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E491C" w14:textId="77777777" w:rsidR="00841AE7" w:rsidRDefault="00795142" w:rsidP="00795142">
      <w:pPr>
        <w:jc w:val="center"/>
        <w:rPr>
          <w:rFonts w:ascii="Avenir Book" w:hAnsi="Avenir Book"/>
          <w:b/>
        </w:rPr>
      </w:pPr>
      <w:r>
        <w:rPr>
          <w:rFonts w:ascii="Avenir Book" w:hAnsi="Avenir Book"/>
          <w:b/>
        </w:rPr>
        <w:t>Thema C</w:t>
      </w:r>
    </w:p>
    <w:p w14:paraId="1877AE9C" w14:textId="77777777" w:rsidR="00795142" w:rsidRDefault="00795142" w:rsidP="00795142">
      <w:pPr>
        <w:jc w:val="center"/>
        <w:rPr>
          <w:rFonts w:ascii="Avenir Book" w:hAnsi="Avenir Book"/>
          <w:b/>
        </w:rPr>
      </w:pPr>
      <w:r>
        <w:rPr>
          <w:rFonts w:ascii="Avenir Book" w:hAnsi="Avenir Book"/>
          <w:b/>
        </w:rPr>
        <w:t>De verzorgingsstaat</w:t>
      </w:r>
    </w:p>
    <w:p w14:paraId="42725EAE" w14:textId="77777777" w:rsidR="00795142" w:rsidRDefault="00795142" w:rsidP="00795142">
      <w:pPr>
        <w:jc w:val="center"/>
        <w:rPr>
          <w:rFonts w:ascii="Avenir Book" w:hAnsi="Avenir Book"/>
          <w:b/>
        </w:rPr>
      </w:pPr>
    </w:p>
    <w:p w14:paraId="38A7020B" w14:textId="77777777" w:rsidR="00795142" w:rsidRPr="008F3B87" w:rsidRDefault="00795142" w:rsidP="00795142">
      <w:pPr>
        <w:rPr>
          <w:rFonts w:ascii="Avenir Book" w:hAnsi="Avenir Book"/>
          <w:b/>
          <w:i/>
          <w:u w:val="single"/>
        </w:rPr>
      </w:pPr>
      <w:r w:rsidRPr="008F3B87">
        <w:rPr>
          <w:rFonts w:ascii="Avenir Book" w:hAnsi="Avenir Book"/>
          <w:b/>
          <w:i/>
          <w:u w:val="single"/>
        </w:rPr>
        <w:t xml:space="preserve">Hoofdstuk 7 De Nederlandse verzorgingsstaat. </w:t>
      </w:r>
    </w:p>
    <w:p w14:paraId="7A0628C0" w14:textId="77777777" w:rsidR="00795142" w:rsidRDefault="00795142" w:rsidP="00795142">
      <w:pPr>
        <w:rPr>
          <w:rFonts w:ascii="Avenir Book" w:hAnsi="Avenir Book"/>
        </w:rPr>
      </w:pPr>
      <w:r>
        <w:rPr>
          <w:rFonts w:ascii="Avenir Book" w:hAnsi="Avenir Book"/>
        </w:rPr>
        <w:t>Als je een eigen bedrijf opzet, en je zelf beslist wat je produceert en waar je dat produceert. Behoort je bedrijf tot de particuliere sector (deel van de economie dat door commerciële bedrijven gerund wordt). Ondernemingen en burgers moeten belasting betalen naar draagkracht. Dit geheel wordt de collectieve sector genoemd (deel van de economie dat door de overheid gefinancierd wordt). De particulieren en collectieve sector vormen samen een gemengde economische orde. Naast uitgaven aan defensie, politieagenten, bouw van gevangenissen en wegenaanleg zijn er in een verzorgingsstaat ook veel welzijnsvoorzieningen (</w:t>
      </w:r>
      <w:r w:rsidR="00AA2731">
        <w:rPr>
          <w:rFonts w:ascii="Avenir Book" w:hAnsi="Avenir Book"/>
        </w:rPr>
        <w:t xml:space="preserve">door de overheid gefinancierde voorzieningen zoals onderwijs en zorg). </w:t>
      </w:r>
    </w:p>
    <w:p w14:paraId="595635E6" w14:textId="77777777" w:rsidR="00AA2731" w:rsidRDefault="00AA2731" w:rsidP="00795142">
      <w:pPr>
        <w:rPr>
          <w:rFonts w:ascii="Avenir Book" w:hAnsi="Avenir Book"/>
        </w:rPr>
      </w:pPr>
      <w:r>
        <w:rPr>
          <w:rFonts w:ascii="Avenir Book" w:hAnsi="Avenir Book"/>
        </w:rPr>
        <w:t xml:space="preserve">Een groot deel van de collectieve uitgaven gaat naar het stelsel van sociale zekerheid (het geheel van uitkeringen). De staat organiseert de solidariteit tussen mensen die werken, de actieven, en de mensen die niet kunnen werken, de niet-actieven. De actieven moeten een deel van hun inkomen opofferen aan de niet-actieven. </w:t>
      </w:r>
    </w:p>
    <w:p w14:paraId="5B5EA4F9" w14:textId="77777777" w:rsidR="00AA2731" w:rsidRDefault="00AA2731" w:rsidP="00795142">
      <w:pPr>
        <w:rPr>
          <w:rFonts w:ascii="Avenir Book" w:hAnsi="Avenir Book"/>
        </w:rPr>
      </w:pPr>
      <w:r>
        <w:rPr>
          <w:rFonts w:ascii="Avenir Book" w:hAnsi="Avenir Book"/>
        </w:rPr>
        <w:t>Er zijn drie soorten uitkeringen:</w:t>
      </w:r>
    </w:p>
    <w:p w14:paraId="58EBDE4A" w14:textId="77777777" w:rsidR="00AA2731" w:rsidRPr="00C7766D" w:rsidRDefault="00AA2731" w:rsidP="00795142">
      <w:pPr>
        <w:rPr>
          <w:rFonts w:ascii="Avenir Book" w:hAnsi="Avenir Book"/>
          <w:u w:val="single"/>
        </w:rPr>
      </w:pPr>
      <w:r w:rsidRPr="00C7766D">
        <w:rPr>
          <w:rFonts w:ascii="Avenir Book" w:hAnsi="Avenir Book"/>
          <w:u w:val="single"/>
        </w:rPr>
        <w:t xml:space="preserve">Werknemersverzekering </w:t>
      </w:r>
    </w:p>
    <w:p w14:paraId="6BBBA40F" w14:textId="77777777" w:rsidR="00C7766D" w:rsidRDefault="00C7766D" w:rsidP="00795142">
      <w:pPr>
        <w:rPr>
          <w:rFonts w:ascii="Avenir Book" w:hAnsi="Avenir Book"/>
        </w:rPr>
      </w:pPr>
      <w:r>
        <w:rPr>
          <w:rFonts w:ascii="Avenir Book" w:hAnsi="Avenir Book"/>
        </w:rPr>
        <w:t xml:space="preserve">Deze verzekeringen (NWW = Nieuwe Werkloosheids Wet  en WIA = Wet werk en Inkomen naar Arbeidsvermogen) zijn voor mensen die in loondienst werken en wordt door hen gefinancierd. De hoogte en de duur van de uitkering worden bepaald door het arbeidsverleden. </w:t>
      </w:r>
    </w:p>
    <w:p w14:paraId="1891B1DD" w14:textId="77777777" w:rsidR="00C7766D" w:rsidRPr="00C7766D" w:rsidRDefault="00C7766D" w:rsidP="00795142">
      <w:pPr>
        <w:rPr>
          <w:rFonts w:ascii="Avenir Book" w:hAnsi="Avenir Book"/>
          <w:u w:val="single"/>
        </w:rPr>
      </w:pPr>
      <w:r w:rsidRPr="00C7766D">
        <w:rPr>
          <w:rFonts w:ascii="Avenir Book" w:hAnsi="Avenir Book"/>
          <w:u w:val="single"/>
        </w:rPr>
        <w:t>Volksverzekeringen</w:t>
      </w:r>
    </w:p>
    <w:p w14:paraId="286119AB" w14:textId="77777777" w:rsidR="00C7766D" w:rsidRDefault="00C7766D" w:rsidP="00795142">
      <w:pPr>
        <w:rPr>
          <w:rFonts w:ascii="Avenir Book" w:hAnsi="Avenir Book"/>
        </w:rPr>
      </w:pPr>
      <w:r>
        <w:rPr>
          <w:rFonts w:ascii="Avenir Book" w:hAnsi="Avenir Book"/>
        </w:rPr>
        <w:t>De bekendste voorbeelden van volksverzekeringen zijn de AOW en de kinderbijslag. Voor volksverzekeringen moet door alle werkende mensen premie betaald worden. De hoogte van de premie hangt af van het inkomen, maar de uitkering is voor iedereen even hoog.</w:t>
      </w:r>
    </w:p>
    <w:p w14:paraId="3022794F" w14:textId="77777777" w:rsidR="00C7766D" w:rsidRDefault="00C7766D" w:rsidP="00795142">
      <w:pPr>
        <w:rPr>
          <w:rFonts w:ascii="Avenir Book" w:hAnsi="Avenir Book"/>
          <w:u w:val="single"/>
        </w:rPr>
      </w:pPr>
      <w:r>
        <w:rPr>
          <w:rFonts w:ascii="Avenir Book" w:hAnsi="Avenir Book"/>
          <w:u w:val="single"/>
        </w:rPr>
        <w:t>Sociale voorzieningen</w:t>
      </w:r>
    </w:p>
    <w:p w14:paraId="35948A6A" w14:textId="77777777" w:rsidR="00C7766D" w:rsidRDefault="00C7766D" w:rsidP="00795142">
      <w:pPr>
        <w:rPr>
          <w:rFonts w:ascii="Avenir Book" w:hAnsi="Avenir Book"/>
        </w:rPr>
      </w:pPr>
      <w:r>
        <w:rPr>
          <w:rFonts w:ascii="Avenir Book" w:hAnsi="Avenir Book"/>
        </w:rPr>
        <w:t>De sociale voorzieningen, zoals de Wet Werk en Bijstand, worden betaald uit belastinggeld, zoals het onderwijs en het leger. Iedereen betaalt naar draagkracht belasting, maar kr</w:t>
      </w:r>
      <w:r w:rsidR="007F22D6">
        <w:rPr>
          <w:rFonts w:ascii="Avenir Book" w:hAnsi="Avenir Book"/>
        </w:rPr>
        <w:t>ijgt niets uitbetaald als hij of</w:t>
      </w:r>
      <w:r>
        <w:rPr>
          <w:rFonts w:ascii="Avenir Book" w:hAnsi="Avenir Book"/>
        </w:rPr>
        <w:t xml:space="preserve"> zij de sociale voorziening niet nodig heeft. </w:t>
      </w:r>
      <w:r w:rsidR="007F22D6">
        <w:rPr>
          <w:rFonts w:ascii="Avenir Book" w:hAnsi="Avenir Book"/>
        </w:rPr>
        <w:t xml:space="preserve">Geld uit een sociale voorziening krijg je alleen als je geen beroep kunt doen op een sociale verzekering en zelf geen vermogen hebt. Men krijgt precies wat men nodig heeft om minimaal van te kunnen leven. Dit wordt het sociaal minimum genoemd. </w:t>
      </w:r>
    </w:p>
    <w:p w14:paraId="1E8EDF9F" w14:textId="77777777" w:rsidR="007F22D6" w:rsidRDefault="007F22D6" w:rsidP="00795142">
      <w:pPr>
        <w:rPr>
          <w:rFonts w:ascii="Avenir Book" w:hAnsi="Avenir Book"/>
        </w:rPr>
      </w:pPr>
      <w:r>
        <w:rPr>
          <w:rFonts w:ascii="Avenir Book" w:hAnsi="Avenir Book"/>
        </w:rPr>
        <w:t xml:space="preserve">De overheid bepaalt ieder jaar de hoogte van het wettelijk minimum(jeugd)loon; minder mogen mensen in Nederland niet verdienen. De sociale partners, zoals de werkgeversorganisatie VNO/NCW en MKB, en de werknemersorganisaties van het FNV en het CNV maken jaarlijks onderling afspraken in cao’s. daarin regelen ze </w:t>
      </w:r>
      <w:r>
        <w:rPr>
          <w:rFonts w:ascii="Avenir Book" w:hAnsi="Avenir Book"/>
        </w:rPr>
        <w:lastRenderedPageBreak/>
        <w:t>bijvoorbeeld wat de lonen zijn en hoe de kwaliteit van de arbeid in bedrijfstakken verbeterd kunnen worden</w:t>
      </w:r>
    </w:p>
    <w:p w14:paraId="6A25ABCE" w14:textId="77777777" w:rsidR="00B131C2" w:rsidRDefault="00B131C2" w:rsidP="00795142">
      <w:pPr>
        <w:rPr>
          <w:rFonts w:ascii="Avenir Book" w:hAnsi="Avenir Book"/>
        </w:rPr>
      </w:pPr>
    </w:p>
    <w:p w14:paraId="5D827CBF" w14:textId="71F8A032" w:rsidR="00FC2434" w:rsidRPr="00FC2434" w:rsidRDefault="00FC2434" w:rsidP="00795142">
      <w:pPr>
        <w:rPr>
          <w:rFonts w:ascii="Avenir Book" w:hAnsi="Avenir Book"/>
          <w:i/>
        </w:rPr>
      </w:pPr>
      <w:r w:rsidRPr="00FC2434">
        <w:rPr>
          <w:rFonts w:ascii="Avenir Book" w:hAnsi="Avenir Book"/>
          <w:i/>
        </w:rPr>
        <w:t>1800-1870: liefdadigheid</w:t>
      </w:r>
    </w:p>
    <w:p w14:paraId="423CDDE5" w14:textId="77777777" w:rsidR="00B131C2" w:rsidRDefault="00B131C2" w:rsidP="00795142">
      <w:pPr>
        <w:rPr>
          <w:rFonts w:ascii="Avenir Book" w:hAnsi="Avenir Book"/>
        </w:rPr>
      </w:pPr>
      <w:r>
        <w:rPr>
          <w:rFonts w:ascii="Avenir Book" w:hAnsi="Avenir Book"/>
        </w:rPr>
        <w:t xml:space="preserve">Nederland was van 1800 tot 1870 een nachtwakersstaat; de overheid moest alleen het privébezit van burgers beschermen en zich niet met het economisch leven bezig houden. Vakbonden waren verboden en stakingen of oproeren sloeg de politie hardhandig neer. Nederland was ook een gesloten samenleving waar iedereen in zijn eigen sociale laag bleef. </w:t>
      </w:r>
    </w:p>
    <w:p w14:paraId="6A26A52F" w14:textId="679BE233" w:rsidR="00FC2434" w:rsidRPr="00FC2434" w:rsidRDefault="00FC2434" w:rsidP="00795142">
      <w:pPr>
        <w:rPr>
          <w:rFonts w:ascii="Avenir Book" w:hAnsi="Avenir Book"/>
          <w:i/>
        </w:rPr>
      </w:pPr>
      <w:r w:rsidRPr="00FC2434">
        <w:rPr>
          <w:rFonts w:ascii="Avenir Book" w:hAnsi="Avenir Book"/>
          <w:i/>
        </w:rPr>
        <w:t>1870-1900: geboorte van de verzorgingsstaat</w:t>
      </w:r>
    </w:p>
    <w:p w14:paraId="34196EC9" w14:textId="77777777" w:rsidR="00B131C2" w:rsidRDefault="00B131C2" w:rsidP="00795142">
      <w:pPr>
        <w:rPr>
          <w:rFonts w:ascii="Avenir Book" w:hAnsi="Avenir Book"/>
        </w:rPr>
      </w:pPr>
      <w:r>
        <w:rPr>
          <w:rFonts w:ascii="Avenir Book" w:hAnsi="Avenir Book"/>
        </w:rPr>
        <w:t>Na 1870 industrialiseert en verstedelijkt Nederland in snel tempo. Hierdoor werd de sociale kwestie (de armoede vanaf 1870 door de industrialisatie) duidelijker. In grote steden waren verpauperde arbeiderswijken, zon</w:t>
      </w:r>
      <w:r w:rsidR="000C1AF2">
        <w:rPr>
          <w:rFonts w:ascii="Avenir Book" w:hAnsi="Avenir Book"/>
        </w:rPr>
        <w:t>der riolering of waterleiding en fabrieken met zeer slechte arbeidsomstandigheden. De roep om sociale wetgeving werd steeds luider. Arbeiders kregen in deze periode kiesrecht en vakbonden het recht om te staken. Na een parlementaire enquête kwam de eerste arbeidswet en begon de overheid zich te bemoeien met onderwijs en zorg.</w:t>
      </w:r>
    </w:p>
    <w:p w14:paraId="6241AE78" w14:textId="4AE91140" w:rsidR="00FC2434" w:rsidRPr="00FC2434" w:rsidRDefault="00FC2434" w:rsidP="00795142">
      <w:pPr>
        <w:rPr>
          <w:rFonts w:ascii="Avenir Book" w:hAnsi="Avenir Book"/>
          <w:i/>
        </w:rPr>
      </w:pPr>
      <w:r>
        <w:rPr>
          <w:rFonts w:ascii="Avenir Book" w:hAnsi="Avenir Book"/>
          <w:i/>
        </w:rPr>
        <w:t>1900-1945: uitbouw van de verzorgi</w:t>
      </w:r>
      <w:r w:rsidRPr="00FC2434">
        <w:rPr>
          <w:rFonts w:ascii="Avenir Book" w:hAnsi="Avenir Book"/>
          <w:i/>
        </w:rPr>
        <w:t>ngsstaat</w:t>
      </w:r>
    </w:p>
    <w:p w14:paraId="4EBBF1A1" w14:textId="79F595D8" w:rsidR="000C1AF2" w:rsidRDefault="00094482" w:rsidP="00795142">
      <w:pPr>
        <w:rPr>
          <w:rFonts w:ascii="Avenir Book" w:hAnsi="Avenir Book"/>
        </w:rPr>
      </w:pPr>
      <w:r>
        <w:rPr>
          <w:rFonts w:ascii="Avenir Book" w:hAnsi="Avenir Book"/>
        </w:rPr>
        <w:t>Het begin van de 20</w:t>
      </w:r>
      <w:r w:rsidRPr="00094482">
        <w:rPr>
          <w:rFonts w:ascii="Avenir Book" w:hAnsi="Avenir Book"/>
          <w:vertAlign w:val="superscript"/>
        </w:rPr>
        <w:t>e</w:t>
      </w:r>
      <w:r>
        <w:rPr>
          <w:rFonts w:ascii="Avenir Book" w:hAnsi="Avenir Book"/>
        </w:rPr>
        <w:t xml:space="preserve"> eeuw kende een aantal grote veranderingen. De staat introduceerde de leerplicht. </w:t>
      </w:r>
      <w:r w:rsidR="00FC2434">
        <w:rPr>
          <w:rFonts w:ascii="Avenir Book" w:hAnsi="Avenir Book"/>
        </w:rPr>
        <w:t xml:space="preserve">Christenen en niet-christenen kregen hun eigen onderwijs en ziekenhuizen, maar de overheid ging alles financieren. De hulp was echter nog steeds een gunst. Steuntrekkers stonden in lange rijen te wachten voordat zij hun karige uitkering in contant geld kregen. </w:t>
      </w:r>
    </w:p>
    <w:p w14:paraId="6A47B34B" w14:textId="49763B88" w:rsidR="00FC2434" w:rsidRDefault="00FC2434" w:rsidP="00795142">
      <w:pPr>
        <w:rPr>
          <w:rFonts w:ascii="Avenir Book" w:hAnsi="Avenir Book"/>
          <w:i/>
        </w:rPr>
      </w:pPr>
      <w:r>
        <w:rPr>
          <w:rFonts w:ascii="Avenir Book" w:hAnsi="Avenir Book"/>
          <w:i/>
        </w:rPr>
        <w:t>1945-1970: de voltooide verzorgingsstaat</w:t>
      </w:r>
    </w:p>
    <w:p w14:paraId="5BB63310" w14:textId="259D545B" w:rsidR="00FC2434" w:rsidRPr="00FC2434" w:rsidRDefault="00FC2434" w:rsidP="00795142">
      <w:pPr>
        <w:rPr>
          <w:rFonts w:ascii="Avenir Book" w:hAnsi="Avenir Book"/>
        </w:rPr>
      </w:pPr>
      <w:r>
        <w:rPr>
          <w:rFonts w:ascii="Avenir Book" w:hAnsi="Avenir Book"/>
        </w:rPr>
        <w:t xml:space="preserve">Na de grote economische crisis van de jaren ’30 en de oorlog zei iedere politicus: de armoede van de afgelopen jaren willen we nooit meer. De AOW en de bijstandswet kwamen tot stand. Sociale verzorgingsrechten werden zelfs in de grondwet opgenomen: van gunst naar recht. </w:t>
      </w:r>
      <w:r w:rsidR="008D62BD">
        <w:rPr>
          <w:rFonts w:ascii="Avenir Book" w:hAnsi="Avenir Book"/>
        </w:rPr>
        <w:t xml:space="preserve">Na 1975 ontstond grote politieke en maatschappelijke onenigheid over de verzorgingsstaat, die uiteindelijke leidde tot een versobering. Deze crisis van de verzorgingsstaat is nog steeds actueel. </w:t>
      </w:r>
    </w:p>
    <w:p w14:paraId="4E041A16" w14:textId="504CBAF3" w:rsidR="008D62BD" w:rsidRDefault="008D62BD" w:rsidP="00795142">
      <w:pPr>
        <w:rPr>
          <w:rFonts w:ascii="Avenir Book" w:hAnsi="Avenir Book"/>
        </w:rPr>
      </w:pPr>
      <w:r>
        <w:rPr>
          <w:rFonts w:ascii="Avenir Book" w:hAnsi="Avenir Book"/>
        </w:rPr>
        <w:t xml:space="preserve">De periode tussen 1870 en 1945 was het hoogtepunt van het beschavingsoffensief (poging van de elite om de arbeiders een net leven bij te brengen). Thuis moest een regelmatig en spaarzaam gezinsleven zijn zonder drankmisbruik en met liefdevolle ouders. Op ambachtsscholen en huishoudsscholen werd een sterke arbeidsdiscipline bij gebracht en woningopzichteressen controleerden of arbeiders hun keuken netjes hadden schoongemaakt. </w:t>
      </w:r>
    </w:p>
    <w:p w14:paraId="281B3220" w14:textId="07E91D2B" w:rsidR="00AC45E8" w:rsidRDefault="00AC45E8" w:rsidP="00795142">
      <w:pPr>
        <w:rPr>
          <w:rFonts w:ascii="Avenir Book" w:hAnsi="Avenir Book"/>
        </w:rPr>
      </w:pPr>
      <w:r>
        <w:rPr>
          <w:rFonts w:ascii="Avenir Book" w:hAnsi="Avenir Book"/>
        </w:rPr>
        <w:t xml:space="preserve">De eerste sociale wetgeving uit 1874, het kinderwetje van Van Houten, moest de kinderarbeid onder de twaalf jaar in textielfabrieken uitbannen. Het liberale parlementslid Sam van Houten wilde een einde maken aan alle kinderarbeid, maar dat ging de conservatieve meerderheid van het parlement te ver. Door het kinderwetje verdween de kinderarbeid in de industrie, maar niet op het platteland in steenbakkerijen en in naaiateliers. </w:t>
      </w:r>
      <w:r w:rsidR="00467BC7">
        <w:rPr>
          <w:rFonts w:ascii="Avenir Book" w:hAnsi="Avenir Book"/>
        </w:rPr>
        <w:t>Pas aan het einde van de 19</w:t>
      </w:r>
      <w:r w:rsidR="00467BC7" w:rsidRPr="00467BC7">
        <w:rPr>
          <w:rFonts w:ascii="Avenir Book" w:hAnsi="Avenir Book"/>
          <w:vertAlign w:val="superscript"/>
        </w:rPr>
        <w:t>e</w:t>
      </w:r>
      <w:r w:rsidR="00467BC7">
        <w:rPr>
          <w:rFonts w:ascii="Avenir Book" w:hAnsi="Avenir Book"/>
        </w:rPr>
        <w:t xml:space="preserve"> eeuw toen de leerplichtwet in 1901 werd ingevoerd, verdween de kinderarbeid daadwerkelijk uit Nederland. </w:t>
      </w:r>
    </w:p>
    <w:p w14:paraId="7EBF31DE" w14:textId="77777777" w:rsidR="00467BC7" w:rsidRDefault="00467BC7" w:rsidP="00795142">
      <w:pPr>
        <w:rPr>
          <w:rFonts w:ascii="Avenir Book" w:hAnsi="Avenir Book"/>
        </w:rPr>
      </w:pPr>
    </w:p>
    <w:p w14:paraId="1510B67E" w14:textId="26379D9D" w:rsidR="00467BC7" w:rsidRDefault="003550EA" w:rsidP="00795142">
      <w:pPr>
        <w:rPr>
          <w:rFonts w:ascii="Avenir Book" w:hAnsi="Avenir Book"/>
        </w:rPr>
      </w:pPr>
      <w:r>
        <w:rPr>
          <w:rFonts w:ascii="Avenir Book" w:hAnsi="Avenir Book"/>
        </w:rPr>
        <w:t xml:space="preserve">In een planeconomie of communistische economie zijn er geen privéondernemingen. Alle bedrijven zijn in het bezit van de gemeenschap: het dorp of de staat. Er is een klasseloze samenleving, dus zonder sociale ongelijkheid. </w:t>
      </w:r>
      <w:r w:rsidR="00674B8E">
        <w:rPr>
          <w:rFonts w:ascii="Avenir Book" w:hAnsi="Avenir Book"/>
        </w:rPr>
        <w:t xml:space="preserve">Het tegenovergestelde is een volledige vrijemarkteconomie of kapitalistische economie. Ondernemingen zijn dan in handen van privépersonen, die zoveel winst proberen te maken door anderen weg te concurreren. Nederland heeft als tussenoplossing een verzorgingsstaat. Er is een balans in sociale rechten en plichten tussen overheid en burger. </w:t>
      </w:r>
    </w:p>
    <w:p w14:paraId="475BC23E" w14:textId="55A7493C" w:rsidR="00674B8E" w:rsidRDefault="00674B8E" w:rsidP="00795142">
      <w:pPr>
        <w:rPr>
          <w:rFonts w:ascii="Avenir Book" w:hAnsi="Avenir Book"/>
        </w:rPr>
      </w:pPr>
      <w:r>
        <w:rPr>
          <w:rFonts w:ascii="Avenir Book" w:hAnsi="Avenir Book"/>
        </w:rPr>
        <w:t xml:space="preserve">Linkse of progressieve partijen zijn voor een brede verzorgingsstaat, waarbij de overheid een grote rol speelt bij het herverdelen van de welvaart. </w:t>
      </w:r>
      <w:r w:rsidR="00414257">
        <w:rPr>
          <w:rFonts w:ascii="Avenir Book" w:hAnsi="Avenir Book"/>
        </w:rPr>
        <w:t xml:space="preserve">Partijen in het politieke midden zijn voor een verzorgingsmaatschappij, waar overheid en maatschappelijke groepen samen de zorg voor de kwetsbare groepen op zich nemen. Rechtse of conservatieve politici willen naar een waarborgstaat, waarbij de overheid alleen een sociaal minimum garandeert voor mensen die niet kunnen werken. </w:t>
      </w:r>
    </w:p>
    <w:p w14:paraId="643EBB60" w14:textId="68D15534" w:rsidR="00414257" w:rsidRDefault="00414257" w:rsidP="00795142">
      <w:pPr>
        <w:rPr>
          <w:rFonts w:ascii="Avenir Book" w:hAnsi="Avenir Book"/>
        </w:rPr>
      </w:pPr>
      <w:r>
        <w:rPr>
          <w:rFonts w:ascii="Avenir Book" w:hAnsi="Avenir Book"/>
        </w:rPr>
        <w:t xml:space="preserve">Volgens linkse politici moeten de verschillen tussen de inkomens door belastingheffing kleiner gemaakt worden, dit noem je nivellering. Politici in het midden vinden dat mensen zelf verantwoordelijk zijn voor het verwerven van hun  eigen inkomen. Rechtse politici vinden dat de overheid zo min mogelijk belasting moet heffen. Vooral de hoge belastingtarieven van 50% zijn een doorn </w:t>
      </w:r>
      <w:r w:rsidR="005C394E">
        <w:rPr>
          <w:rFonts w:ascii="Avenir Book" w:hAnsi="Avenir Book"/>
        </w:rPr>
        <w:t xml:space="preserve">in het oog. </w:t>
      </w:r>
    </w:p>
    <w:p w14:paraId="41BE9205" w14:textId="630A5104" w:rsidR="005C394E" w:rsidRDefault="005C394E" w:rsidP="00795142">
      <w:pPr>
        <w:rPr>
          <w:rFonts w:ascii="Avenir Book" w:hAnsi="Avenir Book"/>
        </w:rPr>
      </w:pPr>
      <w:r>
        <w:rPr>
          <w:rFonts w:ascii="Avenir Book" w:hAnsi="Avenir Book"/>
        </w:rPr>
        <w:t xml:space="preserve">Linkse politici willen dat werklozen en arbeidsongeschikten aanspraak kunnen maken op een hoge en eventuele </w:t>
      </w:r>
      <w:r w:rsidR="008F3B87">
        <w:rPr>
          <w:rFonts w:ascii="Avenir Book" w:hAnsi="Avenir Book"/>
        </w:rPr>
        <w:t xml:space="preserve">langdurige uitkering en dus niet snel op bijstandsniveau komen. Verder moet er een automatische koppeling zijn tussen lonen en uitkeringen. Als men werkloos wordt, moet passende arbeid aangeboden worden. Politici uit het midden vinden dat de staat goed moet zorgen voor mensen in de bijstand, maar willen vooral werkgevers en werknemers de sociale verzekeringen zelf laten regelen. Rechte politici vinden dat de staat moet zorgen dat de mensen niet onder een bestaansminimum zakken. </w:t>
      </w:r>
    </w:p>
    <w:p w14:paraId="1DD300D0" w14:textId="77777777" w:rsidR="008F3B87" w:rsidRDefault="008F3B87" w:rsidP="00795142">
      <w:pPr>
        <w:rPr>
          <w:rFonts w:ascii="Avenir Book" w:hAnsi="Avenir Book"/>
        </w:rPr>
      </w:pPr>
    </w:p>
    <w:p w14:paraId="42D2F6CA" w14:textId="23B72D11" w:rsidR="008F3B87" w:rsidRDefault="008F3B87" w:rsidP="00795142">
      <w:pPr>
        <w:rPr>
          <w:rFonts w:ascii="Avenir Book" w:hAnsi="Avenir Book"/>
          <w:b/>
          <w:i/>
          <w:u w:val="single"/>
        </w:rPr>
      </w:pPr>
      <w:r>
        <w:rPr>
          <w:rFonts w:ascii="Avenir Book" w:hAnsi="Avenir Book"/>
          <w:b/>
          <w:i/>
          <w:u w:val="single"/>
        </w:rPr>
        <w:t>Hoofdstuk 8 is de verzorgingsstaat in crisis?</w:t>
      </w:r>
    </w:p>
    <w:p w14:paraId="32528B4F" w14:textId="6BDD8584" w:rsidR="008F3B87" w:rsidRDefault="00CB4886" w:rsidP="00795142">
      <w:pPr>
        <w:rPr>
          <w:rFonts w:ascii="Avenir Book" w:hAnsi="Avenir Book"/>
        </w:rPr>
      </w:pPr>
      <w:r>
        <w:rPr>
          <w:rFonts w:ascii="Avenir Book" w:hAnsi="Avenir Book"/>
        </w:rPr>
        <w:t>Sociale ongelijkheid ho</w:t>
      </w:r>
      <w:r w:rsidR="006409F4">
        <w:rPr>
          <w:rFonts w:ascii="Avenir Book" w:hAnsi="Avenir Book"/>
        </w:rPr>
        <w:t>udt in dat beroepsgroepen van e</w:t>
      </w:r>
      <w:r>
        <w:rPr>
          <w:rFonts w:ascii="Avenir Book" w:hAnsi="Avenir Book"/>
        </w:rPr>
        <w:t>lkaar verschillen wat betreft inkomen, aanzien en macht. Er worden zes beroepsgroepen onderscheiden:</w:t>
      </w:r>
    </w:p>
    <w:p w14:paraId="61A0D0F9" w14:textId="6BA88BD8" w:rsidR="00CB4886" w:rsidRDefault="00CB4886" w:rsidP="00CB4886">
      <w:pPr>
        <w:pStyle w:val="Lijstalinea"/>
        <w:numPr>
          <w:ilvl w:val="0"/>
          <w:numId w:val="2"/>
        </w:numPr>
        <w:rPr>
          <w:rFonts w:ascii="Avenir Book" w:hAnsi="Avenir Book"/>
        </w:rPr>
      </w:pPr>
      <w:r>
        <w:rPr>
          <w:rFonts w:ascii="Avenir Book" w:hAnsi="Avenir Book"/>
        </w:rPr>
        <w:t>Hoog-hoog (hoogleraar, directeur van een groot bedrijf, topambtenaar)</w:t>
      </w:r>
    </w:p>
    <w:p w14:paraId="18400911" w14:textId="073D1F1D" w:rsidR="00CB4886" w:rsidRDefault="00CB4886" w:rsidP="00CB4886">
      <w:pPr>
        <w:pStyle w:val="Lijstalinea"/>
        <w:numPr>
          <w:ilvl w:val="0"/>
          <w:numId w:val="2"/>
        </w:numPr>
        <w:rPr>
          <w:rFonts w:ascii="Avenir Book" w:hAnsi="Avenir Book"/>
        </w:rPr>
      </w:pPr>
      <w:r>
        <w:rPr>
          <w:rFonts w:ascii="Avenir Book" w:hAnsi="Avenir Book"/>
        </w:rPr>
        <w:t>Hoog-laag (arts, advocaat, directer middelgroot bedrijf)</w:t>
      </w:r>
    </w:p>
    <w:p w14:paraId="3B85633E" w14:textId="4B35A76D" w:rsidR="00CB4886" w:rsidRDefault="00CB4886" w:rsidP="00CB4886">
      <w:pPr>
        <w:pStyle w:val="Lijstalinea"/>
        <w:numPr>
          <w:ilvl w:val="0"/>
          <w:numId w:val="2"/>
        </w:numPr>
        <w:rPr>
          <w:rFonts w:ascii="Avenir Book" w:hAnsi="Avenir Book"/>
        </w:rPr>
      </w:pPr>
      <w:r>
        <w:rPr>
          <w:rFonts w:ascii="Avenir Book" w:hAnsi="Avenir Book"/>
        </w:rPr>
        <w:t>Midden-hoog (leraar, manager, makelaar, beroepsmilitair)</w:t>
      </w:r>
    </w:p>
    <w:p w14:paraId="3CC42113" w14:textId="57C73F87" w:rsidR="00CB4886" w:rsidRDefault="006409F4" w:rsidP="00CB4886">
      <w:pPr>
        <w:pStyle w:val="Lijstalinea"/>
        <w:numPr>
          <w:ilvl w:val="0"/>
          <w:numId w:val="2"/>
        </w:numPr>
        <w:rPr>
          <w:rFonts w:ascii="Avenir Book" w:hAnsi="Avenir Book"/>
        </w:rPr>
      </w:pPr>
      <w:r>
        <w:rPr>
          <w:rFonts w:ascii="Avenir Book" w:hAnsi="Avenir Book"/>
        </w:rPr>
        <w:t>Midden-laag (kleine zelfstandige, administratief personeel, kleine landbouwer)</w:t>
      </w:r>
    </w:p>
    <w:p w14:paraId="7A9240A7" w14:textId="12F18FFF" w:rsidR="006409F4" w:rsidRDefault="006409F4" w:rsidP="00CB4886">
      <w:pPr>
        <w:pStyle w:val="Lijstalinea"/>
        <w:numPr>
          <w:ilvl w:val="0"/>
          <w:numId w:val="2"/>
        </w:numPr>
        <w:rPr>
          <w:rFonts w:ascii="Avenir Book" w:hAnsi="Avenir Book"/>
        </w:rPr>
      </w:pPr>
      <w:r>
        <w:rPr>
          <w:rFonts w:ascii="Avenir Book" w:hAnsi="Avenir Book"/>
        </w:rPr>
        <w:t>Laag-hoog (geschoolde arbeider, bijvoorbeeld metselaar)</w:t>
      </w:r>
    </w:p>
    <w:p w14:paraId="24A2C1CD" w14:textId="254682EB" w:rsidR="006409F4" w:rsidRDefault="006409F4" w:rsidP="00CB4886">
      <w:pPr>
        <w:pStyle w:val="Lijstalinea"/>
        <w:numPr>
          <w:ilvl w:val="0"/>
          <w:numId w:val="2"/>
        </w:numPr>
        <w:rPr>
          <w:rFonts w:ascii="Avenir Book" w:hAnsi="Avenir Book"/>
        </w:rPr>
      </w:pPr>
      <w:r>
        <w:rPr>
          <w:rFonts w:ascii="Avenir Book" w:hAnsi="Avenir Book"/>
        </w:rPr>
        <w:t>Laag-laag (werkloze, ongeschoolde arbeider, working-poor, flexwerker)</w:t>
      </w:r>
    </w:p>
    <w:p w14:paraId="148DF6EC" w14:textId="30EB0867" w:rsidR="006409F4" w:rsidRDefault="006409F4" w:rsidP="006409F4">
      <w:pPr>
        <w:ind w:left="360"/>
        <w:rPr>
          <w:rFonts w:ascii="Avenir Book" w:hAnsi="Avenir Book"/>
        </w:rPr>
      </w:pPr>
      <w:r>
        <w:rPr>
          <w:rFonts w:ascii="Avenir Book" w:hAnsi="Avenir Book"/>
        </w:rPr>
        <w:t>De primaire inkomensverdeling komt tot stand voordat er belasting is betaald en de secundaire inkomensverdeling nadat er belasting is betaald. Aangezien je meer belasting betaalt als je meer verdiend, wordt de ongelijkheid kleiner. Ten slotte is er nog de tertiaire inkomensverdeling. De eigen individuele verdiensten bepalen de plaats op de maatschappelijke ladder.</w:t>
      </w:r>
      <w:r w:rsidR="003D58C3">
        <w:rPr>
          <w:rFonts w:ascii="Avenir Book" w:hAnsi="Avenir Book"/>
        </w:rPr>
        <w:t xml:space="preserve"> Sociale mobiliteit is het stijgen en dalen op de maatschappelijke ladder. Bij de armste 10% van de huishoudens zijn drie armoede carrières te onderscheiden:</w:t>
      </w:r>
    </w:p>
    <w:p w14:paraId="29D6CFB4" w14:textId="4D2F2757" w:rsidR="003D58C3" w:rsidRDefault="003D58C3" w:rsidP="003D58C3">
      <w:pPr>
        <w:pStyle w:val="Lijstalinea"/>
        <w:numPr>
          <w:ilvl w:val="0"/>
          <w:numId w:val="3"/>
        </w:numPr>
        <w:rPr>
          <w:rFonts w:ascii="Avenir Book" w:hAnsi="Avenir Book"/>
        </w:rPr>
      </w:pPr>
      <w:r>
        <w:rPr>
          <w:rFonts w:ascii="Avenir Book" w:hAnsi="Avenir Book"/>
        </w:rPr>
        <w:t>De incidentele armen: de afgelopen tien jaar slechts eenmaal en niet langer dan een jaar rond het sociaal minimum.</w:t>
      </w:r>
    </w:p>
    <w:p w14:paraId="039A2FF9" w14:textId="20F9D77D" w:rsidR="003D58C3" w:rsidRDefault="003D58C3" w:rsidP="003D58C3">
      <w:pPr>
        <w:pStyle w:val="Lijstalinea"/>
        <w:numPr>
          <w:ilvl w:val="0"/>
          <w:numId w:val="3"/>
        </w:numPr>
        <w:rPr>
          <w:rFonts w:ascii="Avenir Book" w:hAnsi="Avenir Book"/>
        </w:rPr>
      </w:pPr>
      <w:r>
        <w:rPr>
          <w:rFonts w:ascii="Avenir Book" w:hAnsi="Avenir Book"/>
        </w:rPr>
        <w:t>De herhaaldelijk armen: de afgelopen tien jaar  minstens tweemaal tond het sociaal minimum, maar nooit langer dan twee jaar achter elkaar.</w:t>
      </w:r>
    </w:p>
    <w:p w14:paraId="1BB8F0C8" w14:textId="1AAD8449" w:rsidR="003D58C3" w:rsidRDefault="003D58C3" w:rsidP="003D58C3">
      <w:pPr>
        <w:pStyle w:val="Lijstalinea"/>
        <w:numPr>
          <w:ilvl w:val="0"/>
          <w:numId w:val="3"/>
        </w:numPr>
        <w:rPr>
          <w:rFonts w:ascii="Avenir Book" w:hAnsi="Avenir Book"/>
        </w:rPr>
      </w:pPr>
      <w:r>
        <w:rPr>
          <w:rFonts w:ascii="Avenir Book" w:hAnsi="Avenir Book"/>
        </w:rPr>
        <w:t>De duurzame armen: drie jaar of langer aaneengesloten rond het sociaal minimum.</w:t>
      </w:r>
    </w:p>
    <w:p w14:paraId="0DB89DFE" w14:textId="41C7047F" w:rsidR="003D58C3" w:rsidRDefault="003D58C3" w:rsidP="003D58C3">
      <w:pPr>
        <w:rPr>
          <w:rFonts w:ascii="Avenir Book" w:hAnsi="Avenir Book"/>
        </w:rPr>
      </w:pPr>
      <w:r>
        <w:rPr>
          <w:rFonts w:ascii="Avenir Book" w:hAnsi="Avenir Book"/>
        </w:rPr>
        <w:t>Vooral de laatste twee groepen dreigen sociaa</w:t>
      </w:r>
      <w:r w:rsidR="00D7206E">
        <w:rPr>
          <w:rFonts w:ascii="Avenir Book" w:hAnsi="Avenir Book"/>
        </w:rPr>
        <w:t xml:space="preserve">l uitgesloten te worden en een </w:t>
      </w:r>
      <w:r>
        <w:rPr>
          <w:rFonts w:ascii="Avenir Book" w:hAnsi="Avenir Book"/>
        </w:rPr>
        <w:t>onderklasse te vormen. Een klein deel van de onderklasse zijn sterke werklozen (werklozen die zich goed weten te redden ondanks hun werkloosheid</w:t>
      </w:r>
      <w:r w:rsidR="00D7206E">
        <w:rPr>
          <w:rFonts w:ascii="Avenir Book" w:hAnsi="Avenir Book"/>
        </w:rPr>
        <w:t xml:space="preserve">). Bij de zwakke werklozen (werklozen die door hun wekloosheid in armoede vervallen of in psychische problemen komen) heerst moderne of stille armoede. </w:t>
      </w:r>
    </w:p>
    <w:p w14:paraId="0B044A97" w14:textId="5CE138EB" w:rsidR="00D7206E" w:rsidRDefault="00D7206E" w:rsidP="003D58C3">
      <w:pPr>
        <w:rPr>
          <w:rFonts w:ascii="Avenir Book" w:hAnsi="Avenir Book"/>
        </w:rPr>
      </w:pPr>
      <w:r>
        <w:rPr>
          <w:rFonts w:ascii="Avenir Book" w:hAnsi="Avenir Book"/>
        </w:rPr>
        <w:t>Volgens conservatieven is Nederland een open samenleving, dus met veel mogelijkheden tot sociale mobiliteit. Volgens linkse politici is Nederland een halfopen samenleving. Mensen gaan hoo</w:t>
      </w:r>
      <w:r w:rsidR="0057063E">
        <w:rPr>
          <w:rFonts w:ascii="Avenir Book" w:hAnsi="Avenir Book"/>
        </w:rPr>
        <w:t xml:space="preserve">gstens een trede naar boven op de maatschappelijke ladder. </w:t>
      </w:r>
      <w:r w:rsidR="00E82CBE">
        <w:rPr>
          <w:rFonts w:ascii="Avenir Book" w:hAnsi="Avenir Book"/>
        </w:rPr>
        <w:t>Ten slotte moet er quotering zijn voor stageplekken en langdurig werklozen. Laat ieder bedrijf verplicht een percentage langdurig werklozen in dienst nemen. Politici in het midden betogen dat de overheid in sommige individuele gevallen bijzondere bijstand kan geven, maar dat is niet de kern van hun politiek. Maatschappelijke groepen zouden hulp kunnen bieden om jongeren dichter bij de arbeidsmarkt te krijgen.</w:t>
      </w:r>
    </w:p>
    <w:p w14:paraId="16340FD1" w14:textId="77777777" w:rsidR="00FC1FB3" w:rsidRDefault="00FC1FB3" w:rsidP="003D58C3">
      <w:pPr>
        <w:rPr>
          <w:rFonts w:ascii="Avenir Book" w:hAnsi="Avenir Book"/>
        </w:rPr>
      </w:pPr>
    </w:p>
    <w:p w14:paraId="6BE0121D" w14:textId="743EAC4A" w:rsidR="00FC1FB3" w:rsidRDefault="00FC1FB3" w:rsidP="003D58C3">
      <w:pPr>
        <w:rPr>
          <w:rFonts w:ascii="Avenir Book" w:hAnsi="Avenir Book"/>
        </w:rPr>
      </w:pPr>
      <w:r>
        <w:rPr>
          <w:rFonts w:ascii="Avenir Book" w:hAnsi="Avenir Book"/>
        </w:rPr>
        <w:t>Een wij-gevoel is een voorwaarde voor solidariteit, dat wil zeggen dat mensen elkaar in nood willen ondersteunen. De Nederlandse samenleving heeft na 1975 grote veranderingen ondergaan. Drie belangrijke maatschappelijke processen hebben het wij-gevoel in Nederland op de proef gesteld.</w:t>
      </w:r>
    </w:p>
    <w:p w14:paraId="4BCF8C1A" w14:textId="6C70D6F2" w:rsidR="00FC1FB3" w:rsidRDefault="00FC1FB3" w:rsidP="003D58C3">
      <w:pPr>
        <w:rPr>
          <w:rFonts w:ascii="Avenir Book" w:hAnsi="Avenir Book"/>
          <w:b/>
        </w:rPr>
      </w:pPr>
      <w:r>
        <w:rPr>
          <w:rFonts w:ascii="Avenir Book" w:hAnsi="Avenir Book"/>
          <w:b/>
        </w:rPr>
        <w:t>Globalisering</w:t>
      </w:r>
    </w:p>
    <w:p w14:paraId="236493D6" w14:textId="1E551C92" w:rsidR="00FC1FB3" w:rsidRDefault="00FC1FB3" w:rsidP="003D58C3">
      <w:pPr>
        <w:rPr>
          <w:rFonts w:ascii="Avenir Book" w:hAnsi="Avenir Book"/>
        </w:rPr>
      </w:pPr>
      <w:r>
        <w:rPr>
          <w:rFonts w:ascii="Avenir Book" w:hAnsi="Avenir Book"/>
        </w:rPr>
        <w:t xml:space="preserve">Mensen, goederen, diensten, geld en informatie stromen steeds sneller en verder over de wereld. </w:t>
      </w:r>
    </w:p>
    <w:p w14:paraId="21D25D61" w14:textId="390B31A5" w:rsidR="00FC1FB3" w:rsidRDefault="00FC1FB3" w:rsidP="003D58C3">
      <w:pPr>
        <w:rPr>
          <w:rFonts w:ascii="Avenir Book" w:hAnsi="Avenir Book"/>
          <w:b/>
        </w:rPr>
      </w:pPr>
      <w:r>
        <w:rPr>
          <w:rFonts w:ascii="Avenir Book" w:hAnsi="Avenir Book"/>
          <w:b/>
        </w:rPr>
        <w:t>Individualisering</w:t>
      </w:r>
    </w:p>
    <w:p w14:paraId="4235C7B5" w14:textId="558F37D0" w:rsidR="00FC1FB3" w:rsidRDefault="00FC1FB3" w:rsidP="003D58C3">
      <w:pPr>
        <w:rPr>
          <w:rFonts w:ascii="Avenir Book" w:hAnsi="Avenir Book"/>
        </w:rPr>
      </w:pPr>
      <w:r>
        <w:rPr>
          <w:rFonts w:ascii="Avenir Book" w:hAnsi="Avenir Book"/>
        </w:rPr>
        <w:t xml:space="preserve">Mensen willen zo veel mogelijk hun eigen keuzes maken. </w:t>
      </w:r>
    </w:p>
    <w:p w14:paraId="6AA84C97" w14:textId="5D3E2D0F" w:rsidR="00FC1FB3" w:rsidRDefault="00FC1FB3" w:rsidP="003D58C3">
      <w:pPr>
        <w:rPr>
          <w:rFonts w:ascii="Avenir Book" w:hAnsi="Avenir Book"/>
          <w:b/>
        </w:rPr>
      </w:pPr>
      <w:r>
        <w:rPr>
          <w:rFonts w:ascii="Avenir Book" w:hAnsi="Avenir Book"/>
          <w:b/>
        </w:rPr>
        <w:t>Ontideologisering</w:t>
      </w:r>
    </w:p>
    <w:p w14:paraId="725D032C" w14:textId="4117C39A" w:rsidR="00FC1FB3" w:rsidRDefault="00FC1FB3" w:rsidP="003D58C3">
      <w:pPr>
        <w:rPr>
          <w:rFonts w:ascii="Avenir Book" w:hAnsi="Avenir Book"/>
        </w:rPr>
      </w:pPr>
      <w:r>
        <w:rPr>
          <w:rFonts w:ascii="Avenir Book" w:hAnsi="Avenir Book"/>
        </w:rPr>
        <w:t xml:space="preserve">Veel mensen hangen geen grote ideeën meer aan over de inrichting van de samenleving en over het geloof. </w:t>
      </w:r>
    </w:p>
    <w:p w14:paraId="47B7C04A" w14:textId="30E6DA34" w:rsidR="00FC1FB3" w:rsidRDefault="00FC1FB3" w:rsidP="003D58C3">
      <w:pPr>
        <w:rPr>
          <w:rFonts w:ascii="Avenir Book" w:hAnsi="Avenir Book"/>
        </w:rPr>
      </w:pPr>
      <w:r>
        <w:rPr>
          <w:rFonts w:ascii="Avenir Book" w:hAnsi="Avenir Book"/>
        </w:rPr>
        <w:t xml:space="preserve">De publieke opinie staat positief tegenover de wettelijke regels van de verzorgingsstaat, de formele solidariteit, ondanks dat er een sterk vermoeden leeft van veel misbruik. De informele solidariteit gaat over de manier waarop men zelf met hulpbehoevende familieleden, vrienden, buurt- en landgenoten omgaat. Hierbij kun je vanuit passieve solidariteit een bedrag overmaken per giro naar aanleiding van een tv-actie rond een ramp. Onder actieve solidariteit valt mantelzorg aan vrienden en familie en vrijwilligerswerk. De individualisering creëert een nieuw type vrijwilliger. Hij is lid van een lichte gemeenschap, waar hij zich wel voor in wil zetten, maar niet lang. </w:t>
      </w:r>
    </w:p>
    <w:p w14:paraId="234DD5C2" w14:textId="39BA9B71" w:rsidR="00FC1FB3" w:rsidRPr="00FC1FB3" w:rsidRDefault="00FC1FB3" w:rsidP="003D58C3">
      <w:pPr>
        <w:rPr>
          <w:rFonts w:ascii="Avenir Book" w:hAnsi="Avenir Book"/>
        </w:rPr>
      </w:pPr>
      <w:r>
        <w:rPr>
          <w:rFonts w:ascii="Avenir Book" w:hAnsi="Avenir Book"/>
        </w:rPr>
        <w:t xml:space="preserve">Volgens linkse politici zal een uitgebreide verzorgingsstaat de informele solidariteit tussen mensen versterken. Volgens rechtse politici vermindert een uitgebreide verzorgingsstaat het wij-gevoel. Volgens politici uit het midden heeft de verzorgingsstaat </w:t>
      </w:r>
      <w:r w:rsidR="006F213C">
        <w:rPr>
          <w:rFonts w:ascii="Avenir Book" w:hAnsi="Avenir Book"/>
        </w:rPr>
        <w:t xml:space="preserve">de informele solidariteit kapot gemaakt. </w:t>
      </w:r>
    </w:p>
    <w:p w14:paraId="7DCE0106" w14:textId="77777777" w:rsidR="008F3B87" w:rsidRDefault="008F3B87" w:rsidP="00795142">
      <w:pPr>
        <w:rPr>
          <w:rFonts w:ascii="Avenir Book" w:hAnsi="Avenir Book"/>
        </w:rPr>
      </w:pPr>
    </w:p>
    <w:p w14:paraId="3DEE8A37" w14:textId="4E25FECE" w:rsidR="00024868" w:rsidRDefault="00024868" w:rsidP="00795142">
      <w:pPr>
        <w:rPr>
          <w:rFonts w:ascii="Avenir Book" w:hAnsi="Avenir Book"/>
        </w:rPr>
      </w:pPr>
      <w:r>
        <w:rPr>
          <w:rFonts w:ascii="Avenir Book" w:hAnsi="Avenir Book"/>
        </w:rPr>
        <w:t>In de levensloop van mensen zijn drie fasen te onderscheiden:</w:t>
      </w:r>
    </w:p>
    <w:p w14:paraId="361B3DFE" w14:textId="7C2C0C37" w:rsidR="00024868" w:rsidRDefault="00024868" w:rsidP="00795142">
      <w:pPr>
        <w:rPr>
          <w:rFonts w:ascii="Avenir Book" w:hAnsi="Avenir Book"/>
        </w:rPr>
      </w:pPr>
      <w:r>
        <w:rPr>
          <w:rFonts w:ascii="Avenir Book" w:hAnsi="Avenir Book"/>
        </w:rPr>
        <w:t>Tot je 25</w:t>
      </w:r>
      <w:r w:rsidRPr="00024868">
        <w:rPr>
          <w:rFonts w:ascii="Avenir Book" w:hAnsi="Avenir Book"/>
          <w:vertAlign w:val="superscript"/>
        </w:rPr>
        <w:t>e</w:t>
      </w:r>
      <w:r>
        <w:rPr>
          <w:rFonts w:ascii="Avenir Book" w:hAnsi="Avenir Book"/>
        </w:rPr>
        <w:t xml:space="preserve"> bereid je je op school voor op de arbeid.</w:t>
      </w:r>
    </w:p>
    <w:p w14:paraId="631A1F34" w14:textId="19FE30BB" w:rsidR="00024868" w:rsidRDefault="00024868" w:rsidP="00795142">
      <w:pPr>
        <w:rPr>
          <w:rFonts w:ascii="Avenir Book" w:hAnsi="Avenir Book"/>
        </w:rPr>
      </w:pPr>
      <w:r>
        <w:rPr>
          <w:rFonts w:ascii="Avenir Book" w:hAnsi="Avenir Book"/>
        </w:rPr>
        <w:t>Tussen je 25</w:t>
      </w:r>
      <w:r w:rsidRPr="00024868">
        <w:rPr>
          <w:rFonts w:ascii="Avenir Book" w:hAnsi="Avenir Book"/>
          <w:vertAlign w:val="superscript"/>
        </w:rPr>
        <w:t>e</w:t>
      </w:r>
      <w:r>
        <w:rPr>
          <w:rFonts w:ascii="Avenir Book" w:hAnsi="Avenir Book"/>
        </w:rPr>
        <w:t xml:space="preserve"> en 65</w:t>
      </w:r>
      <w:r w:rsidRPr="00024868">
        <w:rPr>
          <w:rFonts w:ascii="Avenir Book" w:hAnsi="Avenir Book"/>
          <w:vertAlign w:val="superscript"/>
        </w:rPr>
        <w:t>e</w:t>
      </w:r>
      <w:r>
        <w:rPr>
          <w:rFonts w:ascii="Avenir Book" w:hAnsi="Avenir Book"/>
        </w:rPr>
        <w:t xml:space="preserve"> ben je in je arbeidzame leven.</w:t>
      </w:r>
    </w:p>
    <w:p w14:paraId="79C51D33" w14:textId="0498B899" w:rsidR="00024868" w:rsidRDefault="00024868" w:rsidP="00795142">
      <w:pPr>
        <w:rPr>
          <w:rFonts w:ascii="Avenir Book" w:hAnsi="Avenir Book"/>
        </w:rPr>
      </w:pPr>
      <w:r>
        <w:rPr>
          <w:rFonts w:ascii="Avenir Book" w:hAnsi="Avenir Book"/>
        </w:rPr>
        <w:t>Na e 65</w:t>
      </w:r>
      <w:r w:rsidRPr="00024868">
        <w:rPr>
          <w:rFonts w:ascii="Avenir Book" w:hAnsi="Avenir Book"/>
          <w:vertAlign w:val="superscript"/>
        </w:rPr>
        <w:t>e</w:t>
      </w:r>
      <w:r>
        <w:rPr>
          <w:rFonts w:ascii="Avenir Book" w:hAnsi="Avenir Book"/>
        </w:rPr>
        <w:t xml:space="preserve"> is de hoogte van het pensioen gerelateerd aan het arbeidsverleden. </w:t>
      </w:r>
    </w:p>
    <w:p w14:paraId="7DF6EAC0" w14:textId="5EAEBCD6" w:rsidR="00024868" w:rsidRDefault="00024868" w:rsidP="00795142">
      <w:pPr>
        <w:rPr>
          <w:rFonts w:ascii="Avenir Book" w:hAnsi="Avenir Book"/>
        </w:rPr>
      </w:pPr>
      <w:r>
        <w:rPr>
          <w:rFonts w:ascii="Avenir Book" w:hAnsi="Avenir Book"/>
        </w:rPr>
        <w:t xml:space="preserve">Nederland kent een overlegeconomie. de bedrijfscultuur is de manier waarop werkgevers en werknemers onderling met elkaar omgaan. Dat kan informeel zijn, maar kan ook professioneel zijn. Je hebt een hoog arbeidsethos als je hard wilt werken. Het arbeidsmoraal of het arbeidsmotief zijn de redenen waarom mensen werken. </w:t>
      </w:r>
      <w:r w:rsidR="00D934AA">
        <w:rPr>
          <w:rFonts w:ascii="Avenir Book" w:hAnsi="Avenir Book"/>
        </w:rPr>
        <w:t>Volgens rechtse politici is meer welvaart of economische groei een goede zaak. Winstmaximalisatie is het belangrijkste doel van een onderneming. Werknemers en directeuren die meer presteren moet beter betaald worden: het prestatieloon. Volgens politici in het politieke midden moet selectieve economische groei het uitgangspunt zijn.</w:t>
      </w:r>
      <w:r w:rsidR="008E38D8">
        <w:rPr>
          <w:rFonts w:ascii="Avenir Book" w:hAnsi="Avenir Book"/>
        </w:rPr>
        <w:t xml:space="preserve"> Te veel welvaart en nadruk op winst geeft buiten het bedrijf milieuproblemen en binnen het bedrijf te veel werkbelasting. Deze politici gaan uit van het harmoniedenken: werkgevers en werknemers hebben gemeenschappelijke belangen. </w:t>
      </w:r>
      <w:r w:rsidR="00A17C27">
        <w:rPr>
          <w:rFonts w:ascii="Avenir Book" w:hAnsi="Avenir Book"/>
        </w:rPr>
        <w:t>E</w:t>
      </w:r>
      <w:r w:rsidR="008E38D8">
        <w:rPr>
          <w:rFonts w:ascii="Avenir Book" w:hAnsi="Avenir Book"/>
        </w:rPr>
        <w:t>r</w:t>
      </w:r>
      <w:r w:rsidR="00A17C27">
        <w:rPr>
          <w:rFonts w:ascii="Avenir Book" w:hAnsi="Avenir Book"/>
        </w:rPr>
        <w:t xml:space="preserve"> zou een krimpeconomie moeten ko</w:t>
      </w:r>
      <w:r w:rsidR="008E38D8">
        <w:rPr>
          <w:rFonts w:ascii="Avenir Book" w:hAnsi="Avenir Book"/>
        </w:rPr>
        <w:t xml:space="preserve">men, waar de welvaart verminderd wordt en er meer aandacht moet zijn voor mens, dier en milieu. </w:t>
      </w:r>
      <w:r w:rsidR="00A17C27">
        <w:rPr>
          <w:rFonts w:ascii="Avenir Book" w:hAnsi="Avenir Book"/>
        </w:rPr>
        <w:t xml:space="preserve">De economie en de verzorgingsstaat moeten op onthaasten zijn ingericht. Werknemers zouden meer zeggenschap moeten hebben in de onderneming. Zolang werknemers nog een ondergeschikte positie hebben, moeten zij met acties hun belangen tegenover het management en de aandeelhouders veilig stellen. Dit noem je het conflict denken. </w:t>
      </w:r>
    </w:p>
    <w:p w14:paraId="24D48D9B" w14:textId="77777777" w:rsidR="00A17C27" w:rsidRDefault="00A17C27" w:rsidP="00795142">
      <w:pPr>
        <w:rPr>
          <w:rFonts w:ascii="Avenir Book" w:hAnsi="Avenir Book"/>
        </w:rPr>
      </w:pPr>
    </w:p>
    <w:p w14:paraId="094935C6" w14:textId="25E01FD3" w:rsidR="00A17C27" w:rsidRDefault="00A17C27" w:rsidP="00795142">
      <w:pPr>
        <w:rPr>
          <w:rFonts w:ascii="Avenir Book" w:hAnsi="Avenir Book"/>
          <w:b/>
          <w:i/>
          <w:u w:val="single"/>
        </w:rPr>
      </w:pPr>
      <w:r>
        <w:rPr>
          <w:rFonts w:ascii="Avenir Book" w:hAnsi="Avenir Book"/>
          <w:b/>
          <w:i/>
          <w:u w:val="single"/>
        </w:rPr>
        <w:t>Hoofdstuk 9 Wat is de ideale verzorgingsstaat</w:t>
      </w:r>
    </w:p>
    <w:p w14:paraId="58A0A4D3" w14:textId="4D5D50DB" w:rsidR="00A17C27" w:rsidRDefault="00127E1D" w:rsidP="00795142">
      <w:pPr>
        <w:rPr>
          <w:rFonts w:ascii="Avenir Book" w:hAnsi="Avenir Book"/>
        </w:rPr>
      </w:pPr>
      <w:r>
        <w:rPr>
          <w:rFonts w:ascii="Avenir Book" w:hAnsi="Avenir Book"/>
        </w:rPr>
        <w:t>De media moeten aan twee voorwaarden voldoen:</w:t>
      </w:r>
    </w:p>
    <w:p w14:paraId="71EA8781" w14:textId="42D152BC" w:rsidR="00127E1D" w:rsidRDefault="00127E1D" w:rsidP="00795142">
      <w:pPr>
        <w:rPr>
          <w:rFonts w:ascii="Avenir Book" w:hAnsi="Avenir Book"/>
        </w:rPr>
      </w:pPr>
      <w:r>
        <w:rPr>
          <w:rFonts w:ascii="Avenir Book" w:hAnsi="Avenir Book"/>
        </w:rPr>
        <w:t>Persvrijheid: journalisten moeten in alle vrijheid informatie kunnen verzamelen en publiceren.</w:t>
      </w:r>
    </w:p>
    <w:p w14:paraId="3C4BCBAC" w14:textId="6CF31056" w:rsidR="00127E1D" w:rsidRDefault="00127E1D" w:rsidP="00795142">
      <w:pPr>
        <w:rPr>
          <w:rFonts w:ascii="Avenir Book" w:hAnsi="Avenir Book"/>
        </w:rPr>
      </w:pPr>
      <w:r>
        <w:rPr>
          <w:rFonts w:ascii="Avenir Book" w:hAnsi="Avenir Book"/>
        </w:rPr>
        <w:t>Pluriformiteit: de bevolking moet kunnen kiezen uit een veelkleurig media-aanbod.</w:t>
      </w:r>
    </w:p>
    <w:p w14:paraId="2DD170CD" w14:textId="17ADCB20" w:rsidR="00C63785" w:rsidRDefault="00C63785" w:rsidP="00795142">
      <w:pPr>
        <w:rPr>
          <w:rFonts w:ascii="Avenir Book" w:hAnsi="Avenir Book"/>
        </w:rPr>
      </w:pPr>
      <w:r>
        <w:rPr>
          <w:rFonts w:ascii="Avenir Book" w:hAnsi="Avenir Book"/>
        </w:rPr>
        <w:t>Nederland heeft een duaal omroepbestel met de aan de ene kant een commerciële poot (o.a. RTL en SBS) en aan de andere kant een publieke poot (NCRV, VARA, BNN). De commerciële zenders zijn eigendom van particuliere ondernemingen die winst willen maken door reclame uit te zenden rond de programma’s. de publieke zenders worden gefinancierd door STER</w:t>
      </w:r>
      <w:r w:rsidR="00472032">
        <w:rPr>
          <w:rFonts w:ascii="Avenir Book" w:hAnsi="Avenir Book"/>
        </w:rPr>
        <w:t>-advertentie-inkomsten, belastinggeld van de overheid in inkomsten door middel van programmabladen. De commerciële en publieke omroepen moeten zich aan de Europese regels houden als het gaat om de maximale zendtijd aan reclame, een duidelijke scheiding tussen informatie en reclame en de hoeveelheid seks en geweld op tv. Ieder net moet een totaalprogramma bieden van minimaal 35% informatie, 25% cultuur en 25% amusement. Op een verborgen wijze reclame maken in programma’s het sluikreclame, en is verboden en wordt met hoge boetes bestraft. Als je de berichtgeving door publieke en commerciële zenders over de verzorgingsstaat wilt bestuderen, moet je kijken naar twee zaken:</w:t>
      </w:r>
    </w:p>
    <w:p w14:paraId="61F1E367" w14:textId="41236E4E" w:rsidR="00472032" w:rsidRDefault="00472032" w:rsidP="00795142">
      <w:pPr>
        <w:rPr>
          <w:rFonts w:ascii="Avenir Book" w:hAnsi="Avenir Book"/>
        </w:rPr>
      </w:pPr>
      <w:r>
        <w:rPr>
          <w:rFonts w:ascii="Avenir Book" w:hAnsi="Avenir Book"/>
        </w:rPr>
        <w:t xml:space="preserve">De nieuwsselectie, dat wil zeggen welke gebeurtenissen worden door de journalisten als nieuwsfeit geselecteerd. </w:t>
      </w:r>
    </w:p>
    <w:p w14:paraId="074B7B75" w14:textId="281ACDEF" w:rsidR="00472032" w:rsidRDefault="00472032" w:rsidP="00795142">
      <w:pPr>
        <w:rPr>
          <w:rFonts w:ascii="Avenir Book" w:hAnsi="Avenir Book"/>
        </w:rPr>
      </w:pPr>
      <w:r>
        <w:rPr>
          <w:rFonts w:ascii="Avenir Book" w:hAnsi="Avenir Book"/>
        </w:rPr>
        <w:t xml:space="preserve">De nieuwsweergave, dat wil zeggen hoe er in beeld, geluid en commentaar over de geselecteerde nieuwsfeiten wordt bericht. </w:t>
      </w:r>
    </w:p>
    <w:p w14:paraId="1F95B4AF" w14:textId="77777777" w:rsidR="005A6A34" w:rsidRDefault="005A6A34" w:rsidP="00795142">
      <w:pPr>
        <w:rPr>
          <w:rFonts w:ascii="Avenir Book" w:hAnsi="Avenir Book"/>
        </w:rPr>
      </w:pPr>
    </w:p>
    <w:p w14:paraId="4D415146" w14:textId="21C4A641" w:rsidR="005A6A34" w:rsidRDefault="005A6A34" w:rsidP="00795142">
      <w:pPr>
        <w:rPr>
          <w:rFonts w:ascii="Avenir Book" w:hAnsi="Avenir Book"/>
        </w:rPr>
      </w:pPr>
      <w:r>
        <w:rPr>
          <w:rFonts w:ascii="Avenir Book" w:hAnsi="Avenir Book"/>
        </w:rPr>
        <w:t xml:space="preserve">De economie globaliseert. Nederland en Europa moeten de concurrentie aangaan met andere economische grootmachten, zoals de VS, India, China en Japan. Binnen de Eu is men gericht op vrije concurrentie: de arbeidsmarkt is vrij voor alle EU-burgers, staatssteun aan noodlijdende bedrijven wordt bestraft en monopolies zijn verboden. </w:t>
      </w:r>
    </w:p>
    <w:p w14:paraId="07E1F9A8" w14:textId="7B8103FF" w:rsidR="002A5347" w:rsidRDefault="002A5347" w:rsidP="00795142">
      <w:pPr>
        <w:rPr>
          <w:rFonts w:ascii="Avenir Book" w:hAnsi="Avenir Book"/>
        </w:rPr>
      </w:pPr>
      <w:r>
        <w:rPr>
          <w:rFonts w:ascii="Avenir Book" w:hAnsi="Avenir Book"/>
        </w:rPr>
        <w:t>Ondanks de globalisering en EU-regels zijn er verschillende soorten verzorgingsstaten:</w:t>
      </w:r>
    </w:p>
    <w:p w14:paraId="6832AF6E" w14:textId="1921AB09" w:rsidR="002A5347" w:rsidRDefault="002A5347" w:rsidP="00795142">
      <w:pPr>
        <w:rPr>
          <w:rFonts w:ascii="Avenir Book" w:hAnsi="Avenir Book"/>
        </w:rPr>
      </w:pPr>
      <w:r>
        <w:rPr>
          <w:rFonts w:ascii="Avenir Book" w:hAnsi="Avenir Book"/>
        </w:rPr>
        <w:t>Het Scandinavische model:</w:t>
      </w:r>
    </w:p>
    <w:p w14:paraId="3C9AC919" w14:textId="57BEC0FB" w:rsidR="002A5347" w:rsidRDefault="002A5347" w:rsidP="00795142">
      <w:pPr>
        <w:rPr>
          <w:rFonts w:ascii="Avenir Book" w:hAnsi="Avenir Book"/>
        </w:rPr>
      </w:pPr>
      <w:r>
        <w:rPr>
          <w:rFonts w:ascii="Avenir Book" w:hAnsi="Avenir Book"/>
        </w:rPr>
        <w:t xml:space="preserve">Waar: Denemarken en Zweden. </w:t>
      </w:r>
    </w:p>
    <w:p w14:paraId="588DECB5" w14:textId="7292E1F7" w:rsidR="002A5347" w:rsidRDefault="002A5347" w:rsidP="00795142">
      <w:pPr>
        <w:rPr>
          <w:rFonts w:ascii="Avenir Book" w:hAnsi="Avenir Book"/>
        </w:rPr>
      </w:pPr>
      <w:r>
        <w:rPr>
          <w:rFonts w:ascii="Avenir Book" w:hAnsi="Avenir Book"/>
        </w:rPr>
        <w:t xml:space="preserve">De belastingen zijn fors, en de voorzieningen uitgebreid. </w:t>
      </w:r>
      <w:r w:rsidR="00ED0733">
        <w:rPr>
          <w:rFonts w:ascii="Avenir Book" w:hAnsi="Avenir Book"/>
        </w:rPr>
        <w:t xml:space="preserve">Van ziekenhuizen </w:t>
      </w:r>
      <w:r w:rsidR="002054FB">
        <w:rPr>
          <w:rFonts w:ascii="Avenir Book" w:hAnsi="Avenir Book"/>
        </w:rPr>
        <w:t xml:space="preserve">en scholen tot crèches; de overheid zorgt van wieg tot graf. Iedereen moet werken om alle voorzieningen betaalbaar te houden. </w:t>
      </w:r>
    </w:p>
    <w:p w14:paraId="4F07A006" w14:textId="2A6BE2F5" w:rsidR="002054FB" w:rsidRDefault="002054FB" w:rsidP="00795142">
      <w:pPr>
        <w:rPr>
          <w:rFonts w:ascii="Avenir Book" w:hAnsi="Avenir Book"/>
        </w:rPr>
      </w:pPr>
      <w:r>
        <w:rPr>
          <w:rFonts w:ascii="Avenir Book" w:hAnsi="Avenir Book"/>
        </w:rPr>
        <w:t>Het Continentaal model:</w:t>
      </w:r>
    </w:p>
    <w:p w14:paraId="07F3AE21" w14:textId="3A22737B" w:rsidR="002054FB" w:rsidRDefault="002054FB" w:rsidP="00795142">
      <w:pPr>
        <w:rPr>
          <w:rFonts w:ascii="Avenir Book" w:hAnsi="Avenir Book"/>
        </w:rPr>
      </w:pPr>
      <w:r>
        <w:rPr>
          <w:rFonts w:ascii="Avenir Book" w:hAnsi="Avenir Book"/>
        </w:rPr>
        <w:t>Waar: België, Duitsland en Frankrijk.</w:t>
      </w:r>
    </w:p>
    <w:p w14:paraId="5F9A3650" w14:textId="3B323507" w:rsidR="002054FB" w:rsidRDefault="002054FB" w:rsidP="00795142">
      <w:pPr>
        <w:rPr>
          <w:rFonts w:ascii="Avenir Book" w:hAnsi="Avenir Book"/>
        </w:rPr>
      </w:pPr>
      <w:r>
        <w:rPr>
          <w:rFonts w:ascii="Avenir Book" w:hAnsi="Avenir Book"/>
        </w:rPr>
        <w:t>Goede welzijnsvoorzieningen en</w:t>
      </w:r>
      <w:r w:rsidR="00685846">
        <w:rPr>
          <w:rFonts w:ascii="Avenir Book" w:hAnsi="Avenir Book"/>
        </w:rPr>
        <w:t xml:space="preserve"> de uitkeringen zijn vrij hoog. De uitkeringen zijn gerelateerd aan het arbeidsverleden en er is extra aandacht voor gezinnen met kinderen.</w:t>
      </w:r>
      <w:r w:rsidR="008C62F6">
        <w:rPr>
          <w:rFonts w:ascii="Avenir Book" w:hAnsi="Avenir Book"/>
        </w:rPr>
        <w:t xml:space="preserve"> </w:t>
      </w:r>
    </w:p>
    <w:p w14:paraId="3A03B48C" w14:textId="1C3B64C2" w:rsidR="008C62F6" w:rsidRDefault="008C62F6" w:rsidP="00795142">
      <w:pPr>
        <w:rPr>
          <w:rFonts w:ascii="Avenir Book" w:hAnsi="Avenir Book"/>
        </w:rPr>
      </w:pPr>
      <w:r>
        <w:rPr>
          <w:rFonts w:ascii="Avenir Book" w:hAnsi="Avenir Book"/>
        </w:rPr>
        <w:t>Het Angelsaksische model:</w:t>
      </w:r>
    </w:p>
    <w:p w14:paraId="1029230A" w14:textId="103035FC" w:rsidR="008C62F6" w:rsidRDefault="000D41E9" w:rsidP="00795142">
      <w:pPr>
        <w:rPr>
          <w:rFonts w:ascii="Avenir Book" w:hAnsi="Avenir Book"/>
        </w:rPr>
      </w:pPr>
      <w:r>
        <w:rPr>
          <w:rFonts w:ascii="Avenir Book" w:hAnsi="Avenir Book"/>
        </w:rPr>
        <w:t>Waar: Engelstalige landen (VK, US, Australië en Canada)</w:t>
      </w:r>
    </w:p>
    <w:p w14:paraId="3933B840" w14:textId="494209A8" w:rsidR="000D41E9" w:rsidRDefault="000D41E9" w:rsidP="00795142">
      <w:pPr>
        <w:rPr>
          <w:rFonts w:ascii="Avenir Book" w:hAnsi="Avenir Book"/>
        </w:rPr>
      </w:pPr>
      <w:r>
        <w:rPr>
          <w:rFonts w:ascii="Avenir Book" w:hAnsi="Avenir Book"/>
        </w:rPr>
        <w:t xml:space="preserve">De collectieve sector is klein, de economische groei is hoog, de belastingen zijn laag, en veel ziekenhuizen, scholen en openbaar vervoerbedrijven zijn in particuliere handen. Uitkeringen zijn laag en kortdurend. </w:t>
      </w:r>
    </w:p>
    <w:p w14:paraId="68CC8576" w14:textId="77777777" w:rsidR="000D41E9" w:rsidRDefault="000D41E9" w:rsidP="00795142">
      <w:pPr>
        <w:rPr>
          <w:rFonts w:ascii="Avenir Book" w:hAnsi="Avenir Book"/>
        </w:rPr>
      </w:pPr>
    </w:p>
    <w:p w14:paraId="0928E267" w14:textId="77777777" w:rsidR="000D41E9" w:rsidRDefault="000D41E9" w:rsidP="00795142">
      <w:pPr>
        <w:rPr>
          <w:rFonts w:ascii="Avenir Book" w:hAnsi="Avenir Book"/>
        </w:rPr>
      </w:pPr>
    </w:p>
    <w:p w14:paraId="0082376E" w14:textId="77777777" w:rsidR="000D41E9" w:rsidRDefault="000D41E9" w:rsidP="00795142">
      <w:pPr>
        <w:rPr>
          <w:rFonts w:ascii="Avenir Book" w:hAnsi="Avenir Book"/>
        </w:rPr>
      </w:pPr>
    </w:p>
    <w:p w14:paraId="0A57115E" w14:textId="36C1295E" w:rsidR="000D41E9" w:rsidRDefault="000D41E9" w:rsidP="00795142">
      <w:pPr>
        <w:rPr>
          <w:rFonts w:ascii="Avenir Book" w:hAnsi="Avenir Book"/>
        </w:rPr>
      </w:pPr>
      <w:r>
        <w:rPr>
          <w:rFonts w:ascii="Avenir Book" w:hAnsi="Avenir Book"/>
        </w:rPr>
        <w:t>Het Zuidelijk model</w:t>
      </w:r>
    </w:p>
    <w:p w14:paraId="30FEB70D" w14:textId="3AFD8710" w:rsidR="000D41E9" w:rsidRDefault="000D41E9" w:rsidP="00795142">
      <w:pPr>
        <w:rPr>
          <w:rFonts w:ascii="Avenir Book" w:hAnsi="Avenir Book"/>
        </w:rPr>
      </w:pPr>
      <w:r>
        <w:rPr>
          <w:rFonts w:ascii="Avenir Book" w:hAnsi="Avenir Book"/>
        </w:rPr>
        <w:t xml:space="preserve">Waar: Zuiden van Europa (Portugal Griekenland enz.) en in extreme mate van ontwikkelingslanden buiten Europa. </w:t>
      </w:r>
    </w:p>
    <w:p w14:paraId="1E95184E" w14:textId="4FDC74D8" w:rsidR="000D41E9" w:rsidRDefault="000D41E9" w:rsidP="00795142">
      <w:pPr>
        <w:rPr>
          <w:rFonts w:ascii="Avenir Book" w:hAnsi="Avenir Book"/>
        </w:rPr>
      </w:pPr>
      <w:r>
        <w:rPr>
          <w:rFonts w:ascii="Avenir Book" w:hAnsi="Avenir Book"/>
        </w:rPr>
        <w:t xml:space="preserve">Er zijn weinig sociale rechten. Bejaarden, zieken, en de vele werklozen worden vaak door familie en dorpsgenoten opgevangen. De levensverwachting en het opleidingsniveau zijn relatief laag. </w:t>
      </w:r>
    </w:p>
    <w:p w14:paraId="6B33786D" w14:textId="44A47BBE" w:rsidR="00E045ED" w:rsidRDefault="00E045ED" w:rsidP="00795142">
      <w:pPr>
        <w:rPr>
          <w:rFonts w:ascii="Avenir Book" w:hAnsi="Avenir Book"/>
        </w:rPr>
      </w:pPr>
      <w:r>
        <w:rPr>
          <w:rFonts w:ascii="Avenir Book" w:hAnsi="Avenir Book"/>
        </w:rPr>
        <w:t xml:space="preserve">Rechtse politici, belangengroepen en wetenschappers gaan uit van de moderniseringstheorie. De moderniseringstheorie is het idee dat de derde wereld landen zelf verantwoordelijk zijn voor de armoede en op moeten staan voor internationale bedrijven om in welvaart te groeien. Economische groei ontstaat als het westen in de Derde wereld kan investeren, want het Westen heeft kapitaal, kennis en technologie. Westerse landen kunnen zo helpen de economie in Afrikaanse landen te moderniseren. </w:t>
      </w:r>
    </w:p>
    <w:p w14:paraId="38CDA7A0" w14:textId="6AAFF245" w:rsidR="00E045ED" w:rsidRDefault="00E045ED" w:rsidP="00795142">
      <w:pPr>
        <w:rPr>
          <w:rFonts w:ascii="Avenir Book" w:hAnsi="Avenir Book"/>
        </w:rPr>
      </w:pPr>
      <w:r>
        <w:rPr>
          <w:rFonts w:ascii="Avenir Book" w:hAnsi="Avenir Book"/>
        </w:rPr>
        <w:t xml:space="preserve">Linkse politici zijn aanhangers van de afhankelijkheidstheorie. </w:t>
      </w:r>
      <w:r w:rsidR="002D5C57">
        <w:rPr>
          <w:rFonts w:ascii="Avenir Book" w:hAnsi="Avenir Book"/>
        </w:rPr>
        <w:t xml:space="preserve">De afhankelijkheidstheorie is het idee dat derdewereldlanden arm worden gehouden door het rijke westen. Westerse multinationals krijgen vrij spel van de politieke elite in derdewereldlanden, waardoor het arme zouden volledig afhankelijk is van het rijke noorden. </w:t>
      </w:r>
    </w:p>
    <w:p w14:paraId="3ABC73B6" w14:textId="77777777" w:rsidR="002D5C57" w:rsidRDefault="002D5C57" w:rsidP="00795142">
      <w:pPr>
        <w:rPr>
          <w:rFonts w:ascii="Avenir Book" w:hAnsi="Avenir Book"/>
        </w:rPr>
      </w:pPr>
      <w:bookmarkStart w:id="0" w:name="_GoBack"/>
      <w:bookmarkEnd w:id="0"/>
    </w:p>
    <w:p w14:paraId="567133C8" w14:textId="77777777" w:rsidR="000D41E9" w:rsidRDefault="000D41E9" w:rsidP="00795142">
      <w:pPr>
        <w:rPr>
          <w:rFonts w:ascii="Avenir Book" w:hAnsi="Avenir Book"/>
        </w:rPr>
      </w:pPr>
    </w:p>
    <w:p w14:paraId="2B334436" w14:textId="77777777" w:rsidR="000D41E9" w:rsidRDefault="000D41E9" w:rsidP="00795142">
      <w:pPr>
        <w:rPr>
          <w:rFonts w:ascii="Avenir Book" w:hAnsi="Avenir Book"/>
        </w:rPr>
      </w:pPr>
    </w:p>
    <w:p w14:paraId="62B7A18E" w14:textId="77777777" w:rsidR="000D41E9" w:rsidRPr="00472032" w:rsidRDefault="000D41E9" w:rsidP="00795142">
      <w:pPr>
        <w:rPr>
          <w:rFonts w:ascii="Avenir Book" w:hAnsi="Avenir Book"/>
        </w:rPr>
      </w:pPr>
    </w:p>
    <w:p w14:paraId="1B319AD0" w14:textId="77777777" w:rsidR="00795142" w:rsidRPr="00795142" w:rsidRDefault="00795142" w:rsidP="00795142">
      <w:pPr>
        <w:jc w:val="center"/>
        <w:rPr>
          <w:rFonts w:ascii="Avenir Book" w:hAnsi="Avenir Book"/>
          <w:b/>
        </w:rPr>
      </w:pPr>
    </w:p>
    <w:sectPr w:rsidR="00795142" w:rsidRPr="00795142" w:rsidSect="00841AE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0032C"/>
    <w:multiLevelType w:val="hybridMultilevel"/>
    <w:tmpl w:val="C946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1D6A87"/>
    <w:multiLevelType w:val="hybridMultilevel"/>
    <w:tmpl w:val="0362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D0CF4"/>
    <w:multiLevelType w:val="hybridMultilevel"/>
    <w:tmpl w:val="5BD09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42"/>
    <w:rsid w:val="00024868"/>
    <w:rsid w:val="00094482"/>
    <w:rsid w:val="000C1AF2"/>
    <w:rsid w:val="000D41E9"/>
    <w:rsid w:val="00127E1D"/>
    <w:rsid w:val="002054FB"/>
    <w:rsid w:val="002A5347"/>
    <w:rsid w:val="002D5C57"/>
    <w:rsid w:val="003550EA"/>
    <w:rsid w:val="003D58C3"/>
    <w:rsid w:val="00414257"/>
    <w:rsid w:val="00467BC7"/>
    <w:rsid w:val="00472032"/>
    <w:rsid w:val="0057063E"/>
    <w:rsid w:val="005A6A34"/>
    <w:rsid w:val="005C394E"/>
    <w:rsid w:val="006409F4"/>
    <w:rsid w:val="00674B8E"/>
    <w:rsid w:val="00685846"/>
    <w:rsid w:val="006F213C"/>
    <w:rsid w:val="00795142"/>
    <w:rsid w:val="007F22D6"/>
    <w:rsid w:val="00841AE7"/>
    <w:rsid w:val="008C62F6"/>
    <w:rsid w:val="008D62BD"/>
    <w:rsid w:val="008E38D8"/>
    <w:rsid w:val="008F3B87"/>
    <w:rsid w:val="00A17C27"/>
    <w:rsid w:val="00AA2731"/>
    <w:rsid w:val="00AC45E8"/>
    <w:rsid w:val="00B131C2"/>
    <w:rsid w:val="00C63785"/>
    <w:rsid w:val="00C7766D"/>
    <w:rsid w:val="00CB4886"/>
    <w:rsid w:val="00D7206E"/>
    <w:rsid w:val="00D934AA"/>
    <w:rsid w:val="00E045ED"/>
    <w:rsid w:val="00E82CBE"/>
    <w:rsid w:val="00ED0733"/>
    <w:rsid w:val="00FC1FB3"/>
    <w:rsid w:val="00FC243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D05D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B48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B4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7</Pages>
  <Words>2620</Words>
  <Characters>14414</Characters>
  <Application>Microsoft Macintosh Word</Application>
  <DocSecurity>0</DocSecurity>
  <Lines>120</Lines>
  <Paragraphs>33</Paragraphs>
  <ScaleCrop>false</ScaleCrop>
  <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Bonte</dc:creator>
  <cp:keywords/>
  <dc:description/>
  <cp:lastModifiedBy>Timo Bonte</cp:lastModifiedBy>
  <cp:revision>12</cp:revision>
  <dcterms:created xsi:type="dcterms:W3CDTF">2015-04-06T17:16:00Z</dcterms:created>
  <dcterms:modified xsi:type="dcterms:W3CDTF">2015-04-13T16:51:00Z</dcterms:modified>
</cp:coreProperties>
</file>