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AF9" w:rsidRPr="005B454D" w:rsidRDefault="005C0AF9" w:rsidP="005C0AF9">
      <w:pPr>
        <w:pStyle w:val="NoSpacing"/>
        <w:jc w:val="center"/>
        <w:rPr>
          <w:rFonts w:asciiTheme="majorHAnsi" w:hAnsiTheme="majorHAnsi"/>
          <w:sz w:val="40"/>
          <w:szCs w:val="40"/>
        </w:rPr>
      </w:pPr>
      <w:r w:rsidRPr="005B454D">
        <w:rPr>
          <w:rFonts w:asciiTheme="majorHAnsi" w:hAnsiTheme="majorHAnsi"/>
          <w:sz w:val="40"/>
          <w:szCs w:val="40"/>
        </w:rPr>
        <w:t>M&amp;O samenvatting</w:t>
      </w:r>
    </w:p>
    <w:p w:rsidR="005C0AF9" w:rsidRPr="005B454D" w:rsidRDefault="005C0AF9" w:rsidP="005C0AF9">
      <w:pPr>
        <w:pStyle w:val="NoSpacing"/>
        <w:jc w:val="center"/>
        <w:rPr>
          <w:rFonts w:asciiTheme="majorHAnsi" w:hAnsiTheme="majorHAnsi"/>
        </w:rPr>
      </w:pPr>
      <w:r w:rsidRPr="009A20C2">
        <w:rPr>
          <w:rFonts w:asciiTheme="majorHAnsi" w:hAnsiTheme="majorHAnsi"/>
          <w:b/>
        </w:rPr>
        <w:t xml:space="preserve">Hoofdstuk </w:t>
      </w:r>
      <w:r w:rsidR="00C70771" w:rsidRPr="009A20C2">
        <w:rPr>
          <w:rFonts w:asciiTheme="majorHAnsi" w:hAnsiTheme="majorHAnsi"/>
          <w:b/>
        </w:rPr>
        <w:t>1,</w:t>
      </w:r>
      <w:r w:rsidR="009A20C2">
        <w:rPr>
          <w:rFonts w:asciiTheme="majorHAnsi" w:hAnsiTheme="majorHAnsi"/>
          <w:b/>
        </w:rPr>
        <w:t xml:space="preserve"> </w:t>
      </w:r>
      <w:r w:rsidR="009A20C2">
        <w:rPr>
          <w:rFonts w:asciiTheme="majorHAnsi" w:hAnsiTheme="majorHAnsi"/>
        </w:rPr>
        <w:t>(2,3),</w:t>
      </w:r>
      <w:bookmarkStart w:id="0" w:name="_GoBack"/>
      <w:bookmarkEnd w:id="0"/>
      <w:r w:rsidR="009A20C2">
        <w:rPr>
          <w:rFonts w:asciiTheme="majorHAnsi" w:hAnsiTheme="majorHAnsi"/>
        </w:rPr>
        <w:t xml:space="preserve"> </w:t>
      </w:r>
      <w:r w:rsidR="009A20C2">
        <w:rPr>
          <w:rFonts w:asciiTheme="majorHAnsi" w:hAnsiTheme="majorHAnsi"/>
          <w:b/>
        </w:rPr>
        <w:t>4</w:t>
      </w:r>
      <w:r w:rsidR="009A20C2" w:rsidRPr="009A20C2">
        <w:rPr>
          <w:rFonts w:asciiTheme="majorHAnsi" w:hAnsiTheme="majorHAnsi"/>
          <w:b/>
        </w:rPr>
        <w:t xml:space="preserve"> t/m 9</w:t>
      </w:r>
    </w:p>
    <w:p w:rsidR="005C0AF9" w:rsidRPr="005B454D" w:rsidRDefault="005C0AF9" w:rsidP="005C0AF9">
      <w:pPr>
        <w:pStyle w:val="NoSpacing"/>
        <w:rPr>
          <w:rFonts w:cstheme="minorHAnsi"/>
          <w:b/>
        </w:rPr>
      </w:pPr>
    </w:p>
    <w:p w:rsidR="00645887" w:rsidRDefault="00CF73B8" w:rsidP="005C0AF9">
      <w:pPr>
        <w:pStyle w:val="NoSpacing"/>
        <w:rPr>
          <w:rFonts w:cstheme="minorHAnsi"/>
          <w:b/>
        </w:rPr>
      </w:pPr>
      <w:r>
        <w:rPr>
          <w:rFonts w:cstheme="minorHAnsi"/>
          <w:b/>
        </w:rPr>
        <w:t>§1.1</w:t>
      </w:r>
    </w:p>
    <w:p w:rsidR="00CF73B8" w:rsidRDefault="00CF73B8" w:rsidP="005C0AF9">
      <w:pPr>
        <w:pStyle w:val="NoSpacing"/>
        <w:rPr>
          <w:rFonts w:cstheme="minorHAnsi"/>
        </w:rPr>
      </w:pPr>
      <w:r>
        <w:rPr>
          <w:rFonts w:cstheme="minorHAnsi"/>
        </w:rPr>
        <w:t>Organisatie: een samenwerkingsverband van mensen die bepaalde doelen willen bereiken</w:t>
      </w:r>
    </w:p>
    <w:p w:rsidR="00CF73B8" w:rsidRDefault="00CF73B8" w:rsidP="005C0AF9">
      <w:pPr>
        <w:pStyle w:val="NoSpacing"/>
        <w:rPr>
          <w:rFonts w:cstheme="minorHAnsi"/>
        </w:rPr>
      </w:pPr>
      <w:r>
        <w:rPr>
          <w:rFonts w:cstheme="minorHAnsi"/>
        </w:rPr>
        <w:t>Commerciële organisatie: organisatie die streeft naar/als doel heeft het maken van winst.</w:t>
      </w:r>
    </w:p>
    <w:p w:rsidR="00CF73B8" w:rsidRDefault="00CF73B8" w:rsidP="005C0AF9">
      <w:pPr>
        <w:pStyle w:val="NoSpacing"/>
        <w:rPr>
          <w:rFonts w:cstheme="minorHAnsi"/>
        </w:rPr>
      </w:pPr>
      <w:r>
        <w:rPr>
          <w:rFonts w:cstheme="minorHAnsi"/>
        </w:rPr>
        <w:t>Niet-commerciële organisatie: organisatie die niet gericht is op het maken van winst, maar juist op het behalen van andere doelen.</w:t>
      </w:r>
    </w:p>
    <w:p w:rsidR="00CF73B8" w:rsidRDefault="00CF73B8" w:rsidP="005C0AF9">
      <w:pPr>
        <w:pStyle w:val="NoSpacing"/>
        <w:rPr>
          <w:rFonts w:cstheme="minorHAnsi"/>
        </w:rPr>
      </w:pPr>
      <w:r>
        <w:rPr>
          <w:rFonts w:cstheme="minorHAnsi"/>
        </w:rPr>
        <w:t>Rechtsvorm: juridische vorm van een organisatie, dus wie leiding geeft en wie verantwoordelijk is voor de schulden.</w:t>
      </w:r>
    </w:p>
    <w:p w:rsidR="00CF73B8" w:rsidRDefault="00CF73B8" w:rsidP="005C0AF9">
      <w:pPr>
        <w:pStyle w:val="NoSpacing"/>
        <w:rPr>
          <w:rFonts w:cstheme="minorHAnsi"/>
        </w:rPr>
      </w:pPr>
      <w:r>
        <w:rPr>
          <w:rFonts w:cstheme="minorHAnsi"/>
        </w:rPr>
        <w:t>Natuurlijke personen: “echte” mensen</w:t>
      </w:r>
      <w:r w:rsidR="00C7429B">
        <w:rPr>
          <w:rFonts w:cstheme="minorHAnsi"/>
        </w:rPr>
        <w:t>; personen om je heen</w:t>
      </w:r>
    </w:p>
    <w:p w:rsidR="00CF73B8" w:rsidRDefault="00CF73B8" w:rsidP="005C0AF9">
      <w:pPr>
        <w:pStyle w:val="NoSpacing"/>
        <w:rPr>
          <w:rFonts w:cstheme="minorHAnsi"/>
        </w:rPr>
      </w:pPr>
      <w:r>
        <w:rPr>
          <w:rFonts w:cstheme="minorHAnsi"/>
        </w:rPr>
        <w:t>Rechtspersonen: organisaties die net als natuurlijike personen rechten en verplichtingen hebben; ze kunnen eigen bezittingen en schulden hebben.</w:t>
      </w:r>
      <w:r w:rsidR="007D59EF">
        <w:rPr>
          <w:rFonts w:cstheme="minorHAnsi"/>
        </w:rPr>
        <w:t xml:space="preserve">  </w:t>
      </w:r>
    </w:p>
    <w:p w:rsidR="00CF73B8" w:rsidRDefault="00CF73B8" w:rsidP="005C0AF9">
      <w:pPr>
        <w:pStyle w:val="NoSpacing"/>
        <w:rPr>
          <w:rFonts w:cstheme="minorHAnsi"/>
        </w:rPr>
      </w:pPr>
      <w:r>
        <w:rPr>
          <w:rFonts w:cstheme="minorHAnsi"/>
        </w:rPr>
        <w:t>Eenmanszaak, VOF, BV, NV: (zie samenvatting hoofdstuk 9)</w:t>
      </w:r>
    </w:p>
    <w:p w:rsidR="00CF73B8" w:rsidRPr="00CF73B8" w:rsidRDefault="00CF73B8" w:rsidP="005C0AF9">
      <w:pPr>
        <w:pStyle w:val="NoSpacing"/>
        <w:rPr>
          <w:rFonts w:cstheme="minorHAnsi"/>
        </w:rPr>
      </w:pPr>
    </w:p>
    <w:p w:rsidR="00CF73B8" w:rsidRDefault="00CF73B8" w:rsidP="005C0AF9">
      <w:pPr>
        <w:pStyle w:val="NoSpacing"/>
        <w:rPr>
          <w:rFonts w:cstheme="minorHAnsi"/>
          <w:b/>
        </w:rPr>
      </w:pPr>
      <w:r>
        <w:rPr>
          <w:rFonts w:cstheme="minorHAnsi"/>
          <w:b/>
        </w:rPr>
        <w:t>§1.2</w:t>
      </w:r>
    </w:p>
    <w:p w:rsidR="00CF73B8" w:rsidRDefault="007D59EF" w:rsidP="005C0AF9">
      <w:pPr>
        <w:pStyle w:val="NoSpacing"/>
        <w:rPr>
          <w:rFonts w:cstheme="minorHAnsi"/>
        </w:rPr>
      </w:pPr>
      <w:r>
        <w:rPr>
          <w:rFonts w:cstheme="minorHAnsi"/>
        </w:rPr>
        <w:t>Management: omvat het bepalen van doelstellingen van de organisaties, het plannen, organiseren, controleren en het geven van leiding.</w:t>
      </w:r>
    </w:p>
    <w:p w:rsidR="007D59EF" w:rsidRDefault="007D59EF" w:rsidP="005C0AF9">
      <w:pPr>
        <w:pStyle w:val="NoSpacing"/>
        <w:rPr>
          <w:rFonts w:cstheme="minorHAnsi"/>
        </w:rPr>
      </w:pPr>
      <w:r>
        <w:rPr>
          <w:rFonts w:cstheme="minorHAnsi"/>
        </w:rPr>
        <w:t>Plannen: het gedetailleerd uitwerken van de doelstellingen</w:t>
      </w:r>
    </w:p>
    <w:p w:rsidR="007D59EF" w:rsidRDefault="007D59EF" w:rsidP="005C0AF9">
      <w:pPr>
        <w:pStyle w:val="NoSpacing"/>
        <w:rPr>
          <w:rFonts w:cstheme="minorHAnsi"/>
        </w:rPr>
      </w:pPr>
      <w:r>
        <w:rPr>
          <w:rFonts w:cstheme="minorHAnsi"/>
        </w:rPr>
        <w:t>Organiseren: zo efficiënt gebruik maken van je mogelijkheden om je doelen te behalen.</w:t>
      </w:r>
    </w:p>
    <w:p w:rsidR="007D59EF" w:rsidRDefault="007D59EF" w:rsidP="005C0AF9">
      <w:pPr>
        <w:pStyle w:val="NoSpacing"/>
        <w:rPr>
          <w:rFonts w:cstheme="minorHAnsi"/>
        </w:rPr>
      </w:pPr>
      <w:r>
        <w:rPr>
          <w:rFonts w:cstheme="minorHAnsi"/>
        </w:rPr>
        <w:t>Geven van leiding: begleiden van werknemers (hulp bieden) en het geven van opdrachten.</w:t>
      </w:r>
    </w:p>
    <w:p w:rsidR="007D59EF" w:rsidRDefault="007D59EF" w:rsidP="005C0AF9">
      <w:pPr>
        <w:pStyle w:val="NoSpacing"/>
        <w:rPr>
          <w:rFonts w:cstheme="minorHAnsi"/>
        </w:rPr>
      </w:pPr>
      <w:r>
        <w:rPr>
          <w:rFonts w:cstheme="minorHAnsi"/>
        </w:rPr>
        <w:t>Controleren: De organisatie moet gecontroleerd worden op de efficiëntie om zo te zorgen dat de doelen ook daadwerkelijk zo efficiënt mogelijk worden nagestreefd.</w:t>
      </w:r>
    </w:p>
    <w:p w:rsidR="007D59EF" w:rsidRPr="007D59EF" w:rsidRDefault="007D59EF" w:rsidP="005C0AF9">
      <w:pPr>
        <w:pStyle w:val="NoSpacing"/>
        <w:rPr>
          <w:rFonts w:cstheme="minorHAnsi"/>
        </w:rPr>
      </w:pPr>
    </w:p>
    <w:p w:rsidR="00CF73B8" w:rsidRDefault="00CF73B8" w:rsidP="005C0AF9">
      <w:pPr>
        <w:pStyle w:val="NoSpacing"/>
        <w:rPr>
          <w:rFonts w:cstheme="minorHAnsi"/>
          <w:b/>
        </w:rPr>
      </w:pPr>
      <w:r>
        <w:rPr>
          <w:rFonts w:cstheme="minorHAnsi"/>
          <w:b/>
        </w:rPr>
        <w:t>§1.3</w:t>
      </w:r>
    </w:p>
    <w:p w:rsidR="007D59EF" w:rsidRDefault="00C70771" w:rsidP="005C0AF9">
      <w:pPr>
        <w:pStyle w:val="NoSpacing"/>
        <w:rPr>
          <w:rFonts w:cstheme="minorHAnsi"/>
        </w:rPr>
      </w:pPr>
      <w:r>
        <w:rPr>
          <w:rFonts w:cstheme="minorHAnsi"/>
        </w:rPr>
        <w:t>Informatie: omvat gegevens die kennis van de ontvanger vergroten.</w:t>
      </w:r>
    </w:p>
    <w:p w:rsidR="00C70771" w:rsidRDefault="00C70771" w:rsidP="005C0AF9">
      <w:pPr>
        <w:pStyle w:val="NoSpacing"/>
        <w:rPr>
          <w:rFonts w:cstheme="minorHAnsi"/>
        </w:rPr>
      </w:pPr>
      <w:r>
        <w:rPr>
          <w:rFonts w:cstheme="minorHAnsi"/>
        </w:rPr>
        <w:t xml:space="preserve">Gegevens: zijn op zichzelf staande feiten en hoeven niet per see </w:t>
      </w:r>
      <w:r w:rsidR="00D46EE9">
        <w:rPr>
          <w:rFonts w:cstheme="minorHAnsi"/>
        </w:rPr>
        <w:t>gehoord of opgemerkt te worden door jou.</w:t>
      </w:r>
    </w:p>
    <w:p w:rsidR="007D59EF" w:rsidRDefault="00D46EE9" w:rsidP="005C0AF9">
      <w:pPr>
        <w:pStyle w:val="NoSpacing"/>
        <w:rPr>
          <w:rFonts w:cstheme="minorHAnsi"/>
        </w:rPr>
      </w:pPr>
      <w:r>
        <w:rPr>
          <w:rFonts w:cstheme="minorHAnsi"/>
        </w:rPr>
        <w:t>Eisen voor informatie:</w:t>
      </w:r>
    </w:p>
    <w:p w:rsidR="00D46EE9" w:rsidRDefault="00D46EE9" w:rsidP="00D46EE9">
      <w:pPr>
        <w:pStyle w:val="NoSpacing"/>
        <w:numPr>
          <w:ilvl w:val="0"/>
          <w:numId w:val="14"/>
        </w:numPr>
        <w:rPr>
          <w:rFonts w:cstheme="minorHAnsi"/>
        </w:rPr>
      </w:pPr>
      <w:r>
        <w:rPr>
          <w:rFonts w:cstheme="minorHAnsi"/>
        </w:rPr>
        <w:t xml:space="preserve">Betrouwbaar en volledig: de informatie moet betrouwbaar en volledig zijn </w:t>
      </w:r>
    </w:p>
    <w:p w:rsidR="00D46EE9" w:rsidRDefault="00D46EE9" w:rsidP="00D46EE9">
      <w:pPr>
        <w:pStyle w:val="NoSpacing"/>
        <w:numPr>
          <w:ilvl w:val="0"/>
          <w:numId w:val="14"/>
        </w:numPr>
        <w:rPr>
          <w:rFonts w:cstheme="minorHAnsi"/>
        </w:rPr>
      </w:pPr>
      <w:r>
        <w:rPr>
          <w:rFonts w:cstheme="minorHAnsi"/>
        </w:rPr>
        <w:t>Relevant: de informatie moet voldoen aan de vraag/informatie die je wilt verkrijgen</w:t>
      </w:r>
    </w:p>
    <w:p w:rsidR="00D46EE9" w:rsidRDefault="00D46EE9" w:rsidP="00D46EE9">
      <w:pPr>
        <w:pStyle w:val="NoSpacing"/>
        <w:numPr>
          <w:ilvl w:val="0"/>
          <w:numId w:val="14"/>
        </w:numPr>
        <w:rPr>
          <w:rFonts w:cstheme="minorHAnsi"/>
        </w:rPr>
      </w:pPr>
      <w:r>
        <w:rPr>
          <w:rFonts w:cstheme="minorHAnsi"/>
        </w:rPr>
        <w:t>Tijdig: de informatie moet er op het juiste moment zijn</w:t>
      </w:r>
    </w:p>
    <w:p w:rsidR="00D46EE9" w:rsidRDefault="00D46EE9" w:rsidP="00D46EE9">
      <w:pPr>
        <w:pStyle w:val="NoSpacing"/>
        <w:rPr>
          <w:rFonts w:cstheme="minorHAnsi"/>
        </w:rPr>
      </w:pPr>
    </w:p>
    <w:p w:rsidR="00D46EE9" w:rsidRDefault="00D46EE9" w:rsidP="00D46EE9">
      <w:pPr>
        <w:pStyle w:val="NoSpacing"/>
        <w:rPr>
          <w:rFonts w:cstheme="minorHAnsi"/>
        </w:rPr>
      </w:pPr>
      <w:r>
        <w:rPr>
          <w:rFonts w:cstheme="minorHAnsi"/>
        </w:rPr>
        <w:t>Informatie kan gebruikt worden op twee manieren: beslissingsinformatie, verantwoordingsinformatie (verantwoording afleggen/uitleg geven)</w:t>
      </w:r>
      <w:r w:rsidR="00C7429B">
        <w:rPr>
          <w:rFonts w:cstheme="minorHAnsi"/>
        </w:rPr>
        <w:t xml:space="preserve"> en feedbackinformatie (terugkoppeling).</w:t>
      </w:r>
    </w:p>
    <w:p w:rsidR="00D46EE9" w:rsidRPr="007D59EF" w:rsidRDefault="00D46EE9" w:rsidP="00D46EE9">
      <w:pPr>
        <w:pStyle w:val="NoSpacing"/>
        <w:rPr>
          <w:rFonts w:cstheme="minorHAnsi"/>
        </w:rPr>
      </w:pPr>
    </w:p>
    <w:p w:rsidR="00CF73B8" w:rsidRDefault="00CF73B8" w:rsidP="005C0AF9">
      <w:pPr>
        <w:pStyle w:val="NoSpacing"/>
        <w:rPr>
          <w:rFonts w:cstheme="minorHAnsi"/>
          <w:b/>
        </w:rPr>
      </w:pPr>
      <w:r>
        <w:rPr>
          <w:rFonts w:cstheme="minorHAnsi"/>
          <w:b/>
        </w:rPr>
        <w:t>§1.4</w:t>
      </w:r>
    </w:p>
    <w:p w:rsidR="00645887" w:rsidRDefault="00C7429B" w:rsidP="005C0AF9">
      <w:pPr>
        <w:pStyle w:val="NoSpacing"/>
        <w:rPr>
          <w:rFonts w:cstheme="minorHAnsi"/>
        </w:rPr>
      </w:pPr>
      <w:r>
        <w:rPr>
          <w:rFonts w:cstheme="minorHAnsi"/>
        </w:rPr>
        <w:t>Communicatie: uitwisselen van informatie tussen een zender en een ontvanger.</w:t>
      </w:r>
    </w:p>
    <w:p w:rsidR="00C7429B" w:rsidRDefault="00C7429B" w:rsidP="005C0AF9">
      <w:pPr>
        <w:pStyle w:val="NoSpacing"/>
        <w:rPr>
          <w:rFonts w:cstheme="minorHAnsi"/>
        </w:rPr>
      </w:pPr>
      <w:r>
        <w:rPr>
          <w:rFonts w:cstheme="minorHAnsi"/>
        </w:rPr>
        <w:t>Interne communicatie: Communicatie binnen de organisatie</w:t>
      </w:r>
    </w:p>
    <w:p w:rsidR="00C7429B" w:rsidRDefault="00C7429B" w:rsidP="005C0AF9">
      <w:pPr>
        <w:pStyle w:val="NoSpacing"/>
        <w:rPr>
          <w:rFonts w:cstheme="minorHAnsi"/>
        </w:rPr>
      </w:pPr>
      <w:r>
        <w:rPr>
          <w:rFonts w:cstheme="minorHAnsi"/>
        </w:rPr>
        <w:t>Externe communicatie: Communicatie van organisatie met de buitenwereld</w:t>
      </w:r>
    </w:p>
    <w:p w:rsidR="00C7429B" w:rsidRDefault="00C7429B" w:rsidP="005C0AF9">
      <w:pPr>
        <w:pStyle w:val="NoSpacing"/>
        <w:rPr>
          <w:rFonts w:cstheme="minorHAnsi"/>
        </w:rPr>
      </w:pPr>
      <w:r>
        <w:rPr>
          <w:rFonts w:cstheme="minorHAnsi"/>
        </w:rPr>
        <w:t>Interne informatie: informatie die komt vanuit de eigen organisatie en gericht is aan de eigen organisatie</w:t>
      </w:r>
    </w:p>
    <w:p w:rsidR="00C7429B" w:rsidRDefault="00C7429B" w:rsidP="005C0AF9">
      <w:pPr>
        <w:pStyle w:val="NoSpacing"/>
        <w:rPr>
          <w:rFonts w:cstheme="minorHAnsi"/>
        </w:rPr>
      </w:pPr>
      <w:r>
        <w:rPr>
          <w:rFonts w:cstheme="minorHAnsi"/>
        </w:rPr>
        <w:t>Externe informatie: informatie komt vanuit een organisatie en wordt gezonden naar de buitenwereld (of andersom)</w:t>
      </w:r>
    </w:p>
    <w:p w:rsidR="00C7429B" w:rsidRDefault="00C7429B" w:rsidP="005C0AF9">
      <w:pPr>
        <w:pStyle w:val="NoSpacing"/>
        <w:rPr>
          <w:rFonts w:cstheme="minorHAnsi"/>
        </w:rPr>
      </w:pPr>
      <w:r>
        <w:rPr>
          <w:rFonts w:cstheme="minorHAnsi"/>
        </w:rPr>
        <w:t>Informatiestromen: doorlopend proces van informatie (=een informatiestroom)</w:t>
      </w:r>
    </w:p>
    <w:p w:rsidR="00C7429B" w:rsidRDefault="00C7429B" w:rsidP="005C0AF9">
      <w:pPr>
        <w:pStyle w:val="NoSpacing"/>
        <w:rPr>
          <w:rFonts w:cstheme="minorHAnsi"/>
        </w:rPr>
      </w:pPr>
      <w:r>
        <w:rPr>
          <w:rFonts w:cstheme="minorHAnsi"/>
        </w:rPr>
        <w:t>Informatiesysteem: geheel van benodigde personen en hulpmiddelen om mensen te kunnen voorzien in hun informatiebehoeften</w:t>
      </w:r>
    </w:p>
    <w:p w:rsidR="00873F97" w:rsidRDefault="00873F97" w:rsidP="005C0AF9">
      <w:pPr>
        <w:pStyle w:val="NoSpacing"/>
        <w:rPr>
          <w:rFonts w:cstheme="minorHAnsi"/>
        </w:rPr>
      </w:pPr>
      <w:r>
        <w:rPr>
          <w:rFonts w:cstheme="minorHAnsi"/>
        </w:rPr>
        <w:t>Informatieverzorgingsproces: alle activiteiten die bij het overbrengen van informatie plaatsvinden.</w:t>
      </w:r>
    </w:p>
    <w:p w:rsidR="00873F97" w:rsidRDefault="00873F97" w:rsidP="005C0AF9">
      <w:pPr>
        <w:pStyle w:val="NoSpacing"/>
        <w:rPr>
          <w:rFonts w:cstheme="minorHAnsi"/>
        </w:rPr>
      </w:pPr>
    </w:p>
    <w:p w:rsidR="009A20C2" w:rsidRPr="009A20C2" w:rsidRDefault="009A20C2" w:rsidP="005C0AF9">
      <w:pPr>
        <w:pStyle w:val="NoSpacing"/>
        <w:rPr>
          <w:rFonts w:cstheme="minorHAnsi"/>
          <w:b/>
        </w:rPr>
      </w:pPr>
      <w:r>
        <w:rPr>
          <w:rFonts w:cstheme="minorHAnsi"/>
          <w:b/>
        </w:rPr>
        <w:t>Hoofdstuk 2 en 3: geen samenvatting (vooral toepassen/kunnen)</w:t>
      </w:r>
    </w:p>
    <w:p w:rsidR="005C0AF9" w:rsidRDefault="00C7429B" w:rsidP="005C0AF9">
      <w:pPr>
        <w:pStyle w:val="NoSpacing"/>
        <w:rPr>
          <w:rFonts w:cstheme="minorHAnsi"/>
          <w:b/>
        </w:rPr>
      </w:pPr>
      <w:r>
        <w:rPr>
          <w:rFonts w:cstheme="minorHAnsi"/>
          <w:b/>
        </w:rPr>
        <w:lastRenderedPageBreak/>
        <w:t>§4.1</w:t>
      </w:r>
    </w:p>
    <w:p w:rsidR="005C0AF9" w:rsidRPr="005B454D" w:rsidRDefault="005C0AF9" w:rsidP="005C0AF9">
      <w:pPr>
        <w:pStyle w:val="NoSpacing"/>
        <w:rPr>
          <w:rFonts w:cstheme="minorHAnsi"/>
        </w:rPr>
      </w:pPr>
      <w:r w:rsidRPr="005B454D">
        <w:rPr>
          <w:rFonts w:cstheme="minorHAnsi"/>
          <w:b/>
        </w:rPr>
        <w:t>Overeenkomsten</w:t>
      </w:r>
      <w:r w:rsidR="005B454D" w:rsidRPr="005B454D">
        <w:rPr>
          <w:rFonts w:cstheme="minorHAnsi"/>
          <w:b/>
        </w:rPr>
        <w:t>:</w:t>
      </w:r>
      <w:r w:rsidRPr="005B454D">
        <w:rPr>
          <w:rFonts w:cstheme="minorHAnsi"/>
        </w:rPr>
        <w:t xml:space="preserve"> </w:t>
      </w:r>
      <w:r w:rsidR="005B454D" w:rsidRPr="005B454D">
        <w:rPr>
          <w:rFonts w:cstheme="minorHAnsi"/>
        </w:rPr>
        <w:t xml:space="preserve">Overeenkomsten </w:t>
      </w:r>
      <w:r w:rsidRPr="005B454D">
        <w:rPr>
          <w:rFonts w:cstheme="minorHAnsi"/>
        </w:rPr>
        <w:t>tussen organisaties</w:t>
      </w:r>
      <w:r w:rsidR="005B454D" w:rsidRPr="005B454D">
        <w:rPr>
          <w:rFonts w:cstheme="minorHAnsi"/>
        </w:rPr>
        <w:t>.</w:t>
      </w:r>
    </w:p>
    <w:p w:rsidR="005C0AF9" w:rsidRPr="005B454D" w:rsidRDefault="005B454D" w:rsidP="005C0AF9">
      <w:pPr>
        <w:pStyle w:val="NoSpacing"/>
        <w:rPr>
          <w:rFonts w:cstheme="minorHAnsi"/>
        </w:rPr>
      </w:pPr>
      <w:r w:rsidRPr="005B454D">
        <w:rPr>
          <w:rFonts w:cstheme="minorHAnsi"/>
          <w:b/>
        </w:rPr>
        <w:t xml:space="preserve">(Taylor) </w:t>
      </w:r>
      <w:r w:rsidR="005C0AF9" w:rsidRPr="005B454D">
        <w:rPr>
          <w:rFonts w:cstheme="minorHAnsi"/>
          <w:b/>
        </w:rPr>
        <w:t>Objectieve productienormen:</w:t>
      </w:r>
      <w:r w:rsidR="005C0AF9" w:rsidRPr="005B454D">
        <w:rPr>
          <w:rFonts w:cstheme="minorHAnsi"/>
        </w:rPr>
        <w:t xml:space="preserve"> </w:t>
      </w:r>
      <w:r w:rsidR="00873F97">
        <w:rPr>
          <w:rFonts w:cstheme="minorHAnsi"/>
        </w:rPr>
        <w:t>De juiste persoon op de juiste plek om de producie te verhogen (</w:t>
      </w:r>
      <w:r w:rsidR="005C0AF9" w:rsidRPr="005B454D">
        <w:rPr>
          <w:rFonts w:cstheme="minorHAnsi"/>
        </w:rPr>
        <w:t>normen vaststellen, niet beïnvloed door subjectieve beoordeling van “de onderzoeker”</w:t>
      </w:r>
      <w:r w:rsidR="00873F97">
        <w:rPr>
          <w:rFonts w:cstheme="minorHAnsi"/>
        </w:rPr>
        <w:t>)</w:t>
      </w:r>
    </w:p>
    <w:p w:rsidR="000A1CB0" w:rsidRPr="005B454D" w:rsidRDefault="000A1CB0" w:rsidP="005C0AF9">
      <w:pPr>
        <w:pStyle w:val="NoSpacing"/>
        <w:rPr>
          <w:rFonts w:cstheme="minorHAnsi"/>
        </w:rPr>
      </w:pPr>
      <w:r w:rsidRPr="005B454D">
        <w:rPr>
          <w:rFonts w:cstheme="minorHAnsi"/>
        </w:rPr>
        <w:t>Organisatietheoriën:</w:t>
      </w:r>
    </w:p>
    <w:p w:rsidR="000A1CB0" w:rsidRPr="005B454D" w:rsidRDefault="000A1CB0" w:rsidP="000A1CB0">
      <w:pPr>
        <w:pStyle w:val="NoSpacing"/>
        <w:rPr>
          <w:rFonts w:cstheme="minorHAnsi"/>
        </w:rPr>
      </w:pPr>
      <w:r w:rsidRPr="005B454D">
        <w:rPr>
          <w:rFonts w:cstheme="minorHAnsi"/>
          <w:b/>
        </w:rPr>
        <w:t>5 essentiële elementen</w:t>
      </w:r>
      <w:r w:rsidR="00C45241">
        <w:rPr>
          <w:rFonts w:cstheme="minorHAnsi"/>
          <w:b/>
        </w:rPr>
        <w:t xml:space="preserve"> (</w:t>
      </w:r>
      <w:r w:rsidR="00C45241" w:rsidRPr="005B454D">
        <w:rPr>
          <w:rFonts w:cstheme="minorHAnsi"/>
          <w:b/>
        </w:rPr>
        <w:t>Fayol</w:t>
      </w:r>
      <w:r w:rsidR="00C45241">
        <w:rPr>
          <w:rFonts w:cstheme="minorHAnsi"/>
          <w:b/>
        </w:rPr>
        <w:t>)</w:t>
      </w:r>
      <w:r w:rsidRPr="005B454D">
        <w:rPr>
          <w:rFonts w:cstheme="minorHAnsi"/>
          <w:b/>
        </w:rPr>
        <w:t>:</w:t>
      </w:r>
      <w:r w:rsidRPr="005B454D">
        <w:rPr>
          <w:rFonts w:cstheme="minorHAnsi"/>
        </w:rPr>
        <w:t xml:space="preserve"> vooruitzien/plannen, organisatie, eenheid van bevel, coördinatie, controle (algemene management theorie)</w:t>
      </w:r>
    </w:p>
    <w:p w:rsidR="005C0AF9" w:rsidRPr="005B454D" w:rsidRDefault="005C0AF9" w:rsidP="005C0AF9">
      <w:pPr>
        <w:pStyle w:val="NoSpacing"/>
        <w:rPr>
          <w:rFonts w:cstheme="minorHAnsi"/>
        </w:rPr>
      </w:pPr>
      <w:r w:rsidRPr="005B454D">
        <w:rPr>
          <w:rFonts w:cstheme="minorHAnsi"/>
          <w:b/>
        </w:rPr>
        <w:t>Fayol:</w:t>
      </w:r>
      <w:r w:rsidRPr="005B454D">
        <w:rPr>
          <w:rFonts w:cstheme="minorHAnsi"/>
        </w:rPr>
        <w:t xml:space="preserve"> </w:t>
      </w:r>
      <w:r w:rsidR="005B454D" w:rsidRPr="005B454D">
        <w:rPr>
          <w:rFonts w:cstheme="minorHAnsi"/>
        </w:rPr>
        <w:t>N</w:t>
      </w:r>
      <w:r w:rsidRPr="005B454D">
        <w:rPr>
          <w:rFonts w:cstheme="minorHAnsi"/>
        </w:rPr>
        <w:t>iet kijken naar individu maar naar groep</w:t>
      </w:r>
      <w:r w:rsidR="005B454D" w:rsidRPr="005B454D">
        <w:rPr>
          <w:rFonts w:cstheme="minorHAnsi"/>
        </w:rPr>
        <w:t>.</w:t>
      </w:r>
    </w:p>
    <w:p w:rsidR="005C0AF9" w:rsidRPr="005B454D" w:rsidRDefault="000A1CB0" w:rsidP="005C0AF9">
      <w:pPr>
        <w:pStyle w:val="NoSpacing"/>
        <w:rPr>
          <w:rFonts w:cstheme="minorHAnsi"/>
        </w:rPr>
      </w:pPr>
      <w:r w:rsidRPr="005B454D">
        <w:rPr>
          <w:rFonts w:cstheme="minorHAnsi"/>
          <w:b/>
        </w:rPr>
        <w:t xml:space="preserve">Mayo </w:t>
      </w:r>
      <w:r w:rsidR="005C0AF9" w:rsidRPr="005B454D">
        <w:rPr>
          <w:rFonts w:cstheme="minorHAnsi"/>
          <w:b/>
        </w:rPr>
        <w:t>(</w:t>
      </w:r>
      <w:r w:rsidRPr="005B454D">
        <w:rPr>
          <w:rFonts w:cstheme="minorHAnsi"/>
          <w:b/>
        </w:rPr>
        <w:t>Human-relationsbeweging</w:t>
      </w:r>
      <w:r w:rsidR="005C0AF9" w:rsidRPr="005B454D">
        <w:rPr>
          <w:rFonts w:cstheme="minorHAnsi"/>
          <w:b/>
        </w:rPr>
        <w:t>):</w:t>
      </w:r>
      <w:r w:rsidR="005C0AF9" w:rsidRPr="005B454D">
        <w:rPr>
          <w:rFonts w:cstheme="minorHAnsi"/>
        </w:rPr>
        <w:t xml:space="preserve"> </w:t>
      </w:r>
      <w:r w:rsidR="005B454D" w:rsidRPr="005B454D">
        <w:rPr>
          <w:rFonts w:cstheme="minorHAnsi"/>
        </w:rPr>
        <w:t>M</w:t>
      </w:r>
      <w:r w:rsidR="005C0AF9" w:rsidRPr="005B454D">
        <w:rPr>
          <w:rFonts w:cstheme="minorHAnsi"/>
        </w:rPr>
        <w:t>ensen presteren beter bij meer persoonlijke aandacht/intresse</w:t>
      </w:r>
      <w:r w:rsidR="005B454D" w:rsidRPr="005B454D">
        <w:rPr>
          <w:rFonts w:cstheme="minorHAnsi"/>
        </w:rPr>
        <w:t>.</w:t>
      </w:r>
    </w:p>
    <w:p w:rsidR="005C0AF9" w:rsidRPr="005B454D" w:rsidRDefault="005C0AF9" w:rsidP="005C0AF9">
      <w:pPr>
        <w:pStyle w:val="NoSpacing"/>
        <w:rPr>
          <w:rFonts w:cstheme="minorHAnsi"/>
        </w:rPr>
      </w:pPr>
      <w:r w:rsidRPr="005B454D">
        <w:rPr>
          <w:rFonts w:cstheme="minorHAnsi"/>
          <w:b/>
        </w:rPr>
        <w:t>Revisionisme</w:t>
      </w:r>
      <w:r w:rsidR="007425B4">
        <w:rPr>
          <w:rFonts w:cstheme="minorHAnsi"/>
          <w:b/>
        </w:rPr>
        <w:t xml:space="preserve"> (sociaal-wetenschappelijk model)</w:t>
      </w:r>
      <w:r w:rsidRPr="005B454D">
        <w:rPr>
          <w:rFonts w:cstheme="minorHAnsi"/>
          <w:b/>
        </w:rPr>
        <w:t>:</w:t>
      </w:r>
      <w:r w:rsidRPr="005B454D">
        <w:rPr>
          <w:rFonts w:cstheme="minorHAnsi"/>
        </w:rPr>
        <w:t xml:space="preserve"> democratiserening en humaniseren (arbeider krijgt meer invloed en aandacht)</w:t>
      </w:r>
      <w:r w:rsidR="005B454D" w:rsidRPr="005B454D">
        <w:rPr>
          <w:rFonts w:cstheme="minorHAnsi"/>
        </w:rPr>
        <w:t>.</w:t>
      </w:r>
    </w:p>
    <w:p w:rsidR="005C0AF9" w:rsidRPr="005B454D" w:rsidRDefault="000A1CB0" w:rsidP="005C0AF9">
      <w:pPr>
        <w:pStyle w:val="NoSpacing"/>
        <w:rPr>
          <w:rFonts w:cstheme="minorHAnsi"/>
        </w:rPr>
      </w:pPr>
      <w:r w:rsidRPr="005B454D">
        <w:rPr>
          <w:rFonts w:cstheme="minorHAnsi"/>
          <w:b/>
        </w:rPr>
        <w:t xml:space="preserve">Blake en mouton (Managerial grid): </w:t>
      </w:r>
      <w:r w:rsidR="005B454D" w:rsidRPr="005B454D">
        <w:rPr>
          <w:rFonts w:cstheme="minorHAnsi"/>
        </w:rPr>
        <w:t>A</w:t>
      </w:r>
      <w:r w:rsidRPr="005B454D">
        <w:rPr>
          <w:rFonts w:cstheme="minorHAnsi"/>
        </w:rPr>
        <w:t>andacht voor de mens en organisatie</w:t>
      </w:r>
      <w:r w:rsidR="005B454D" w:rsidRPr="005B454D">
        <w:rPr>
          <w:rFonts w:cstheme="minorHAnsi"/>
        </w:rPr>
        <w:t>.</w:t>
      </w:r>
    </w:p>
    <w:p w:rsidR="000A1CB0" w:rsidRPr="005B454D" w:rsidRDefault="000A1CB0" w:rsidP="005C0AF9">
      <w:pPr>
        <w:pStyle w:val="NoSpacing"/>
        <w:rPr>
          <w:rFonts w:cstheme="minorHAnsi"/>
        </w:rPr>
      </w:pPr>
      <w:r w:rsidRPr="005B454D">
        <w:rPr>
          <w:rFonts w:cstheme="minorHAnsi"/>
          <w:b/>
        </w:rPr>
        <w:t xml:space="preserve">Linking-pinmodel (Likert): </w:t>
      </w:r>
      <w:r w:rsidRPr="005B454D">
        <w:rPr>
          <w:rFonts w:cstheme="minorHAnsi"/>
        </w:rPr>
        <w:t>Overlegvorm, leidinggevende groep informatie uitwisselen met andere leidinggevenden en met eigen groep</w:t>
      </w:r>
      <w:r w:rsidR="005B454D" w:rsidRPr="005B454D">
        <w:rPr>
          <w:rFonts w:cstheme="minorHAnsi"/>
        </w:rPr>
        <w:t>.</w:t>
      </w:r>
    </w:p>
    <w:p w:rsidR="000A1CB0" w:rsidRPr="005B454D" w:rsidRDefault="000A1CB0" w:rsidP="005C0AF9">
      <w:pPr>
        <w:pStyle w:val="NoSpacing"/>
        <w:rPr>
          <w:rFonts w:cstheme="minorHAnsi"/>
        </w:rPr>
      </w:pPr>
      <w:r w:rsidRPr="005B454D">
        <w:rPr>
          <w:rFonts w:cstheme="minorHAnsi"/>
          <w:b/>
        </w:rPr>
        <w:t>Systeemtheorie:</w:t>
      </w:r>
      <w:r w:rsidR="005B454D" w:rsidRPr="005B454D">
        <w:rPr>
          <w:rFonts w:cstheme="minorHAnsi"/>
        </w:rPr>
        <w:t xml:space="preserve"> O</w:t>
      </w:r>
      <w:r w:rsidRPr="005B454D">
        <w:rPr>
          <w:rFonts w:cstheme="minorHAnsi"/>
        </w:rPr>
        <w:t>rganisatie als open systeem, informatie uitwisselen binnen (intern), maar ook buiten de organisatie</w:t>
      </w:r>
      <w:r w:rsidR="005B454D" w:rsidRPr="005B454D">
        <w:rPr>
          <w:rFonts w:cstheme="minorHAnsi"/>
        </w:rPr>
        <w:t>.</w:t>
      </w:r>
      <w:r w:rsidR="007425B4">
        <w:rPr>
          <w:rFonts w:cstheme="minorHAnsi"/>
        </w:rPr>
        <w:t xml:space="preserve"> Aandacht ook voor “externe” omgeving.</w:t>
      </w:r>
    </w:p>
    <w:p w:rsidR="005B454D" w:rsidRPr="005B454D" w:rsidRDefault="005B454D" w:rsidP="005C0AF9">
      <w:pPr>
        <w:pStyle w:val="NoSpacing"/>
        <w:rPr>
          <w:rFonts w:cstheme="minorHAnsi"/>
          <w:b/>
        </w:rPr>
      </w:pPr>
      <w:r w:rsidRPr="005B454D">
        <w:rPr>
          <w:rFonts w:cstheme="minorHAnsi"/>
          <w:b/>
        </w:rPr>
        <w:t>Contingentiebenadering:</w:t>
      </w:r>
    </w:p>
    <w:p w:rsidR="005B454D" w:rsidRPr="005B454D" w:rsidRDefault="005B454D" w:rsidP="005C0AF9">
      <w:pPr>
        <w:pStyle w:val="NoSpacing"/>
        <w:rPr>
          <w:rFonts w:cstheme="minorHAnsi"/>
        </w:rPr>
      </w:pPr>
      <w:r w:rsidRPr="005B454D">
        <w:rPr>
          <w:rFonts w:cstheme="minorHAnsi"/>
        </w:rPr>
        <w:t>Er is nooit een beste theorie, altijd situatiegebonden, ene keer deze theorie andere keer die theorie.</w:t>
      </w:r>
    </w:p>
    <w:p w:rsidR="005B454D" w:rsidRPr="005B454D" w:rsidRDefault="005B454D" w:rsidP="005C0AF9">
      <w:pPr>
        <w:pStyle w:val="NoSpacing"/>
        <w:rPr>
          <w:rFonts w:cstheme="minorHAnsi"/>
        </w:rPr>
      </w:pPr>
    </w:p>
    <w:p w:rsidR="005B454D" w:rsidRDefault="00526F56" w:rsidP="005C0AF9">
      <w:pPr>
        <w:pStyle w:val="NoSpacing"/>
        <w:rPr>
          <w:rFonts w:cstheme="minorHAnsi"/>
          <w:b/>
        </w:rPr>
      </w:pPr>
      <w:r>
        <w:rPr>
          <w:rFonts w:cstheme="minorHAnsi"/>
          <w:b/>
        </w:rPr>
        <w:t>§4.2</w:t>
      </w:r>
    </w:p>
    <w:p w:rsidR="00526F56" w:rsidRDefault="00526F56" w:rsidP="005C0AF9">
      <w:pPr>
        <w:pStyle w:val="NoSpacing"/>
        <w:rPr>
          <w:rFonts w:cstheme="minorHAnsi"/>
        </w:rPr>
      </w:pPr>
      <w:r>
        <w:rPr>
          <w:rFonts w:cstheme="minorHAnsi"/>
          <w:b/>
        </w:rPr>
        <w:t xml:space="preserve">Organigram: </w:t>
      </w:r>
      <w:r>
        <w:rPr>
          <w:rFonts w:cstheme="minorHAnsi"/>
        </w:rPr>
        <w:t>Overzicht van de organisatiestructuur.</w:t>
      </w:r>
      <w:r w:rsidR="00036E70">
        <w:rPr>
          <w:rFonts w:cstheme="minorHAnsi"/>
        </w:rPr>
        <w:t xml:space="preserve"> Organigrammen met afdelingen of met functienamen (weergeeft samenwerking tussen functies)</w:t>
      </w:r>
    </w:p>
    <w:p w:rsidR="00036E70" w:rsidRPr="00036E70" w:rsidRDefault="00036E70" w:rsidP="005C0AF9">
      <w:pPr>
        <w:pStyle w:val="NoSpacing"/>
        <w:rPr>
          <w:rFonts w:cstheme="minorHAnsi"/>
        </w:rPr>
      </w:pPr>
      <w:r>
        <w:rPr>
          <w:rFonts w:cstheme="minorHAnsi"/>
          <w:b/>
        </w:rPr>
        <w:t xml:space="preserve">Lijnorganisatie: </w:t>
      </w:r>
      <w:r>
        <w:rPr>
          <w:rFonts w:cstheme="minorHAnsi"/>
        </w:rPr>
        <w:t>Boven iedere werknemer staat een manager of meerdere.</w:t>
      </w:r>
    </w:p>
    <w:p w:rsidR="005B454D" w:rsidRDefault="00036E70" w:rsidP="005C0AF9">
      <w:pPr>
        <w:pStyle w:val="NoSpacing"/>
        <w:rPr>
          <w:rFonts w:cstheme="minorHAnsi"/>
        </w:rPr>
      </w:pPr>
      <w:r>
        <w:rPr>
          <w:rFonts w:cstheme="minorHAnsi"/>
        </w:rPr>
        <w:t>- Weergeven afdelingen en zeggenschap</w:t>
      </w:r>
    </w:p>
    <w:p w:rsidR="00036E70" w:rsidRDefault="00036E70" w:rsidP="005C0AF9">
      <w:pPr>
        <w:pStyle w:val="NoSpacing"/>
        <w:rPr>
          <w:rFonts w:cstheme="minorHAnsi"/>
        </w:rPr>
      </w:pPr>
      <w:r>
        <w:rPr>
          <w:rFonts w:cstheme="minorHAnsi"/>
        </w:rPr>
        <w:t>- Overzicht houden</w:t>
      </w:r>
    </w:p>
    <w:p w:rsidR="00036E70" w:rsidRDefault="00036E70" w:rsidP="005C0AF9">
      <w:pPr>
        <w:pStyle w:val="NoSpacing"/>
        <w:rPr>
          <w:rFonts w:cstheme="minorHAnsi"/>
        </w:rPr>
      </w:pPr>
      <w:r>
        <w:rPr>
          <w:rFonts w:cstheme="minorHAnsi"/>
        </w:rPr>
        <w:t>- Inzicht in organisatie</w:t>
      </w:r>
    </w:p>
    <w:p w:rsidR="00036E70" w:rsidRDefault="00036E70" w:rsidP="005C0AF9">
      <w:pPr>
        <w:pStyle w:val="NoSpacing"/>
        <w:rPr>
          <w:rFonts w:cstheme="minorHAnsi"/>
          <w:b/>
        </w:rPr>
      </w:pPr>
      <w:r>
        <w:rPr>
          <w:rFonts w:cstheme="minorHAnsi"/>
          <w:b/>
        </w:rPr>
        <w:t xml:space="preserve">Voordelen/nadelen: V. duidelijk en eenvoudig, taken en verantwoordelijkheid/-heden bekend, beslissen gaat snel. N. </w:t>
      </w:r>
      <w:r w:rsidR="00277DF6">
        <w:rPr>
          <w:rFonts w:cstheme="minorHAnsi"/>
          <w:b/>
        </w:rPr>
        <w:t>Gemakkelijk bureaucratie (veel regels), afdeling te veel op zichzelf, te weinig gespecialiseerden, te zware verantwoordelijkheid/veel taken, geringe flexibiliteit</w:t>
      </w:r>
    </w:p>
    <w:p w:rsidR="00036E70" w:rsidRDefault="00036E70" w:rsidP="005C0AF9">
      <w:pPr>
        <w:pStyle w:val="NoSpacing"/>
        <w:rPr>
          <w:rFonts w:cstheme="minorHAnsi"/>
        </w:rPr>
      </w:pPr>
      <w:r w:rsidRPr="00036E70">
        <w:rPr>
          <w:rFonts w:cstheme="minorHAnsi"/>
          <w:b/>
        </w:rPr>
        <w:t>Eenheid van bevel:</w:t>
      </w:r>
      <w:r>
        <w:rPr>
          <w:rFonts w:cstheme="minorHAnsi"/>
          <w:b/>
        </w:rPr>
        <w:t xml:space="preserve"> </w:t>
      </w:r>
      <w:r>
        <w:rPr>
          <w:rFonts w:cstheme="minorHAnsi"/>
        </w:rPr>
        <w:t>Wie geeft wie leiding.</w:t>
      </w:r>
    </w:p>
    <w:p w:rsidR="00277DF6" w:rsidRDefault="00277DF6" w:rsidP="005C0AF9">
      <w:pPr>
        <w:pStyle w:val="NoSpacing"/>
        <w:rPr>
          <w:rFonts w:cstheme="minorHAnsi"/>
        </w:rPr>
      </w:pPr>
    </w:p>
    <w:p w:rsidR="00947589" w:rsidRDefault="00947589" w:rsidP="005C0AF9">
      <w:pPr>
        <w:pStyle w:val="NoSpacing"/>
        <w:rPr>
          <w:rFonts w:cstheme="minorHAnsi"/>
          <w:b/>
        </w:rPr>
      </w:pPr>
      <w:r>
        <w:rPr>
          <w:rFonts w:cstheme="minorHAnsi"/>
          <w:b/>
        </w:rPr>
        <w:t>§4.3</w:t>
      </w:r>
    </w:p>
    <w:p w:rsidR="00947589" w:rsidRDefault="00947589" w:rsidP="005C0AF9">
      <w:pPr>
        <w:pStyle w:val="NoSpacing"/>
        <w:rPr>
          <w:rFonts w:cstheme="minorHAnsi"/>
        </w:rPr>
      </w:pPr>
      <w:r>
        <w:rPr>
          <w:rFonts w:cstheme="minorHAnsi"/>
          <w:b/>
        </w:rPr>
        <w:t xml:space="preserve">Lijn-staforganisatie: </w:t>
      </w:r>
      <w:r>
        <w:rPr>
          <w:rFonts w:cstheme="minorHAnsi"/>
        </w:rPr>
        <w:t>basis de lijnorganisatie met een of meerdere toegevoegde (gespecialiseerde) staffen die de managers advies geven.</w:t>
      </w:r>
    </w:p>
    <w:p w:rsidR="00947589" w:rsidRDefault="00947589" w:rsidP="005C0AF9">
      <w:pPr>
        <w:pStyle w:val="NoSpacing"/>
        <w:rPr>
          <w:rFonts w:cstheme="minorHAnsi"/>
        </w:rPr>
      </w:pPr>
      <w:r>
        <w:rPr>
          <w:rFonts w:cstheme="minorHAnsi"/>
          <w:b/>
        </w:rPr>
        <w:t xml:space="preserve">Voorbeelden taken van de staf: </w:t>
      </w:r>
      <w:r w:rsidRPr="00947589">
        <w:rPr>
          <w:rFonts w:cstheme="minorHAnsi"/>
        </w:rPr>
        <w:t>Voorlichting, voorbereiding werkzaamheden, advies geven aan management, controlewerkzaamheden.</w:t>
      </w:r>
    </w:p>
    <w:p w:rsidR="00947589" w:rsidRDefault="00C4017A" w:rsidP="005C0AF9">
      <w:pPr>
        <w:pStyle w:val="NoSpacing"/>
        <w:rPr>
          <w:rFonts w:cstheme="minorHAnsi"/>
        </w:rPr>
      </w:pPr>
      <w:r>
        <w:rPr>
          <w:rFonts w:cstheme="minorHAnsi"/>
          <w:b/>
        </w:rPr>
        <w:t xml:space="preserve">Staffunctionaris: </w:t>
      </w:r>
      <w:r>
        <w:rPr>
          <w:rFonts w:cstheme="minorHAnsi"/>
        </w:rPr>
        <w:t>adviseur, functionele bevoegdheid</w:t>
      </w:r>
    </w:p>
    <w:p w:rsidR="00C4017A" w:rsidRDefault="00C4017A" w:rsidP="005C0AF9">
      <w:pPr>
        <w:pStyle w:val="NoSpacing"/>
        <w:rPr>
          <w:rFonts w:cstheme="minorHAnsi"/>
          <w:b/>
        </w:rPr>
      </w:pPr>
      <w:r>
        <w:rPr>
          <w:rFonts w:cstheme="minorHAnsi"/>
          <w:b/>
        </w:rPr>
        <w:t xml:space="preserve">Voordelen/nadelen: V. Eenheid van bevel, deskundigen/vakspecialisten, betere samenwerking tussen afdelingen, minder taken lijnfunctionarissen </w:t>
      </w:r>
      <w:r w:rsidRPr="00C4017A">
        <w:rPr>
          <w:rFonts w:cstheme="minorHAnsi"/>
          <w:b/>
        </w:rPr>
        <w:sym w:font="Wingdings" w:char="F0E0"/>
      </w:r>
      <w:r>
        <w:rPr>
          <w:rFonts w:cstheme="minorHAnsi"/>
          <w:b/>
        </w:rPr>
        <w:t xml:space="preserve"> leiding geven aan grotere groep.</w:t>
      </w:r>
    </w:p>
    <w:p w:rsidR="00C4017A" w:rsidRDefault="00C4017A" w:rsidP="005C0AF9">
      <w:pPr>
        <w:pStyle w:val="NoSpacing"/>
        <w:rPr>
          <w:rFonts w:cstheme="minorHAnsi"/>
          <w:b/>
        </w:rPr>
      </w:pPr>
      <w:r>
        <w:rPr>
          <w:rFonts w:cstheme="minorHAnsi"/>
          <w:b/>
        </w:rPr>
        <w:t>N. Te veel theoretisch bezig niet kijken naar wat nodig is, geen verantwoordelijkheid staf, staffunctionarissen te veel bevoegdheden (eisen), Staf en lijn te veel gescheiden “leven”.</w:t>
      </w:r>
    </w:p>
    <w:p w:rsidR="00C4017A" w:rsidRDefault="00C4017A" w:rsidP="005C0AF9">
      <w:pPr>
        <w:pStyle w:val="NoSpacing"/>
        <w:rPr>
          <w:rFonts w:cstheme="minorHAnsi"/>
          <w:b/>
        </w:rPr>
      </w:pPr>
    </w:p>
    <w:p w:rsidR="005F56A4" w:rsidRDefault="005F56A4" w:rsidP="005C0AF9">
      <w:pPr>
        <w:pStyle w:val="NoSpacing"/>
        <w:rPr>
          <w:rFonts w:cstheme="minorHAnsi"/>
          <w:b/>
        </w:rPr>
      </w:pPr>
    </w:p>
    <w:p w:rsidR="007425B4" w:rsidRDefault="007425B4" w:rsidP="005C0AF9">
      <w:pPr>
        <w:pStyle w:val="NoSpacing"/>
        <w:rPr>
          <w:rFonts w:cstheme="minorHAnsi"/>
          <w:b/>
        </w:rPr>
      </w:pPr>
    </w:p>
    <w:p w:rsidR="007425B4" w:rsidRDefault="007425B4" w:rsidP="005C0AF9">
      <w:pPr>
        <w:pStyle w:val="NoSpacing"/>
        <w:rPr>
          <w:rFonts w:cstheme="minorHAnsi"/>
          <w:b/>
        </w:rPr>
      </w:pPr>
    </w:p>
    <w:p w:rsidR="005F56A4" w:rsidRDefault="005F56A4" w:rsidP="005C0AF9">
      <w:pPr>
        <w:pStyle w:val="NoSpacing"/>
        <w:rPr>
          <w:rFonts w:cstheme="minorHAnsi"/>
          <w:b/>
        </w:rPr>
      </w:pPr>
    </w:p>
    <w:p w:rsidR="005F56A4" w:rsidRDefault="005F56A4" w:rsidP="005C0AF9">
      <w:pPr>
        <w:pStyle w:val="NoSpacing"/>
        <w:rPr>
          <w:rFonts w:cstheme="minorHAnsi"/>
          <w:b/>
        </w:rPr>
      </w:pPr>
    </w:p>
    <w:p w:rsidR="005F56A4" w:rsidRDefault="005F56A4" w:rsidP="005C0AF9">
      <w:pPr>
        <w:pStyle w:val="NoSpacing"/>
        <w:rPr>
          <w:rFonts w:cstheme="minorHAnsi"/>
          <w:b/>
        </w:rPr>
      </w:pPr>
    </w:p>
    <w:p w:rsidR="005F56A4" w:rsidRDefault="005F56A4" w:rsidP="005C0AF9">
      <w:pPr>
        <w:pStyle w:val="NoSpacing"/>
        <w:rPr>
          <w:rFonts w:cstheme="minorHAnsi"/>
          <w:b/>
        </w:rPr>
      </w:pPr>
    </w:p>
    <w:p w:rsidR="005F56A4" w:rsidRDefault="005F56A4" w:rsidP="005C0AF9">
      <w:pPr>
        <w:pStyle w:val="NoSpacing"/>
        <w:rPr>
          <w:rFonts w:cstheme="minorHAnsi"/>
          <w:b/>
        </w:rPr>
      </w:pPr>
    </w:p>
    <w:p w:rsidR="00A57B95" w:rsidRDefault="00A57B95" w:rsidP="005C0AF9">
      <w:pPr>
        <w:pStyle w:val="NoSpacing"/>
        <w:rPr>
          <w:rFonts w:cstheme="minorHAnsi"/>
          <w:b/>
        </w:rPr>
      </w:pPr>
      <w:r>
        <w:rPr>
          <w:rFonts w:cstheme="minorHAnsi"/>
          <w:b/>
        </w:rPr>
        <w:lastRenderedPageBreak/>
        <w:t>§4.4</w:t>
      </w:r>
    </w:p>
    <w:p w:rsidR="005F56A4" w:rsidRDefault="005F56A4" w:rsidP="005C0AF9">
      <w:pPr>
        <w:pStyle w:val="NoSpacing"/>
        <w:rPr>
          <w:rFonts w:cstheme="minorHAnsi"/>
        </w:rPr>
      </w:pPr>
      <w:r>
        <w:rPr>
          <w:rFonts w:cstheme="minorHAnsi"/>
          <w:b/>
        </w:rPr>
        <w:t>Projectorganisatie:</w:t>
      </w:r>
      <w:r>
        <w:rPr>
          <w:rFonts w:cstheme="minorHAnsi"/>
        </w:rPr>
        <w:t xml:space="preserve"> Tijdelijk samenwerkingsverband bestaande uit verschillende specialisten</w:t>
      </w:r>
      <w:r w:rsidR="00360B87">
        <w:rPr>
          <w:rFonts w:cstheme="minorHAnsi"/>
        </w:rPr>
        <w:t xml:space="preserve"> die de opdracht hebben een bepaald doel te realiseren, dit moeten ze bij hun eigen “vaste” taak doen.</w:t>
      </w:r>
    </w:p>
    <w:p w:rsidR="00360B87" w:rsidRDefault="00360B87" w:rsidP="005C0AF9">
      <w:pPr>
        <w:pStyle w:val="NoSpacing"/>
        <w:rPr>
          <w:rFonts w:cstheme="minorHAnsi"/>
        </w:rPr>
      </w:pPr>
      <w:r>
        <w:rPr>
          <w:rFonts w:cstheme="minorHAnsi"/>
        </w:rPr>
        <w:t>Twee leiders: projectleider (operationele chef) en de functionele chefs vormen de projectgroep en de “gewone” hiërarchische leider. Conflicten kunnen optreden door opgeven van tegenstrijdige opdrachten.</w:t>
      </w:r>
    </w:p>
    <w:p w:rsidR="00360B87" w:rsidRDefault="00360B87" w:rsidP="005C0AF9">
      <w:pPr>
        <w:pStyle w:val="NoSpacing"/>
        <w:rPr>
          <w:rFonts w:cstheme="minorHAnsi"/>
        </w:rPr>
      </w:pPr>
    </w:p>
    <w:p w:rsidR="00360B87" w:rsidRDefault="00360B87" w:rsidP="005C0AF9">
      <w:pPr>
        <w:pStyle w:val="NoSpacing"/>
        <w:rPr>
          <w:rFonts w:cstheme="minorHAnsi"/>
        </w:rPr>
      </w:pPr>
      <w:r>
        <w:rPr>
          <w:rFonts w:cstheme="minorHAnsi"/>
          <w:b/>
        </w:rPr>
        <w:t>Matrixorganisatie:</w:t>
      </w:r>
      <w:r>
        <w:rPr>
          <w:rFonts w:cstheme="minorHAnsi"/>
        </w:rPr>
        <w:t xml:space="preserve"> In een matrixorganisatie werken de lijn- en staffunctionarissen niet naast/gescheiden van elkaar, maar met elkaar, om zo conflicten te voorkomen.</w:t>
      </w:r>
    </w:p>
    <w:p w:rsidR="00360B87" w:rsidRDefault="00360B87" w:rsidP="005C0AF9">
      <w:pPr>
        <w:pStyle w:val="NoSpacing"/>
        <w:rPr>
          <w:rFonts w:cstheme="minorHAnsi"/>
        </w:rPr>
      </w:pPr>
    </w:p>
    <w:p w:rsidR="00360B87" w:rsidRDefault="00360B87" w:rsidP="005C0AF9">
      <w:pPr>
        <w:pStyle w:val="NoSpacing"/>
        <w:rPr>
          <w:rFonts w:cstheme="minorHAnsi"/>
        </w:rPr>
      </w:pPr>
      <w:r>
        <w:rPr>
          <w:rFonts w:cstheme="minorHAnsi"/>
          <w:b/>
        </w:rPr>
        <w:t xml:space="preserve">Ententestructuur: </w:t>
      </w:r>
      <w:r>
        <w:rPr>
          <w:rFonts w:cstheme="minorHAnsi"/>
        </w:rPr>
        <w:t>horizontale structuur gebasseerd op nevenschikking (naast elkaar) i.p.v. onder elkaar (onderschikking).</w:t>
      </w:r>
    </w:p>
    <w:p w:rsidR="00360B87" w:rsidRDefault="00360B87" w:rsidP="00360B87">
      <w:pPr>
        <w:pStyle w:val="NoSpacing"/>
        <w:rPr>
          <w:rFonts w:cstheme="minorHAnsi"/>
        </w:rPr>
      </w:pPr>
      <w:r>
        <w:rPr>
          <w:rFonts w:cstheme="minorHAnsi"/>
        </w:rPr>
        <w:t>-verdeling in beslissingsgebieden</w:t>
      </w:r>
    </w:p>
    <w:p w:rsidR="00360B87" w:rsidRDefault="00360B87" w:rsidP="00360B87">
      <w:pPr>
        <w:pStyle w:val="NoSpacing"/>
        <w:rPr>
          <w:rFonts w:cstheme="minorHAnsi"/>
        </w:rPr>
      </w:pPr>
      <w:r>
        <w:rPr>
          <w:rFonts w:cstheme="minorHAnsi"/>
        </w:rPr>
        <w:t>-beslissingen in collectief gebied worden in volledige overeenstemming genomen</w:t>
      </w:r>
    </w:p>
    <w:p w:rsidR="00360B87" w:rsidRDefault="00360B87" w:rsidP="00360B87">
      <w:pPr>
        <w:pStyle w:val="NoSpacing"/>
        <w:rPr>
          <w:rFonts w:cstheme="minorHAnsi"/>
        </w:rPr>
      </w:pPr>
      <w:r>
        <w:rPr>
          <w:rFonts w:cstheme="minorHAnsi"/>
        </w:rPr>
        <w:t>Individueel gebied: gebied van een bepaalde functionaris</w:t>
      </w:r>
    </w:p>
    <w:p w:rsidR="00360B87" w:rsidRDefault="00360B87" w:rsidP="00360B87">
      <w:pPr>
        <w:pStyle w:val="NoSpacing"/>
        <w:rPr>
          <w:rFonts w:cstheme="minorHAnsi"/>
        </w:rPr>
      </w:pPr>
      <w:r>
        <w:rPr>
          <w:rFonts w:cstheme="minorHAnsi"/>
        </w:rPr>
        <w:t>Collectief gebied: g</w:t>
      </w:r>
      <w:r w:rsidR="008316AF">
        <w:rPr>
          <w:rFonts w:cstheme="minorHAnsi"/>
        </w:rPr>
        <w:t>ebied voor alle functionarissen (beslissingen alleen bij volledige overeenstemming).</w:t>
      </w:r>
    </w:p>
    <w:p w:rsidR="00951CA2" w:rsidRDefault="00951CA2" w:rsidP="00360B87">
      <w:pPr>
        <w:pStyle w:val="NoSpacing"/>
        <w:rPr>
          <w:rFonts w:cstheme="minorHAnsi"/>
        </w:rPr>
      </w:pPr>
    </w:p>
    <w:p w:rsidR="00951CA2" w:rsidRDefault="00951CA2" w:rsidP="00360B87">
      <w:pPr>
        <w:pStyle w:val="NoSpacing"/>
        <w:rPr>
          <w:rFonts w:cstheme="minorHAnsi"/>
          <w:b/>
        </w:rPr>
      </w:pPr>
      <w:r>
        <w:rPr>
          <w:rFonts w:cstheme="minorHAnsi"/>
          <w:b/>
        </w:rPr>
        <w:t>§4.5</w:t>
      </w:r>
    </w:p>
    <w:p w:rsidR="00951CA2" w:rsidRDefault="00951CA2" w:rsidP="00360B87">
      <w:pPr>
        <w:pStyle w:val="NoSpacing"/>
        <w:rPr>
          <w:rFonts w:cstheme="minorHAnsi"/>
          <w:b/>
        </w:rPr>
      </w:pPr>
      <w:r>
        <w:rPr>
          <w:rFonts w:cstheme="minorHAnsi"/>
          <w:b/>
        </w:rPr>
        <w:t>Besluitvorming: het proces waarbij men een keuze maakt uit alternatieven.</w:t>
      </w:r>
    </w:p>
    <w:p w:rsidR="00951CA2" w:rsidRDefault="00951CA2" w:rsidP="00360B87">
      <w:pPr>
        <w:pStyle w:val="NoSpacing"/>
        <w:rPr>
          <w:rFonts w:cstheme="minorHAnsi"/>
          <w:b/>
        </w:rPr>
      </w:pPr>
      <w:r>
        <w:rPr>
          <w:rFonts w:cstheme="minorHAnsi"/>
          <w:b/>
        </w:rPr>
        <w:t>Individueel besluit</w:t>
      </w:r>
    </w:p>
    <w:p w:rsidR="00951CA2" w:rsidRDefault="00951CA2" w:rsidP="00360B87">
      <w:pPr>
        <w:pStyle w:val="NoSpacing"/>
        <w:rPr>
          <w:rFonts w:cstheme="minorHAnsi"/>
          <w:b/>
        </w:rPr>
      </w:pPr>
      <w:r>
        <w:rPr>
          <w:rFonts w:cstheme="minorHAnsi"/>
          <w:b/>
        </w:rPr>
        <w:t>Gezamelijk besluit</w:t>
      </w:r>
    </w:p>
    <w:p w:rsidR="00951CA2" w:rsidRDefault="00951CA2" w:rsidP="00360B87">
      <w:pPr>
        <w:pStyle w:val="NoSpacing"/>
        <w:rPr>
          <w:rFonts w:cstheme="minorHAnsi"/>
        </w:rPr>
      </w:pPr>
      <w:r>
        <w:rPr>
          <w:rFonts w:cstheme="minorHAnsi"/>
          <w:b/>
        </w:rPr>
        <w:t xml:space="preserve">Inspraak: </w:t>
      </w:r>
      <w:r>
        <w:rPr>
          <w:rFonts w:cstheme="minorHAnsi"/>
        </w:rPr>
        <w:t xml:space="preserve">Je mening kunnen </w:t>
      </w:r>
      <w:r w:rsidR="002866A1">
        <w:rPr>
          <w:rFonts w:cstheme="minorHAnsi"/>
        </w:rPr>
        <w:t>geven en de beslissing moet hierop gebasseerd zijn (uiteindelijk beslist één functionaris)</w:t>
      </w:r>
    </w:p>
    <w:p w:rsidR="002866A1" w:rsidRDefault="002866A1" w:rsidP="00360B87">
      <w:pPr>
        <w:pStyle w:val="NoSpacing"/>
        <w:rPr>
          <w:rFonts w:cstheme="minorHAnsi"/>
        </w:rPr>
      </w:pPr>
      <w:r>
        <w:rPr>
          <w:rFonts w:cstheme="minorHAnsi"/>
          <w:b/>
        </w:rPr>
        <w:t>Medezeggenschap:</w:t>
      </w:r>
      <w:r>
        <w:rPr>
          <w:rFonts w:cstheme="minorHAnsi"/>
        </w:rPr>
        <w:t xml:space="preserve"> Iedereen heeft een beslissende stem in de besluitvorming.</w:t>
      </w:r>
    </w:p>
    <w:p w:rsidR="002866A1" w:rsidRDefault="002866A1" w:rsidP="00360B87">
      <w:pPr>
        <w:pStyle w:val="NoSpacing"/>
        <w:rPr>
          <w:rFonts w:cstheme="minorHAnsi"/>
        </w:rPr>
      </w:pPr>
    </w:p>
    <w:p w:rsidR="002866A1" w:rsidRDefault="002866A1" w:rsidP="00360B87">
      <w:pPr>
        <w:pStyle w:val="NoSpacing"/>
        <w:rPr>
          <w:rFonts w:cstheme="minorHAnsi"/>
          <w:b/>
        </w:rPr>
      </w:pPr>
      <w:r w:rsidRPr="002866A1">
        <w:rPr>
          <w:rFonts w:cstheme="minorHAnsi"/>
          <w:b/>
        </w:rPr>
        <w:t>§</w:t>
      </w:r>
      <w:r>
        <w:rPr>
          <w:rFonts w:cstheme="minorHAnsi"/>
          <w:b/>
        </w:rPr>
        <w:t>4.6</w:t>
      </w:r>
    </w:p>
    <w:p w:rsidR="002866A1" w:rsidRPr="002866A1" w:rsidRDefault="002866A1" w:rsidP="00360B87">
      <w:pPr>
        <w:pStyle w:val="NoSpacing"/>
        <w:rPr>
          <w:rFonts w:cstheme="minorHAnsi"/>
        </w:rPr>
      </w:pPr>
      <w:r>
        <w:rPr>
          <w:rFonts w:cstheme="minorHAnsi"/>
          <w:b/>
        </w:rPr>
        <w:t xml:space="preserve">Besluitvorming: </w:t>
      </w:r>
      <w:r>
        <w:rPr>
          <w:rFonts w:cstheme="minorHAnsi"/>
        </w:rPr>
        <w:t>V</w:t>
      </w:r>
      <w:r w:rsidRPr="002866A1">
        <w:rPr>
          <w:rFonts w:cstheme="minorHAnsi"/>
        </w:rPr>
        <w:t xml:space="preserve">ier fasen 1. Onderwerp vaststellen 2. Alternatieven verzamelen 3. Gevolgen per alternatief </w:t>
      </w:r>
      <w:r w:rsidR="002D29BC">
        <w:rPr>
          <w:rFonts w:cstheme="minorHAnsi"/>
        </w:rPr>
        <w:t>bepalen</w:t>
      </w:r>
      <w:r w:rsidRPr="002866A1">
        <w:rPr>
          <w:rFonts w:cstheme="minorHAnsi"/>
        </w:rPr>
        <w:t xml:space="preserve"> 4. Beslissing/keuze maken.</w:t>
      </w:r>
    </w:p>
    <w:p w:rsidR="00360B87" w:rsidRDefault="002866A1" w:rsidP="005C0AF9">
      <w:pPr>
        <w:pStyle w:val="NoSpacing"/>
        <w:rPr>
          <w:rFonts w:cstheme="minorHAnsi"/>
          <w:b/>
        </w:rPr>
      </w:pPr>
      <w:r>
        <w:rPr>
          <w:rFonts w:cstheme="minorHAnsi"/>
          <w:b/>
        </w:rPr>
        <w:t>Luxeproblemen</w:t>
      </w:r>
    </w:p>
    <w:p w:rsidR="002866A1" w:rsidRDefault="002866A1" w:rsidP="005C0AF9">
      <w:pPr>
        <w:pStyle w:val="NoSpacing"/>
        <w:rPr>
          <w:rFonts w:cstheme="minorHAnsi"/>
        </w:rPr>
      </w:pPr>
      <w:r>
        <w:rPr>
          <w:rFonts w:cstheme="minorHAnsi"/>
          <w:b/>
        </w:rPr>
        <w:t xml:space="preserve">Kansbenutting: </w:t>
      </w:r>
      <w:r w:rsidRPr="002866A1">
        <w:rPr>
          <w:rFonts w:cstheme="minorHAnsi"/>
        </w:rPr>
        <w:t>Kiezen om een kans te pakken of te weigeren.</w:t>
      </w:r>
    </w:p>
    <w:p w:rsidR="002866A1" w:rsidRDefault="002866A1" w:rsidP="005C0AF9">
      <w:pPr>
        <w:pStyle w:val="NoSpacing"/>
        <w:rPr>
          <w:rFonts w:cstheme="minorHAnsi"/>
          <w:b/>
        </w:rPr>
      </w:pPr>
      <w:r>
        <w:rPr>
          <w:rFonts w:cstheme="minorHAnsi"/>
          <w:b/>
        </w:rPr>
        <w:t>Haalbaarheid van de alternatief/keuze</w:t>
      </w:r>
    </w:p>
    <w:p w:rsidR="002866A1" w:rsidRDefault="00E42FDD" w:rsidP="005C0AF9">
      <w:pPr>
        <w:pStyle w:val="NoSpacing"/>
        <w:rPr>
          <w:rFonts w:cstheme="minorHAnsi"/>
          <w:b/>
        </w:rPr>
      </w:pPr>
      <w:r>
        <w:rPr>
          <w:rFonts w:cstheme="minorHAnsi"/>
          <w:b/>
        </w:rPr>
        <w:t>Beste alternatief</w:t>
      </w:r>
    </w:p>
    <w:p w:rsidR="002866A1" w:rsidRDefault="002866A1" w:rsidP="005C0AF9">
      <w:pPr>
        <w:pStyle w:val="NoSpacing"/>
        <w:rPr>
          <w:rFonts w:cstheme="minorHAnsi"/>
          <w:b/>
        </w:rPr>
      </w:pPr>
    </w:p>
    <w:p w:rsidR="00E42FDD" w:rsidRDefault="00E42FDD" w:rsidP="005C0AF9">
      <w:pPr>
        <w:pStyle w:val="NoSpacing"/>
        <w:rPr>
          <w:rFonts w:cstheme="minorHAnsi"/>
          <w:b/>
        </w:rPr>
      </w:pPr>
      <w:r>
        <w:rPr>
          <w:rFonts w:cstheme="minorHAnsi"/>
          <w:b/>
        </w:rPr>
        <w:t>§4.7</w:t>
      </w:r>
    </w:p>
    <w:p w:rsidR="00E42FDD" w:rsidRDefault="003E6090" w:rsidP="005C0AF9">
      <w:pPr>
        <w:pStyle w:val="NoSpacing"/>
        <w:rPr>
          <w:rFonts w:cstheme="minorHAnsi"/>
        </w:rPr>
      </w:pPr>
      <w:r>
        <w:rPr>
          <w:rFonts w:cstheme="minorHAnsi"/>
        </w:rPr>
        <w:t>Van tevoren vaststellen hoe het besluit wordt genomen.</w:t>
      </w:r>
    </w:p>
    <w:p w:rsidR="003E6090" w:rsidRDefault="003E6090" w:rsidP="005C0AF9">
      <w:pPr>
        <w:pStyle w:val="NoSpacing"/>
        <w:rPr>
          <w:rFonts w:cstheme="minorHAnsi"/>
        </w:rPr>
      </w:pPr>
      <w:r>
        <w:rPr>
          <w:rFonts w:cstheme="minorHAnsi"/>
          <w:b/>
        </w:rPr>
        <w:t xml:space="preserve">Eenmansbesluit: </w:t>
      </w:r>
      <w:r>
        <w:rPr>
          <w:rFonts w:cstheme="minorHAnsi"/>
        </w:rPr>
        <w:t>E</w:t>
      </w:r>
      <w:r w:rsidRPr="003E6090">
        <w:rPr>
          <w:rFonts w:cstheme="minorHAnsi"/>
        </w:rPr>
        <w:t>en functionaris neemt het besluit</w:t>
      </w:r>
      <w:r>
        <w:rPr>
          <w:rFonts w:cstheme="minorHAnsi"/>
        </w:rPr>
        <w:t>.</w:t>
      </w:r>
    </w:p>
    <w:p w:rsidR="003E6090" w:rsidRPr="003E6090" w:rsidRDefault="003E6090" w:rsidP="005C0AF9">
      <w:pPr>
        <w:pStyle w:val="NoSpacing"/>
        <w:rPr>
          <w:rFonts w:cstheme="minorHAnsi"/>
        </w:rPr>
      </w:pPr>
      <w:r>
        <w:rPr>
          <w:rFonts w:cstheme="minorHAnsi"/>
          <w:b/>
        </w:rPr>
        <w:t xml:space="preserve">Minderheidsbesluit: </w:t>
      </w:r>
      <w:r>
        <w:rPr>
          <w:rFonts w:cstheme="minorHAnsi"/>
        </w:rPr>
        <w:t>Minderheid van de groep neemt het besluit.</w:t>
      </w:r>
    </w:p>
    <w:p w:rsidR="003E6090" w:rsidRDefault="003E6090" w:rsidP="005C0AF9">
      <w:pPr>
        <w:pStyle w:val="NoSpacing"/>
        <w:rPr>
          <w:rFonts w:cstheme="minorHAnsi"/>
        </w:rPr>
      </w:pPr>
      <w:r>
        <w:rPr>
          <w:rFonts w:cstheme="minorHAnsi"/>
          <w:b/>
        </w:rPr>
        <w:t xml:space="preserve">Meerderheidsbesluit: </w:t>
      </w:r>
      <w:r>
        <w:rPr>
          <w:rFonts w:cstheme="minorHAnsi"/>
        </w:rPr>
        <w:t>democratisch besluit, “de meeste stemmen gelden”</w:t>
      </w:r>
    </w:p>
    <w:p w:rsidR="003E6090" w:rsidRPr="003E6090" w:rsidRDefault="003E6090" w:rsidP="005C0AF9">
      <w:pPr>
        <w:pStyle w:val="NoSpacing"/>
        <w:rPr>
          <w:rFonts w:cstheme="minorHAnsi"/>
        </w:rPr>
      </w:pPr>
      <w:r>
        <w:rPr>
          <w:rFonts w:cstheme="minorHAnsi"/>
          <w:b/>
        </w:rPr>
        <w:t xml:space="preserve">Unanimiteit: </w:t>
      </w:r>
      <w:r>
        <w:rPr>
          <w:rFonts w:cstheme="minorHAnsi"/>
        </w:rPr>
        <w:t>De hele groep stemt ermee in/is het ermee eens.</w:t>
      </w:r>
    </w:p>
    <w:p w:rsidR="003E6090" w:rsidRDefault="003E6090" w:rsidP="005C0AF9">
      <w:pPr>
        <w:pStyle w:val="NoSpacing"/>
        <w:rPr>
          <w:rFonts w:cstheme="minorHAnsi"/>
        </w:rPr>
      </w:pPr>
      <w:r>
        <w:rPr>
          <w:rFonts w:cstheme="minorHAnsi"/>
          <w:b/>
        </w:rPr>
        <w:t xml:space="preserve">Consensus: </w:t>
      </w:r>
      <w:r>
        <w:rPr>
          <w:rFonts w:cstheme="minorHAnsi"/>
        </w:rPr>
        <w:t>Meerderheid beslist en de minderheid moet dit maar accepteren.</w:t>
      </w:r>
    </w:p>
    <w:p w:rsidR="003E6090" w:rsidRDefault="003E6090" w:rsidP="005C0AF9">
      <w:pPr>
        <w:pStyle w:val="NoSpacing"/>
        <w:rPr>
          <w:rFonts w:cstheme="minorHAnsi"/>
        </w:rPr>
      </w:pPr>
      <w:r>
        <w:rPr>
          <w:rFonts w:cstheme="minorHAnsi"/>
          <w:b/>
        </w:rPr>
        <w:t xml:space="preserve">Veto(recht): </w:t>
      </w:r>
      <w:r>
        <w:rPr>
          <w:rFonts w:cstheme="minorHAnsi"/>
        </w:rPr>
        <w:t>Recht om een besluit (met of zonder argumenten) tegen te houden, ook al is de rest het er wel mee eens.</w:t>
      </w:r>
    </w:p>
    <w:p w:rsidR="003E6090" w:rsidRDefault="003E6090" w:rsidP="005C0AF9">
      <w:pPr>
        <w:pStyle w:val="NoSpacing"/>
        <w:rPr>
          <w:rFonts w:cstheme="minorHAnsi"/>
        </w:rPr>
      </w:pPr>
    </w:p>
    <w:p w:rsidR="003E6090" w:rsidRDefault="003E6090" w:rsidP="005C0AF9">
      <w:pPr>
        <w:pStyle w:val="NoSpacing"/>
        <w:rPr>
          <w:rFonts w:cstheme="minorHAnsi"/>
          <w:b/>
        </w:rPr>
      </w:pPr>
      <w:r>
        <w:rPr>
          <w:rFonts w:cstheme="minorHAnsi"/>
          <w:b/>
        </w:rPr>
        <w:t>§4.8</w:t>
      </w:r>
    </w:p>
    <w:p w:rsidR="003E6090" w:rsidRDefault="003E6090" w:rsidP="005C0AF9">
      <w:pPr>
        <w:pStyle w:val="NoSpacing"/>
        <w:rPr>
          <w:rFonts w:cstheme="minorHAnsi"/>
          <w:b/>
        </w:rPr>
      </w:pPr>
      <w:r w:rsidRPr="003E6090">
        <w:rPr>
          <w:rFonts w:cstheme="minorHAnsi"/>
          <w:b/>
        </w:rPr>
        <w:t>Besluitvormingsmethoden:</w:t>
      </w:r>
    </w:p>
    <w:p w:rsidR="003E6090" w:rsidRDefault="003E6090" w:rsidP="005C0AF9">
      <w:pPr>
        <w:pStyle w:val="NoSpacing"/>
        <w:rPr>
          <w:rFonts w:cstheme="minorHAnsi"/>
        </w:rPr>
      </w:pPr>
      <w:r>
        <w:rPr>
          <w:rFonts w:cstheme="minorHAnsi"/>
          <w:b/>
        </w:rPr>
        <w:t xml:space="preserve">Intuïtieve methode: </w:t>
      </w:r>
      <w:r>
        <w:rPr>
          <w:rFonts w:cstheme="minorHAnsi"/>
        </w:rPr>
        <w:t>Besluit op basis van je gevoel, niet-rationeel.</w:t>
      </w:r>
    </w:p>
    <w:p w:rsidR="00F833F5" w:rsidRDefault="003E6090" w:rsidP="005C0AF9">
      <w:pPr>
        <w:pStyle w:val="NoSpacing"/>
        <w:rPr>
          <w:rFonts w:cstheme="minorHAnsi"/>
        </w:rPr>
      </w:pPr>
      <w:r w:rsidRPr="003E6090">
        <w:rPr>
          <w:rFonts w:cstheme="minorHAnsi"/>
          <w:b/>
        </w:rPr>
        <w:t>Ervaringsmethode</w:t>
      </w:r>
      <w:r>
        <w:rPr>
          <w:rFonts w:cstheme="minorHAnsi"/>
          <w:b/>
        </w:rPr>
        <w:t xml:space="preserve">: </w:t>
      </w:r>
      <w:r w:rsidR="00F833F5">
        <w:rPr>
          <w:rFonts w:cstheme="minorHAnsi"/>
        </w:rPr>
        <w:t>Besluit op basis van ervaringen; nadeel: inflexibiliteit (vroeger goed, nu niet meer).</w:t>
      </w:r>
    </w:p>
    <w:p w:rsidR="00F833F5" w:rsidRPr="00F833F5" w:rsidRDefault="00F833F5" w:rsidP="005C0AF9">
      <w:pPr>
        <w:pStyle w:val="NoSpacing"/>
        <w:rPr>
          <w:rFonts w:cstheme="minorHAnsi"/>
        </w:rPr>
      </w:pPr>
      <w:r>
        <w:rPr>
          <w:rFonts w:cstheme="minorHAnsi"/>
          <w:b/>
        </w:rPr>
        <w:t xml:space="preserve">Rationeel-systematische methode: </w:t>
      </w:r>
      <w:r>
        <w:rPr>
          <w:rFonts w:cstheme="minorHAnsi"/>
        </w:rPr>
        <w:t>Besluit op basis van een verstandelijke afweging (voor- en nadelen, gevolgen). Goed voor gezamelijke besluitvorming.</w:t>
      </w:r>
    </w:p>
    <w:p w:rsidR="005B454D" w:rsidRDefault="00592312" w:rsidP="005C0AF9">
      <w:pPr>
        <w:pStyle w:val="NoSpacing"/>
        <w:rPr>
          <w:rFonts w:cstheme="minorHAnsi"/>
          <w:b/>
        </w:rPr>
      </w:pPr>
      <w:r>
        <w:rPr>
          <w:rFonts w:cstheme="minorHAnsi"/>
          <w:b/>
        </w:rPr>
        <w:lastRenderedPageBreak/>
        <w:t>§5.1</w:t>
      </w:r>
    </w:p>
    <w:p w:rsidR="00592312" w:rsidRDefault="00592312" w:rsidP="005C0AF9">
      <w:pPr>
        <w:pStyle w:val="NoSpacing"/>
        <w:rPr>
          <w:rFonts w:cstheme="minorHAnsi"/>
          <w:b/>
        </w:rPr>
      </w:pPr>
      <w:r>
        <w:rPr>
          <w:rFonts w:cstheme="minorHAnsi"/>
          <w:b/>
        </w:rPr>
        <w:t>Organisatieniveaus: topmanagement, hoger, midden, lager management, niet-leidinggevend personeel</w:t>
      </w:r>
    </w:p>
    <w:p w:rsidR="00592312" w:rsidRDefault="00592312" w:rsidP="005C0AF9">
      <w:pPr>
        <w:pStyle w:val="NoSpacing"/>
        <w:rPr>
          <w:rFonts w:cstheme="minorHAnsi"/>
        </w:rPr>
      </w:pPr>
      <w:r>
        <w:rPr>
          <w:rFonts w:cstheme="minorHAnsi"/>
          <w:b/>
        </w:rPr>
        <w:t>Omvang</w:t>
      </w:r>
      <w:r w:rsidR="00B13E39">
        <w:rPr>
          <w:rFonts w:cstheme="minorHAnsi"/>
          <w:b/>
        </w:rPr>
        <w:t xml:space="preserve"> werkterrein</w:t>
      </w:r>
      <w:r>
        <w:rPr>
          <w:rFonts w:cstheme="minorHAnsi"/>
          <w:b/>
        </w:rPr>
        <w:t xml:space="preserve">: </w:t>
      </w:r>
      <w:r w:rsidR="00B13E39">
        <w:rPr>
          <w:rFonts w:cstheme="minorHAnsi"/>
        </w:rPr>
        <w:t>W</w:t>
      </w:r>
      <w:r w:rsidRPr="00592312">
        <w:rPr>
          <w:rFonts w:cstheme="minorHAnsi"/>
        </w:rPr>
        <w:t>at moet een manager aan kunnen?</w:t>
      </w:r>
      <w:r w:rsidR="00B13E39">
        <w:rPr>
          <w:rFonts w:cstheme="minorHAnsi"/>
        </w:rPr>
        <w:t>/ aan hoeveel personen moet hij/zij max. leiding kunnen geven?</w:t>
      </w:r>
    </w:p>
    <w:p w:rsidR="00B13E39" w:rsidRDefault="00B13E39" w:rsidP="005C0AF9">
      <w:pPr>
        <w:pStyle w:val="NoSpacing"/>
        <w:rPr>
          <w:rFonts w:cstheme="minorHAnsi"/>
        </w:rPr>
      </w:pPr>
      <w:r>
        <w:rPr>
          <w:rFonts w:cstheme="minorHAnsi"/>
          <w:b/>
        </w:rPr>
        <w:t xml:space="preserve">Omspanningsvermogen: </w:t>
      </w:r>
      <w:r w:rsidRPr="00A12116">
        <w:rPr>
          <w:rFonts w:cstheme="minorHAnsi"/>
        </w:rPr>
        <w:t>Aantal</w:t>
      </w:r>
      <w:r>
        <w:rPr>
          <w:rFonts w:cstheme="minorHAnsi"/>
        </w:rPr>
        <w:t xml:space="preserve"> mensen aan wie je effectief leiding zou kunnen geven.</w:t>
      </w:r>
    </w:p>
    <w:p w:rsidR="00B13E39" w:rsidRDefault="00CA7001" w:rsidP="005C0AF9">
      <w:pPr>
        <w:pStyle w:val="NoSpacing"/>
        <w:rPr>
          <w:rFonts w:cstheme="minorHAnsi"/>
        </w:rPr>
      </w:pPr>
      <w:r>
        <w:rPr>
          <w:rFonts w:cstheme="minorHAnsi"/>
          <w:b/>
        </w:rPr>
        <w:t xml:space="preserve">Effectief leidinggeven: </w:t>
      </w:r>
      <w:r>
        <w:rPr>
          <w:rFonts w:cstheme="minorHAnsi"/>
        </w:rPr>
        <w:t>Doel bereiken, tegen lage kosten, optimaal gebruik van middelen.</w:t>
      </w:r>
    </w:p>
    <w:p w:rsidR="00CA7001" w:rsidRPr="00CA7001" w:rsidRDefault="00CA7001" w:rsidP="005C0AF9">
      <w:pPr>
        <w:pStyle w:val="NoSpacing"/>
        <w:rPr>
          <w:rFonts w:cstheme="minorHAnsi"/>
        </w:rPr>
      </w:pPr>
      <w:r>
        <w:rPr>
          <w:rFonts w:cstheme="minorHAnsi"/>
          <w:b/>
        </w:rPr>
        <w:t xml:space="preserve">Spanwijdte/span of control: </w:t>
      </w:r>
      <w:r>
        <w:rPr>
          <w:rFonts w:cstheme="minorHAnsi"/>
        </w:rPr>
        <w:t>Ondergeschikten aan wie je feitelijk leiding geeft.</w:t>
      </w:r>
    </w:p>
    <w:p w:rsidR="00CA7001" w:rsidRDefault="00CA7001" w:rsidP="005C0AF9">
      <w:pPr>
        <w:pStyle w:val="NoSpacing"/>
        <w:rPr>
          <w:rFonts w:cstheme="minorHAnsi"/>
        </w:rPr>
      </w:pPr>
      <w:r>
        <w:rPr>
          <w:rFonts w:cstheme="minorHAnsi"/>
          <w:b/>
        </w:rPr>
        <w:t>Beïnvloedende factoren:</w:t>
      </w:r>
      <w:r>
        <w:rPr>
          <w:rFonts w:cstheme="minorHAnsi"/>
        </w:rPr>
        <w:t xml:space="preserve"> Organisatiestructuur, communicatie, bouwkundige situatie, aard van het werk.</w:t>
      </w:r>
    </w:p>
    <w:p w:rsidR="00CA7001" w:rsidRDefault="00CA7001" w:rsidP="005C0AF9">
      <w:pPr>
        <w:pStyle w:val="NoSpacing"/>
        <w:rPr>
          <w:rFonts w:cstheme="minorHAnsi"/>
        </w:rPr>
      </w:pPr>
    </w:p>
    <w:p w:rsidR="00CA7001" w:rsidRDefault="00CA7001" w:rsidP="005C0AF9">
      <w:pPr>
        <w:pStyle w:val="NoSpacing"/>
        <w:rPr>
          <w:rFonts w:cstheme="minorHAnsi"/>
          <w:b/>
        </w:rPr>
      </w:pPr>
      <w:r w:rsidRPr="00CA7001">
        <w:rPr>
          <w:rFonts w:cstheme="minorHAnsi"/>
          <w:b/>
        </w:rPr>
        <w:t>§</w:t>
      </w:r>
      <w:r>
        <w:rPr>
          <w:rFonts w:cstheme="minorHAnsi"/>
          <w:b/>
        </w:rPr>
        <w:t>5.2</w:t>
      </w:r>
    </w:p>
    <w:p w:rsidR="00CA7001" w:rsidRDefault="00CA7001" w:rsidP="005C0AF9">
      <w:pPr>
        <w:pStyle w:val="NoSpacing"/>
        <w:rPr>
          <w:rFonts w:cstheme="minorHAnsi"/>
        </w:rPr>
      </w:pPr>
      <w:r>
        <w:rPr>
          <w:rFonts w:cstheme="minorHAnsi"/>
          <w:b/>
        </w:rPr>
        <w:t xml:space="preserve">Theorie X: </w:t>
      </w:r>
      <w:r w:rsidRPr="00CA7001">
        <w:rPr>
          <w:rFonts w:cstheme="minorHAnsi"/>
        </w:rPr>
        <w:t>negatie mensbeeld, vaak</w:t>
      </w:r>
      <w:r>
        <w:rPr>
          <w:rFonts w:cstheme="minorHAnsi"/>
        </w:rPr>
        <w:t xml:space="preserve"> autoritaire stijl, medewerkers weinig betrekken bij de besluitvorming, selffulfilling prophecy (jij z</w:t>
      </w:r>
      <w:r w:rsidR="00B928BD">
        <w:rPr>
          <w:rFonts w:cstheme="minorHAnsi"/>
        </w:rPr>
        <w:t>egt dat ik lui ben = ik ben lui)</w:t>
      </w:r>
      <w:r w:rsidR="001A390B">
        <w:rPr>
          <w:rFonts w:cstheme="minorHAnsi"/>
        </w:rPr>
        <w:t>, verandering van opvatting</w:t>
      </w:r>
    </w:p>
    <w:p w:rsidR="004C7037" w:rsidRDefault="004C7037" w:rsidP="005C0AF9">
      <w:pPr>
        <w:pStyle w:val="NoSpacing"/>
        <w:rPr>
          <w:rFonts w:cstheme="minorHAnsi"/>
        </w:rPr>
      </w:pPr>
      <w:r>
        <w:rPr>
          <w:rFonts w:cstheme="minorHAnsi"/>
          <w:b/>
        </w:rPr>
        <w:t xml:space="preserve">Theorie Y: </w:t>
      </w:r>
      <w:r>
        <w:rPr>
          <w:rFonts w:cstheme="minorHAnsi"/>
        </w:rPr>
        <w:t>positief mensbeeld, werken is natuurlijk, medewerkers willen verantwoordelijkheid, geld is niet de enige motiverende factor, aandacht namelijk ook, van nature creatief meedenken over oplossingen en problemen.</w:t>
      </w:r>
    </w:p>
    <w:p w:rsidR="004C7037" w:rsidRDefault="004C7037" w:rsidP="005C0AF9">
      <w:pPr>
        <w:pStyle w:val="NoSpacing"/>
        <w:rPr>
          <w:rFonts w:cstheme="minorHAnsi"/>
        </w:rPr>
      </w:pPr>
    </w:p>
    <w:p w:rsidR="004C7037" w:rsidRDefault="004C7037" w:rsidP="005C0AF9">
      <w:pPr>
        <w:pStyle w:val="NoSpacing"/>
        <w:rPr>
          <w:rFonts w:cstheme="minorHAnsi"/>
          <w:b/>
        </w:rPr>
      </w:pPr>
      <w:r>
        <w:rPr>
          <w:rFonts w:cstheme="minorHAnsi"/>
          <w:b/>
        </w:rPr>
        <w:t>§5.3</w:t>
      </w:r>
    </w:p>
    <w:p w:rsidR="004C7037" w:rsidRDefault="004C7037" w:rsidP="005C0AF9">
      <w:pPr>
        <w:pStyle w:val="NoSpacing"/>
        <w:rPr>
          <w:rFonts w:cstheme="minorHAnsi"/>
        </w:rPr>
      </w:pPr>
      <w:r>
        <w:rPr>
          <w:rFonts w:cstheme="minorHAnsi"/>
        </w:rPr>
        <w:t>Gedrag van de manager</w:t>
      </w:r>
      <w:r w:rsidR="00457896">
        <w:rPr>
          <w:rFonts w:cstheme="minorHAnsi"/>
        </w:rPr>
        <w:t xml:space="preserve"> (LADPOF)</w:t>
      </w:r>
      <w:r>
        <w:rPr>
          <w:rFonts w:cstheme="minorHAnsi"/>
        </w:rPr>
        <w:t>:</w:t>
      </w:r>
    </w:p>
    <w:p w:rsidR="00592312" w:rsidRDefault="004C7037" w:rsidP="004C7037">
      <w:pPr>
        <w:pStyle w:val="NoSpacing"/>
        <w:numPr>
          <w:ilvl w:val="0"/>
          <w:numId w:val="5"/>
        </w:numPr>
        <w:rPr>
          <w:rFonts w:cstheme="minorHAnsi"/>
          <w:b/>
        </w:rPr>
      </w:pPr>
      <w:r>
        <w:rPr>
          <w:rFonts w:cstheme="minorHAnsi"/>
          <w:b/>
        </w:rPr>
        <w:t xml:space="preserve">Autocratische leiderschap: </w:t>
      </w:r>
      <w:r w:rsidR="001C1DCB" w:rsidRPr="00A12116">
        <w:rPr>
          <w:rFonts w:cstheme="minorHAnsi"/>
        </w:rPr>
        <w:t>T</w:t>
      </w:r>
      <w:r w:rsidRPr="00A12116">
        <w:rPr>
          <w:rFonts w:cstheme="minorHAnsi"/>
        </w:rPr>
        <w:t>aakgericht</w:t>
      </w:r>
      <w:r>
        <w:rPr>
          <w:rFonts w:cstheme="minorHAnsi"/>
        </w:rPr>
        <w:t xml:space="preserve">, </w:t>
      </w:r>
      <w:r w:rsidR="001C1DCB">
        <w:rPr>
          <w:rFonts w:cstheme="minorHAnsi"/>
        </w:rPr>
        <w:t xml:space="preserve">alleenheerser, </w:t>
      </w:r>
      <w:r>
        <w:rPr>
          <w:rFonts w:cstheme="minorHAnsi"/>
        </w:rPr>
        <w:t>medewerker(s) geen zeggenschap</w:t>
      </w:r>
      <w:r w:rsidR="001C1DCB">
        <w:rPr>
          <w:rFonts w:cstheme="minorHAnsi"/>
        </w:rPr>
        <w:t>, uitvoeren van de taken.</w:t>
      </w:r>
    </w:p>
    <w:p w:rsidR="004C7037" w:rsidRDefault="004C7037" w:rsidP="004C7037">
      <w:pPr>
        <w:pStyle w:val="NoSpacing"/>
        <w:numPr>
          <w:ilvl w:val="0"/>
          <w:numId w:val="5"/>
        </w:numPr>
        <w:rPr>
          <w:rFonts w:cstheme="minorHAnsi"/>
          <w:b/>
        </w:rPr>
      </w:pPr>
      <w:r>
        <w:rPr>
          <w:rFonts w:cstheme="minorHAnsi"/>
          <w:b/>
        </w:rPr>
        <w:t>Democratische leiderschap</w:t>
      </w:r>
      <w:r w:rsidR="001C1DCB">
        <w:rPr>
          <w:rFonts w:cstheme="minorHAnsi"/>
          <w:b/>
        </w:rPr>
        <w:t xml:space="preserve">: </w:t>
      </w:r>
      <w:r w:rsidR="001C1DCB">
        <w:rPr>
          <w:rFonts w:cstheme="minorHAnsi"/>
        </w:rPr>
        <w:t>Mensgericht, motivatie en welbevinden medewerkers, medewerkers mogen veel besluiten, alleen autocratisch optreden bij geen beslissing.</w:t>
      </w:r>
    </w:p>
    <w:p w:rsidR="001C1DCB" w:rsidRPr="001C1DCB" w:rsidRDefault="004C7037" w:rsidP="006E74E1">
      <w:pPr>
        <w:pStyle w:val="NoSpacing"/>
        <w:numPr>
          <w:ilvl w:val="0"/>
          <w:numId w:val="5"/>
        </w:numPr>
        <w:rPr>
          <w:rFonts w:cstheme="minorHAnsi"/>
          <w:b/>
        </w:rPr>
      </w:pPr>
      <w:r w:rsidRPr="001C1DCB">
        <w:rPr>
          <w:rFonts w:cstheme="minorHAnsi"/>
          <w:b/>
        </w:rPr>
        <w:t>Laissez-faire-leiderschap</w:t>
      </w:r>
      <w:r w:rsidR="001C1DCB">
        <w:rPr>
          <w:rFonts w:cstheme="minorHAnsi"/>
          <w:b/>
        </w:rPr>
        <w:t xml:space="preserve">: </w:t>
      </w:r>
      <w:r w:rsidR="001C1DCB">
        <w:rPr>
          <w:rFonts w:cstheme="minorHAnsi"/>
        </w:rPr>
        <w:t>(Bijna) geen invloed manager/leider, levert weinig op (geen kwaliteit en geen producten).</w:t>
      </w:r>
    </w:p>
    <w:p w:rsidR="004C7037" w:rsidRPr="001C1DCB" w:rsidRDefault="004C7037" w:rsidP="001C1DCB">
      <w:pPr>
        <w:pStyle w:val="NoSpacing"/>
        <w:numPr>
          <w:ilvl w:val="0"/>
          <w:numId w:val="5"/>
        </w:numPr>
        <w:rPr>
          <w:rFonts w:cstheme="minorHAnsi"/>
          <w:b/>
        </w:rPr>
      </w:pPr>
      <w:r w:rsidRPr="001C1DCB">
        <w:rPr>
          <w:rFonts w:cstheme="minorHAnsi"/>
          <w:b/>
        </w:rPr>
        <w:t>Ondersteunend leiderschap</w:t>
      </w:r>
      <w:r w:rsidR="001C1DCB" w:rsidRPr="001C1DCB">
        <w:rPr>
          <w:rFonts w:cstheme="minorHAnsi"/>
          <w:b/>
        </w:rPr>
        <w:t xml:space="preserve">: </w:t>
      </w:r>
      <w:r w:rsidR="001C1DCB">
        <w:rPr>
          <w:rFonts w:cstheme="minorHAnsi"/>
        </w:rPr>
        <w:t>Teamgeest, plezierig werkklimaat, persoonlijk, interesse, taken te weinig aandacht.</w:t>
      </w:r>
    </w:p>
    <w:p w:rsidR="004C7037" w:rsidRDefault="004C7037" w:rsidP="004C7037">
      <w:pPr>
        <w:pStyle w:val="NoSpacing"/>
        <w:numPr>
          <w:ilvl w:val="0"/>
          <w:numId w:val="5"/>
        </w:numPr>
        <w:rPr>
          <w:rFonts w:cstheme="minorHAnsi"/>
          <w:b/>
        </w:rPr>
      </w:pPr>
      <w:r>
        <w:rPr>
          <w:rFonts w:cstheme="minorHAnsi"/>
          <w:b/>
        </w:rPr>
        <w:t>Participerend leiderschap</w:t>
      </w:r>
      <w:r w:rsidR="001C1DCB">
        <w:rPr>
          <w:rFonts w:cstheme="minorHAnsi"/>
          <w:b/>
        </w:rPr>
        <w:t xml:space="preserve">: </w:t>
      </w:r>
      <w:r w:rsidR="001C1DCB">
        <w:rPr>
          <w:rFonts w:cstheme="minorHAnsi"/>
        </w:rPr>
        <w:t>Delen van de macht, medewerkers betrekken bij beslissingen, (nodig: positieve houding tegenover participerend leiderschap, iedereen moet actief meedoen, voldoende kennis en vaardigheden).</w:t>
      </w:r>
    </w:p>
    <w:p w:rsidR="004C7037" w:rsidRPr="00022C48" w:rsidRDefault="004C7037" w:rsidP="004C7037">
      <w:pPr>
        <w:pStyle w:val="NoSpacing"/>
        <w:numPr>
          <w:ilvl w:val="0"/>
          <w:numId w:val="5"/>
        </w:numPr>
        <w:rPr>
          <w:rFonts w:cstheme="minorHAnsi"/>
          <w:b/>
        </w:rPr>
      </w:pPr>
      <w:r>
        <w:rPr>
          <w:rFonts w:cstheme="minorHAnsi"/>
          <w:b/>
        </w:rPr>
        <w:t>Flexibel leiderschap</w:t>
      </w:r>
      <w:r w:rsidR="001C1DCB">
        <w:rPr>
          <w:rFonts w:cstheme="minorHAnsi"/>
          <w:b/>
        </w:rPr>
        <w:t xml:space="preserve">: </w:t>
      </w:r>
      <w:r w:rsidR="00E25971">
        <w:rPr>
          <w:rFonts w:cstheme="minorHAnsi"/>
        </w:rPr>
        <w:t>Situatiegebonden/situatiegericht handelen, dus verschillende leiderschapsstijlen.</w:t>
      </w:r>
    </w:p>
    <w:p w:rsidR="00022C48" w:rsidRDefault="00022C48" w:rsidP="00022C48">
      <w:pPr>
        <w:pStyle w:val="NoSpacing"/>
        <w:rPr>
          <w:rFonts w:cstheme="minorHAnsi"/>
          <w:b/>
        </w:rPr>
      </w:pPr>
    </w:p>
    <w:p w:rsidR="00457896" w:rsidRDefault="00457896" w:rsidP="00022C48">
      <w:pPr>
        <w:pStyle w:val="NoSpacing"/>
        <w:rPr>
          <w:rFonts w:cstheme="minorHAnsi"/>
          <w:b/>
        </w:rPr>
      </w:pPr>
    </w:p>
    <w:p w:rsidR="00022C48" w:rsidRDefault="004C0B63" w:rsidP="00022C48">
      <w:pPr>
        <w:pStyle w:val="NoSpacing"/>
        <w:rPr>
          <w:rFonts w:cstheme="minorHAnsi"/>
          <w:b/>
        </w:rPr>
      </w:pPr>
      <w:r>
        <w:rPr>
          <w:rFonts w:cstheme="minorHAnsi"/>
          <w:b/>
        </w:rPr>
        <w:t>§5.4</w:t>
      </w:r>
    </w:p>
    <w:p w:rsidR="004C0B63" w:rsidRDefault="004C0B63" w:rsidP="00022C48">
      <w:pPr>
        <w:pStyle w:val="NoSpacing"/>
        <w:rPr>
          <w:rFonts w:cstheme="minorHAnsi"/>
        </w:rPr>
      </w:pPr>
      <w:r>
        <w:rPr>
          <w:rFonts w:cstheme="minorHAnsi"/>
          <w:b/>
        </w:rPr>
        <w:t xml:space="preserve">Onderzoek Blake en Mouton: </w:t>
      </w:r>
      <w:r>
        <w:rPr>
          <w:rFonts w:cstheme="minorHAnsi"/>
        </w:rPr>
        <w:t>Aandacht voor de mens en aandacht voor de taken.</w:t>
      </w:r>
    </w:p>
    <w:p w:rsidR="004C0B63" w:rsidRDefault="004C0B63" w:rsidP="00022C48">
      <w:pPr>
        <w:pStyle w:val="NoSpacing"/>
        <w:rPr>
          <w:rFonts w:cstheme="minorHAnsi"/>
        </w:rPr>
      </w:pPr>
      <w:r>
        <w:rPr>
          <w:rFonts w:cstheme="minorHAnsi"/>
        </w:rPr>
        <w:t>Hoofdstijlen Managerial grid Blake en Mouton:</w:t>
      </w:r>
    </w:p>
    <w:p w:rsidR="004C0B63" w:rsidRDefault="004C0B63" w:rsidP="00022C48">
      <w:pPr>
        <w:pStyle w:val="NoSpacing"/>
        <w:rPr>
          <w:rFonts w:cstheme="minorHAnsi"/>
        </w:rPr>
      </w:pPr>
      <w:r>
        <w:rPr>
          <w:rFonts w:cstheme="minorHAnsi"/>
        </w:rPr>
        <w:t>1.1= Deserteur</w:t>
      </w:r>
    </w:p>
    <w:p w:rsidR="004C0B63" w:rsidRDefault="004C0B63" w:rsidP="00022C48">
      <w:pPr>
        <w:pStyle w:val="NoSpacing"/>
        <w:rPr>
          <w:rFonts w:cstheme="minorHAnsi"/>
        </w:rPr>
      </w:pPr>
      <w:r>
        <w:rPr>
          <w:rFonts w:cstheme="minorHAnsi"/>
        </w:rPr>
        <w:t>1.9= Zendeling</w:t>
      </w:r>
    </w:p>
    <w:p w:rsidR="004C0B63" w:rsidRDefault="004C0B63" w:rsidP="00022C48">
      <w:pPr>
        <w:pStyle w:val="NoSpacing"/>
        <w:rPr>
          <w:rFonts w:cstheme="minorHAnsi"/>
        </w:rPr>
      </w:pPr>
      <w:r>
        <w:rPr>
          <w:rFonts w:cstheme="minorHAnsi"/>
        </w:rPr>
        <w:t>5.5= Compromissenzoeker</w:t>
      </w:r>
    </w:p>
    <w:p w:rsidR="004C0B63" w:rsidRDefault="004C0B63" w:rsidP="00022C48">
      <w:pPr>
        <w:pStyle w:val="NoSpacing"/>
        <w:rPr>
          <w:rFonts w:cstheme="minorHAnsi"/>
        </w:rPr>
      </w:pPr>
      <w:r>
        <w:rPr>
          <w:rFonts w:cstheme="minorHAnsi"/>
        </w:rPr>
        <w:t>9.1= Autocraat</w:t>
      </w:r>
    </w:p>
    <w:p w:rsidR="004C0B63" w:rsidRDefault="004C0B63" w:rsidP="00022C48">
      <w:pPr>
        <w:pStyle w:val="NoSpacing"/>
        <w:rPr>
          <w:rFonts w:cstheme="minorHAnsi"/>
        </w:rPr>
      </w:pPr>
      <w:r>
        <w:rPr>
          <w:rFonts w:cstheme="minorHAnsi"/>
        </w:rPr>
        <w:t>9.9= Doelmatig leider</w:t>
      </w:r>
    </w:p>
    <w:p w:rsidR="004C0B63" w:rsidRDefault="004C0B63" w:rsidP="00022C48">
      <w:pPr>
        <w:pStyle w:val="NoSpacing"/>
        <w:rPr>
          <w:rFonts w:cstheme="minorHAnsi"/>
          <w:b/>
        </w:rPr>
      </w:pPr>
      <w:r>
        <w:rPr>
          <w:rFonts w:cstheme="minorHAnsi"/>
          <w:b/>
        </w:rPr>
        <w:t>Mate van aandacht</w:t>
      </w:r>
    </w:p>
    <w:p w:rsidR="004C0B63" w:rsidRDefault="004C0B63" w:rsidP="00022C48">
      <w:pPr>
        <w:pStyle w:val="NoSpacing"/>
        <w:rPr>
          <w:rFonts w:cstheme="minorHAnsi"/>
        </w:rPr>
      </w:pPr>
      <w:r>
        <w:rPr>
          <w:rFonts w:cstheme="minorHAnsi"/>
          <w:b/>
        </w:rPr>
        <w:t xml:space="preserve">Situatiegericht leidinggeven: </w:t>
      </w:r>
      <w:r>
        <w:rPr>
          <w:rFonts w:cstheme="minorHAnsi"/>
        </w:rPr>
        <w:t>Elke medewerker heeft een andere leider nodig.</w:t>
      </w:r>
    </w:p>
    <w:p w:rsidR="004C0B63" w:rsidRDefault="004C0B63" w:rsidP="00022C48">
      <w:pPr>
        <w:pStyle w:val="NoSpacing"/>
        <w:rPr>
          <w:rFonts w:cstheme="minorHAnsi"/>
        </w:rPr>
      </w:pPr>
    </w:p>
    <w:p w:rsidR="004C0B63" w:rsidRDefault="004C0B63" w:rsidP="00022C48">
      <w:pPr>
        <w:pStyle w:val="NoSpacing"/>
        <w:rPr>
          <w:rFonts w:cstheme="minorHAnsi"/>
        </w:rPr>
      </w:pPr>
    </w:p>
    <w:p w:rsidR="004C0B63" w:rsidRDefault="004C0B63" w:rsidP="00022C48">
      <w:pPr>
        <w:pStyle w:val="NoSpacing"/>
        <w:rPr>
          <w:rFonts w:cstheme="minorHAnsi"/>
        </w:rPr>
      </w:pPr>
    </w:p>
    <w:p w:rsidR="004C0B63" w:rsidRDefault="004C0B63" w:rsidP="00022C48">
      <w:pPr>
        <w:pStyle w:val="NoSpacing"/>
        <w:rPr>
          <w:rFonts w:cstheme="minorHAnsi"/>
        </w:rPr>
      </w:pPr>
    </w:p>
    <w:p w:rsidR="004C0B63" w:rsidRDefault="004C0B63" w:rsidP="00022C48">
      <w:pPr>
        <w:pStyle w:val="NoSpacing"/>
        <w:rPr>
          <w:rFonts w:cstheme="minorHAnsi"/>
        </w:rPr>
      </w:pPr>
    </w:p>
    <w:p w:rsidR="004C0B63" w:rsidRDefault="004C0B63" w:rsidP="00022C48">
      <w:pPr>
        <w:pStyle w:val="NoSpacing"/>
        <w:rPr>
          <w:rFonts w:cstheme="minorHAnsi"/>
        </w:rPr>
      </w:pPr>
    </w:p>
    <w:p w:rsidR="004C0B63" w:rsidRDefault="004C0B63" w:rsidP="00022C48">
      <w:pPr>
        <w:pStyle w:val="NoSpacing"/>
        <w:rPr>
          <w:rFonts w:cstheme="minorHAnsi"/>
        </w:rPr>
      </w:pPr>
    </w:p>
    <w:p w:rsidR="004C0B63" w:rsidRDefault="004C0B63" w:rsidP="00022C48">
      <w:pPr>
        <w:pStyle w:val="NoSpacing"/>
        <w:rPr>
          <w:rFonts w:cstheme="minorHAnsi"/>
        </w:rPr>
      </w:pPr>
      <w:r>
        <w:rPr>
          <w:rFonts w:cstheme="minorHAnsi"/>
          <w:b/>
        </w:rPr>
        <w:t>§5.5</w:t>
      </w:r>
    </w:p>
    <w:p w:rsidR="004C0B63" w:rsidRDefault="004C0B63" w:rsidP="00022C48">
      <w:pPr>
        <w:pStyle w:val="NoSpacing"/>
        <w:rPr>
          <w:rFonts w:cstheme="minorHAnsi"/>
          <w:b/>
        </w:rPr>
      </w:pPr>
      <w:r w:rsidRPr="004C0B63">
        <w:rPr>
          <w:rFonts w:cstheme="minorHAnsi"/>
          <w:b/>
        </w:rPr>
        <w:t>Managementmethode</w:t>
      </w:r>
      <w:r w:rsidR="00457896">
        <w:rPr>
          <w:rFonts w:cstheme="minorHAnsi"/>
          <w:b/>
        </w:rPr>
        <w:t xml:space="preserve"> (WIDEOD)</w:t>
      </w:r>
      <w:r w:rsidRPr="004C0B63">
        <w:rPr>
          <w:rFonts w:cstheme="minorHAnsi"/>
          <w:b/>
        </w:rPr>
        <w:t>:</w:t>
      </w:r>
      <w:r>
        <w:rPr>
          <w:rFonts w:cstheme="minorHAnsi"/>
          <w:b/>
        </w:rPr>
        <w:t xml:space="preserve"> </w:t>
      </w:r>
    </w:p>
    <w:p w:rsidR="004C0B63" w:rsidRPr="00555F70" w:rsidRDefault="00555F70" w:rsidP="00022C48">
      <w:pPr>
        <w:pStyle w:val="NoSpacing"/>
        <w:rPr>
          <w:rFonts w:cstheme="minorHAnsi"/>
          <w:b/>
        </w:rPr>
      </w:pPr>
      <w:r w:rsidRPr="00555F70">
        <w:rPr>
          <w:rFonts w:cstheme="minorHAnsi"/>
          <w:b/>
        </w:rPr>
        <w:t>Integraal management:</w:t>
      </w:r>
      <w:r>
        <w:rPr>
          <w:rFonts w:cstheme="minorHAnsi"/>
          <w:b/>
        </w:rPr>
        <w:t xml:space="preserve"> </w:t>
      </w:r>
      <w:r>
        <w:rPr>
          <w:rFonts w:cstheme="minorHAnsi"/>
        </w:rPr>
        <w:t xml:space="preserve">Groep </w:t>
      </w:r>
      <w:r w:rsidR="008636FB">
        <w:rPr>
          <w:rFonts w:cstheme="minorHAnsi"/>
        </w:rPr>
        <w:t>is verantwoordelijk voor beleid, iedereen helpt elkaar.</w:t>
      </w:r>
    </w:p>
    <w:p w:rsidR="00555F70" w:rsidRPr="00555F70" w:rsidRDefault="00555F70" w:rsidP="00022C48">
      <w:pPr>
        <w:pStyle w:val="NoSpacing"/>
        <w:rPr>
          <w:rFonts w:cstheme="minorHAnsi"/>
        </w:rPr>
      </w:pPr>
      <w:r w:rsidRPr="00555F70">
        <w:rPr>
          <w:rFonts w:cstheme="minorHAnsi"/>
          <w:b/>
        </w:rPr>
        <w:t>Management by direction</w:t>
      </w:r>
      <w:r>
        <w:rPr>
          <w:rFonts w:cstheme="minorHAnsi"/>
          <w:b/>
        </w:rPr>
        <w:t xml:space="preserve">: </w:t>
      </w:r>
      <w:r>
        <w:rPr>
          <w:rFonts w:cstheme="minorHAnsi"/>
        </w:rPr>
        <w:t>Theorie X, gedetailleerde aanwijzingen, strenge controle.</w:t>
      </w:r>
    </w:p>
    <w:p w:rsidR="00555F70" w:rsidRPr="00555F70" w:rsidRDefault="00555F70" w:rsidP="00022C48">
      <w:pPr>
        <w:pStyle w:val="NoSpacing"/>
        <w:rPr>
          <w:rFonts w:cstheme="minorHAnsi"/>
        </w:rPr>
      </w:pPr>
      <w:r w:rsidRPr="00555F70">
        <w:rPr>
          <w:rFonts w:cstheme="minorHAnsi"/>
          <w:b/>
        </w:rPr>
        <w:t>Management by objectives</w:t>
      </w:r>
      <w:r>
        <w:rPr>
          <w:rFonts w:cstheme="minorHAnsi"/>
          <w:b/>
        </w:rPr>
        <w:t xml:space="preserve">: </w:t>
      </w:r>
      <w:r>
        <w:rPr>
          <w:rFonts w:cstheme="minorHAnsi"/>
        </w:rPr>
        <w:t>Gebasseerd op behalen van doelen, overleg management niveaus</w:t>
      </w:r>
    </w:p>
    <w:p w:rsidR="00555F70" w:rsidRPr="0050090A" w:rsidRDefault="00555F70" w:rsidP="00022C48">
      <w:pPr>
        <w:pStyle w:val="NoSpacing"/>
        <w:rPr>
          <w:rFonts w:cstheme="minorHAnsi"/>
        </w:rPr>
      </w:pPr>
      <w:r w:rsidRPr="00555F70">
        <w:rPr>
          <w:rFonts w:cstheme="minorHAnsi"/>
          <w:b/>
        </w:rPr>
        <w:t>Management by exception</w:t>
      </w:r>
      <w:r>
        <w:rPr>
          <w:rFonts w:cstheme="minorHAnsi"/>
          <w:b/>
        </w:rPr>
        <w:t xml:space="preserve">: </w:t>
      </w:r>
      <w:r w:rsidR="0050090A">
        <w:rPr>
          <w:rFonts w:cstheme="minorHAnsi"/>
        </w:rPr>
        <w:t>Normen vastgesteld, uitgebreid controlesysteem, eigen voortgang bijsturen/controleren, ingreep bij uitzondering(=exception)</w:t>
      </w:r>
    </w:p>
    <w:p w:rsidR="00555F70" w:rsidRPr="0050090A" w:rsidRDefault="00555F70" w:rsidP="00022C48">
      <w:pPr>
        <w:pStyle w:val="NoSpacing"/>
        <w:rPr>
          <w:rFonts w:cstheme="minorHAnsi"/>
        </w:rPr>
      </w:pPr>
      <w:r w:rsidRPr="00555F70">
        <w:rPr>
          <w:rFonts w:cstheme="minorHAnsi"/>
          <w:b/>
        </w:rPr>
        <w:t>Management by walking around</w:t>
      </w:r>
      <w:r>
        <w:rPr>
          <w:rFonts w:cstheme="minorHAnsi"/>
          <w:b/>
        </w:rPr>
        <w:t>:</w:t>
      </w:r>
      <w:r w:rsidR="0050090A">
        <w:rPr>
          <w:rFonts w:cstheme="minorHAnsi"/>
          <w:b/>
        </w:rPr>
        <w:t xml:space="preserve"> </w:t>
      </w:r>
      <w:r w:rsidR="0050090A">
        <w:rPr>
          <w:rFonts w:cstheme="minorHAnsi"/>
        </w:rPr>
        <w:t xml:space="preserve">Manager vaak aanwezig op de werkvloer, minder tijd voor eigen taken, te veel controle </w:t>
      </w:r>
      <w:r w:rsidR="0050090A" w:rsidRPr="0050090A">
        <w:rPr>
          <w:rFonts w:cstheme="minorHAnsi"/>
        </w:rPr>
        <w:sym w:font="Wingdings" w:char="F0E0"/>
      </w:r>
      <w:r w:rsidR="0050090A">
        <w:rPr>
          <w:rFonts w:cstheme="minorHAnsi"/>
        </w:rPr>
        <w:t xml:space="preserve"> teken van weinig/niet veel vertrouwen </w:t>
      </w:r>
      <w:r w:rsidR="0050090A" w:rsidRPr="0050090A">
        <w:rPr>
          <w:rFonts w:cstheme="minorHAnsi"/>
        </w:rPr>
        <w:sym w:font="Wingdings" w:char="F0E0"/>
      </w:r>
      <w:r w:rsidR="0050090A">
        <w:rPr>
          <w:rFonts w:cstheme="minorHAnsi"/>
        </w:rPr>
        <w:t xml:space="preserve"> gedemotiveerde werknemers.</w:t>
      </w:r>
    </w:p>
    <w:p w:rsidR="00555F70" w:rsidRPr="0050090A" w:rsidRDefault="00555F70" w:rsidP="00022C48">
      <w:pPr>
        <w:pStyle w:val="NoSpacing"/>
        <w:rPr>
          <w:rFonts w:cstheme="minorHAnsi"/>
        </w:rPr>
      </w:pPr>
      <w:r w:rsidRPr="00555F70">
        <w:rPr>
          <w:rFonts w:cstheme="minorHAnsi"/>
          <w:b/>
        </w:rPr>
        <w:t>Management by delegation</w:t>
      </w:r>
      <w:r>
        <w:rPr>
          <w:rFonts w:cstheme="minorHAnsi"/>
          <w:b/>
        </w:rPr>
        <w:t>:</w:t>
      </w:r>
      <w:r w:rsidR="0050090A">
        <w:rPr>
          <w:rFonts w:cstheme="minorHAnsi"/>
          <w:b/>
        </w:rPr>
        <w:t xml:space="preserve"> </w:t>
      </w:r>
      <w:r w:rsidR="0050090A">
        <w:rPr>
          <w:rFonts w:cstheme="minorHAnsi"/>
        </w:rPr>
        <w:t xml:space="preserve">Het overdragen van taken aan één of meerdere personen </w:t>
      </w:r>
      <w:r w:rsidR="0050090A" w:rsidRPr="0050090A">
        <w:rPr>
          <w:rFonts w:cstheme="minorHAnsi"/>
          <w:b/>
        </w:rPr>
        <w:t>(delegeren van taken)</w:t>
      </w:r>
      <w:r w:rsidR="0050090A">
        <w:rPr>
          <w:rFonts w:cstheme="minorHAnsi"/>
          <w:b/>
        </w:rPr>
        <w:t xml:space="preserve">, </w:t>
      </w:r>
      <w:r w:rsidR="0050090A" w:rsidRPr="0050090A">
        <w:rPr>
          <w:rFonts w:cstheme="minorHAnsi"/>
          <w:b/>
        </w:rPr>
        <w:t>onlosmakende eenheid</w:t>
      </w:r>
      <w:r w:rsidR="0050090A">
        <w:rPr>
          <w:rFonts w:cstheme="minorHAnsi"/>
        </w:rPr>
        <w:t xml:space="preserve"> (</w:t>
      </w:r>
      <w:r w:rsidR="008636FB">
        <w:rPr>
          <w:rFonts w:cstheme="minorHAnsi"/>
        </w:rPr>
        <w:t xml:space="preserve">taak, </w:t>
      </w:r>
      <w:r w:rsidR="0050090A">
        <w:rPr>
          <w:rFonts w:cstheme="minorHAnsi"/>
        </w:rPr>
        <w:t xml:space="preserve">verantwoordelijkheden en bevoegdheden), </w:t>
      </w:r>
      <w:r w:rsidR="0050090A" w:rsidRPr="0050090A">
        <w:rPr>
          <w:rFonts w:cstheme="minorHAnsi"/>
          <w:b/>
        </w:rPr>
        <w:t>structurele delegatie</w:t>
      </w:r>
      <w:r w:rsidR="0050090A">
        <w:rPr>
          <w:rFonts w:cstheme="minorHAnsi"/>
        </w:rPr>
        <w:t xml:space="preserve"> (functievorming), </w:t>
      </w:r>
      <w:r w:rsidR="0050090A" w:rsidRPr="0050090A">
        <w:rPr>
          <w:rFonts w:cstheme="minorHAnsi"/>
          <w:b/>
        </w:rPr>
        <w:t>incidentele delegatie</w:t>
      </w:r>
      <w:r w:rsidR="0050090A">
        <w:rPr>
          <w:rFonts w:cstheme="minorHAnsi"/>
        </w:rPr>
        <w:t xml:space="preserve"> (taak die zich tijdelijk voordoet).</w:t>
      </w:r>
    </w:p>
    <w:p w:rsidR="00555F70" w:rsidRDefault="00555F70" w:rsidP="00022C48">
      <w:pPr>
        <w:pStyle w:val="NoSpacing"/>
        <w:rPr>
          <w:rFonts w:cstheme="minorHAnsi"/>
          <w:b/>
        </w:rPr>
      </w:pPr>
    </w:p>
    <w:p w:rsidR="00555F70" w:rsidRDefault="00555F70" w:rsidP="00022C48">
      <w:pPr>
        <w:pStyle w:val="NoSpacing"/>
        <w:rPr>
          <w:rFonts w:cstheme="minorHAnsi"/>
        </w:rPr>
      </w:pPr>
      <w:r>
        <w:rPr>
          <w:rFonts w:cstheme="minorHAnsi"/>
          <w:b/>
        </w:rPr>
        <w:t xml:space="preserve">Eenheid van leiding: </w:t>
      </w:r>
      <w:r>
        <w:rPr>
          <w:rFonts w:cstheme="minorHAnsi"/>
        </w:rPr>
        <w:t>Iedere medewerker streeft zelfde doel na.</w:t>
      </w:r>
    </w:p>
    <w:p w:rsidR="005B454D" w:rsidRDefault="00555F70" w:rsidP="005C0AF9">
      <w:pPr>
        <w:pStyle w:val="NoSpacing"/>
        <w:rPr>
          <w:rFonts w:cstheme="minorHAnsi"/>
        </w:rPr>
      </w:pPr>
      <w:r w:rsidRPr="0050090A">
        <w:rPr>
          <w:rFonts w:cstheme="minorHAnsi"/>
          <w:b/>
        </w:rPr>
        <w:t>Onderling overleg:</w:t>
      </w:r>
      <w:r>
        <w:rPr>
          <w:rFonts w:cstheme="minorHAnsi"/>
        </w:rPr>
        <w:t xml:space="preserve"> </w:t>
      </w:r>
      <w:r w:rsidR="0050090A">
        <w:rPr>
          <w:rFonts w:cstheme="minorHAnsi"/>
        </w:rPr>
        <w:t>Overleg binnen afdeling of groep.</w:t>
      </w:r>
    </w:p>
    <w:p w:rsidR="0050090A" w:rsidRDefault="005865A4" w:rsidP="005C0AF9">
      <w:pPr>
        <w:pStyle w:val="NoSpacing"/>
        <w:rPr>
          <w:rFonts w:cstheme="minorHAnsi"/>
        </w:rPr>
      </w:pPr>
      <w:r>
        <w:rPr>
          <w:rFonts w:cstheme="minorHAnsi"/>
          <w:b/>
        </w:rPr>
        <w:t xml:space="preserve">Eisen bij </w:t>
      </w:r>
      <w:r w:rsidR="0050090A">
        <w:rPr>
          <w:rFonts w:cstheme="minorHAnsi"/>
          <w:b/>
        </w:rPr>
        <w:t xml:space="preserve">delegeren: </w:t>
      </w:r>
    </w:p>
    <w:p w:rsidR="0050090A" w:rsidRDefault="0050090A" w:rsidP="0050090A">
      <w:pPr>
        <w:pStyle w:val="NoSpacing"/>
        <w:numPr>
          <w:ilvl w:val="0"/>
          <w:numId w:val="6"/>
        </w:numPr>
        <w:rPr>
          <w:rFonts w:cstheme="minorHAnsi"/>
        </w:rPr>
      </w:pPr>
      <w:r>
        <w:rPr>
          <w:rFonts w:cstheme="minorHAnsi"/>
        </w:rPr>
        <w:t>De functionaris m</w:t>
      </w:r>
      <w:r w:rsidR="005865A4">
        <w:rPr>
          <w:rFonts w:cstheme="minorHAnsi"/>
        </w:rPr>
        <w:t>o</w:t>
      </w:r>
      <w:r>
        <w:rPr>
          <w:rFonts w:cstheme="minorHAnsi"/>
        </w:rPr>
        <w:t>et voldoende deskundigheid hebben</w:t>
      </w:r>
    </w:p>
    <w:p w:rsidR="0050090A" w:rsidRDefault="005865A4" w:rsidP="0050090A">
      <w:pPr>
        <w:pStyle w:val="NoSpacing"/>
        <w:numPr>
          <w:ilvl w:val="0"/>
          <w:numId w:val="6"/>
        </w:numPr>
        <w:rPr>
          <w:rFonts w:cstheme="minorHAnsi"/>
        </w:rPr>
      </w:pPr>
      <w:r>
        <w:rPr>
          <w:rFonts w:cstheme="minorHAnsi"/>
        </w:rPr>
        <w:t>De functionaris moet voldoende tijd en de juiste middelen krijgen</w:t>
      </w:r>
    </w:p>
    <w:p w:rsidR="005865A4" w:rsidRDefault="005865A4" w:rsidP="0050090A">
      <w:pPr>
        <w:pStyle w:val="NoSpacing"/>
        <w:numPr>
          <w:ilvl w:val="0"/>
          <w:numId w:val="6"/>
        </w:numPr>
        <w:rPr>
          <w:rFonts w:cstheme="minorHAnsi"/>
        </w:rPr>
      </w:pPr>
      <w:r>
        <w:rPr>
          <w:rFonts w:cstheme="minorHAnsi"/>
        </w:rPr>
        <w:t>De opdracht moet duidelijk zijn</w:t>
      </w:r>
    </w:p>
    <w:p w:rsidR="005865A4" w:rsidRDefault="005865A4" w:rsidP="0050090A">
      <w:pPr>
        <w:pStyle w:val="NoSpacing"/>
        <w:numPr>
          <w:ilvl w:val="0"/>
          <w:numId w:val="6"/>
        </w:numPr>
        <w:rPr>
          <w:rFonts w:cstheme="minorHAnsi"/>
        </w:rPr>
      </w:pPr>
      <w:r>
        <w:rPr>
          <w:rFonts w:cstheme="minorHAnsi"/>
        </w:rPr>
        <w:t>De functionaris moet de taak accepteren</w:t>
      </w:r>
    </w:p>
    <w:p w:rsidR="005865A4" w:rsidRDefault="005865A4" w:rsidP="005865A4">
      <w:pPr>
        <w:pStyle w:val="NoSpacing"/>
        <w:rPr>
          <w:rFonts w:cstheme="minorHAnsi"/>
        </w:rPr>
      </w:pPr>
    </w:p>
    <w:p w:rsidR="005865A4" w:rsidRDefault="005865A4" w:rsidP="005865A4">
      <w:pPr>
        <w:pStyle w:val="NoSpacing"/>
        <w:rPr>
          <w:rFonts w:cstheme="minorHAnsi"/>
          <w:b/>
        </w:rPr>
      </w:pPr>
      <w:r w:rsidRPr="005865A4">
        <w:rPr>
          <w:rFonts w:cstheme="minorHAnsi"/>
          <w:b/>
        </w:rPr>
        <w:t>§</w:t>
      </w:r>
      <w:r>
        <w:rPr>
          <w:rFonts w:cstheme="minorHAnsi"/>
          <w:b/>
        </w:rPr>
        <w:t>5.6</w:t>
      </w:r>
    </w:p>
    <w:p w:rsidR="005865A4" w:rsidRDefault="005865A4" w:rsidP="005865A4">
      <w:pPr>
        <w:pStyle w:val="NoSpacing"/>
        <w:rPr>
          <w:rFonts w:cstheme="minorHAnsi"/>
        </w:rPr>
      </w:pPr>
      <w:r>
        <w:rPr>
          <w:rFonts w:cstheme="minorHAnsi"/>
          <w:b/>
        </w:rPr>
        <w:t xml:space="preserve">Humanresourcemanagement (HRM): </w:t>
      </w:r>
      <w:r>
        <w:rPr>
          <w:rFonts w:cstheme="minorHAnsi"/>
        </w:rPr>
        <w:t>Verwerven, ontwikkelen en benutten van menselijke mogelijkheden bijnen een organisatie, management op topniveau (strategische keuze).</w:t>
      </w:r>
    </w:p>
    <w:p w:rsidR="005865A4" w:rsidRDefault="005865A4" w:rsidP="005865A4">
      <w:pPr>
        <w:pStyle w:val="NoSpacing"/>
        <w:rPr>
          <w:rFonts w:cstheme="minorHAnsi"/>
        </w:rPr>
      </w:pPr>
      <w:r>
        <w:rPr>
          <w:rFonts w:cstheme="minorHAnsi"/>
        </w:rPr>
        <w:t xml:space="preserve">Onbenutte capaciteiten benutten </w:t>
      </w:r>
      <w:r w:rsidRPr="005865A4">
        <w:rPr>
          <w:rFonts w:cstheme="minorHAnsi"/>
        </w:rPr>
        <w:sym w:font="Wingdings" w:char="F0E0"/>
      </w:r>
      <w:r>
        <w:rPr>
          <w:rFonts w:cstheme="minorHAnsi"/>
        </w:rPr>
        <w:t xml:space="preserve"> werknemers komen op de juiste plek terecht, tevredenheid en positiviteit ontstaan.</w:t>
      </w:r>
    </w:p>
    <w:p w:rsidR="005865A4" w:rsidRDefault="005865A4" w:rsidP="005865A4">
      <w:pPr>
        <w:pStyle w:val="NoSpacing"/>
        <w:rPr>
          <w:rFonts w:cstheme="minorHAnsi"/>
          <w:b/>
        </w:rPr>
      </w:pPr>
      <w:r>
        <w:rPr>
          <w:rFonts w:cstheme="minorHAnsi"/>
          <w:b/>
        </w:rPr>
        <w:t>Eisen bij HRM:</w:t>
      </w:r>
    </w:p>
    <w:p w:rsidR="005865A4" w:rsidRPr="005865A4" w:rsidRDefault="005865A4" w:rsidP="005865A4">
      <w:pPr>
        <w:pStyle w:val="NoSpacing"/>
        <w:numPr>
          <w:ilvl w:val="0"/>
          <w:numId w:val="7"/>
        </w:numPr>
        <w:rPr>
          <w:rFonts w:cstheme="minorHAnsi"/>
          <w:b/>
        </w:rPr>
      </w:pPr>
      <w:r>
        <w:rPr>
          <w:rFonts w:cstheme="minorHAnsi"/>
        </w:rPr>
        <w:t>Management is werkelijk overtuigd dat het HRM zinvol is</w:t>
      </w:r>
    </w:p>
    <w:p w:rsidR="005865A4" w:rsidRPr="005865A4" w:rsidRDefault="005865A4" w:rsidP="005865A4">
      <w:pPr>
        <w:pStyle w:val="NoSpacing"/>
        <w:numPr>
          <w:ilvl w:val="0"/>
          <w:numId w:val="7"/>
        </w:numPr>
        <w:rPr>
          <w:rFonts w:cstheme="minorHAnsi"/>
          <w:b/>
        </w:rPr>
      </w:pPr>
      <w:r>
        <w:rPr>
          <w:rFonts w:cstheme="minorHAnsi"/>
        </w:rPr>
        <w:t>Management richt zich op beleids- en besluitvorming systematisch op integratie van personeelsbeleid in totaalbeleid</w:t>
      </w:r>
    </w:p>
    <w:p w:rsidR="005865A4" w:rsidRPr="00245859" w:rsidRDefault="00245859" w:rsidP="005865A4">
      <w:pPr>
        <w:pStyle w:val="NoSpacing"/>
        <w:numPr>
          <w:ilvl w:val="0"/>
          <w:numId w:val="7"/>
        </w:numPr>
        <w:rPr>
          <w:rFonts w:cstheme="minorHAnsi"/>
          <w:b/>
        </w:rPr>
      </w:pPr>
      <w:r>
        <w:rPr>
          <w:rFonts w:cstheme="minorHAnsi"/>
        </w:rPr>
        <w:t>Management beschikt over een samenhangd systeem van uitgangspunten, doelen, management technieken en individuele personeelsontwikkelings- en beleidssystemen</w:t>
      </w:r>
    </w:p>
    <w:p w:rsidR="00245859" w:rsidRDefault="00245859" w:rsidP="00245859">
      <w:pPr>
        <w:pStyle w:val="NoSpacing"/>
        <w:rPr>
          <w:rFonts w:cstheme="minorHAnsi"/>
        </w:rPr>
      </w:pPr>
    </w:p>
    <w:p w:rsidR="00245859" w:rsidRPr="00245859" w:rsidRDefault="00245859" w:rsidP="00245859">
      <w:pPr>
        <w:pStyle w:val="NoSpacing"/>
        <w:rPr>
          <w:rFonts w:cstheme="minorHAnsi"/>
          <w:b/>
        </w:rPr>
      </w:pPr>
      <w:r w:rsidRPr="00245859">
        <w:rPr>
          <w:rFonts w:cstheme="minorHAnsi"/>
          <w:b/>
        </w:rPr>
        <w:t>Risico</w:t>
      </w:r>
      <w:r w:rsidR="00457896">
        <w:rPr>
          <w:rFonts w:cstheme="minorHAnsi"/>
          <w:b/>
        </w:rPr>
        <w:t>’</w:t>
      </w:r>
      <w:r w:rsidRPr="00245859">
        <w:rPr>
          <w:rFonts w:cstheme="minorHAnsi"/>
          <w:b/>
        </w:rPr>
        <w:t>s HRM</w:t>
      </w:r>
    </w:p>
    <w:p w:rsidR="00245859" w:rsidRPr="00245859" w:rsidRDefault="00245859" w:rsidP="00245859">
      <w:pPr>
        <w:pStyle w:val="NoSpacing"/>
        <w:numPr>
          <w:ilvl w:val="0"/>
          <w:numId w:val="8"/>
        </w:numPr>
        <w:rPr>
          <w:rFonts w:cstheme="minorHAnsi"/>
          <w:b/>
        </w:rPr>
      </w:pPr>
      <w:r w:rsidRPr="00245859">
        <w:rPr>
          <w:rFonts w:cstheme="minorHAnsi"/>
          <w:b/>
        </w:rPr>
        <w:t>Risico van inflexibel personeelsbeleid</w:t>
      </w:r>
      <w:r>
        <w:rPr>
          <w:rFonts w:cstheme="minorHAnsi"/>
          <w:b/>
        </w:rPr>
        <w:t xml:space="preserve">: </w:t>
      </w:r>
      <w:r>
        <w:rPr>
          <w:rFonts w:cstheme="minorHAnsi"/>
        </w:rPr>
        <w:t>Men kan niet ingrijpen op veranderende opvatting van de mens</w:t>
      </w:r>
    </w:p>
    <w:p w:rsidR="00245859" w:rsidRPr="00245859" w:rsidRDefault="00245859" w:rsidP="00245859">
      <w:pPr>
        <w:pStyle w:val="NoSpacing"/>
        <w:numPr>
          <w:ilvl w:val="0"/>
          <w:numId w:val="8"/>
        </w:numPr>
        <w:rPr>
          <w:rFonts w:cstheme="minorHAnsi"/>
          <w:b/>
        </w:rPr>
      </w:pPr>
      <w:r w:rsidRPr="00245859">
        <w:rPr>
          <w:rFonts w:cstheme="minorHAnsi"/>
          <w:b/>
        </w:rPr>
        <w:t>Risico van selectief personeelsbeleid</w:t>
      </w:r>
      <w:r>
        <w:rPr>
          <w:rFonts w:cstheme="minorHAnsi"/>
          <w:b/>
        </w:rPr>
        <w:t xml:space="preserve">: </w:t>
      </w:r>
      <w:r>
        <w:rPr>
          <w:rFonts w:cstheme="minorHAnsi"/>
        </w:rPr>
        <w:t>te veel aandacht op individu met weinig capaciteiten</w:t>
      </w:r>
      <w:r w:rsidR="00AA2888">
        <w:rPr>
          <w:rFonts w:cstheme="minorHAnsi"/>
        </w:rPr>
        <w:t xml:space="preserve"> (schaarse resources)</w:t>
      </w:r>
      <w:r>
        <w:rPr>
          <w:rFonts w:cstheme="minorHAnsi"/>
        </w:rPr>
        <w:t>, andere werknemers worden vergeten</w:t>
      </w:r>
    </w:p>
    <w:p w:rsidR="00245859" w:rsidRPr="00245859" w:rsidRDefault="00245859" w:rsidP="00245859">
      <w:pPr>
        <w:pStyle w:val="NoSpacing"/>
        <w:numPr>
          <w:ilvl w:val="0"/>
          <w:numId w:val="8"/>
        </w:numPr>
        <w:rPr>
          <w:rFonts w:cstheme="minorHAnsi"/>
          <w:b/>
        </w:rPr>
      </w:pPr>
      <w:r w:rsidRPr="00245859">
        <w:rPr>
          <w:rFonts w:cstheme="minorHAnsi"/>
          <w:b/>
        </w:rPr>
        <w:t>Risico van ondoelmatigheid</w:t>
      </w:r>
      <w:r>
        <w:rPr>
          <w:rFonts w:cstheme="minorHAnsi"/>
          <w:b/>
        </w:rPr>
        <w:t>:</w:t>
      </w:r>
      <w:r>
        <w:rPr>
          <w:rFonts w:cstheme="minorHAnsi"/>
        </w:rPr>
        <w:t xml:space="preserve"> getrainde capaciteiten niet gebruiken</w:t>
      </w:r>
    </w:p>
    <w:p w:rsidR="00245859" w:rsidRPr="00245859" w:rsidRDefault="00245859" w:rsidP="00245859">
      <w:pPr>
        <w:pStyle w:val="NoSpacing"/>
        <w:numPr>
          <w:ilvl w:val="0"/>
          <w:numId w:val="8"/>
        </w:numPr>
        <w:rPr>
          <w:rFonts w:cstheme="minorHAnsi"/>
          <w:b/>
        </w:rPr>
      </w:pPr>
      <w:r w:rsidRPr="00245859">
        <w:rPr>
          <w:rFonts w:cstheme="minorHAnsi"/>
          <w:b/>
        </w:rPr>
        <w:t>Risico van te individualistische werkhouding</w:t>
      </w:r>
      <w:r>
        <w:rPr>
          <w:rFonts w:cstheme="minorHAnsi"/>
          <w:b/>
        </w:rPr>
        <w:t xml:space="preserve">: </w:t>
      </w:r>
      <w:r>
        <w:rPr>
          <w:rFonts w:cstheme="minorHAnsi"/>
        </w:rPr>
        <w:t>te veel focus op individu, terwijl er ook gezamelijke belangen en doelen zijn</w:t>
      </w:r>
    </w:p>
    <w:p w:rsidR="005865A4" w:rsidRDefault="005865A4" w:rsidP="005865A4">
      <w:pPr>
        <w:pStyle w:val="NoSpacing"/>
        <w:rPr>
          <w:rFonts w:cstheme="minorHAnsi"/>
        </w:rPr>
      </w:pPr>
    </w:p>
    <w:p w:rsidR="00D308FE" w:rsidRDefault="00D308FE" w:rsidP="005865A4">
      <w:pPr>
        <w:pStyle w:val="NoSpacing"/>
        <w:rPr>
          <w:rFonts w:cstheme="minorHAnsi"/>
        </w:rPr>
      </w:pPr>
    </w:p>
    <w:p w:rsidR="00962D71" w:rsidRDefault="00962D71" w:rsidP="005865A4">
      <w:pPr>
        <w:pStyle w:val="NoSpacing"/>
        <w:rPr>
          <w:rFonts w:cstheme="minorHAnsi"/>
        </w:rPr>
      </w:pPr>
    </w:p>
    <w:p w:rsidR="00962D71" w:rsidRDefault="00962D71" w:rsidP="005865A4">
      <w:pPr>
        <w:pStyle w:val="NoSpacing"/>
        <w:rPr>
          <w:rFonts w:cstheme="minorHAnsi"/>
        </w:rPr>
      </w:pPr>
    </w:p>
    <w:p w:rsidR="00962D71" w:rsidRDefault="00962D71" w:rsidP="005865A4">
      <w:pPr>
        <w:pStyle w:val="NoSpacing"/>
        <w:rPr>
          <w:rFonts w:cstheme="minorHAnsi"/>
        </w:rPr>
      </w:pPr>
    </w:p>
    <w:p w:rsidR="00962D71" w:rsidRDefault="00962D71" w:rsidP="005865A4">
      <w:pPr>
        <w:pStyle w:val="NoSpacing"/>
        <w:rPr>
          <w:rFonts w:cstheme="minorHAnsi"/>
        </w:rPr>
      </w:pPr>
    </w:p>
    <w:p w:rsidR="00962D71" w:rsidRDefault="00962D71" w:rsidP="005865A4">
      <w:pPr>
        <w:pStyle w:val="NoSpacing"/>
        <w:rPr>
          <w:rFonts w:cstheme="minorHAnsi"/>
        </w:rPr>
      </w:pPr>
    </w:p>
    <w:p w:rsidR="00962D71" w:rsidRDefault="00962D71" w:rsidP="005865A4">
      <w:pPr>
        <w:pStyle w:val="NoSpacing"/>
        <w:rPr>
          <w:rFonts w:cstheme="minorHAnsi"/>
        </w:rPr>
      </w:pPr>
    </w:p>
    <w:p w:rsidR="00962D71" w:rsidRDefault="00962D71" w:rsidP="005865A4">
      <w:pPr>
        <w:pStyle w:val="NoSpacing"/>
        <w:rPr>
          <w:rFonts w:cstheme="minorHAnsi"/>
        </w:rPr>
      </w:pPr>
    </w:p>
    <w:p w:rsidR="00D308FE" w:rsidRDefault="00EE3679" w:rsidP="005865A4">
      <w:pPr>
        <w:pStyle w:val="NoSpacing"/>
        <w:rPr>
          <w:rFonts w:cstheme="minorHAnsi"/>
          <w:b/>
        </w:rPr>
      </w:pPr>
      <w:r>
        <w:rPr>
          <w:rFonts w:cstheme="minorHAnsi"/>
          <w:b/>
        </w:rPr>
        <w:lastRenderedPageBreak/>
        <w:t>§6.1</w:t>
      </w:r>
    </w:p>
    <w:p w:rsidR="00EE3679" w:rsidRDefault="00EE3679" w:rsidP="005865A4">
      <w:pPr>
        <w:pStyle w:val="NoSpacing"/>
        <w:rPr>
          <w:rFonts w:cstheme="minorHAnsi"/>
        </w:rPr>
      </w:pPr>
      <w:r>
        <w:rPr>
          <w:rFonts w:cstheme="minorHAnsi"/>
          <w:b/>
        </w:rPr>
        <w:t xml:space="preserve">Communicatie: </w:t>
      </w:r>
      <w:r>
        <w:rPr>
          <w:rFonts w:cstheme="minorHAnsi"/>
        </w:rPr>
        <w:t>Gedachten tussen personen uitwisselen.</w:t>
      </w:r>
    </w:p>
    <w:p w:rsidR="00EE3679" w:rsidRPr="00EE3679" w:rsidRDefault="00EE3679" w:rsidP="005865A4">
      <w:pPr>
        <w:pStyle w:val="NoSpacing"/>
        <w:rPr>
          <w:rFonts w:cstheme="minorHAnsi"/>
        </w:rPr>
      </w:pPr>
      <w:r>
        <w:rPr>
          <w:rFonts w:cstheme="minorHAnsi"/>
          <w:b/>
        </w:rPr>
        <w:t xml:space="preserve">Communicatieproces: </w:t>
      </w:r>
      <w:r>
        <w:rPr>
          <w:rFonts w:cstheme="minorHAnsi"/>
        </w:rPr>
        <w:t>P</w:t>
      </w:r>
      <w:r w:rsidRPr="00EE3679">
        <w:rPr>
          <w:rFonts w:cstheme="minorHAnsi"/>
        </w:rPr>
        <w:t>roces waarbij minimaal twee personen betrokken zijn</w:t>
      </w:r>
      <w:r>
        <w:rPr>
          <w:rFonts w:cstheme="minorHAnsi"/>
        </w:rPr>
        <w:t>.</w:t>
      </w:r>
    </w:p>
    <w:p w:rsidR="00AA2888" w:rsidRDefault="00EE3679" w:rsidP="005865A4">
      <w:pPr>
        <w:pStyle w:val="NoSpacing"/>
        <w:rPr>
          <w:rFonts w:cstheme="minorHAnsi"/>
        </w:rPr>
      </w:pPr>
      <w:r>
        <w:rPr>
          <w:rFonts w:cstheme="minorHAnsi"/>
        </w:rPr>
        <w:t>-Vragen naar informatie</w:t>
      </w:r>
    </w:p>
    <w:p w:rsidR="00EE3679" w:rsidRDefault="00EE3679" w:rsidP="005865A4">
      <w:pPr>
        <w:pStyle w:val="NoSpacing"/>
        <w:rPr>
          <w:rFonts w:cstheme="minorHAnsi"/>
        </w:rPr>
      </w:pPr>
      <w:r>
        <w:rPr>
          <w:rFonts w:cstheme="minorHAnsi"/>
        </w:rPr>
        <w:t>-Het geven van informatie</w:t>
      </w:r>
    </w:p>
    <w:p w:rsidR="00EE3679" w:rsidRDefault="00EE3679" w:rsidP="005865A4">
      <w:pPr>
        <w:pStyle w:val="NoSpacing"/>
        <w:rPr>
          <w:rFonts w:cstheme="minorHAnsi"/>
        </w:rPr>
      </w:pPr>
      <w:r>
        <w:rPr>
          <w:rFonts w:cstheme="minorHAnsi"/>
        </w:rPr>
        <w:t>-Het beïnvloeden van houding/gedrag</w:t>
      </w:r>
    </w:p>
    <w:p w:rsidR="00EE3679" w:rsidRDefault="00EE3679" w:rsidP="005865A4">
      <w:pPr>
        <w:pStyle w:val="NoSpacing"/>
        <w:rPr>
          <w:rFonts w:cstheme="minorHAnsi"/>
        </w:rPr>
      </w:pPr>
      <w:r>
        <w:rPr>
          <w:rFonts w:cstheme="minorHAnsi"/>
          <w:b/>
        </w:rPr>
        <w:t>ZMBO-model:</w:t>
      </w:r>
      <w:r>
        <w:rPr>
          <w:rFonts w:cstheme="minorHAnsi"/>
        </w:rPr>
        <w:t xml:space="preserve"> zender </w:t>
      </w:r>
      <w:r w:rsidRPr="00EE3679">
        <w:rPr>
          <w:rFonts w:cstheme="minorHAnsi"/>
        </w:rPr>
        <w:sym w:font="Wingdings" w:char="F0E0"/>
      </w:r>
      <w:r>
        <w:rPr>
          <w:rFonts w:cstheme="minorHAnsi"/>
        </w:rPr>
        <w:t xml:space="preserve"> medium </w:t>
      </w:r>
      <w:r w:rsidRPr="00EE3679">
        <w:rPr>
          <w:rFonts w:cstheme="minorHAnsi"/>
        </w:rPr>
        <w:sym w:font="Wingdings" w:char="F0E0"/>
      </w:r>
      <w:r>
        <w:rPr>
          <w:rFonts w:cstheme="minorHAnsi"/>
        </w:rPr>
        <w:t xml:space="preserve"> boodschap </w:t>
      </w:r>
      <w:r w:rsidRPr="00EE3679">
        <w:rPr>
          <w:rFonts w:cstheme="minorHAnsi"/>
        </w:rPr>
        <w:sym w:font="Wingdings" w:char="F0E0"/>
      </w:r>
      <w:r>
        <w:rPr>
          <w:rFonts w:cstheme="minorHAnsi"/>
        </w:rPr>
        <w:t xml:space="preserve"> ontvanger</w:t>
      </w:r>
    </w:p>
    <w:p w:rsidR="00EE3679" w:rsidRDefault="00EE3679" w:rsidP="005865A4">
      <w:pPr>
        <w:pStyle w:val="NoSpacing"/>
        <w:rPr>
          <w:rFonts w:cstheme="minorHAnsi"/>
        </w:rPr>
      </w:pPr>
      <w:r w:rsidRPr="00EE3679">
        <w:rPr>
          <w:rFonts w:cstheme="minorHAnsi"/>
          <w:b/>
        </w:rPr>
        <w:t>Boodschap:</w:t>
      </w:r>
      <w:r>
        <w:rPr>
          <w:rFonts w:cstheme="minorHAnsi"/>
        </w:rPr>
        <w:t xml:space="preserve"> Feitelijke inhoud van de communicatie.</w:t>
      </w:r>
    </w:p>
    <w:p w:rsidR="00EE3679" w:rsidRDefault="00EE3679" w:rsidP="005865A4">
      <w:pPr>
        <w:pStyle w:val="NoSpacing"/>
        <w:rPr>
          <w:rFonts w:cstheme="minorHAnsi"/>
          <w:b/>
        </w:rPr>
      </w:pPr>
      <w:r>
        <w:rPr>
          <w:rFonts w:cstheme="minorHAnsi"/>
          <w:b/>
        </w:rPr>
        <w:t>Functies van een boodschap:</w:t>
      </w:r>
    </w:p>
    <w:p w:rsidR="00EE3679" w:rsidRPr="00EE3679" w:rsidRDefault="00EE3679" w:rsidP="005865A4">
      <w:pPr>
        <w:pStyle w:val="NoSpacing"/>
        <w:rPr>
          <w:rFonts w:cstheme="minorHAnsi"/>
        </w:rPr>
      </w:pPr>
      <w:r>
        <w:rPr>
          <w:rFonts w:cstheme="minorHAnsi"/>
          <w:b/>
        </w:rPr>
        <w:t xml:space="preserve">-Referentiële functie: </w:t>
      </w:r>
      <w:r w:rsidR="00820C7A" w:rsidRPr="00962D71">
        <w:rPr>
          <w:rFonts w:cstheme="minorHAnsi"/>
        </w:rPr>
        <w:t>I</w:t>
      </w:r>
      <w:r w:rsidRPr="00962D71">
        <w:rPr>
          <w:rFonts w:cstheme="minorHAnsi"/>
        </w:rPr>
        <w:t>nhoud</w:t>
      </w:r>
      <w:r>
        <w:rPr>
          <w:rFonts w:cstheme="minorHAnsi"/>
        </w:rPr>
        <w:t xml:space="preserve"> van de boodschap</w:t>
      </w:r>
      <w:r w:rsidR="00820C7A">
        <w:rPr>
          <w:rFonts w:cstheme="minorHAnsi"/>
        </w:rPr>
        <w:t>.</w:t>
      </w:r>
    </w:p>
    <w:p w:rsidR="00EE3679" w:rsidRPr="00EE3679" w:rsidRDefault="00EE3679" w:rsidP="005865A4">
      <w:pPr>
        <w:pStyle w:val="NoSpacing"/>
        <w:rPr>
          <w:rFonts w:cstheme="minorHAnsi"/>
        </w:rPr>
      </w:pPr>
      <w:r>
        <w:rPr>
          <w:rFonts w:cstheme="minorHAnsi"/>
          <w:b/>
        </w:rPr>
        <w:t xml:space="preserve">-Expressieve functie: </w:t>
      </w:r>
      <w:r w:rsidR="00820C7A">
        <w:rPr>
          <w:rFonts w:cstheme="minorHAnsi"/>
        </w:rPr>
        <w:t>B</w:t>
      </w:r>
      <w:r>
        <w:rPr>
          <w:rFonts w:cstheme="minorHAnsi"/>
        </w:rPr>
        <w:t>eeld van de zender geven (gevoelens, normen, waarden)</w:t>
      </w:r>
      <w:r w:rsidR="00820C7A">
        <w:rPr>
          <w:rFonts w:cstheme="minorHAnsi"/>
        </w:rPr>
        <w:t>.</w:t>
      </w:r>
    </w:p>
    <w:p w:rsidR="00EE3679" w:rsidRPr="00820C7A" w:rsidRDefault="00EE3679" w:rsidP="005865A4">
      <w:pPr>
        <w:pStyle w:val="NoSpacing"/>
        <w:rPr>
          <w:rFonts w:cstheme="minorHAnsi"/>
        </w:rPr>
      </w:pPr>
      <w:r>
        <w:rPr>
          <w:rFonts w:cstheme="minorHAnsi"/>
          <w:b/>
        </w:rPr>
        <w:t xml:space="preserve">-Relationele functie: </w:t>
      </w:r>
      <w:r w:rsidR="00820C7A">
        <w:rPr>
          <w:rFonts w:cstheme="minorHAnsi"/>
        </w:rPr>
        <w:t>Relatie tussen de zender en de ontvanger (waardering tussen de partijen).</w:t>
      </w:r>
    </w:p>
    <w:p w:rsidR="00820C7A" w:rsidRDefault="00EE3679" w:rsidP="005865A4">
      <w:pPr>
        <w:pStyle w:val="NoSpacing"/>
        <w:rPr>
          <w:rFonts w:cstheme="minorHAnsi"/>
        </w:rPr>
      </w:pPr>
      <w:r>
        <w:rPr>
          <w:rFonts w:cstheme="minorHAnsi"/>
          <w:b/>
        </w:rPr>
        <w:t>-Appellerende functie:</w:t>
      </w:r>
      <w:r w:rsidR="00820C7A">
        <w:rPr>
          <w:rFonts w:cstheme="minorHAnsi"/>
          <w:b/>
        </w:rPr>
        <w:t xml:space="preserve"> </w:t>
      </w:r>
      <w:r w:rsidR="00820C7A">
        <w:rPr>
          <w:rFonts w:cstheme="minorHAnsi"/>
        </w:rPr>
        <w:t>Wat de zender wil bereiken (dat je iets doet of juist niet, dat je iets gaat denken/bepaald standpunt aanneemt).</w:t>
      </w:r>
    </w:p>
    <w:p w:rsidR="00820C7A" w:rsidRDefault="00820C7A" w:rsidP="005865A4">
      <w:pPr>
        <w:pStyle w:val="NoSpacing"/>
        <w:rPr>
          <w:rFonts w:cstheme="minorHAnsi"/>
        </w:rPr>
      </w:pPr>
    </w:p>
    <w:p w:rsidR="00820C7A" w:rsidRDefault="00820C7A" w:rsidP="005865A4">
      <w:pPr>
        <w:pStyle w:val="NoSpacing"/>
        <w:rPr>
          <w:rFonts w:cstheme="minorHAnsi"/>
          <w:b/>
        </w:rPr>
      </w:pPr>
      <w:r w:rsidRPr="00820C7A">
        <w:rPr>
          <w:rFonts w:cstheme="minorHAnsi"/>
          <w:b/>
        </w:rPr>
        <w:t>§</w:t>
      </w:r>
      <w:r>
        <w:rPr>
          <w:rFonts w:cstheme="minorHAnsi"/>
          <w:b/>
        </w:rPr>
        <w:t>6.2</w:t>
      </w:r>
    </w:p>
    <w:p w:rsidR="00820C7A" w:rsidRPr="00820C7A" w:rsidRDefault="00820C7A" w:rsidP="005865A4">
      <w:pPr>
        <w:pStyle w:val="NoSpacing"/>
        <w:rPr>
          <w:rFonts w:cstheme="minorHAnsi"/>
        </w:rPr>
      </w:pPr>
      <w:r>
        <w:rPr>
          <w:rFonts w:cstheme="minorHAnsi"/>
          <w:b/>
        </w:rPr>
        <w:t xml:space="preserve">Coderen: </w:t>
      </w:r>
      <w:r>
        <w:rPr>
          <w:rFonts w:cstheme="minorHAnsi"/>
        </w:rPr>
        <w:t xml:space="preserve">Het vormgeven/maken van een boodschap (gevoelens, gedachte </w:t>
      </w:r>
      <w:r w:rsidRPr="00820C7A">
        <w:rPr>
          <w:rFonts w:cstheme="minorHAnsi"/>
        </w:rPr>
        <w:sym w:font="Wingdings" w:char="F0E0"/>
      </w:r>
      <w:r>
        <w:rPr>
          <w:rFonts w:cstheme="minorHAnsi"/>
        </w:rPr>
        <w:t xml:space="preserve"> tekst).</w:t>
      </w:r>
    </w:p>
    <w:p w:rsidR="00820C7A" w:rsidRPr="00820C7A" w:rsidRDefault="00820C7A" w:rsidP="005865A4">
      <w:pPr>
        <w:pStyle w:val="NoSpacing"/>
        <w:rPr>
          <w:rFonts w:cstheme="minorHAnsi"/>
        </w:rPr>
      </w:pPr>
      <w:r>
        <w:rPr>
          <w:rFonts w:cstheme="minorHAnsi"/>
          <w:b/>
        </w:rPr>
        <w:t>Decoderen:</w:t>
      </w:r>
      <w:r>
        <w:rPr>
          <w:rFonts w:cstheme="minorHAnsi"/>
        </w:rPr>
        <w:t xml:space="preserve"> Het vertalen van de boodschap van de zender (door de ontvanger)</w:t>
      </w:r>
    </w:p>
    <w:p w:rsidR="00820C7A" w:rsidRPr="00820C7A" w:rsidRDefault="00820C7A" w:rsidP="005865A4">
      <w:pPr>
        <w:pStyle w:val="NoSpacing"/>
        <w:rPr>
          <w:rFonts w:cstheme="minorHAnsi"/>
        </w:rPr>
      </w:pPr>
      <w:r>
        <w:rPr>
          <w:rFonts w:cstheme="minorHAnsi"/>
          <w:b/>
        </w:rPr>
        <w:t>Referentiekader:</w:t>
      </w:r>
      <w:r>
        <w:rPr>
          <w:rFonts w:cstheme="minorHAnsi"/>
        </w:rPr>
        <w:t xml:space="preserve"> De manier waarop een persoon tegen de wereld aankijkt (zijn persoonlijke visie op de wereld).</w:t>
      </w:r>
    </w:p>
    <w:p w:rsidR="00820C7A" w:rsidRPr="00820C7A" w:rsidRDefault="00820C7A" w:rsidP="005865A4">
      <w:pPr>
        <w:pStyle w:val="NoSpacing"/>
        <w:rPr>
          <w:rFonts w:cstheme="minorHAnsi"/>
        </w:rPr>
      </w:pPr>
      <w:r>
        <w:rPr>
          <w:rFonts w:cstheme="minorHAnsi"/>
          <w:b/>
        </w:rPr>
        <w:t xml:space="preserve">Interpreteren: </w:t>
      </w:r>
      <w:r>
        <w:rPr>
          <w:rFonts w:cstheme="minorHAnsi"/>
        </w:rPr>
        <w:t>Je afvragen wat voor waarde de boodschap heeft.</w:t>
      </w:r>
    </w:p>
    <w:p w:rsidR="00820C7A" w:rsidRPr="00820C7A" w:rsidRDefault="00820C7A" w:rsidP="005865A4">
      <w:pPr>
        <w:pStyle w:val="NoSpacing"/>
        <w:rPr>
          <w:rFonts w:cstheme="minorHAnsi"/>
        </w:rPr>
      </w:pPr>
      <w:r>
        <w:rPr>
          <w:rFonts w:cstheme="minorHAnsi"/>
          <w:b/>
        </w:rPr>
        <w:t>Feedback:</w:t>
      </w:r>
      <w:r>
        <w:rPr>
          <w:rFonts w:cstheme="minorHAnsi"/>
        </w:rPr>
        <w:t xml:space="preserve"> Reactie van de </w:t>
      </w:r>
      <w:r w:rsidR="001B278B">
        <w:rPr>
          <w:rFonts w:cstheme="minorHAnsi"/>
        </w:rPr>
        <w:t>ontvanger.</w:t>
      </w:r>
    </w:p>
    <w:p w:rsidR="00820C7A" w:rsidRDefault="00820C7A" w:rsidP="005865A4">
      <w:pPr>
        <w:pStyle w:val="NoSpacing"/>
        <w:rPr>
          <w:rFonts w:cstheme="minorHAnsi"/>
        </w:rPr>
      </w:pPr>
      <w:r>
        <w:rPr>
          <w:rFonts w:cstheme="minorHAnsi"/>
          <w:b/>
        </w:rPr>
        <w:t>Terugkoppeling:</w:t>
      </w:r>
      <w:r w:rsidR="001B278B">
        <w:rPr>
          <w:rFonts w:cstheme="minorHAnsi"/>
        </w:rPr>
        <w:t xml:space="preserve"> Het vervolg van het communicatie proces</w:t>
      </w:r>
      <w:r w:rsidR="00962D71">
        <w:rPr>
          <w:rFonts w:cstheme="minorHAnsi"/>
        </w:rPr>
        <w:t>; dieper ingaan op het onderwerp/uitleg</w:t>
      </w:r>
      <w:r w:rsidR="001B278B">
        <w:rPr>
          <w:rFonts w:cstheme="minorHAnsi"/>
        </w:rPr>
        <w:t xml:space="preserve"> (terugkoppeling is er niet altijd).</w:t>
      </w:r>
    </w:p>
    <w:p w:rsidR="001B278B" w:rsidRPr="001B278B" w:rsidRDefault="001B278B" w:rsidP="005865A4">
      <w:pPr>
        <w:pStyle w:val="NoSpacing"/>
        <w:rPr>
          <w:rFonts w:cstheme="minorHAnsi"/>
        </w:rPr>
      </w:pPr>
      <w:r>
        <w:rPr>
          <w:rFonts w:cstheme="minorHAnsi"/>
          <w:b/>
        </w:rPr>
        <w:t>Follow-up:</w:t>
      </w:r>
      <w:r>
        <w:rPr>
          <w:rFonts w:cstheme="minorHAnsi"/>
        </w:rPr>
        <w:t xml:space="preserve"> </w:t>
      </w:r>
      <w:r w:rsidR="00962D71">
        <w:rPr>
          <w:rFonts w:cstheme="minorHAnsi"/>
        </w:rPr>
        <w:t>Vervolg van het gesprek.</w:t>
      </w:r>
    </w:p>
    <w:p w:rsidR="00820C7A" w:rsidRDefault="00820C7A" w:rsidP="005865A4">
      <w:pPr>
        <w:pStyle w:val="NoSpacing"/>
        <w:rPr>
          <w:rFonts w:cstheme="minorHAnsi"/>
        </w:rPr>
      </w:pPr>
      <w:r>
        <w:rPr>
          <w:rFonts w:cstheme="minorHAnsi"/>
          <w:b/>
        </w:rPr>
        <w:t xml:space="preserve">Filter: </w:t>
      </w:r>
      <w:r>
        <w:rPr>
          <w:rFonts w:cstheme="minorHAnsi"/>
        </w:rPr>
        <w:t>Zorgen dat je je a</w:t>
      </w:r>
      <w:r w:rsidRPr="00820C7A">
        <w:rPr>
          <w:rFonts w:cstheme="minorHAnsi"/>
        </w:rPr>
        <w:t>anpas</w:t>
      </w:r>
      <w:r>
        <w:rPr>
          <w:rFonts w:cstheme="minorHAnsi"/>
        </w:rPr>
        <w:t>t</w:t>
      </w:r>
      <w:r w:rsidRPr="00820C7A">
        <w:rPr>
          <w:rFonts w:cstheme="minorHAnsi"/>
        </w:rPr>
        <w:t xml:space="preserve"> aan de ander</w:t>
      </w:r>
      <w:r>
        <w:rPr>
          <w:rFonts w:cstheme="minorHAnsi"/>
        </w:rPr>
        <w:t>.</w:t>
      </w:r>
    </w:p>
    <w:p w:rsidR="001B278B" w:rsidRDefault="001B278B" w:rsidP="005865A4">
      <w:pPr>
        <w:pStyle w:val="NoSpacing"/>
        <w:rPr>
          <w:rFonts w:cstheme="minorHAnsi"/>
        </w:rPr>
      </w:pPr>
    </w:p>
    <w:p w:rsidR="001B278B" w:rsidRDefault="001B278B" w:rsidP="005865A4">
      <w:pPr>
        <w:pStyle w:val="NoSpacing"/>
        <w:rPr>
          <w:rFonts w:ascii="Calibri" w:hAnsi="Calibri" w:cs="Calibri"/>
          <w:b/>
        </w:rPr>
      </w:pPr>
      <w:r>
        <w:rPr>
          <w:rFonts w:ascii="Calibri" w:hAnsi="Calibri" w:cs="Calibri"/>
          <w:b/>
        </w:rPr>
        <w:t>§6.3</w:t>
      </w:r>
    </w:p>
    <w:p w:rsidR="001B278B" w:rsidRDefault="001B278B" w:rsidP="005865A4">
      <w:pPr>
        <w:pStyle w:val="NoSpacing"/>
        <w:rPr>
          <w:rFonts w:ascii="Calibri" w:hAnsi="Calibri" w:cs="Calibri"/>
        </w:rPr>
      </w:pPr>
      <w:r>
        <w:rPr>
          <w:rFonts w:ascii="Calibri" w:hAnsi="Calibri" w:cs="Calibri"/>
          <w:b/>
        </w:rPr>
        <w:t>Ruis:</w:t>
      </w:r>
      <w:r>
        <w:rPr>
          <w:rFonts w:ascii="Calibri" w:hAnsi="Calibri" w:cs="Calibri"/>
        </w:rPr>
        <w:t xml:space="preserve"> Verstoring of ongunstige beïnvloeding tijdens het transport van de boodschap.</w:t>
      </w:r>
    </w:p>
    <w:p w:rsidR="001B278B" w:rsidRPr="001B278B" w:rsidRDefault="001B278B" w:rsidP="005865A4">
      <w:pPr>
        <w:pStyle w:val="NoSpacing"/>
        <w:rPr>
          <w:rFonts w:ascii="Calibri" w:hAnsi="Calibri" w:cs="Calibri"/>
        </w:rPr>
      </w:pPr>
      <w:r>
        <w:rPr>
          <w:rFonts w:ascii="Calibri" w:hAnsi="Calibri" w:cs="Calibri"/>
          <w:b/>
        </w:rPr>
        <w:t xml:space="preserve">Externe ruis: </w:t>
      </w:r>
      <w:r>
        <w:rPr>
          <w:rFonts w:ascii="Calibri" w:hAnsi="Calibri" w:cs="Calibri"/>
        </w:rPr>
        <w:t>Oorzaak ligt/zit in de omgeving (geluid, verstoring bespreking)</w:t>
      </w:r>
    </w:p>
    <w:p w:rsidR="001B278B" w:rsidRPr="001B278B" w:rsidRDefault="001B278B" w:rsidP="005865A4">
      <w:pPr>
        <w:pStyle w:val="NoSpacing"/>
        <w:rPr>
          <w:rFonts w:ascii="Calibri" w:hAnsi="Calibri" w:cs="Calibri"/>
        </w:rPr>
      </w:pPr>
      <w:r>
        <w:rPr>
          <w:rFonts w:ascii="Calibri" w:hAnsi="Calibri" w:cs="Calibri"/>
          <w:b/>
        </w:rPr>
        <w:t>Interne ruis:</w:t>
      </w:r>
      <w:r>
        <w:rPr>
          <w:rFonts w:ascii="Calibri" w:hAnsi="Calibri" w:cs="Calibri"/>
        </w:rPr>
        <w:t xml:space="preserve"> Oorzaak ligt bij de zender of de ontvanger (onduidelijk in communicatie)</w:t>
      </w:r>
    </w:p>
    <w:p w:rsidR="001B278B" w:rsidRPr="001B278B" w:rsidRDefault="001B278B" w:rsidP="005865A4">
      <w:pPr>
        <w:pStyle w:val="NoSpacing"/>
        <w:rPr>
          <w:rFonts w:ascii="Calibri" w:hAnsi="Calibri" w:cs="Calibri"/>
        </w:rPr>
      </w:pPr>
      <w:r>
        <w:rPr>
          <w:rFonts w:ascii="Calibri" w:hAnsi="Calibri" w:cs="Calibri"/>
          <w:b/>
        </w:rPr>
        <w:t xml:space="preserve">Non-intentionele ruis: </w:t>
      </w:r>
      <w:r>
        <w:rPr>
          <w:rFonts w:ascii="Calibri" w:hAnsi="Calibri" w:cs="Calibri"/>
        </w:rPr>
        <w:t>Onopzettelijke ruis (“twee halen, drie betalen.”).</w:t>
      </w:r>
    </w:p>
    <w:p w:rsidR="001B278B" w:rsidRDefault="001B278B" w:rsidP="005865A4">
      <w:pPr>
        <w:pStyle w:val="NoSpacing"/>
        <w:rPr>
          <w:rFonts w:ascii="Calibri" w:hAnsi="Calibri" w:cs="Calibri"/>
        </w:rPr>
      </w:pPr>
      <w:r>
        <w:rPr>
          <w:rFonts w:ascii="Calibri" w:hAnsi="Calibri" w:cs="Calibri"/>
          <w:b/>
        </w:rPr>
        <w:t>Intentionele ruis:</w:t>
      </w:r>
      <w:r>
        <w:rPr>
          <w:rFonts w:ascii="Calibri" w:hAnsi="Calibri" w:cs="Calibri"/>
        </w:rPr>
        <w:t xml:space="preserve"> Opzettelijke ruis (</w:t>
      </w:r>
      <w:r w:rsidR="0015386A">
        <w:rPr>
          <w:rFonts w:ascii="Calibri" w:hAnsi="Calibri" w:cs="Calibri"/>
        </w:rPr>
        <w:t>actievoerders die opzettelijk herrie maken om een vergadering te verstoren).</w:t>
      </w:r>
    </w:p>
    <w:p w:rsidR="0015386A" w:rsidRDefault="0015386A" w:rsidP="005865A4">
      <w:pPr>
        <w:pStyle w:val="NoSpacing"/>
        <w:rPr>
          <w:rFonts w:ascii="Calibri" w:hAnsi="Calibri" w:cs="Calibri"/>
        </w:rPr>
      </w:pPr>
      <w:r w:rsidRPr="0015386A">
        <w:rPr>
          <w:rFonts w:ascii="Calibri" w:hAnsi="Calibri" w:cs="Calibri"/>
          <w:b/>
        </w:rPr>
        <w:t>Redudantie</w:t>
      </w:r>
      <w:r>
        <w:rPr>
          <w:rFonts w:ascii="Calibri" w:hAnsi="Calibri" w:cs="Calibri"/>
          <w:b/>
        </w:rPr>
        <w:t>:</w:t>
      </w:r>
      <w:r>
        <w:rPr>
          <w:rFonts w:ascii="Calibri" w:hAnsi="Calibri" w:cs="Calibri"/>
        </w:rPr>
        <w:t xml:space="preserve"> Een “teveel” in de communicatie.</w:t>
      </w:r>
    </w:p>
    <w:p w:rsidR="0015386A" w:rsidRDefault="0015386A" w:rsidP="005865A4">
      <w:pPr>
        <w:pStyle w:val="NoSpacing"/>
        <w:rPr>
          <w:rFonts w:ascii="Calibri" w:hAnsi="Calibri" w:cs="Calibri"/>
        </w:rPr>
      </w:pPr>
      <w:r>
        <w:rPr>
          <w:rFonts w:ascii="Calibri" w:hAnsi="Calibri" w:cs="Calibri"/>
          <w:b/>
        </w:rPr>
        <w:t xml:space="preserve">Functionele redudantie: </w:t>
      </w:r>
      <w:r>
        <w:rPr>
          <w:rFonts w:ascii="Calibri" w:hAnsi="Calibri" w:cs="Calibri"/>
        </w:rPr>
        <w:t>Opzettelijk “teveel” aan communicatie om een boodschap beter over te brengen/door te laten dringen.</w:t>
      </w:r>
    </w:p>
    <w:p w:rsidR="0015386A" w:rsidRDefault="0015386A" w:rsidP="005865A4">
      <w:pPr>
        <w:pStyle w:val="NoSpacing"/>
        <w:rPr>
          <w:rFonts w:ascii="Calibri" w:hAnsi="Calibri" w:cs="Calibri"/>
        </w:rPr>
      </w:pPr>
      <w:r>
        <w:rPr>
          <w:rFonts w:ascii="Calibri" w:hAnsi="Calibri" w:cs="Calibri"/>
          <w:b/>
        </w:rPr>
        <w:t>Disfunctionele redudantie:</w:t>
      </w:r>
      <w:r>
        <w:rPr>
          <w:rFonts w:ascii="Calibri" w:hAnsi="Calibri" w:cs="Calibri"/>
        </w:rPr>
        <w:t xml:space="preserve"> “teveel” details die er niet toe doen en een boodschap onoverzichtelijk/moeilijk te begrijpen maakt.</w:t>
      </w:r>
    </w:p>
    <w:p w:rsidR="0015386A" w:rsidRPr="0015386A" w:rsidRDefault="0015386A" w:rsidP="005865A4">
      <w:pPr>
        <w:pStyle w:val="NoSpacing"/>
        <w:rPr>
          <w:rFonts w:ascii="Calibri" w:hAnsi="Calibri" w:cs="Calibri"/>
        </w:rPr>
      </w:pPr>
    </w:p>
    <w:p w:rsidR="001B278B" w:rsidRDefault="001B278B" w:rsidP="005865A4">
      <w:pPr>
        <w:pStyle w:val="NoSpacing"/>
        <w:rPr>
          <w:rFonts w:ascii="Calibri" w:hAnsi="Calibri" w:cs="Calibri"/>
          <w:b/>
        </w:rPr>
      </w:pPr>
      <w:r>
        <w:rPr>
          <w:rFonts w:ascii="Calibri" w:hAnsi="Calibri" w:cs="Calibri"/>
          <w:b/>
        </w:rPr>
        <w:t>§6.4</w:t>
      </w:r>
    </w:p>
    <w:p w:rsidR="001B278B" w:rsidRPr="0015386A" w:rsidRDefault="0015386A" w:rsidP="005865A4">
      <w:pPr>
        <w:pStyle w:val="NoSpacing"/>
        <w:rPr>
          <w:rFonts w:ascii="Calibri" w:hAnsi="Calibri" w:cs="Calibri"/>
        </w:rPr>
      </w:pPr>
      <w:r>
        <w:rPr>
          <w:rFonts w:ascii="Calibri" w:hAnsi="Calibri" w:cs="Calibri"/>
          <w:b/>
        </w:rPr>
        <w:t xml:space="preserve">Verticale communicatie: </w:t>
      </w:r>
      <w:r>
        <w:rPr>
          <w:rFonts w:ascii="Calibri" w:hAnsi="Calibri" w:cs="Calibri"/>
        </w:rPr>
        <w:t>Top-down communicatie, bottom-up communicatie</w:t>
      </w:r>
      <w:r w:rsidR="00F31BFD">
        <w:rPr>
          <w:rFonts w:ascii="Calibri" w:hAnsi="Calibri" w:cs="Calibri"/>
        </w:rPr>
        <w:t>, verloop: langzaam, werknemers van gelijk niveau.</w:t>
      </w:r>
    </w:p>
    <w:p w:rsidR="0015386A" w:rsidRDefault="0015386A" w:rsidP="005865A4">
      <w:pPr>
        <w:pStyle w:val="NoSpacing"/>
        <w:rPr>
          <w:rFonts w:ascii="Calibri" w:hAnsi="Calibri" w:cs="Calibri"/>
        </w:rPr>
      </w:pPr>
      <w:r>
        <w:rPr>
          <w:rFonts w:ascii="Calibri" w:hAnsi="Calibri" w:cs="Calibri"/>
          <w:b/>
        </w:rPr>
        <w:t>Horizontale communicatie:</w:t>
      </w:r>
      <w:r>
        <w:rPr>
          <w:rFonts w:ascii="Calibri" w:hAnsi="Calibri" w:cs="Calibri"/>
        </w:rPr>
        <w:t xml:space="preserve"> Bevorderen samenwerking tussen afdelingen</w:t>
      </w:r>
      <w:r w:rsidR="00F31BFD">
        <w:rPr>
          <w:rFonts w:ascii="Calibri" w:hAnsi="Calibri" w:cs="Calibri"/>
        </w:rPr>
        <w:t xml:space="preserve">, verloop: snel, gelijk </w:t>
      </w:r>
      <w:r>
        <w:rPr>
          <w:rFonts w:ascii="Calibri" w:hAnsi="Calibri" w:cs="Calibri"/>
        </w:rPr>
        <w:t>niveau, passerelle (= “smalle loopbrug”)</w:t>
      </w:r>
      <w:r w:rsidR="00F31BFD">
        <w:rPr>
          <w:rFonts w:ascii="Calibri" w:hAnsi="Calibri" w:cs="Calibri"/>
        </w:rPr>
        <w:t>.</w:t>
      </w:r>
    </w:p>
    <w:p w:rsidR="00F31BFD" w:rsidRDefault="00F31BFD" w:rsidP="005865A4">
      <w:pPr>
        <w:pStyle w:val="NoSpacing"/>
        <w:rPr>
          <w:rFonts w:ascii="Calibri" w:hAnsi="Calibri" w:cs="Calibri"/>
        </w:rPr>
      </w:pPr>
      <w:r>
        <w:rPr>
          <w:rFonts w:ascii="Calibri" w:hAnsi="Calibri" w:cs="Calibri"/>
          <w:b/>
        </w:rPr>
        <w:t>Diagonale communicatie:</w:t>
      </w:r>
      <w:r>
        <w:rPr>
          <w:rFonts w:ascii="Calibri" w:hAnsi="Calibri" w:cs="Calibri"/>
        </w:rPr>
        <w:t xml:space="preserve"> Uitwisseling tussen afdelingen, maar verschillende niveaus (“schuin”), verloop: snel, gebruik alleen (vooral) uitwisseling van informatie.</w:t>
      </w:r>
    </w:p>
    <w:p w:rsidR="0015386A" w:rsidRDefault="0015386A" w:rsidP="005865A4">
      <w:pPr>
        <w:pStyle w:val="NoSpacing"/>
        <w:rPr>
          <w:rFonts w:ascii="Calibri" w:hAnsi="Calibri" w:cs="Calibri"/>
          <w:b/>
        </w:rPr>
      </w:pPr>
    </w:p>
    <w:p w:rsidR="003007CF" w:rsidRDefault="003007CF" w:rsidP="005865A4">
      <w:pPr>
        <w:pStyle w:val="NoSpacing"/>
        <w:rPr>
          <w:rFonts w:ascii="Calibri" w:hAnsi="Calibri" w:cs="Calibri"/>
          <w:b/>
        </w:rPr>
      </w:pPr>
    </w:p>
    <w:p w:rsidR="003007CF" w:rsidRDefault="003007CF" w:rsidP="005865A4">
      <w:pPr>
        <w:pStyle w:val="NoSpacing"/>
        <w:rPr>
          <w:rFonts w:ascii="Calibri" w:hAnsi="Calibri" w:cs="Calibri"/>
          <w:b/>
        </w:rPr>
      </w:pPr>
    </w:p>
    <w:p w:rsidR="003007CF" w:rsidRDefault="003007CF" w:rsidP="005865A4">
      <w:pPr>
        <w:pStyle w:val="NoSpacing"/>
        <w:rPr>
          <w:rFonts w:ascii="Calibri" w:hAnsi="Calibri" w:cs="Calibri"/>
          <w:b/>
        </w:rPr>
      </w:pPr>
    </w:p>
    <w:p w:rsidR="001B278B" w:rsidRDefault="001B278B" w:rsidP="005865A4">
      <w:pPr>
        <w:pStyle w:val="NoSpacing"/>
        <w:rPr>
          <w:rFonts w:ascii="Calibri" w:hAnsi="Calibri" w:cs="Calibri"/>
          <w:b/>
        </w:rPr>
      </w:pPr>
      <w:r>
        <w:rPr>
          <w:rFonts w:ascii="Calibri" w:hAnsi="Calibri" w:cs="Calibri"/>
          <w:b/>
        </w:rPr>
        <w:lastRenderedPageBreak/>
        <w:t>§7.1</w:t>
      </w:r>
    </w:p>
    <w:p w:rsidR="00F31BFD" w:rsidRPr="00F31BFD" w:rsidRDefault="00F31BFD" w:rsidP="005865A4">
      <w:pPr>
        <w:pStyle w:val="NoSpacing"/>
        <w:rPr>
          <w:rFonts w:ascii="Calibri" w:hAnsi="Calibri" w:cs="Calibri"/>
        </w:rPr>
      </w:pPr>
      <w:r>
        <w:rPr>
          <w:rFonts w:ascii="Calibri" w:hAnsi="Calibri" w:cs="Calibri"/>
          <w:b/>
        </w:rPr>
        <w:t>Mondelinge communicatie:</w:t>
      </w:r>
      <w:r>
        <w:rPr>
          <w:rFonts w:ascii="Calibri" w:hAnsi="Calibri" w:cs="Calibri"/>
        </w:rPr>
        <w:t xml:space="preserve"> Communicatie waarbij men spreekt</w:t>
      </w:r>
      <w:r w:rsidR="00607EF9">
        <w:rPr>
          <w:rFonts w:ascii="Calibri" w:hAnsi="Calibri" w:cs="Calibri"/>
        </w:rPr>
        <w:t xml:space="preserve"> (V. H</w:t>
      </w:r>
      <w:r>
        <w:rPr>
          <w:rFonts w:ascii="Calibri" w:hAnsi="Calibri" w:cs="Calibri"/>
        </w:rPr>
        <w:t>andgebaren</w:t>
      </w:r>
      <w:r w:rsidR="00607EF9">
        <w:rPr>
          <w:rFonts w:ascii="Calibri" w:hAnsi="Calibri" w:cs="Calibri"/>
        </w:rPr>
        <w:t>, snelle reactie; N. niet alles onthouden).</w:t>
      </w:r>
    </w:p>
    <w:p w:rsidR="00607EF9" w:rsidRDefault="00F31BFD" w:rsidP="005865A4">
      <w:pPr>
        <w:pStyle w:val="NoSpacing"/>
        <w:rPr>
          <w:rFonts w:ascii="Calibri" w:hAnsi="Calibri" w:cs="Calibri"/>
        </w:rPr>
      </w:pPr>
      <w:r>
        <w:rPr>
          <w:rFonts w:ascii="Calibri" w:hAnsi="Calibri" w:cs="Calibri"/>
          <w:b/>
        </w:rPr>
        <w:t>Schriftelijke communicatie:</w:t>
      </w:r>
      <w:r>
        <w:rPr>
          <w:rFonts w:ascii="Calibri" w:hAnsi="Calibri" w:cs="Calibri"/>
        </w:rPr>
        <w:t xml:space="preserve"> Communicatie die geschreven is.</w:t>
      </w:r>
      <w:r w:rsidR="00607EF9">
        <w:rPr>
          <w:rFonts w:ascii="Calibri" w:hAnsi="Calibri" w:cs="Calibri"/>
        </w:rPr>
        <w:t xml:space="preserve"> (V. Alles onthouden; N. Geen gevoel/idee bij de gebaren/lichaamstaal, minder snel reactie).</w:t>
      </w:r>
    </w:p>
    <w:p w:rsidR="00F31BFD" w:rsidRPr="00F31BFD" w:rsidRDefault="00F31BFD" w:rsidP="005865A4">
      <w:pPr>
        <w:pStyle w:val="NoSpacing"/>
        <w:rPr>
          <w:rFonts w:ascii="Calibri" w:hAnsi="Calibri" w:cs="Calibri"/>
        </w:rPr>
      </w:pPr>
    </w:p>
    <w:p w:rsidR="001B278B" w:rsidRDefault="001B278B" w:rsidP="005865A4">
      <w:pPr>
        <w:pStyle w:val="NoSpacing"/>
        <w:rPr>
          <w:rFonts w:ascii="Calibri" w:hAnsi="Calibri" w:cs="Calibri"/>
          <w:b/>
        </w:rPr>
      </w:pPr>
      <w:r>
        <w:rPr>
          <w:rFonts w:ascii="Calibri" w:hAnsi="Calibri" w:cs="Calibri"/>
          <w:b/>
        </w:rPr>
        <w:t>§7.2</w:t>
      </w:r>
    </w:p>
    <w:p w:rsidR="00607EF9" w:rsidRDefault="00607EF9" w:rsidP="005865A4">
      <w:pPr>
        <w:pStyle w:val="NoSpacing"/>
        <w:rPr>
          <w:rFonts w:ascii="Calibri" w:hAnsi="Calibri" w:cs="Calibri"/>
        </w:rPr>
      </w:pPr>
      <w:r>
        <w:rPr>
          <w:rFonts w:ascii="Calibri" w:hAnsi="Calibri" w:cs="Calibri"/>
          <w:b/>
        </w:rPr>
        <w:t xml:space="preserve">Verbale communicatie: </w:t>
      </w:r>
      <w:r>
        <w:rPr>
          <w:rFonts w:ascii="Calibri" w:hAnsi="Calibri" w:cs="Calibri"/>
        </w:rPr>
        <w:t>Communicatie waarbij men geschreven of gesproken</w:t>
      </w:r>
      <w:r w:rsidR="003007CF">
        <w:rPr>
          <w:rFonts w:ascii="Calibri" w:hAnsi="Calibri" w:cs="Calibri"/>
        </w:rPr>
        <w:t xml:space="preserve"> tekst</w:t>
      </w:r>
      <w:r>
        <w:rPr>
          <w:rFonts w:ascii="Calibri" w:hAnsi="Calibri" w:cs="Calibri"/>
        </w:rPr>
        <w:t xml:space="preserve"> gebruikt.</w:t>
      </w:r>
    </w:p>
    <w:p w:rsidR="003007CF" w:rsidRDefault="00607EF9" w:rsidP="005865A4">
      <w:pPr>
        <w:pStyle w:val="NoSpacing"/>
        <w:rPr>
          <w:rFonts w:ascii="Calibri" w:hAnsi="Calibri" w:cs="Calibri"/>
        </w:rPr>
      </w:pPr>
      <w:r>
        <w:rPr>
          <w:rFonts w:ascii="Calibri" w:hAnsi="Calibri" w:cs="Calibri"/>
          <w:b/>
        </w:rPr>
        <w:t>Non-verbale communicatie:</w:t>
      </w:r>
      <w:r>
        <w:rPr>
          <w:rFonts w:ascii="Calibri" w:hAnsi="Calibri" w:cs="Calibri"/>
        </w:rPr>
        <w:t xml:space="preserve"> Alle communicatie waarbij men geen woorden gebruikt</w:t>
      </w:r>
    </w:p>
    <w:p w:rsidR="00607EF9" w:rsidRDefault="003007CF" w:rsidP="005865A4">
      <w:pPr>
        <w:pStyle w:val="NoSpacing"/>
        <w:rPr>
          <w:rFonts w:ascii="Calibri" w:hAnsi="Calibri" w:cs="Calibri"/>
        </w:rPr>
      </w:pPr>
      <w:r>
        <w:rPr>
          <w:rFonts w:ascii="Calibri" w:hAnsi="Calibri" w:cs="Calibri"/>
          <w:b/>
        </w:rPr>
        <w:t>(</w:t>
      </w:r>
      <w:r w:rsidR="00607EF9">
        <w:rPr>
          <w:rFonts w:ascii="Calibri" w:hAnsi="Calibri" w:cs="Calibri"/>
          <w:b/>
        </w:rPr>
        <w:t>Lichaamstaal: “H.-I.-V.-M.-G.”)</w:t>
      </w:r>
      <w:r w:rsidR="00607EF9">
        <w:rPr>
          <w:rFonts w:ascii="Calibri" w:hAnsi="Calibri" w:cs="Calibri"/>
        </w:rPr>
        <w:t>.</w:t>
      </w:r>
    </w:p>
    <w:p w:rsidR="00607EF9" w:rsidRDefault="00607EF9" w:rsidP="005865A4">
      <w:pPr>
        <w:pStyle w:val="NoSpacing"/>
        <w:rPr>
          <w:rFonts w:ascii="Calibri" w:hAnsi="Calibri" w:cs="Calibri"/>
          <w:b/>
        </w:rPr>
      </w:pPr>
    </w:p>
    <w:p w:rsidR="001B278B" w:rsidRDefault="001B278B" w:rsidP="005865A4">
      <w:pPr>
        <w:pStyle w:val="NoSpacing"/>
        <w:rPr>
          <w:rFonts w:ascii="Calibri" w:hAnsi="Calibri" w:cs="Calibri"/>
          <w:b/>
        </w:rPr>
      </w:pPr>
      <w:r>
        <w:rPr>
          <w:rFonts w:ascii="Calibri" w:hAnsi="Calibri" w:cs="Calibri"/>
          <w:b/>
        </w:rPr>
        <w:t>§7.3</w:t>
      </w:r>
    </w:p>
    <w:p w:rsidR="00607EF9" w:rsidRDefault="00607EF9" w:rsidP="005865A4">
      <w:pPr>
        <w:pStyle w:val="NoSpacing"/>
        <w:rPr>
          <w:rFonts w:ascii="Calibri" w:hAnsi="Calibri" w:cs="Calibri"/>
        </w:rPr>
      </w:pPr>
      <w:r>
        <w:rPr>
          <w:rFonts w:ascii="Calibri" w:hAnsi="Calibri" w:cs="Calibri"/>
          <w:b/>
        </w:rPr>
        <w:t xml:space="preserve">Eenzijdige communicatie: </w:t>
      </w:r>
      <w:r>
        <w:rPr>
          <w:rFonts w:ascii="Calibri" w:hAnsi="Calibri" w:cs="Calibri"/>
        </w:rPr>
        <w:t>Zender brengt alleen een boodschap over en ontvangt geen feedback (soms ook niet nodig).</w:t>
      </w:r>
    </w:p>
    <w:p w:rsidR="00450EC0" w:rsidRDefault="00450EC0" w:rsidP="005865A4">
      <w:pPr>
        <w:pStyle w:val="NoSpacing"/>
        <w:rPr>
          <w:rFonts w:ascii="Calibri" w:hAnsi="Calibri" w:cs="Calibri"/>
        </w:rPr>
      </w:pPr>
      <w:r>
        <w:rPr>
          <w:rFonts w:ascii="Calibri" w:hAnsi="Calibri" w:cs="Calibri"/>
          <w:b/>
        </w:rPr>
        <w:t xml:space="preserve">Tweezijdige communicatie: </w:t>
      </w:r>
      <w:r>
        <w:rPr>
          <w:rFonts w:ascii="Calibri" w:hAnsi="Calibri" w:cs="Calibri"/>
        </w:rPr>
        <w:t>Zender brengt een boodschap over en ontvangt wel feedback (communicatie gaat twee richtingen uit).</w:t>
      </w:r>
    </w:p>
    <w:p w:rsidR="00450EC0" w:rsidRDefault="00450EC0" w:rsidP="005865A4">
      <w:pPr>
        <w:pStyle w:val="NoSpacing"/>
        <w:rPr>
          <w:rFonts w:ascii="Calibri" w:hAnsi="Calibri" w:cs="Calibri"/>
        </w:rPr>
      </w:pPr>
      <w:r>
        <w:rPr>
          <w:rFonts w:ascii="Calibri" w:hAnsi="Calibri" w:cs="Calibri"/>
          <w:b/>
        </w:rPr>
        <w:t>Meerzijdige communicatie:</w:t>
      </w:r>
      <w:r>
        <w:rPr>
          <w:rFonts w:ascii="Calibri" w:hAnsi="Calibri" w:cs="Calibri"/>
        </w:rPr>
        <w:t xml:space="preserve"> Er zijn meerdere zenders en meerdere ontvangers die met elkaar in contact komen (vergadering, discussie).</w:t>
      </w:r>
    </w:p>
    <w:p w:rsidR="00450EC0" w:rsidRPr="00450EC0" w:rsidRDefault="00450EC0" w:rsidP="005865A4">
      <w:pPr>
        <w:pStyle w:val="NoSpacing"/>
        <w:rPr>
          <w:rFonts w:ascii="Calibri" w:hAnsi="Calibri" w:cs="Calibri"/>
        </w:rPr>
      </w:pPr>
    </w:p>
    <w:p w:rsidR="001B278B" w:rsidRDefault="001B278B" w:rsidP="005865A4">
      <w:pPr>
        <w:pStyle w:val="NoSpacing"/>
        <w:rPr>
          <w:rFonts w:ascii="Calibri" w:hAnsi="Calibri" w:cs="Calibri"/>
          <w:b/>
        </w:rPr>
      </w:pPr>
      <w:r>
        <w:rPr>
          <w:rFonts w:ascii="Calibri" w:hAnsi="Calibri" w:cs="Calibri"/>
          <w:b/>
        </w:rPr>
        <w:t>§7.4</w:t>
      </w:r>
    </w:p>
    <w:p w:rsidR="00450EC0" w:rsidRPr="00450EC0" w:rsidRDefault="00450EC0" w:rsidP="005865A4">
      <w:pPr>
        <w:pStyle w:val="NoSpacing"/>
        <w:rPr>
          <w:rFonts w:ascii="Calibri" w:hAnsi="Calibri" w:cs="Calibri"/>
        </w:rPr>
      </w:pPr>
      <w:r>
        <w:rPr>
          <w:rFonts w:ascii="Calibri" w:hAnsi="Calibri" w:cs="Calibri"/>
          <w:b/>
        </w:rPr>
        <w:t xml:space="preserve">Formele communicatie: </w:t>
      </w:r>
      <w:r>
        <w:rPr>
          <w:rFonts w:ascii="Calibri" w:hAnsi="Calibri" w:cs="Calibri"/>
        </w:rPr>
        <w:t>Alle communicatie die is vastgelegd en volgens de vaste lijnen en vaste structuur verloopt (volgens van tevoren opgestelde regels/afspraken).</w:t>
      </w:r>
    </w:p>
    <w:p w:rsidR="00450EC0" w:rsidRDefault="00450EC0" w:rsidP="005865A4">
      <w:pPr>
        <w:pStyle w:val="NoSpacing"/>
        <w:rPr>
          <w:rFonts w:ascii="Calibri" w:hAnsi="Calibri" w:cs="Calibri"/>
        </w:rPr>
      </w:pPr>
      <w:r>
        <w:rPr>
          <w:rFonts w:ascii="Calibri" w:hAnsi="Calibri" w:cs="Calibri"/>
          <w:b/>
        </w:rPr>
        <w:t>Informele communicatie:</w:t>
      </w:r>
      <w:r>
        <w:rPr>
          <w:rFonts w:ascii="Calibri" w:hAnsi="Calibri" w:cs="Calibri"/>
        </w:rPr>
        <w:t xml:space="preserve"> Alle communicatie die niet volgens vaste regels en structuren wordt bepaald (ontstaat spontaan, gesprek in de pauze).</w:t>
      </w:r>
    </w:p>
    <w:p w:rsidR="00450EC0" w:rsidRPr="00450EC0" w:rsidRDefault="00450EC0" w:rsidP="005865A4">
      <w:pPr>
        <w:pStyle w:val="NoSpacing"/>
        <w:rPr>
          <w:rFonts w:ascii="Calibri" w:hAnsi="Calibri" w:cs="Calibri"/>
        </w:rPr>
      </w:pPr>
    </w:p>
    <w:p w:rsidR="001B278B" w:rsidRDefault="001B278B" w:rsidP="005865A4">
      <w:pPr>
        <w:pStyle w:val="NoSpacing"/>
        <w:rPr>
          <w:rFonts w:ascii="Calibri" w:hAnsi="Calibri" w:cs="Calibri"/>
          <w:b/>
        </w:rPr>
      </w:pPr>
      <w:r>
        <w:rPr>
          <w:rFonts w:ascii="Calibri" w:hAnsi="Calibri" w:cs="Calibri"/>
          <w:b/>
        </w:rPr>
        <w:t>§7.5</w:t>
      </w:r>
    </w:p>
    <w:p w:rsidR="00FA2034" w:rsidRPr="00FA2034" w:rsidRDefault="00FA2034" w:rsidP="005865A4">
      <w:pPr>
        <w:pStyle w:val="NoSpacing"/>
        <w:rPr>
          <w:rFonts w:ascii="Calibri" w:hAnsi="Calibri" w:cs="Calibri"/>
        </w:rPr>
      </w:pPr>
      <w:r>
        <w:rPr>
          <w:rFonts w:ascii="Calibri" w:hAnsi="Calibri" w:cs="Calibri"/>
          <w:b/>
        </w:rPr>
        <w:t>Actie en reactie:</w:t>
      </w:r>
      <w:r>
        <w:rPr>
          <w:rFonts w:ascii="Calibri" w:hAnsi="Calibri" w:cs="Calibri"/>
        </w:rPr>
        <w:t xml:space="preserve"> Iets zeggen (Zender), hierop reageren/antwoorden (ontvanger).</w:t>
      </w:r>
    </w:p>
    <w:p w:rsidR="00AE55CE" w:rsidRPr="00AE55CE" w:rsidRDefault="00AE55CE" w:rsidP="00AE55CE">
      <w:pPr>
        <w:pStyle w:val="NoSpacing"/>
        <w:rPr>
          <w:rFonts w:ascii="Calibri" w:hAnsi="Calibri" w:cs="Calibri"/>
        </w:rPr>
      </w:pPr>
      <w:r>
        <w:rPr>
          <w:rFonts w:ascii="Calibri" w:hAnsi="Calibri" w:cs="Calibri"/>
          <w:b/>
        </w:rPr>
        <w:t xml:space="preserve">Persoonlijke communicatie: </w:t>
      </w:r>
      <w:r>
        <w:rPr>
          <w:rFonts w:ascii="Calibri" w:hAnsi="Calibri" w:cs="Calibri"/>
        </w:rPr>
        <w:t>Communicatie tussen personen, niet voor iederen toegankelijk (gesprek, sms-bericht, brief).</w:t>
      </w:r>
    </w:p>
    <w:p w:rsidR="00AE55CE" w:rsidRDefault="00AE55CE" w:rsidP="005865A4">
      <w:pPr>
        <w:pStyle w:val="NoSpacing"/>
        <w:rPr>
          <w:rFonts w:ascii="Calibri" w:hAnsi="Calibri" w:cs="Calibri"/>
        </w:rPr>
      </w:pPr>
      <w:r>
        <w:rPr>
          <w:rFonts w:ascii="Calibri" w:hAnsi="Calibri" w:cs="Calibri"/>
          <w:b/>
        </w:rPr>
        <w:t>Massacommunicatie:</w:t>
      </w:r>
      <w:r>
        <w:rPr>
          <w:rFonts w:ascii="Calibri" w:hAnsi="Calibri" w:cs="Calibri"/>
        </w:rPr>
        <w:t xml:space="preserve"> Communicatie die zich richt op de massa, voor iedereen toegankelijk (massamedia: kranten, televisie, internet).</w:t>
      </w:r>
    </w:p>
    <w:p w:rsidR="00AE55CE" w:rsidRDefault="00AE55CE" w:rsidP="005865A4">
      <w:pPr>
        <w:pStyle w:val="NoSpacing"/>
        <w:rPr>
          <w:rFonts w:ascii="Calibri" w:hAnsi="Calibri" w:cs="Calibri"/>
          <w:b/>
        </w:rPr>
      </w:pPr>
    </w:p>
    <w:p w:rsidR="00FE4CEA" w:rsidRDefault="00FE4CEA" w:rsidP="005865A4">
      <w:pPr>
        <w:pStyle w:val="NoSpacing"/>
        <w:rPr>
          <w:rFonts w:ascii="Calibri" w:hAnsi="Calibri" w:cs="Calibri"/>
          <w:b/>
        </w:rPr>
      </w:pPr>
    </w:p>
    <w:p w:rsidR="00FE4CEA" w:rsidRDefault="00FE4CEA" w:rsidP="005865A4">
      <w:pPr>
        <w:pStyle w:val="NoSpacing"/>
        <w:rPr>
          <w:rFonts w:ascii="Calibri" w:hAnsi="Calibri" w:cs="Calibri"/>
          <w:b/>
        </w:rPr>
      </w:pPr>
    </w:p>
    <w:p w:rsidR="00FE4CEA" w:rsidRDefault="00FE4CEA" w:rsidP="005865A4">
      <w:pPr>
        <w:pStyle w:val="NoSpacing"/>
        <w:rPr>
          <w:rFonts w:ascii="Calibri" w:hAnsi="Calibri" w:cs="Calibri"/>
          <w:b/>
        </w:rPr>
      </w:pPr>
    </w:p>
    <w:p w:rsidR="00FE4CEA" w:rsidRDefault="00FE4CEA" w:rsidP="005865A4">
      <w:pPr>
        <w:pStyle w:val="NoSpacing"/>
        <w:rPr>
          <w:rFonts w:ascii="Calibri" w:hAnsi="Calibri" w:cs="Calibri"/>
          <w:b/>
        </w:rPr>
      </w:pPr>
    </w:p>
    <w:p w:rsidR="00FE4CEA" w:rsidRDefault="00FE4CEA" w:rsidP="005865A4">
      <w:pPr>
        <w:pStyle w:val="NoSpacing"/>
        <w:rPr>
          <w:rFonts w:ascii="Calibri" w:hAnsi="Calibri" w:cs="Calibri"/>
          <w:b/>
        </w:rPr>
      </w:pPr>
    </w:p>
    <w:p w:rsidR="00FE4CEA" w:rsidRDefault="00FE4CEA" w:rsidP="005865A4">
      <w:pPr>
        <w:pStyle w:val="NoSpacing"/>
        <w:rPr>
          <w:rFonts w:ascii="Calibri" w:hAnsi="Calibri" w:cs="Calibri"/>
          <w:b/>
        </w:rPr>
      </w:pPr>
    </w:p>
    <w:p w:rsidR="00FE4CEA" w:rsidRDefault="00FE4CEA" w:rsidP="005865A4">
      <w:pPr>
        <w:pStyle w:val="NoSpacing"/>
        <w:rPr>
          <w:rFonts w:ascii="Calibri" w:hAnsi="Calibri" w:cs="Calibri"/>
          <w:b/>
        </w:rPr>
      </w:pPr>
    </w:p>
    <w:p w:rsidR="00FE4CEA" w:rsidRDefault="00FE4CEA" w:rsidP="005865A4">
      <w:pPr>
        <w:pStyle w:val="NoSpacing"/>
        <w:rPr>
          <w:rFonts w:ascii="Calibri" w:hAnsi="Calibri" w:cs="Calibri"/>
          <w:b/>
        </w:rPr>
      </w:pPr>
    </w:p>
    <w:p w:rsidR="00FE4CEA" w:rsidRDefault="00FE4CEA" w:rsidP="005865A4">
      <w:pPr>
        <w:pStyle w:val="NoSpacing"/>
        <w:rPr>
          <w:rFonts w:ascii="Calibri" w:hAnsi="Calibri" w:cs="Calibri"/>
          <w:b/>
        </w:rPr>
      </w:pPr>
    </w:p>
    <w:p w:rsidR="00FE4CEA" w:rsidRDefault="00FE4CEA" w:rsidP="005865A4">
      <w:pPr>
        <w:pStyle w:val="NoSpacing"/>
        <w:rPr>
          <w:rFonts w:ascii="Calibri" w:hAnsi="Calibri" w:cs="Calibri"/>
          <w:b/>
        </w:rPr>
      </w:pPr>
    </w:p>
    <w:p w:rsidR="00FE4CEA" w:rsidRDefault="00FE4CEA" w:rsidP="005865A4">
      <w:pPr>
        <w:pStyle w:val="NoSpacing"/>
        <w:rPr>
          <w:rFonts w:ascii="Calibri" w:hAnsi="Calibri" w:cs="Calibri"/>
          <w:b/>
        </w:rPr>
      </w:pPr>
    </w:p>
    <w:p w:rsidR="00FE4CEA" w:rsidRDefault="00FE4CEA" w:rsidP="005865A4">
      <w:pPr>
        <w:pStyle w:val="NoSpacing"/>
        <w:rPr>
          <w:rFonts w:ascii="Calibri" w:hAnsi="Calibri" w:cs="Calibri"/>
          <w:b/>
        </w:rPr>
      </w:pPr>
    </w:p>
    <w:p w:rsidR="00FE4CEA" w:rsidRDefault="00FE4CEA" w:rsidP="005865A4">
      <w:pPr>
        <w:pStyle w:val="NoSpacing"/>
        <w:rPr>
          <w:rFonts w:ascii="Calibri" w:hAnsi="Calibri" w:cs="Calibri"/>
          <w:b/>
        </w:rPr>
      </w:pPr>
    </w:p>
    <w:p w:rsidR="00FE4CEA" w:rsidRDefault="00FE4CEA" w:rsidP="005865A4">
      <w:pPr>
        <w:pStyle w:val="NoSpacing"/>
        <w:rPr>
          <w:rFonts w:ascii="Calibri" w:hAnsi="Calibri" w:cs="Calibri"/>
          <w:b/>
        </w:rPr>
      </w:pPr>
    </w:p>
    <w:p w:rsidR="00FE4CEA" w:rsidRDefault="00FE4CEA" w:rsidP="005865A4">
      <w:pPr>
        <w:pStyle w:val="NoSpacing"/>
        <w:rPr>
          <w:rFonts w:ascii="Calibri" w:hAnsi="Calibri" w:cs="Calibri"/>
          <w:b/>
        </w:rPr>
      </w:pPr>
    </w:p>
    <w:p w:rsidR="00FE4CEA" w:rsidRDefault="00FE4CEA" w:rsidP="005865A4">
      <w:pPr>
        <w:pStyle w:val="NoSpacing"/>
        <w:rPr>
          <w:rFonts w:ascii="Calibri" w:hAnsi="Calibri" w:cs="Calibri"/>
          <w:b/>
        </w:rPr>
      </w:pPr>
    </w:p>
    <w:p w:rsidR="00FE4CEA" w:rsidRDefault="00FE4CEA" w:rsidP="005865A4">
      <w:pPr>
        <w:pStyle w:val="NoSpacing"/>
        <w:rPr>
          <w:rFonts w:ascii="Calibri" w:hAnsi="Calibri" w:cs="Calibri"/>
          <w:b/>
        </w:rPr>
      </w:pPr>
    </w:p>
    <w:p w:rsidR="00FE4CEA" w:rsidRDefault="00FE4CEA" w:rsidP="005865A4">
      <w:pPr>
        <w:pStyle w:val="NoSpacing"/>
        <w:rPr>
          <w:rFonts w:ascii="Calibri" w:hAnsi="Calibri" w:cs="Calibri"/>
          <w:b/>
        </w:rPr>
      </w:pPr>
    </w:p>
    <w:p w:rsidR="00FE4CEA" w:rsidRDefault="00FE4CEA" w:rsidP="005865A4">
      <w:pPr>
        <w:pStyle w:val="NoSpacing"/>
        <w:rPr>
          <w:rFonts w:ascii="Calibri" w:hAnsi="Calibri" w:cs="Calibri"/>
          <w:b/>
        </w:rPr>
      </w:pPr>
    </w:p>
    <w:p w:rsidR="001B278B" w:rsidRDefault="001B278B" w:rsidP="005865A4">
      <w:pPr>
        <w:pStyle w:val="NoSpacing"/>
        <w:rPr>
          <w:rFonts w:ascii="Calibri" w:hAnsi="Calibri" w:cs="Calibri"/>
          <w:b/>
        </w:rPr>
      </w:pPr>
      <w:r>
        <w:rPr>
          <w:rFonts w:ascii="Calibri" w:hAnsi="Calibri" w:cs="Calibri"/>
          <w:b/>
        </w:rPr>
        <w:lastRenderedPageBreak/>
        <w:t>§7.6</w:t>
      </w:r>
    </w:p>
    <w:p w:rsidR="00AE55CE" w:rsidRDefault="00070589" w:rsidP="005865A4">
      <w:pPr>
        <w:pStyle w:val="NoSpacing"/>
        <w:rPr>
          <w:rFonts w:ascii="Calibri" w:hAnsi="Calibri" w:cs="Calibri"/>
        </w:rPr>
      </w:pPr>
      <w:r>
        <w:rPr>
          <w:rFonts w:ascii="Calibri" w:hAnsi="Calibri" w:cs="Calibri"/>
          <w:b/>
        </w:rPr>
        <w:t>Tweegesprek:</w:t>
      </w:r>
      <w:r>
        <w:rPr>
          <w:rFonts w:ascii="Calibri" w:hAnsi="Calibri" w:cs="Calibri"/>
        </w:rPr>
        <w:t xml:space="preserve"> Gesprekken tussen twee personen (meestal informele communicatie).</w:t>
      </w:r>
    </w:p>
    <w:p w:rsidR="00070589" w:rsidRDefault="00070589" w:rsidP="005865A4">
      <w:pPr>
        <w:pStyle w:val="NoSpacing"/>
        <w:rPr>
          <w:rFonts w:ascii="Calibri" w:hAnsi="Calibri" w:cs="Calibri"/>
        </w:rPr>
      </w:pPr>
      <w:r>
        <w:rPr>
          <w:rFonts w:ascii="Calibri" w:hAnsi="Calibri" w:cs="Calibri"/>
          <w:b/>
        </w:rPr>
        <w:t>Eisen formeel tweegesprek:</w:t>
      </w:r>
    </w:p>
    <w:p w:rsidR="00070589" w:rsidRDefault="00070589" w:rsidP="00070589">
      <w:pPr>
        <w:pStyle w:val="NoSpacing"/>
        <w:rPr>
          <w:rFonts w:ascii="Calibri" w:hAnsi="Calibri" w:cs="Calibri"/>
        </w:rPr>
      </w:pPr>
      <w:r>
        <w:rPr>
          <w:rFonts w:ascii="Calibri" w:hAnsi="Calibri" w:cs="Calibri"/>
        </w:rPr>
        <w:t>1. Doel van tevoren vastgesteld</w:t>
      </w:r>
      <w:r w:rsidR="008058C3">
        <w:rPr>
          <w:rFonts w:ascii="Calibri" w:hAnsi="Calibri" w:cs="Calibri"/>
        </w:rPr>
        <w:t>.</w:t>
      </w:r>
    </w:p>
    <w:p w:rsidR="00070589" w:rsidRDefault="00070589" w:rsidP="00070589">
      <w:pPr>
        <w:pStyle w:val="NoSpacing"/>
        <w:rPr>
          <w:rFonts w:ascii="Calibri" w:hAnsi="Calibri" w:cs="Calibri"/>
        </w:rPr>
      </w:pPr>
      <w:r>
        <w:rPr>
          <w:rFonts w:ascii="Calibri" w:hAnsi="Calibri" w:cs="Calibri"/>
        </w:rPr>
        <w:t xml:space="preserve">2. </w:t>
      </w:r>
      <w:r w:rsidR="008058C3">
        <w:rPr>
          <w:rFonts w:ascii="Calibri" w:hAnsi="Calibri" w:cs="Calibri"/>
        </w:rPr>
        <w:t>Gespreksleider bepaalt wat er besproken wordt.</w:t>
      </w:r>
    </w:p>
    <w:p w:rsidR="008058C3" w:rsidRDefault="008058C3" w:rsidP="00070589">
      <w:pPr>
        <w:pStyle w:val="NoSpacing"/>
        <w:rPr>
          <w:rFonts w:ascii="Calibri" w:hAnsi="Calibri" w:cs="Calibri"/>
        </w:rPr>
      </w:pPr>
      <w:r>
        <w:rPr>
          <w:rFonts w:ascii="Calibri" w:hAnsi="Calibri" w:cs="Calibri"/>
        </w:rPr>
        <w:t>3. Gespreksonderwerp is bij beide gesprekspartners bekend.</w:t>
      </w:r>
    </w:p>
    <w:p w:rsidR="008058C3" w:rsidRDefault="008058C3" w:rsidP="00070589">
      <w:pPr>
        <w:pStyle w:val="NoSpacing"/>
        <w:rPr>
          <w:rFonts w:ascii="Calibri" w:hAnsi="Calibri" w:cs="Calibri"/>
        </w:rPr>
      </w:pPr>
    </w:p>
    <w:p w:rsidR="008058C3" w:rsidRPr="008058C3" w:rsidRDefault="008058C3" w:rsidP="00070589">
      <w:pPr>
        <w:pStyle w:val="NoSpacing"/>
        <w:rPr>
          <w:rFonts w:ascii="Calibri" w:hAnsi="Calibri" w:cs="Calibri"/>
          <w:b/>
        </w:rPr>
      </w:pPr>
      <w:r w:rsidRPr="008058C3">
        <w:rPr>
          <w:rFonts w:ascii="Calibri" w:hAnsi="Calibri" w:cs="Calibri"/>
          <w:b/>
        </w:rPr>
        <w:t>Twee fasen:</w:t>
      </w:r>
    </w:p>
    <w:p w:rsidR="008058C3" w:rsidRDefault="008058C3" w:rsidP="008058C3">
      <w:pPr>
        <w:pStyle w:val="NoSpacing"/>
        <w:rPr>
          <w:rFonts w:ascii="Calibri" w:hAnsi="Calibri" w:cs="Calibri"/>
        </w:rPr>
      </w:pPr>
      <w:r>
        <w:rPr>
          <w:rFonts w:ascii="Calibri" w:hAnsi="Calibri" w:cs="Calibri"/>
        </w:rPr>
        <w:t>1. Voorbereiden van het gesprek.</w:t>
      </w:r>
    </w:p>
    <w:p w:rsidR="008058C3" w:rsidRPr="00070589" w:rsidRDefault="008058C3" w:rsidP="008058C3">
      <w:pPr>
        <w:pStyle w:val="NoSpacing"/>
        <w:rPr>
          <w:rFonts w:ascii="Calibri" w:hAnsi="Calibri" w:cs="Calibri"/>
        </w:rPr>
      </w:pPr>
      <w:r>
        <w:rPr>
          <w:rFonts w:ascii="Calibri" w:hAnsi="Calibri" w:cs="Calibri"/>
        </w:rPr>
        <w:t>2. Voeren van het gesprek.</w:t>
      </w:r>
    </w:p>
    <w:p w:rsidR="00070589" w:rsidRPr="008058C3" w:rsidRDefault="008058C3" w:rsidP="005865A4">
      <w:pPr>
        <w:pStyle w:val="NoSpacing"/>
        <w:rPr>
          <w:rFonts w:ascii="Calibri" w:hAnsi="Calibri" w:cs="Calibri"/>
        </w:rPr>
      </w:pPr>
      <w:r>
        <w:rPr>
          <w:rFonts w:ascii="Calibri" w:hAnsi="Calibri" w:cs="Calibri"/>
          <w:b/>
        </w:rPr>
        <w:t>Social talk:</w:t>
      </w:r>
      <w:r>
        <w:rPr>
          <w:rFonts w:ascii="Calibri" w:hAnsi="Calibri" w:cs="Calibri"/>
        </w:rPr>
        <w:t xml:space="preserve"> Om een gesprek te beginnen (</w:t>
      </w:r>
      <w:r w:rsidRPr="008058C3">
        <w:rPr>
          <w:rFonts w:ascii="Calibri" w:hAnsi="Calibri" w:cs="Calibri"/>
          <w:i/>
        </w:rPr>
        <w:t>“Hoe is ‘t?”</w:t>
      </w:r>
      <w:r>
        <w:rPr>
          <w:rFonts w:ascii="Calibri" w:hAnsi="Calibri" w:cs="Calibri"/>
        </w:rPr>
        <w:t xml:space="preserve"> of </w:t>
      </w:r>
      <w:r w:rsidRPr="008058C3">
        <w:rPr>
          <w:rFonts w:ascii="Calibri" w:hAnsi="Calibri" w:cs="Calibri"/>
          <w:i/>
        </w:rPr>
        <w:t>“Was de wekker kapot?”</w:t>
      </w:r>
      <w:r>
        <w:rPr>
          <w:rFonts w:ascii="Calibri" w:hAnsi="Calibri" w:cs="Calibri"/>
        </w:rPr>
        <w:t xml:space="preserve"> als iemand aan de late kant is).</w:t>
      </w:r>
    </w:p>
    <w:p w:rsidR="00070589" w:rsidRPr="008058C3" w:rsidRDefault="008058C3" w:rsidP="005865A4">
      <w:pPr>
        <w:pStyle w:val="NoSpacing"/>
        <w:rPr>
          <w:rFonts w:ascii="Calibri" w:hAnsi="Calibri" w:cs="Calibri"/>
        </w:rPr>
      </w:pPr>
      <w:r>
        <w:rPr>
          <w:rFonts w:ascii="Calibri" w:hAnsi="Calibri" w:cs="Calibri"/>
          <w:b/>
        </w:rPr>
        <w:t>Luistervaardigheid:</w:t>
      </w:r>
      <w:r>
        <w:rPr>
          <w:rFonts w:ascii="Calibri" w:hAnsi="Calibri" w:cs="Calibri"/>
        </w:rPr>
        <w:t xml:space="preserve"> Actief luisteren en “vertalen” wat de spreker bedoelt.</w:t>
      </w:r>
    </w:p>
    <w:p w:rsidR="008058C3" w:rsidRPr="008058C3" w:rsidRDefault="008058C3" w:rsidP="005865A4">
      <w:pPr>
        <w:pStyle w:val="NoSpacing"/>
        <w:rPr>
          <w:rFonts w:ascii="Calibri" w:hAnsi="Calibri" w:cs="Calibri"/>
        </w:rPr>
      </w:pPr>
      <w:r>
        <w:rPr>
          <w:rFonts w:ascii="Calibri" w:hAnsi="Calibri" w:cs="Calibri"/>
          <w:b/>
        </w:rPr>
        <w:t xml:space="preserve">Regulerende vaardigheden: </w:t>
      </w:r>
      <w:r>
        <w:rPr>
          <w:rFonts w:ascii="Calibri" w:hAnsi="Calibri" w:cs="Calibri"/>
        </w:rPr>
        <w:t>In de gaten houden of het gesprek goed verloopt, kijken of de beoogde doelen worden behaald en af en toe de tekst samenvatten om alles nog even duidelijk te maken.</w:t>
      </w:r>
    </w:p>
    <w:p w:rsidR="008058C3" w:rsidRPr="008058C3" w:rsidRDefault="008058C3" w:rsidP="005865A4">
      <w:pPr>
        <w:pStyle w:val="NoSpacing"/>
        <w:rPr>
          <w:rFonts w:ascii="Calibri" w:hAnsi="Calibri" w:cs="Calibri"/>
        </w:rPr>
      </w:pPr>
      <w:r>
        <w:rPr>
          <w:rFonts w:ascii="Calibri" w:hAnsi="Calibri" w:cs="Calibri"/>
          <w:b/>
        </w:rPr>
        <w:t>Assertieve vaardigheden:</w:t>
      </w:r>
      <w:r>
        <w:rPr>
          <w:rFonts w:ascii="Calibri" w:hAnsi="Calibri" w:cs="Calibri"/>
        </w:rPr>
        <w:t xml:space="preserve"> Gespreksleider moet ook echt het hele gesprek leiden (goed voorbereiding helpt).</w:t>
      </w:r>
    </w:p>
    <w:p w:rsidR="008058C3" w:rsidRPr="008058C3" w:rsidRDefault="008058C3" w:rsidP="005865A4">
      <w:pPr>
        <w:pStyle w:val="NoSpacing"/>
        <w:rPr>
          <w:rFonts w:ascii="Calibri" w:hAnsi="Calibri" w:cs="Calibri"/>
        </w:rPr>
      </w:pPr>
      <w:r>
        <w:rPr>
          <w:rFonts w:ascii="Calibri" w:hAnsi="Calibri" w:cs="Calibri"/>
          <w:b/>
        </w:rPr>
        <w:t xml:space="preserve">Vaardig in het vragenstellen: </w:t>
      </w:r>
      <w:r>
        <w:rPr>
          <w:rFonts w:ascii="Calibri" w:hAnsi="Calibri" w:cs="Calibri"/>
        </w:rPr>
        <w:t>De juiste vragen weten te stellen.</w:t>
      </w:r>
    </w:p>
    <w:p w:rsidR="008058C3" w:rsidRDefault="008058C3" w:rsidP="005865A4">
      <w:pPr>
        <w:pStyle w:val="NoSpacing"/>
        <w:rPr>
          <w:rFonts w:ascii="Calibri" w:hAnsi="Calibri" w:cs="Calibri"/>
        </w:rPr>
      </w:pPr>
      <w:r>
        <w:rPr>
          <w:rFonts w:ascii="Calibri" w:hAnsi="Calibri" w:cs="Calibri"/>
          <w:b/>
        </w:rPr>
        <w:t>Gesloten vraag:</w:t>
      </w:r>
      <w:r>
        <w:rPr>
          <w:rFonts w:ascii="Calibri" w:hAnsi="Calibri" w:cs="Calibri"/>
        </w:rPr>
        <w:t xml:space="preserve"> Een vraag waarop maar één antwoord mogelijk is</w:t>
      </w:r>
      <w:r w:rsidR="00FE4CEA">
        <w:rPr>
          <w:rFonts w:ascii="Calibri" w:hAnsi="Calibri" w:cs="Calibri"/>
        </w:rPr>
        <w:t xml:space="preserve"> (“Ja/Nee”)</w:t>
      </w:r>
      <w:r>
        <w:rPr>
          <w:rFonts w:ascii="Calibri" w:hAnsi="Calibri" w:cs="Calibri"/>
        </w:rPr>
        <w:t>.</w:t>
      </w:r>
    </w:p>
    <w:p w:rsidR="008058C3" w:rsidRPr="008058C3" w:rsidRDefault="008058C3" w:rsidP="005865A4">
      <w:pPr>
        <w:pStyle w:val="NoSpacing"/>
        <w:rPr>
          <w:rFonts w:ascii="Calibri" w:hAnsi="Calibri" w:cs="Calibri"/>
        </w:rPr>
      </w:pPr>
      <w:r>
        <w:rPr>
          <w:rFonts w:ascii="Calibri" w:hAnsi="Calibri" w:cs="Calibri"/>
          <w:b/>
        </w:rPr>
        <w:t xml:space="preserve">Open vraag: </w:t>
      </w:r>
      <w:r>
        <w:rPr>
          <w:rFonts w:ascii="Calibri" w:hAnsi="Calibri" w:cs="Calibri"/>
        </w:rPr>
        <w:t>Een vraag waarop je alles kan antwoorden, behalve “Ja/Nee.”</w:t>
      </w:r>
    </w:p>
    <w:p w:rsidR="008058C3" w:rsidRDefault="008058C3" w:rsidP="005865A4">
      <w:pPr>
        <w:pStyle w:val="NoSpacing"/>
        <w:rPr>
          <w:rFonts w:ascii="Calibri" w:hAnsi="Calibri" w:cs="Calibri"/>
          <w:b/>
        </w:rPr>
      </w:pPr>
    </w:p>
    <w:p w:rsidR="003007CF" w:rsidRDefault="003007CF" w:rsidP="005865A4">
      <w:pPr>
        <w:pStyle w:val="NoSpacing"/>
        <w:rPr>
          <w:rFonts w:ascii="Calibri" w:hAnsi="Calibri" w:cs="Calibri"/>
          <w:b/>
        </w:rPr>
      </w:pPr>
    </w:p>
    <w:p w:rsidR="001B278B" w:rsidRDefault="001B278B" w:rsidP="005865A4">
      <w:pPr>
        <w:pStyle w:val="NoSpacing"/>
        <w:rPr>
          <w:rFonts w:ascii="Calibri" w:hAnsi="Calibri" w:cs="Calibri"/>
          <w:b/>
        </w:rPr>
      </w:pPr>
      <w:r>
        <w:rPr>
          <w:rFonts w:ascii="Calibri" w:hAnsi="Calibri" w:cs="Calibri"/>
          <w:b/>
        </w:rPr>
        <w:t>§7.7</w:t>
      </w:r>
    </w:p>
    <w:p w:rsidR="0070008E" w:rsidRPr="0070008E" w:rsidRDefault="0070008E" w:rsidP="005865A4">
      <w:pPr>
        <w:pStyle w:val="NoSpacing"/>
        <w:rPr>
          <w:rFonts w:ascii="Calibri" w:hAnsi="Calibri" w:cs="Calibri"/>
        </w:rPr>
      </w:pPr>
      <w:r>
        <w:rPr>
          <w:rFonts w:ascii="Calibri" w:hAnsi="Calibri" w:cs="Calibri"/>
          <w:b/>
        </w:rPr>
        <w:t>Halo-effect:</w:t>
      </w:r>
      <w:r>
        <w:rPr>
          <w:rFonts w:ascii="Calibri" w:hAnsi="Calibri" w:cs="Calibri"/>
        </w:rPr>
        <w:t xml:space="preserve"> Hele goede eigenschap overheerst, dus dan zal hij/zij dat ook wel goed kunnen.</w:t>
      </w:r>
    </w:p>
    <w:p w:rsidR="0070008E" w:rsidRPr="0070008E" w:rsidRDefault="0070008E" w:rsidP="005865A4">
      <w:pPr>
        <w:pStyle w:val="NoSpacing"/>
        <w:rPr>
          <w:rFonts w:ascii="Calibri" w:hAnsi="Calibri" w:cs="Calibri"/>
        </w:rPr>
      </w:pPr>
      <w:r>
        <w:rPr>
          <w:rFonts w:ascii="Calibri" w:hAnsi="Calibri" w:cs="Calibri"/>
          <w:b/>
        </w:rPr>
        <w:t>Horneffect:</w:t>
      </w:r>
      <w:r>
        <w:rPr>
          <w:rFonts w:ascii="Calibri" w:hAnsi="Calibri" w:cs="Calibri"/>
        </w:rPr>
        <w:t xml:space="preserve"> Het tegengestelde van het Halo-effect. Hele slechte eigenschap overheerst, dus dan zien we de goede eigenschappen ook niet meer.</w:t>
      </w:r>
    </w:p>
    <w:p w:rsidR="0070008E" w:rsidRPr="0070008E" w:rsidRDefault="0070008E" w:rsidP="005865A4">
      <w:pPr>
        <w:pStyle w:val="NoSpacing"/>
        <w:rPr>
          <w:rFonts w:ascii="Calibri" w:hAnsi="Calibri" w:cs="Calibri"/>
        </w:rPr>
      </w:pPr>
      <w:r>
        <w:rPr>
          <w:rFonts w:ascii="Calibri" w:hAnsi="Calibri" w:cs="Calibri"/>
          <w:b/>
        </w:rPr>
        <w:t>Stereotypering:</w:t>
      </w:r>
      <w:r>
        <w:rPr>
          <w:rFonts w:ascii="Calibri" w:hAnsi="Calibri" w:cs="Calibri"/>
        </w:rPr>
        <w:t xml:space="preserve"> Bepaalde eigenschappen verwachten op basis van iemands geslacht of achtergrond.</w:t>
      </w:r>
    </w:p>
    <w:p w:rsidR="0070008E" w:rsidRDefault="0070008E" w:rsidP="005865A4">
      <w:pPr>
        <w:pStyle w:val="NoSpacing"/>
        <w:rPr>
          <w:rFonts w:ascii="Calibri" w:hAnsi="Calibri" w:cs="Calibri"/>
        </w:rPr>
      </w:pPr>
      <w:r>
        <w:rPr>
          <w:rFonts w:ascii="Calibri" w:hAnsi="Calibri" w:cs="Calibri"/>
          <w:b/>
        </w:rPr>
        <w:t>Projectie:</w:t>
      </w:r>
      <w:r>
        <w:rPr>
          <w:rFonts w:ascii="Calibri" w:hAnsi="Calibri" w:cs="Calibri"/>
        </w:rPr>
        <w:t xml:space="preserve"> Gespreksleider vergelijkt gesprekspartner met zichzelf of collega’s en denkt dat hij/zij ook wel dezelfde eigenschappen zal hebben.</w:t>
      </w:r>
    </w:p>
    <w:p w:rsidR="0070008E" w:rsidRPr="0070008E" w:rsidRDefault="0070008E" w:rsidP="005865A4">
      <w:pPr>
        <w:pStyle w:val="NoSpacing"/>
        <w:rPr>
          <w:rFonts w:ascii="Calibri" w:hAnsi="Calibri" w:cs="Calibri"/>
        </w:rPr>
      </w:pPr>
      <w:r>
        <w:rPr>
          <w:rFonts w:ascii="Calibri" w:hAnsi="Calibri" w:cs="Calibri"/>
          <w:b/>
        </w:rPr>
        <w:t>Suggestie:</w:t>
      </w:r>
      <w:r>
        <w:rPr>
          <w:rFonts w:ascii="Calibri" w:hAnsi="Calibri" w:cs="Calibri"/>
        </w:rPr>
        <w:t xml:space="preserve"> Een spreker dringt zijn mening op dat het zo is wat niet hoeft te zijn. Men gaat hier (bijna) nooit tegenin, dus wordt het vaak voor waar aangenomen (“Het spreekt toch voor zich dat...”).</w:t>
      </w:r>
    </w:p>
    <w:p w:rsidR="003007CF" w:rsidRDefault="003007CF" w:rsidP="005865A4">
      <w:pPr>
        <w:pStyle w:val="NoSpacing"/>
        <w:rPr>
          <w:rFonts w:ascii="Calibri" w:hAnsi="Calibri" w:cs="Calibri"/>
          <w:b/>
        </w:rPr>
      </w:pPr>
    </w:p>
    <w:p w:rsidR="00C45241" w:rsidRDefault="00C45241" w:rsidP="005865A4">
      <w:pPr>
        <w:pStyle w:val="NoSpacing"/>
        <w:rPr>
          <w:rFonts w:ascii="Calibri" w:hAnsi="Calibri" w:cs="Calibri"/>
          <w:b/>
        </w:rPr>
      </w:pPr>
    </w:p>
    <w:p w:rsidR="00C45241" w:rsidRDefault="00C45241" w:rsidP="005865A4">
      <w:pPr>
        <w:pStyle w:val="NoSpacing"/>
        <w:rPr>
          <w:rFonts w:ascii="Calibri" w:hAnsi="Calibri" w:cs="Calibri"/>
          <w:b/>
        </w:rPr>
      </w:pPr>
    </w:p>
    <w:p w:rsidR="00C45241" w:rsidRDefault="00C45241" w:rsidP="005865A4">
      <w:pPr>
        <w:pStyle w:val="NoSpacing"/>
        <w:rPr>
          <w:rFonts w:ascii="Calibri" w:hAnsi="Calibri" w:cs="Calibri"/>
          <w:b/>
        </w:rPr>
      </w:pPr>
    </w:p>
    <w:p w:rsidR="00C45241" w:rsidRDefault="00C45241" w:rsidP="005865A4">
      <w:pPr>
        <w:pStyle w:val="NoSpacing"/>
        <w:rPr>
          <w:rFonts w:ascii="Calibri" w:hAnsi="Calibri" w:cs="Calibri"/>
          <w:b/>
        </w:rPr>
      </w:pPr>
    </w:p>
    <w:p w:rsidR="00C45241" w:rsidRDefault="00C45241" w:rsidP="005865A4">
      <w:pPr>
        <w:pStyle w:val="NoSpacing"/>
        <w:rPr>
          <w:rFonts w:ascii="Calibri" w:hAnsi="Calibri" w:cs="Calibri"/>
          <w:b/>
        </w:rPr>
      </w:pPr>
    </w:p>
    <w:p w:rsidR="00C45241" w:rsidRDefault="00C45241" w:rsidP="005865A4">
      <w:pPr>
        <w:pStyle w:val="NoSpacing"/>
        <w:rPr>
          <w:rFonts w:ascii="Calibri" w:hAnsi="Calibri" w:cs="Calibri"/>
          <w:b/>
        </w:rPr>
      </w:pPr>
    </w:p>
    <w:p w:rsidR="00C45241" w:rsidRDefault="00C45241" w:rsidP="005865A4">
      <w:pPr>
        <w:pStyle w:val="NoSpacing"/>
        <w:rPr>
          <w:rFonts w:ascii="Calibri" w:hAnsi="Calibri" w:cs="Calibri"/>
          <w:b/>
        </w:rPr>
      </w:pPr>
    </w:p>
    <w:p w:rsidR="00C45241" w:rsidRDefault="00C45241" w:rsidP="005865A4">
      <w:pPr>
        <w:pStyle w:val="NoSpacing"/>
        <w:rPr>
          <w:rFonts w:ascii="Calibri" w:hAnsi="Calibri" w:cs="Calibri"/>
          <w:b/>
        </w:rPr>
      </w:pPr>
    </w:p>
    <w:p w:rsidR="00C45241" w:rsidRDefault="00C45241" w:rsidP="005865A4">
      <w:pPr>
        <w:pStyle w:val="NoSpacing"/>
        <w:rPr>
          <w:rFonts w:ascii="Calibri" w:hAnsi="Calibri" w:cs="Calibri"/>
          <w:b/>
        </w:rPr>
      </w:pPr>
    </w:p>
    <w:p w:rsidR="00C45241" w:rsidRDefault="00C45241" w:rsidP="005865A4">
      <w:pPr>
        <w:pStyle w:val="NoSpacing"/>
        <w:rPr>
          <w:rFonts w:ascii="Calibri" w:hAnsi="Calibri" w:cs="Calibri"/>
          <w:b/>
        </w:rPr>
      </w:pPr>
    </w:p>
    <w:p w:rsidR="00C45241" w:rsidRDefault="00C45241" w:rsidP="005865A4">
      <w:pPr>
        <w:pStyle w:val="NoSpacing"/>
        <w:rPr>
          <w:rFonts w:ascii="Calibri" w:hAnsi="Calibri" w:cs="Calibri"/>
          <w:b/>
        </w:rPr>
      </w:pPr>
    </w:p>
    <w:p w:rsidR="00C45241" w:rsidRDefault="00C45241" w:rsidP="005865A4">
      <w:pPr>
        <w:pStyle w:val="NoSpacing"/>
        <w:rPr>
          <w:rFonts w:ascii="Calibri" w:hAnsi="Calibri" w:cs="Calibri"/>
          <w:b/>
        </w:rPr>
      </w:pPr>
    </w:p>
    <w:p w:rsidR="00C45241" w:rsidRDefault="00C45241" w:rsidP="005865A4">
      <w:pPr>
        <w:pStyle w:val="NoSpacing"/>
        <w:rPr>
          <w:rFonts w:ascii="Calibri" w:hAnsi="Calibri" w:cs="Calibri"/>
          <w:b/>
        </w:rPr>
      </w:pPr>
    </w:p>
    <w:p w:rsidR="00C45241" w:rsidRDefault="00C45241" w:rsidP="005865A4">
      <w:pPr>
        <w:pStyle w:val="NoSpacing"/>
        <w:rPr>
          <w:rFonts w:ascii="Calibri" w:hAnsi="Calibri" w:cs="Calibri"/>
          <w:b/>
        </w:rPr>
      </w:pPr>
    </w:p>
    <w:p w:rsidR="00C45241" w:rsidRDefault="00C45241" w:rsidP="005865A4">
      <w:pPr>
        <w:pStyle w:val="NoSpacing"/>
        <w:rPr>
          <w:rFonts w:ascii="Calibri" w:hAnsi="Calibri" w:cs="Calibri"/>
          <w:b/>
        </w:rPr>
      </w:pPr>
    </w:p>
    <w:p w:rsidR="00C45241" w:rsidRDefault="00C45241" w:rsidP="005865A4">
      <w:pPr>
        <w:pStyle w:val="NoSpacing"/>
        <w:rPr>
          <w:rFonts w:ascii="Calibri" w:hAnsi="Calibri" w:cs="Calibri"/>
          <w:b/>
        </w:rPr>
      </w:pPr>
    </w:p>
    <w:p w:rsidR="00C45241" w:rsidRDefault="00C45241" w:rsidP="005865A4">
      <w:pPr>
        <w:pStyle w:val="NoSpacing"/>
        <w:rPr>
          <w:rFonts w:ascii="Calibri" w:hAnsi="Calibri" w:cs="Calibri"/>
          <w:b/>
        </w:rPr>
      </w:pPr>
    </w:p>
    <w:p w:rsidR="00C45241" w:rsidRDefault="00C45241" w:rsidP="005865A4">
      <w:pPr>
        <w:pStyle w:val="NoSpacing"/>
        <w:rPr>
          <w:rFonts w:ascii="Calibri" w:hAnsi="Calibri" w:cs="Calibri"/>
          <w:b/>
        </w:rPr>
      </w:pPr>
    </w:p>
    <w:p w:rsidR="00C45241" w:rsidRDefault="00C45241" w:rsidP="005865A4">
      <w:pPr>
        <w:pStyle w:val="NoSpacing"/>
        <w:rPr>
          <w:rFonts w:ascii="Calibri" w:hAnsi="Calibri" w:cs="Calibri"/>
          <w:b/>
        </w:rPr>
      </w:pPr>
    </w:p>
    <w:p w:rsidR="0070008E" w:rsidRDefault="001B278B" w:rsidP="005865A4">
      <w:pPr>
        <w:pStyle w:val="NoSpacing"/>
        <w:rPr>
          <w:rFonts w:ascii="Calibri" w:hAnsi="Calibri" w:cs="Calibri"/>
          <w:b/>
        </w:rPr>
      </w:pPr>
      <w:r>
        <w:rPr>
          <w:rFonts w:ascii="Calibri" w:hAnsi="Calibri" w:cs="Calibri"/>
          <w:b/>
        </w:rPr>
        <w:lastRenderedPageBreak/>
        <w:t>§8.1</w:t>
      </w:r>
    </w:p>
    <w:p w:rsidR="00B75765" w:rsidRDefault="00B75765" w:rsidP="005865A4">
      <w:pPr>
        <w:pStyle w:val="NoSpacing"/>
        <w:rPr>
          <w:rFonts w:ascii="Calibri" w:hAnsi="Calibri" w:cs="Calibri"/>
        </w:rPr>
      </w:pPr>
      <w:r>
        <w:rPr>
          <w:rFonts w:ascii="Calibri" w:hAnsi="Calibri" w:cs="Calibri"/>
          <w:b/>
        </w:rPr>
        <w:t>Sociaal beleid:</w:t>
      </w:r>
      <w:r>
        <w:rPr>
          <w:rFonts w:ascii="Calibri" w:hAnsi="Calibri" w:cs="Calibri"/>
        </w:rPr>
        <w:t xml:space="preserve"> Maatregelen die nodig zijn voor mens en arbeid om doel van de organisatie te behalen, sociaal beleid richt zich op samenwerking.</w:t>
      </w:r>
    </w:p>
    <w:p w:rsidR="00B75765" w:rsidRPr="00B75765" w:rsidRDefault="00B75765" w:rsidP="005865A4">
      <w:pPr>
        <w:pStyle w:val="NoSpacing"/>
        <w:rPr>
          <w:rFonts w:ascii="Calibri" w:hAnsi="Calibri" w:cs="Calibri"/>
        </w:rPr>
      </w:pPr>
      <w:r>
        <w:rPr>
          <w:rFonts w:ascii="Calibri" w:hAnsi="Calibri" w:cs="Calibri"/>
          <w:b/>
        </w:rPr>
        <w:t>Sociaal plan:</w:t>
      </w:r>
      <w:r>
        <w:rPr>
          <w:rFonts w:ascii="Calibri" w:hAnsi="Calibri" w:cs="Calibri"/>
        </w:rPr>
        <w:t xml:space="preserve"> Hoe men het sociaal beleid wil realiseren.</w:t>
      </w:r>
    </w:p>
    <w:p w:rsidR="00B75765" w:rsidRDefault="00B75765" w:rsidP="005865A4">
      <w:pPr>
        <w:pStyle w:val="NoSpacing"/>
        <w:rPr>
          <w:rFonts w:ascii="Calibri" w:hAnsi="Calibri" w:cs="Calibri"/>
        </w:rPr>
      </w:pPr>
      <w:r>
        <w:rPr>
          <w:rFonts w:ascii="Calibri" w:hAnsi="Calibri" w:cs="Calibri"/>
          <w:b/>
        </w:rPr>
        <w:t>Doelen:</w:t>
      </w:r>
      <w:r>
        <w:rPr>
          <w:rFonts w:ascii="Calibri" w:hAnsi="Calibri" w:cs="Calibri"/>
        </w:rPr>
        <w:t xml:space="preserve"> Doelen van de organisatie en persoonlijke doelen om iets te bereiken.</w:t>
      </w:r>
    </w:p>
    <w:p w:rsidR="00B75765" w:rsidRDefault="00B75765" w:rsidP="005865A4">
      <w:pPr>
        <w:pStyle w:val="NoSpacing"/>
        <w:rPr>
          <w:rFonts w:ascii="Calibri" w:hAnsi="Calibri" w:cs="Calibri"/>
        </w:rPr>
      </w:pPr>
      <w:r>
        <w:rPr>
          <w:rFonts w:ascii="Calibri" w:hAnsi="Calibri" w:cs="Calibri"/>
        </w:rPr>
        <w:t>Organisatie streeft naar minste kosten voor het behalen van zo veel mogelijk doelen.</w:t>
      </w:r>
    </w:p>
    <w:p w:rsidR="00B75765" w:rsidRDefault="00B75765" w:rsidP="005865A4">
      <w:pPr>
        <w:pStyle w:val="NoSpacing"/>
        <w:rPr>
          <w:rFonts w:ascii="Calibri" w:hAnsi="Calibri" w:cs="Calibri"/>
        </w:rPr>
      </w:pPr>
      <w:r>
        <w:rPr>
          <w:rFonts w:ascii="Calibri" w:hAnsi="Calibri" w:cs="Calibri"/>
          <w:b/>
        </w:rPr>
        <w:t xml:space="preserve">Personeelsbeleid: </w:t>
      </w:r>
      <w:r>
        <w:rPr>
          <w:rFonts w:ascii="Calibri" w:hAnsi="Calibri" w:cs="Calibri"/>
        </w:rPr>
        <w:t>Gericht op relatie tussen mens en arbeid.</w:t>
      </w:r>
    </w:p>
    <w:p w:rsidR="00B75765" w:rsidRDefault="00B75765" w:rsidP="005865A4">
      <w:pPr>
        <w:pStyle w:val="NoSpacing"/>
        <w:rPr>
          <w:rFonts w:ascii="Calibri" w:hAnsi="Calibri" w:cs="Calibri"/>
          <w:b/>
        </w:rPr>
      </w:pPr>
      <w:r>
        <w:rPr>
          <w:rFonts w:ascii="Calibri" w:hAnsi="Calibri" w:cs="Calibri"/>
          <w:b/>
        </w:rPr>
        <w:t>Afdeling personeelszaken</w:t>
      </w:r>
    </w:p>
    <w:p w:rsidR="00B75765" w:rsidRDefault="00B75765" w:rsidP="005865A4">
      <w:pPr>
        <w:pStyle w:val="NoSpacing"/>
        <w:rPr>
          <w:rFonts w:ascii="Calibri" w:hAnsi="Calibri" w:cs="Calibri"/>
          <w:b/>
        </w:rPr>
      </w:pPr>
    </w:p>
    <w:p w:rsidR="001B278B" w:rsidRDefault="001B278B" w:rsidP="005865A4">
      <w:pPr>
        <w:pStyle w:val="NoSpacing"/>
        <w:rPr>
          <w:rFonts w:ascii="Calibri" w:hAnsi="Calibri" w:cs="Calibri"/>
          <w:b/>
        </w:rPr>
      </w:pPr>
      <w:r>
        <w:rPr>
          <w:rFonts w:ascii="Calibri" w:hAnsi="Calibri" w:cs="Calibri"/>
          <w:b/>
        </w:rPr>
        <w:t>§8.2</w:t>
      </w:r>
    </w:p>
    <w:p w:rsidR="00B75765" w:rsidRDefault="00740A40" w:rsidP="005865A4">
      <w:pPr>
        <w:pStyle w:val="NoSpacing"/>
        <w:rPr>
          <w:rFonts w:ascii="Calibri" w:hAnsi="Calibri" w:cs="Calibri"/>
          <w:b/>
        </w:rPr>
      </w:pPr>
      <w:r>
        <w:rPr>
          <w:rFonts w:ascii="Calibri" w:hAnsi="Calibri" w:cs="Calibri"/>
          <w:b/>
        </w:rPr>
        <w:t>Behoeftepiramide (Maslow):</w:t>
      </w:r>
    </w:p>
    <w:p w:rsidR="00740A40" w:rsidRPr="00740A40" w:rsidRDefault="00740A40" w:rsidP="00740A40">
      <w:pPr>
        <w:pStyle w:val="NoSpacing"/>
        <w:numPr>
          <w:ilvl w:val="0"/>
          <w:numId w:val="12"/>
        </w:numPr>
        <w:rPr>
          <w:rFonts w:ascii="Calibri" w:hAnsi="Calibri" w:cs="Calibri"/>
          <w:b/>
        </w:rPr>
      </w:pPr>
      <w:r w:rsidRPr="00740A40">
        <w:rPr>
          <w:rFonts w:ascii="Calibri" w:hAnsi="Calibri" w:cs="Calibri"/>
          <w:b/>
        </w:rPr>
        <w:t>Fysiologische behoeften</w:t>
      </w:r>
      <w:r>
        <w:rPr>
          <w:rFonts w:ascii="Calibri" w:hAnsi="Calibri" w:cs="Calibri"/>
          <w:b/>
        </w:rPr>
        <w:t>:</w:t>
      </w:r>
      <w:r>
        <w:rPr>
          <w:rFonts w:ascii="Calibri" w:hAnsi="Calibri" w:cs="Calibri"/>
        </w:rPr>
        <w:t xml:space="preserve"> (Eten, drinken, kleding, onderdak).</w:t>
      </w:r>
    </w:p>
    <w:p w:rsidR="00740A40" w:rsidRPr="00740A40" w:rsidRDefault="00740A40" w:rsidP="00740A40">
      <w:pPr>
        <w:pStyle w:val="NoSpacing"/>
        <w:numPr>
          <w:ilvl w:val="0"/>
          <w:numId w:val="12"/>
        </w:numPr>
        <w:rPr>
          <w:rFonts w:ascii="Calibri" w:hAnsi="Calibri" w:cs="Calibri"/>
          <w:b/>
        </w:rPr>
      </w:pPr>
      <w:r w:rsidRPr="00740A40">
        <w:rPr>
          <w:rFonts w:ascii="Calibri" w:hAnsi="Calibri" w:cs="Calibri"/>
          <w:b/>
        </w:rPr>
        <w:t>Behoeften aan veiligheid en zekerheid</w:t>
      </w:r>
      <w:r>
        <w:rPr>
          <w:rFonts w:ascii="Calibri" w:hAnsi="Calibri" w:cs="Calibri"/>
          <w:b/>
        </w:rPr>
        <w:t xml:space="preserve">: </w:t>
      </w:r>
      <w:r>
        <w:rPr>
          <w:rFonts w:ascii="Calibri" w:hAnsi="Calibri" w:cs="Calibri"/>
        </w:rPr>
        <w:t>(verzekeringen en “gewone veiligheid”).</w:t>
      </w:r>
    </w:p>
    <w:p w:rsidR="00740A40" w:rsidRPr="00740A40" w:rsidRDefault="00740A40" w:rsidP="00740A40">
      <w:pPr>
        <w:pStyle w:val="NoSpacing"/>
        <w:numPr>
          <w:ilvl w:val="0"/>
          <w:numId w:val="12"/>
        </w:numPr>
        <w:rPr>
          <w:rFonts w:ascii="Calibri" w:hAnsi="Calibri" w:cs="Calibri"/>
          <w:b/>
        </w:rPr>
      </w:pPr>
      <w:r w:rsidRPr="00740A40">
        <w:rPr>
          <w:rFonts w:ascii="Calibri" w:hAnsi="Calibri" w:cs="Calibri"/>
          <w:b/>
        </w:rPr>
        <w:t>Sociale behoeften</w:t>
      </w:r>
      <w:r>
        <w:rPr>
          <w:rFonts w:ascii="Calibri" w:hAnsi="Calibri" w:cs="Calibri"/>
          <w:b/>
        </w:rPr>
        <w:t>:</w:t>
      </w:r>
      <w:r>
        <w:rPr>
          <w:rFonts w:ascii="Calibri" w:hAnsi="Calibri" w:cs="Calibri"/>
        </w:rPr>
        <w:t xml:space="preserve"> (Genegenheid en vriendschap).</w:t>
      </w:r>
    </w:p>
    <w:p w:rsidR="00740A40" w:rsidRPr="00740A40" w:rsidRDefault="00740A40" w:rsidP="00740A40">
      <w:pPr>
        <w:pStyle w:val="NoSpacing"/>
        <w:numPr>
          <w:ilvl w:val="0"/>
          <w:numId w:val="12"/>
        </w:numPr>
        <w:rPr>
          <w:rFonts w:ascii="Calibri" w:hAnsi="Calibri" w:cs="Calibri"/>
          <w:b/>
        </w:rPr>
      </w:pPr>
      <w:r w:rsidRPr="00740A40">
        <w:rPr>
          <w:rFonts w:ascii="Calibri" w:hAnsi="Calibri" w:cs="Calibri"/>
          <w:b/>
        </w:rPr>
        <w:t>Behoeften aan waardering</w:t>
      </w:r>
      <w:r>
        <w:rPr>
          <w:rFonts w:ascii="Calibri" w:hAnsi="Calibri" w:cs="Calibri"/>
          <w:b/>
        </w:rPr>
        <w:t>:</w:t>
      </w:r>
      <w:r>
        <w:rPr>
          <w:rFonts w:ascii="Calibri" w:hAnsi="Calibri" w:cs="Calibri"/>
        </w:rPr>
        <w:t xml:space="preserve"> (Eventuele promoties).</w:t>
      </w:r>
    </w:p>
    <w:p w:rsidR="00740A40" w:rsidRPr="00740A40" w:rsidRDefault="00740A40" w:rsidP="00740A40">
      <w:pPr>
        <w:pStyle w:val="NoSpacing"/>
        <w:numPr>
          <w:ilvl w:val="0"/>
          <w:numId w:val="12"/>
        </w:numPr>
        <w:rPr>
          <w:rFonts w:ascii="Calibri" w:hAnsi="Calibri" w:cs="Calibri"/>
          <w:b/>
        </w:rPr>
      </w:pPr>
      <w:r w:rsidRPr="00740A40">
        <w:rPr>
          <w:rFonts w:ascii="Calibri" w:hAnsi="Calibri" w:cs="Calibri"/>
          <w:b/>
        </w:rPr>
        <w:t>Zelfrealisatie</w:t>
      </w:r>
      <w:r>
        <w:rPr>
          <w:rFonts w:ascii="Calibri" w:hAnsi="Calibri" w:cs="Calibri"/>
          <w:b/>
        </w:rPr>
        <w:t>:</w:t>
      </w:r>
      <w:r>
        <w:rPr>
          <w:rFonts w:ascii="Calibri" w:hAnsi="Calibri" w:cs="Calibri"/>
        </w:rPr>
        <w:t xml:space="preserve"> (zo veel mogelijk gebruik kunnen maken van de eigen capaciteiten)</w:t>
      </w:r>
      <w:r>
        <w:rPr>
          <w:rFonts w:ascii="Calibri" w:hAnsi="Calibri" w:cs="Calibri"/>
          <w:b/>
        </w:rPr>
        <w:t>.</w:t>
      </w:r>
    </w:p>
    <w:p w:rsidR="00740A40" w:rsidRDefault="00740A40" w:rsidP="00740A40">
      <w:pPr>
        <w:pStyle w:val="NoSpacing"/>
        <w:rPr>
          <w:rFonts w:ascii="Calibri" w:hAnsi="Calibri" w:cs="Calibri"/>
        </w:rPr>
      </w:pPr>
      <w:r>
        <w:rPr>
          <w:rFonts w:ascii="Calibri" w:hAnsi="Calibri" w:cs="Calibri"/>
          <w:b/>
        </w:rPr>
        <w:t>Motivatie-hygiënetheorie (Herzberg):</w:t>
      </w:r>
      <w:r>
        <w:rPr>
          <w:rFonts w:ascii="Calibri" w:hAnsi="Calibri" w:cs="Calibri"/>
        </w:rPr>
        <w:t xml:space="preserve"> Satisfiers – motieverende factoren; Dissatisfiers – demotieverende factoren.</w:t>
      </w:r>
    </w:p>
    <w:p w:rsidR="00740A40" w:rsidRPr="00740A40" w:rsidRDefault="00740A40" w:rsidP="00740A40">
      <w:pPr>
        <w:pStyle w:val="NoSpacing"/>
        <w:rPr>
          <w:rFonts w:ascii="Calibri" w:hAnsi="Calibri" w:cs="Calibri"/>
        </w:rPr>
      </w:pPr>
      <w:r>
        <w:rPr>
          <w:rFonts w:ascii="Calibri" w:hAnsi="Calibri" w:cs="Calibri"/>
          <w:b/>
        </w:rPr>
        <w:t xml:space="preserve">Satisfiers: </w:t>
      </w:r>
      <w:r w:rsidR="006E74E1">
        <w:rPr>
          <w:rFonts w:ascii="Calibri" w:hAnsi="Calibri" w:cs="Calibri"/>
        </w:rPr>
        <w:t>(P</w:t>
      </w:r>
      <w:r>
        <w:rPr>
          <w:rFonts w:ascii="Calibri" w:hAnsi="Calibri" w:cs="Calibri"/>
        </w:rPr>
        <w:t>lezier in het werk, erkenning en waardering, verantwoordelijkheid).</w:t>
      </w:r>
    </w:p>
    <w:p w:rsidR="00740A40" w:rsidRPr="00740A40" w:rsidRDefault="00740A40" w:rsidP="00740A40">
      <w:pPr>
        <w:pStyle w:val="NoSpacing"/>
        <w:rPr>
          <w:rFonts w:ascii="Calibri" w:hAnsi="Calibri" w:cs="Calibri"/>
        </w:rPr>
      </w:pPr>
      <w:r>
        <w:rPr>
          <w:rFonts w:ascii="Calibri" w:hAnsi="Calibri" w:cs="Calibri"/>
          <w:b/>
        </w:rPr>
        <w:t>Dissatisfiers:</w:t>
      </w:r>
      <w:r>
        <w:rPr>
          <w:rFonts w:ascii="Calibri" w:hAnsi="Calibri" w:cs="Calibri"/>
        </w:rPr>
        <w:t xml:space="preserve"> (</w:t>
      </w:r>
      <w:r w:rsidR="006E74E1">
        <w:rPr>
          <w:rFonts w:ascii="Calibri" w:hAnsi="Calibri" w:cs="Calibri"/>
        </w:rPr>
        <w:t>Voorschriften en procedures, salaris, werkomstandigheden,wijze van leidinggeven en relaties met de leiding</w:t>
      </w:r>
      <w:r>
        <w:rPr>
          <w:rFonts w:ascii="Calibri" w:hAnsi="Calibri" w:cs="Calibri"/>
        </w:rPr>
        <w:t>)</w:t>
      </w:r>
      <w:r w:rsidR="006E74E1">
        <w:rPr>
          <w:rFonts w:ascii="Calibri" w:hAnsi="Calibri" w:cs="Calibri"/>
        </w:rPr>
        <w:t>.</w:t>
      </w:r>
    </w:p>
    <w:p w:rsidR="006E74E1" w:rsidRDefault="006E74E1" w:rsidP="005865A4">
      <w:pPr>
        <w:pStyle w:val="NoSpacing"/>
        <w:rPr>
          <w:rFonts w:ascii="Calibri" w:hAnsi="Calibri" w:cs="Calibri"/>
          <w:b/>
        </w:rPr>
      </w:pPr>
    </w:p>
    <w:p w:rsidR="001B278B" w:rsidRDefault="001B278B" w:rsidP="005865A4">
      <w:pPr>
        <w:pStyle w:val="NoSpacing"/>
        <w:rPr>
          <w:rFonts w:ascii="Calibri" w:hAnsi="Calibri" w:cs="Calibri"/>
          <w:b/>
        </w:rPr>
      </w:pPr>
      <w:r>
        <w:rPr>
          <w:rFonts w:ascii="Calibri" w:hAnsi="Calibri" w:cs="Calibri"/>
          <w:b/>
        </w:rPr>
        <w:t>§8.4</w:t>
      </w:r>
    </w:p>
    <w:p w:rsidR="006E74E1" w:rsidRDefault="006E74E1" w:rsidP="005865A4">
      <w:pPr>
        <w:pStyle w:val="NoSpacing"/>
        <w:rPr>
          <w:rFonts w:ascii="Calibri" w:hAnsi="Calibri" w:cs="Calibri"/>
        </w:rPr>
      </w:pPr>
      <w:r>
        <w:rPr>
          <w:rFonts w:ascii="Calibri" w:hAnsi="Calibri" w:cs="Calibri"/>
          <w:b/>
        </w:rPr>
        <w:t xml:space="preserve">Functioneringsgespreken: </w:t>
      </w:r>
      <w:r>
        <w:rPr>
          <w:rFonts w:ascii="Calibri" w:hAnsi="Calibri" w:cs="Calibri"/>
        </w:rPr>
        <w:t>Gesprek tussen werknemer en werkgever, tweerichtingsverkeer, gericht op de toekomst.</w:t>
      </w:r>
    </w:p>
    <w:p w:rsidR="006E74E1" w:rsidRDefault="006E74E1" w:rsidP="005865A4">
      <w:pPr>
        <w:pStyle w:val="NoSpacing"/>
        <w:rPr>
          <w:rFonts w:ascii="Calibri" w:hAnsi="Calibri" w:cs="Calibri"/>
        </w:rPr>
      </w:pPr>
      <w:r w:rsidRPr="006E74E1">
        <w:rPr>
          <w:rFonts w:ascii="Calibri" w:hAnsi="Calibri" w:cs="Calibri"/>
          <w:b/>
        </w:rPr>
        <w:t>Beoordelingsgespreken:</w:t>
      </w:r>
      <w:r>
        <w:rPr>
          <w:rFonts w:ascii="Calibri" w:hAnsi="Calibri" w:cs="Calibri"/>
        </w:rPr>
        <w:t xml:space="preserve"> Werkgever geeft de beoordeling over een periode (in het verleden), eenrichtingsverkeer, gericht op het verleden, einde gesprek mogelijkheid voor medewerker om te reageren.</w:t>
      </w:r>
    </w:p>
    <w:p w:rsidR="006E74E1" w:rsidRDefault="006E74E1" w:rsidP="005865A4">
      <w:pPr>
        <w:pStyle w:val="NoSpacing"/>
        <w:rPr>
          <w:rFonts w:ascii="Calibri" w:hAnsi="Calibri" w:cs="Calibri"/>
        </w:rPr>
      </w:pPr>
      <w:r>
        <w:rPr>
          <w:rFonts w:ascii="Calibri" w:hAnsi="Calibri" w:cs="Calibri"/>
          <w:b/>
        </w:rPr>
        <w:t>Scholing:</w:t>
      </w:r>
      <w:r>
        <w:rPr>
          <w:rFonts w:ascii="Calibri" w:hAnsi="Calibri" w:cs="Calibri"/>
        </w:rPr>
        <w:t xml:space="preserve"> N.a.v. functioneringsgesprek, iets moeten leren</w:t>
      </w:r>
    </w:p>
    <w:p w:rsidR="006E74E1" w:rsidRPr="006E74E1" w:rsidRDefault="006E74E1" w:rsidP="005865A4">
      <w:pPr>
        <w:pStyle w:val="NoSpacing"/>
        <w:rPr>
          <w:rFonts w:ascii="Calibri" w:hAnsi="Calibri" w:cs="Calibri"/>
        </w:rPr>
      </w:pPr>
      <w:r>
        <w:rPr>
          <w:rFonts w:ascii="Calibri" w:hAnsi="Calibri" w:cs="Calibri"/>
          <w:b/>
        </w:rPr>
        <w:t>Bijscholing:</w:t>
      </w:r>
      <w:r>
        <w:rPr>
          <w:rFonts w:ascii="Calibri" w:hAnsi="Calibri" w:cs="Calibri"/>
        </w:rPr>
        <w:t xml:space="preserve"> Alles om ons heen verandert, telkens kennis erbij leren.</w:t>
      </w:r>
    </w:p>
    <w:p w:rsidR="006E74E1" w:rsidRDefault="006E74E1" w:rsidP="005865A4">
      <w:pPr>
        <w:pStyle w:val="NoSpacing"/>
        <w:rPr>
          <w:rFonts w:ascii="Calibri" w:hAnsi="Calibri" w:cs="Calibri"/>
        </w:rPr>
      </w:pPr>
      <w:r>
        <w:rPr>
          <w:rFonts w:ascii="Calibri" w:hAnsi="Calibri" w:cs="Calibri"/>
          <w:b/>
        </w:rPr>
        <w:t>Omscholing:</w:t>
      </w:r>
      <w:r>
        <w:rPr>
          <w:rFonts w:ascii="Calibri" w:hAnsi="Calibri" w:cs="Calibri"/>
        </w:rPr>
        <w:t xml:space="preserve"> Opleiding krijgen om ander werk te gaan doen.</w:t>
      </w:r>
    </w:p>
    <w:p w:rsidR="006E74E1" w:rsidRDefault="006E74E1" w:rsidP="005865A4">
      <w:pPr>
        <w:pStyle w:val="NoSpacing"/>
        <w:rPr>
          <w:rFonts w:ascii="Calibri" w:hAnsi="Calibri" w:cs="Calibri"/>
          <w:b/>
        </w:rPr>
      </w:pPr>
      <w:r>
        <w:rPr>
          <w:rFonts w:ascii="Calibri" w:hAnsi="Calibri" w:cs="Calibri"/>
          <w:b/>
        </w:rPr>
        <w:t xml:space="preserve">Flexibele pensioenering: </w:t>
      </w:r>
    </w:p>
    <w:p w:rsidR="002D0725" w:rsidRDefault="002D0725" w:rsidP="005865A4">
      <w:pPr>
        <w:pStyle w:val="NoSpacing"/>
        <w:rPr>
          <w:rFonts w:ascii="Calibri" w:hAnsi="Calibri" w:cs="Calibri"/>
        </w:rPr>
      </w:pPr>
      <w:r>
        <w:rPr>
          <w:rFonts w:ascii="Calibri" w:hAnsi="Calibri" w:cs="Calibri"/>
        </w:rPr>
        <w:t xml:space="preserve">Eerder stoppen met werken </w:t>
      </w:r>
      <w:r w:rsidRPr="002D0725">
        <w:rPr>
          <w:rFonts w:ascii="Calibri" w:hAnsi="Calibri" w:cs="Calibri"/>
        </w:rPr>
        <w:sym w:font="Wingdings" w:char="F0E0"/>
      </w:r>
      <w:r>
        <w:rPr>
          <w:rFonts w:ascii="Calibri" w:hAnsi="Calibri" w:cs="Calibri"/>
        </w:rPr>
        <w:t xml:space="preserve"> lagere pensioenuitkering</w:t>
      </w:r>
    </w:p>
    <w:p w:rsidR="002D0725" w:rsidRDefault="002D0725" w:rsidP="005865A4">
      <w:pPr>
        <w:pStyle w:val="NoSpacing"/>
        <w:rPr>
          <w:rFonts w:ascii="Calibri" w:hAnsi="Calibri" w:cs="Calibri"/>
        </w:rPr>
      </w:pPr>
      <w:r>
        <w:rPr>
          <w:rFonts w:ascii="Calibri" w:hAnsi="Calibri" w:cs="Calibri"/>
        </w:rPr>
        <w:t>Later stoppen met werken = 67 jaar stoppen = normale pensioenuitkering, alleen bij later stoppen verdien je zelf nog wet geld erbij.</w:t>
      </w:r>
    </w:p>
    <w:p w:rsidR="002D0725" w:rsidRDefault="002D0725" w:rsidP="005865A4">
      <w:pPr>
        <w:pStyle w:val="NoSpacing"/>
        <w:rPr>
          <w:rFonts w:ascii="Calibri" w:hAnsi="Calibri" w:cs="Calibri"/>
        </w:rPr>
      </w:pPr>
      <w:r>
        <w:rPr>
          <w:rFonts w:ascii="Calibri" w:hAnsi="Calibri" w:cs="Calibri"/>
          <w:b/>
        </w:rPr>
        <w:t>Ontslag:</w:t>
      </w:r>
      <w:r>
        <w:rPr>
          <w:rFonts w:ascii="Calibri" w:hAnsi="Calibri" w:cs="Calibri"/>
        </w:rPr>
        <w:t xml:space="preserve"> Door arbeidsongeschiktheid, natuurlijk met pensioen, (plotseling) overleiden.</w:t>
      </w:r>
    </w:p>
    <w:p w:rsidR="002D0725" w:rsidRPr="002D0725" w:rsidRDefault="002D0725" w:rsidP="005865A4">
      <w:pPr>
        <w:pStyle w:val="NoSpacing"/>
        <w:rPr>
          <w:rFonts w:ascii="Calibri" w:hAnsi="Calibri" w:cs="Calibri"/>
        </w:rPr>
      </w:pPr>
    </w:p>
    <w:p w:rsidR="001B278B" w:rsidRDefault="001B278B" w:rsidP="005865A4">
      <w:pPr>
        <w:pStyle w:val="NoSpacing"/>
        <w:rPr>
          <w:rFonts w:ascii="Calibri" w:hAnsi="Calibri" w:cs="Calibri"/>
          <w:b/>
        </w:rPr>
      </w:pPr>
      <w:r>
        <w:rPr>
          <w:rFonts w:ascii="Calibri" w:hAnsi="Calibri" w:cs="Calibri"/>
          <w:b/>
        </w:rPr>
        <w:t>§8.5</w:t>
      </w:r>
    </w:p>
    <w:p w:rsidR="002D0725" w:rsidRDefault="002D0725" w:rsidP="005865A4">
      <w:pPr>
        <w:pStyle w:val="NoSpacing"/>
        <w:rPr>
          <w:rFonts w:ascii="Calibri" w:hAnsi="Calibri" w:cs="Calibri"/>
          <w:b/>
        </w:rPr>
      </w:pPr>
      <w:r>
        <w:rPr>
          <w:rFonts w:ascii="Calibri" w:hAnsi="Calibri" w:cs="Calibri"/>
          <w:b/>
        </w:rPr>
        <w:t xml:space="preserve">Individuele arbeidsovereenkomst: </w:t>
      </w:r>
      <w:r>
        <w:rPr>
          <w:rFonts w:ascii="Calibri" w:hAnsi="Calibri" w:cs="Calibri"/>
        </w:rPr>
        <w:t>R</w:t>
      </w:r>
      <w:r w:rsidRPr="002D0725">
        <w:rPr>
          <w:rFonts w:ascii="Calibri" w:hAnsi="Calibri" w:cs="Calibri"/>
        </w:rPr>
        <w:t>egels en afspraken over werk (het contract).</w:t>
      </w:r>
    </w:p>
    <w:p w:rsidR="002D0725" w:rsidRDefault="002D0725" w:rsidP="005865A4">
      <w:pPr>
        <w:pStyle w:val="NoSpacing"/>
        <w:rPr>
          <w:rFonts w:ascii="Calibri" w:hAnsi="Calibri" w:cs="Calibri"/>
        </w:rPr>
      </w:pPr>
      <w:r>
        <w:rPr>
          <w:rFonts w:ascii="Calibri" w:hAnsi="Calibri" w:cs="Calibri"/>
          <w:b/>
        </w:rPr>
        <w:t xml:space="preserve">Collectieve arbeidsovereenkomst (cao): </w:t>
      </w:r>
      <w:r>
        <w:rPr>
          <w:rFonts w:ascii="Calibri" w:hAnsi="Calibri" w:cs="Calibri"/>
        </w:rPr>
        <w:t>Overeenkomst tussen vakbonden en werkgeversorganisaties binnnen en bedrijfstak.</w:t>
      </w:r>
    </w:p>
    <w:p w:rsidR="002D0725" w:rsidRDefault="002D0725" w:rsidP="005865A4">
      <w:pPr>
        <w:pStyle w:val="NoSpacing"/>
        <w:rPr>
          <w:rFonts w:ascii="Calibri" w:hAnsi="Calibri" w:cs="Calibri"/>
        </w:rPr>
      </w:pPr>
      <w:r>
        <w:rPr>
          <w:rFonts w:ascii="Calibri" w:hAnsi="Calibri" w:cs="Calibri"/>
          <w:b/>
        </w:rPr>
        <w:t>Primaire arbeidsvoorwaarden:</w:t>
      </w:r>
      <w:r>
        <w:rPr>
          <w:rFonts w:ascii="Calibri" w:hAnsi="Calibri" w:cs="Calibri"/>
        </w:rPr>
        <w:t xml:space="preserve"> geldige beloning voor het verichte werk en het vakantiegeld en andere toeslagen (voor overwerken bijvoorbeeld).</w:t>
      </w:r>
    </w:p>
    <w:p w:rsidR="002D0725" w:rsidRPr="002D0725" w:rsidRDefault="002D0725" w:rsidP="005865A4">
      <w:pPr>
        <w:pStyle w:val="NoSpacing"/>
        <w:rPr>
          <w:rFonts w:ascii="Calibri" w:hAnsi="Calibri" w:cs="Calibri"/>
        </w:rPr>
      </w:pPr>
      <w:r>
        <w:rPr>
          <w:rFonts w:ascii="Calibri" w:hAnsi="Calibri" w:cs="Calibri"/>
          <w:b/>
        </w:rPr>
        <w:t>Secundaire arbeidsvoorwaarden:</w:t>
      </w:r>
      <w:r>
        <w:rPr>
          <w:rFonts w:ascii="Calibri" w:hAnsi="Calibri" w:cs="Calibri"/>
        </w:rPr>
        <w:t xml:space="preserve"> Werktijden, reiskostenvergoeding, werkkleding, aantal vakantiedagen, auto van de zaak, scholingsmogelijkheden. </w:t>
      </w:r>
    </w:p>
    <w:p w:rsidR="002D0725" w:rsidRDefault="002D0725" w:rsidP="005865A4">
      <w:pPr>
        <w:pStyle w:val="NoSpacing"/>
        <w:rPr>
          <w:rFonts w:ascii="Calibri" w:hAnsi="Calibri" w:cs="Calibri"/>
          <w:b/>
        </w:rPr>
      </w:pPr>
      <w:r>
        <w:rPr>
          <w:rFonts w:ascii="Calibri" w:hAnsi="Calibri" w:cs="Calibri"/>
          <w:b/>
        </w:rPr>
        <w:t>Verplichtingen werkgever:</w:t>
      </w:r>
    </w:p>
    <w:p w:rsidR="002D0725" w:rsidRDefault="002D0725" w:rsidP="005865A4">
      <w:pPr>
        <w:pStyle w:val="NoSpacing"/>
        <w:rPr>
          <w:rFonts w:ascii="Calibri" w:hAnsi="Calibri" w:cs="Calibri"/>
        </w:rPr>
      </w:pPr>
      <w:r>
        <w:rPr>
          <w:rFonts w:ascii="Calibri" w:hAnsi="Calibri" w:cs="Calibri"/>
          <w:b/>
        </w:rPr>
        <w:t xml:space="preserve">- </w:t>
      </w:r>
      <w:r>
        <w:rPr>
          <w:rFonts w:ascii="Calibri" w:hAnsi="Calibri" w:cs="Calibri"/>
        </w:rPr>
        <w:t>Loon op tijd betalen</w:t>
      </w:r>
      <w:r w:rsidR="00AB3A0D">
        <w:rPr>
          <w:rFonts w:ascii="Calibri" w:hAnsi="Calibri" w:cs="Calibri"/>
        </w:rPr>
        <w:t xml:space="preserve"> (in geld of eerste levensbehoeften).</w:t>
      </w:r>
    </w:p>
    <w:p w:rsidR="002D0725" w:rsidRDefault="002D0725" w:rsidP="005865A4">
      <w:pPr>
        <w:pStyle w:val="NoSpacing"/>
        <w:rPr>
          <w:rFonts w:ascii="Calibri" w:hAnsi="Calibri" w:cs="Calibri"/>
        </w:rPr>
      </w:pPr>
      <w:r>
        <w:rPr>
          <w:rFonts w:ascii="Calibri" w:hAnsi="Calibri" w:cs="Calibri"/>
        </w:rPr>
        <w:t>- Getuigschrift uitreiken aan het einde van de dienstbetrekking</w:t>
      </w:r>
      <w:r w:rsidR="00AB3A0D">
        <w:rPr>
          <w:rFonts w:ascii="Calibri" w:hAnsi="Calibri" w:cs="Calibri"/>
        </w:rPr>
        <w:t xml:space="preserve"> (omschrijving verrichte werkzaamheden werknemer, welke periode, wijze waarop werk is verricht, reden van ontslag).</w:t>
      </w:r>
    </w:p>
    <w:p w:rsidR="002D0725" w:rsidRDefault="002D0725" w:rsidP="005865A4">
      <w:pPr>
        <w:pStyle w:val="NoSpacing"/>
        <w:rPr>
          <w:rFonts w:ascii="Calibri" w:hAnsi="Calibri" w:cs="Calibri"/>
        </w:rPr>
      </w:pPr>
      <w:r>
        <w:rPr>
          <w:rFonts w:ascii="Calibri" w:hAnsi="Calibri" w:cs="Calibri"/>
        </w:rPr>
        <w:t>- Minderjarige werknemers in de gelegenheid stellen een opleiding te volgen</w:t>
      </w:r>
      <w:r w:rsidR="00AB3A0D">
        <w:rPr>
          <w:rFonts w:ascii="Calibri" w:hAnsi="Calibri" w:cs="Calibri"/>
        </w:rPr>
        <w:t xml:space="preserve"> (onderwijs).</w:t>
      </w:r>
    </w:p>
    <w:p w:rsidR="002D0725" w:rsidRPr="002D0725" w:rsidRDefault="002D0725" w:rsidP="005865A4">
      <w:pPr>
        <w:pStyle w:val="NoSpacing"/>
        <w:rPr>
          <w:rFonts w:ascii="Calibri" w:hAnsi="Calibri" w:cs="Calibri"/>
        </w:rPr>
      </w:pPr>
    </w:p>
    <w:p w:rsidR="001B278B" w:rsidRDefault="001B278B" w:rsidP="005865A4">
      <w:pPr>
        <w:pStyle w:val="NoSpacing"/>
        <w:rPr>
          <w:rFonts w:ascii="Calibri" w:hAnsi="Calibri" w:cs="Calibri"/>
          <w:b/>
        </w:rPr>
      </w:pPr>
      <w:r>
        <w:rPr>
          <w:rFonts w:ascii="Calibri" w:hAnsi="Calibri" w:cs="Calibri"/>
          <w:b/>
        </w:rPr>
        <w:lastRenderedPageBreak/>
        <w:t>§8.6 (tot loonstrookje)</w:t>
      </w:r>
    </w:p>
    <w:p w:rsidR="00AB3A0D" w:rsidRDefault="00AB3A0D" w:rsidP="00AB3A0D">
      <w:pPr>
        <w:pStyle w:val="NoSpacing"/>
        <w:ind w:firstLine="708"/>
        <w:rPr>
          <w:rFonts w:ascii="Calibri" w:hAnsi="Calibri" w:cs="Calibri"/>
          <w:b/>
        </w:rPr>
      </w:pPr>
      <w:r>
        <w:rPr>
          <w:rFonts w:ascii="Calibri" w:hAnsi="Calibri" w:cs="Calibri"/>
          <w:b/>
        </w:rPr>
        <w:t>Brutoloon</w:t>
      </w:r>
    </w:p>
    <w:p w:rsidR="00AB3A0D" w:rsidRDefault="00AB3A0D" w:rsidP="00AB3A0D">
      <w:pPr>
        <w:pStyle w:val="NoSpacing"/>
        <w:ind w:firstLine="708"/>
        <w:rPr>
          <w:rFonts w:ascii="Calibri" w:hAnsi="Calibri" w:cs="Calibri"/>
          <w:b/>
        </w:rPr>
      </w:pPr>
      <w:r>
        <w:rPr>
          <w:rFonts w:ascii="Calibri" w:hAnsi="Calibri" w:cs="Calibri"/>
          <w:b/>
        </w:rPr>
        <w:t>Premies volksverzekeringen</w:t>
      </w:r>
    </w:p>
    <w:p w:rsidR="00AB3A0D" w:rsidRDefault="00AB3A0D" w:rsidP="00AB3A0D">
      <w:pPr>
        <w:pStyle w:val="NoSpacing"/>
        <w:ind w:firstLine="708"/>
        <w:rPr>
          <w:rFonts w:ascii="Calibri" w:hAnsi="Calibri" w:cs="Calibri"/>
          <w:b/>
        </w:rPr>
      </w:pPr>
      <w:r>
        <w:rPr>
          <w:rFonts w:ascii="Calibri" w:hAnsi="Calibri" w:cs="Calibri"/>
          <w:b/>
        </w:rPr>
        <w:t>Loonbelasting</w:t>
      </w:r>
    </w:p>
    <w:p w:rsidR="00AB3A0D" w:rsidRDefault="00AB3A0D" w:rsidP="00AB3A0D">
      <w:pPr>
        <w:pStyle w:val="NoSpacing"/>
        <w:rPr>
          <w:rFonts w:ascii="Calibri" w:hAnsi="Calibri" w:cs="Calibri"/>
          <w:b/>
        </w:rPr>
      </w:pPr>
      <w:r>
        <w:rPr>
          <w:rFonts w:ascii="Calibri" w:hAnsi="Calibri" w:cs="Calibri"/>
          <w:b/>
        </w:rPr>
        <w:t>{</w:t>
      </w:r>
      <w:r>
        <w:rPr>
          <w:rFonts w:ascii="Calibri" w:hAnsi="Calibri" w:cs="Calibri"/>
          <w:b/>
        </w:rPr>
        <w:tab/>
      </w:r>
      <w:r w:rsidR="006C2260">
        <w:rPr>
          <w:rFonts w:ascii="Calibri" w:hAnsi="Calibri" w:cs="Calibri"/>
          <w:b/>
        </w:rPr>
        <w:t xml:space="preserve"> </w:t>
      </w:r>
      <w:r>
        <w:rPr>
          <w:rFonts w:ascii="Calibri" w:hAnsi="Calibri" w:cs="Calibri"/>
          <w:b/>
        </w:rPr>
        <w:t>Loonheffing: optelsom loonbelasting en premies volksverzekeringen</w:t>
      </w:r>
    </w:p>
    <w:p w:rsidR="00AB3A0D" w:rsidRDefault="00AB3A0D" w:rsidP="00AB3A0D">
      <w:pPr>
        <w:pStyle w:val="NoSpacing"/>
        <w:ind w:firstLine="708"/>
        <w:rPr>
          <w:rFonts w:ascii="Calibri" w:hAnsi="Calibri" w:cs="Calibri"/>
          <w:b/>
        </w:rPr>
      </w:pPr>
      <w:r>
        <w:rPr>
          <w:rFonts w:ascii="Calibri" w:hAnsi="Calibri" w:cs="Calibri"/>
          <w:b/>
        </w:rPr>
        <w:t>Werknemersverzekeringen</w:t>
      </w:r>
    </w:p>
    <w:p w:rsidR="00AB3A0D" w:rsidRPr="00AB3A0D" w:rsidRDefault="00AB3A0D" w:rsidP="00AB3A0D">
      <w:pPr>
        <w:pStyle w:val="NoSpacing"/>
        <w:ind w:firstLine="708"/>
        <w:rPr>
          <w:rFonts w:ascii="Calibri" w:hAnsi="Calibri" w:cs="Calibri"/>
          <w:b/>
          <w:u w:val="single"/>
        </w:rPr>
      </w:pPr>
      <w:r w:rsidRPr="00AB3A0D">
        <w:rPr>
          <w:rFonts w:ascii="Calibri" w:hAnsi="Calibri" w:cs="Calibri"/>
          <w:b/>
          <w:u w:val="single"/>
        </w:rPr>
        <w:t>Pensioenpremie</w:t>
      </w:r>
      <w:r>
        <w:rPr>
          <w:rFonts w:ascii="Calibri" w:hAnsi="Calibri" w:cs="Calibri"/>
          <w:b/>
          <w:u w:val="single"/>
        </w:rPr>
        <w:t xml:space="preserve">  -</w:t>
      </w:r>
    </w:p>
    <w:p w:rsidR="00AB3A0D" w:rsidRDefault="00AB3A0D" w:rsidP="00AB3A0D">
      <w:pPr>
        <w:pStyle w:val="NoSpacing"/>
        <w:ind w:firstLine="708"/>
        <w:rPr>
          <w:rFonts w:ascii="Calibri" w:hAnsi="Calibri" w:cs="Calibri"/>
          <w:b/>
        </w:rPr>
      </w:pPr>
      <w:r>
        <w:rPr>
          <w:rFonts w:ascii="Calibri" w:hAnsi="Calibri" w:cs="Calibri"/>
          <w:b/>
        </w:rPr>
        <w:t>=Nettoloon</w:t>
      </w:r>
    </w:p>
    <w:p w:rsidR="00AB3A0D" w:rsidRDefault="00AB3A0D" w:rsidP="005865A4">
      <w:pPr>
        <w:pStyle w:val="NoSpacing"/>
        <w:rPr>
          <w:rFonts w:ascii="Calibri" w:hAnsi="Calibri" w:cs="Calibri"/>
          <w:b/>
        </w:rPr>
      </w:pPr>
    </w:p>
    <w:p w:rsidR="00AB3A0D" w:rsidRDefault="00AB3A0D" w:rsidP="005865A4">
      <w:pPr>
        <w:pStyle w:val="NoSpacing"/>
        <w:rPr>
          <w:rFonts w:ascii="Calibri" w:hAnsi="Calibri" w:cs="Calibri"/>
          <w:b/>
        </w:rPr>
      </w:pPr>
      <w:r>
        <w:rPr>
          <w:rFonts w:ascii="Calibri" w:hAnsi="Calibri" w:cs="Calibri"/>
          <w:b/>
        </w:rPr>
        <w:t>Loonkosten werkgever:</w:t>
      </w:r>
    </w:p>
    <w:p w:rsidR="00AB3A0D" w:rsidRDefault="00AB3A0D" w:rsidP="005865A4">
      <w:pPr>
        <w:pStyle w:val="NoSpacing"/>
        <w:rPr>
          <w:rFonts w:ascii="Calibri" w:hAnsi="Calibri" w:cs="Calibri"/>
          <w:b/>
        </w:rPr>
      </w:pPr>
      <w:r>
        <w:rPr>
          <w:rFonts w:ascii="Calibri" w:hAnsi="Calibri" w:cs="Calibri"/>
          <w:b/>
        </w:rPr>
        <w:tab/>
        <w:t>Brutoloon</w:t>
      </w:r>
    </w:p>
    <w:p w:rsidR="00AB3A0D" w:rsidRDefault="00AB3A0D" w:rsidP="005865A4">
      <w:pPr>
        <w:pStyle w:val="NoSpacing"/>
        <w:rPr>
          <w:rFonts w:ascii="Calibri" w:hAnsi="Calibri" w:cs="Calibri"/>
          <w:b/>
        </w:rPr>
      </w:pPr>
      <w:r>
        <w:rPr>
          <w:rFonts w:ascii="Calibri" w:hAnsi="Calibri" w:cs="Calibri"/>
          <w:b/>
        </w:rPr>
        <w:tab/>
        <w:t>+ Premies werknemersverzekeringen</w:t>
      </w:r>
    </w:p>
    <w:p w:rsidR="00AB3A0D" w:rsidRDefault="00AB3A0D" w:rsidP="005865A4">
      <w:pPr>
        <w:pStyle w:val="NoSpacing"/>
        <w:rPr>
          <w:rFonts w:ascii="Calibri" w:hAnsi="Calibri" w:cs="Calibri"/>
          <w:b/>
        </w:rPr>
      </w:pPr>
      <w:r>
        <w:rPr>
          <w:rFonts w:ascii="Calibri" w:hAnsi="Calibri" w:cs="Calibri"/>
          <w:b/>
        </w:rPr>
        <w:tab/>
      </w:r>
      <w:r w:rsidRPr="00AB3A0D">
        <w:rPr>
          <w:rFonts w:ascii="Calibri" w:hAnsi="Calibri" w:cs="Calibri"/>
          <w:b/>
          <w:u w:val="single"/>
        </w:rPr>
        <w:t>+ Pensioenpremie</w:t>
      </w:r>
    </w:p>
    <w:p w:rsidR="00AB3A0D" w:rsidRPr="00AB3A0D" w:rsidRDefault="00AB3A0D" w:rsidP="005865A4">
      <w:pPr>
        <w:pStyle w:val="NoSpacing"/>
        <w:rPr>
          <w:rFonts w:ascii="Calibri" w:hAnsi="Calibri" w:cs="Calibri"/>
          <w:b/>
        </w:rPr>
      </w:pPr>
      <w:r>
        <w:rPr>
          <w:rFonts w:ascii="Calibri" w:hAnsi="Calibri" w:cs="Calibri"/>
          <w:b/>
        </w:rPr>
        <w:tab/>
        <w:t>= Loonkosten</w:t>
      </w:r>
    </w:p>
    <w:p w:rsidR="00AB3A0D" w:rsidRDefault="00AB3A0D" w:rsidP="005865A4">
      <w:pPr>
        <w:pStyle w:val="NoSpacing"/>
        <w:rPr>
          <w:rFonts w:ascii="Calibri" w:hAnsi="Calibri" w:cs="Calibri"/>
          <w:b/>
        </w:rPr>
      </w:pPr>
    </w:p>
    <w:p w:rsidR="00BB3528" w:rsidRDefault="00BB3528" w:rsidP="005865A4">
      <w:pPr>
        <w:pStyle w:val="NoSpacing"/>
        <w:rPr>
          <w:rFonts w:ascii="Calibri" w:hAnsi="Calibri" w:cs="Calibri"/>
          <w:b/>
        </w:rPr>
      </w:pPr>
      <w:r>
        <w:rPr>
          <w:rFonts w:ascii="Calibri" w:hAnsi="Calibri" w:cs="Calibri"/>
          <w:b/>
        </w:rPr>
        <w:t>§8.7</w:t>
      </w:r>
    </w:p>
    <w:p w:rsidR="009F292F" w:rsidRDefault="009F292F" w:rsidP="005865A4">
      <w:pPr>
        <w:pStyle w:val="NoSpacing"/>
        <w:rPr>
          <w:rFonts w:ascii="Calibri" w:hAnsi="Calibri" w:cs="Calibri"/>
        </w:rPr>
      </w:pPr>
      <w:r>
        <w:rPr>
          <w:rFonts w:ascii="Calibri" w:hAnsi="Calibri" w:cs="Calibri"/>
          <w:b/>
        </w:rPr>
        <w:t xml:space="preserve">Loonsubsidie: </w:t>
      </w:r>
      <w:r>
        <w:rPr>
          <w:rFonts w:ascii="Calibri" w:hAnsi="Calibri" w:cs="Calibri"/>
        </w:rPr>
        <w:t>Loonkosten verlagen omstandigheden voor een werkgever, om zo werkzoekende gemakkelijker aan een baan te helpen.</w:t>
      </w:r>
    </w:p>
    <w:p w:rsidR="009F292F" w:rsidRDefault="009F292F" w:rsidP="005865A4">
      <w:pPr>
        <w:pStyle w:val="NoSpacing"/>
        <w:rPr>
          <w:rFonts w:ascii="Calibri" w:hAnsi="Calibri" w:cs="Calibri"/>
        </w:rPr>
      </w:pPr>
      <w:r>
        <w:rPr>
          <w:rFonts w:ascii="Calibri" w:hAnsi="Calibri" w:cs="Calibri"/>
          <w:b/>
        </w:rPr>
        <w:t xml:space="preserve">Wet Gelijke Behandeling: </w:t>
      </w:r>
      <w:r>
        <w:rPr>
          <w:rFonts w:ascii="Calibri" w:hAnsi="Calibri" w:cs="Calibri"/>
        </w:rPr>
        <w:t>Iedereen moet op een gelijke manier worden behandeld.</w:t>
      </w:r>
    </w:p>
    <w:p w:rsidR="009F292F" w:rsidRDefault="009F292F" w:rsidP="005865A4">
      <w:pPr>
        <w:pStyle w:val="NoSpacing"/>
        <w:rPr>
          <w:rFonts w:ascii="Calibri" w:hAnsi="Calibri" w:cs="Calibri"/>
        </w:rPr>
      </w:pPr>
      <w:r>
        <w:rPr>
          <w:rFonts w:ascii="Calibri" w:hAnsi="Calibri" w:cs="Calibri"/>
          <w:b/>
        </w:rPr>
        <w:t>Positieve discriminatie:</w:t>
      </w:r>
      <w:r>
        <w:rPr>
          <w:rFonts w:ascii="Calibri" w:hAnsi="Calibri" w:cs="Calibri"/>
        </w:rPr>
        <w:t xml:space="preserve"> Om de gediscrimineerde aan het werk te helpen.</w:t>
      </w:r>
    </w:p>
    <w:p w:rsidR="009F292F" w:rsidRDefault="009F292F" w:rsidP="005865A4">
      <w:pPr>
        <w:pStyle w:val="NoSpacing"/>
        <w:rPr>
          <w:rFonts w:ascii="Calibri" w:hAnsi="Calibri" w:cs="Calibri"/>
        </w:rPr>
      </w:pPr>
      <w:r>
        <w:rPr>
          <w:rFonts w:ascii="Calibri" w:hAnsi="Calibri" w:cs="Calibri"/>
          <w:b/>
        </w:rPr>
        <w:t>Emancipatie:</w:t>
      </w:r>
      <w:r>
        <w:rPr>
          <w:rFonts w:ascii="Calibri" w:hAnsi="Calibri" w:cs="Calibri"/>
        </w:rPr>
        <w:t xml:space="preserve"> Gelijke rechten verwerven voor een groep (door bijvoorbeeld in opstand te komen).</w:t>
      </w:r>
    </w:p>
    <w:p w:rsidR="009F292F" w:rsidRDefault="009F292F" w:rsidP="005865A4">
      <w:pPr>
        <w:pStyle w:val="NoSpacing"/>
        <w:rPr>
          <w:rFonts w:ascii="Calibri" w:hAnsi="Calibri" w:cs="Calibri"/>
        </w:rPr>
      </w:pPr>
    </w:p>
    <w:p w:rsidR="009F292F" w:rsidRDefault="009F292F" w:rsidP="005865A4">
      <w:pPr>
        <w:pStyle w:val="NoSpacing"/>
        <w:rPr>
          <w:rFonts w:ascii="Calibri" w:hAnsi="Calibri" w:cs="Calibri"/>
        </w:rPr>
      </w:pPr>
      <w:r>
        <w:rPr>
          <w:rFonts w:ascii="Calibri" w:hAnsi="Calibri" w:cs="Calibri"/>
        </w:rPr>
        <w:t>Drie bevoegheden ondernemingsraden (OR) en medezeggenschapsraden (MR):</w:t>
      </w:r>
    </w:p>
    <w:p w:rsidR="009F292F" w:rsidRDefault="009F292F" w:rsidP="009F292F">
      <w:pPr>
        <w:pStyle w:val="NoSpacing"/>
        <w:numPr>
          <w:ilvl w:val="0"/>
          <w:numId w:val="13"/>
        </w:numPr>
        <w:rPr>
          <w:rFonts w:ascii="Calibri" w:hAnsi="Calibri" w:cs="Calibri"/>
        </w:rPr>
      </w:pPr>
      <w:r>
        <w:rPr>
          <w:rFonts w:ascii="Calibri" w:hAnsi="Calibri" w:cs="Calibri"/>
        </w:rPr>
        <w:t>Het adviesrecht</w:t>
      </w:r>
    </w:p>
    <w:p w:rsidR="009F292F" w:rsidRDefault="009F292F" w:rsidP="009F292F">
      <w:pPr>
        <w:pStyle w:val="NoSpacing"/>
        <w:numPr>
          <w:ilvl w:val="0"/>
          <w:numId w:val="13"/>
        </w:numPr>
        <w:rPr>
          <w:rFonts w:ascii="Calibri" w:hAnsi="Calibri" w:cs="Calibri"/>
        </w:rPr>
      </w:pPr>
      <w:r>
        <w:rPr>
          <w:rFonts w:ascii="Calibri" w:hAnsi="Calibri" w:cs="Calibri"/>
        </w:rPr>
        <w:t>Het instemmingsrecht</w:t>
      </w:r>
    </w:p>
    <w:p w:rsidR="009F292F" w:rsidRDefault="009F292F" w:rsidP="009F292F">
      <w:pPr>
        <w:pStyle w:val="NoSpacing"/>
        <w:numPr>
          <w:ilvl w:val="0"/>
          <w:numId w:val="13"/>
        </w:numPr>
        <w:rPr>
          <w:rFonts w:ascii="Calibri" w:hAnsi="Calibri" w:cs="Calibri"/>
        </w:rPr>
      </w:pPr>
      <w:r>
        <w:rPr>
          <w:rFonts w:ascii="Calibri" w:hAnsi="Calibri" w:cs="Calibri"/>
        </w:rPr>
        <w:t>Het informatierecht</w:t>
      </w:r>
    </w:p>
    <w:p w:rsidR="009F292F" w:rsidRDefault="009F292F" w:rsidP="009F292F">
      <w:pPr>
        <w:pStyle w:val="NoSpacing"/>
        <w:rPr>
          <w:rFonts w:ascii="Calibri" w:hAnsi="Calibri" w:cs="Calibri"/>
        </w:rPr>
      </w:pPr>
    </w:p>
    <w:p w:rsidR="008C57BB" w:rsidRPr="008C57BB" w:rsidRDefault="008C57BB" w:rsidP="008C57BB">
      <w:pPr>
        <w:pStyle w:val="NoSpacing"/>
        <w:rPr>
          <w:rFonts w:ascii="Times New Roman" w:hAnsi="Times New Roman" w:cs="Times New Roman"/>
          <w:sz w:val="24"/>
          <w:szCs w:val="24"/>
          <w:lang w:eastAsia="nl-NL"/>
        </w:rPr>
      </w:pPr>
      <w:r w:rsidRPr="008C57BB">
        <w:rPr>
          <w:b/>
          <w:bCs/>
          <w:bdr w:val="none" w:sz="0" w:space="0" w:color="auto" w:frame="1"/>
          <w:shd w:val="clear" w:color="auto" w:fill="FFFFFF"/>
          <w:lang w:eastAsia="nl-NL"/>
        </w:rPr>
        <w:t>Management en Organisatie , 4 vwo, boek 1a</w:t>
      </w:r>
      <w:r w:rsidRPr="008C57BB">
        <w:rPr>
          <w:lang w:eastAsia="nl-NL"/>
        </w:rPr>
        <w:br/>
      </w:r>
      <w:r w:rsidRPr="008C57BB">
        <w:rPr>
          <w:lang w:eastAsia="nl-NL"/>
        </w:rPr>
        <w:br/>
      </w:r>
      <w:r w:rsidRPr="008C57BB">
        <w:rPr>
          <w:b/>
          <w:bCs/>
          <w:bdr w:val="none" w:sz="0" w:space="0" w:color="auto" w:frame="1"/>
          <w:shd w:val="clear" w:color="auto" w:fill="FFFFFF"/>
          <w:lang w:eastAsia="nl-NL"/>
        </w:rPr>
        <w:t>Hoofdstuk 9</w:t>
      </w:r>
      <w:r w:rsidRPr="008C57BB">
        <w:rPr>
          <w:shd w:val="clear" w:color="auto" w:fill="FFFFFF"/>
          <w:lang w:eastAsia="nl-NL"/>
        </w:rPr>
        <w:t> </w:t>
      </w:r>
      <w:r w:rsidRPr="008C57BB">
        <w:rPr>
          <w:lang w:eastAsia="nl-NL"/>
        </w:rPr>
        <w:br/>
      </w:r>
      <w:r w:rsidRPr="008C57BB">
        <w:rPr>
          <w:lang w:eastAsia="nl-NL"/>
        </w:rPr>
        <w:br/>
      </w:r>
      <w:r w:rsidRPr="008C57BB">
        <w:rPr>
          <w:shd w:val="clear" w:color="auto" w:fill="FFFFFF"/>
          <w:lang w:eastAsia="nl-NL"/>
        </w:rPr>
        <w:t>De rechtsvorm is de juridische ofwel wettelijke vorm van een organisatie. Er zijn zes verschillende rechtsvormen: een eenmanszaak, een vof, een nv, een bv, een vereniging en stichting. Als een organisatie zelf rechten en verplichtingen heeft noem je die rechtspersoon. De vof en de eenmanszaak zijn de enigen die niet rechtspersoonlijk zijn. </w:t>
      </w:r>
      <w:r w:rsidRPr="008C57BB">
        <w:rPr>
          <w:lang w:eastAsia="nl-NL"/>
        </w:rPr>
        <w:br/>
      </w:r>
      <w:r w:rsidRPr="008C57BB">
        <w:rPr>
          <w:lang w:eastAsia="nl-NL"/>
        </w:rPr>
        <w:br/>
      </w:r>
      <w:r w:rsidRPr="008C57BB">
        <w:rPr>
          <w:shd w:val="clear" w:color="auto" w:fill="FFFFFF"/>
          <w:lang w:eastAsia="nl-NL"/>
        </w:rPr>
        <w:t>Een eenmanszaak is een ondernemingsvorm die geen rechtspersoonlijkheid bezit. Er is één eigenaar die verantwoordelijk is voor de winst, schulden en het eigen vermogen.</w:t>
      </w:r>
    </w:p>
    <w:p w:rsidR="0005605E" w:rsidRDefault="008C57BB" w:rsidP="008C57BB">
      <w:pPr>
        <w:pStyle w:val="NoSpacing"/>
        <w:rPr>
          <w:lang w:eastAsia="nl-NL"/>
        </w:rPr>
      </w:pPr>
      <w:r w:rsidRPr="008C57BB">
        <w:rPr>
          <w:lang w:eastAsia="nl-NL"/>
        </w:rPr>
        <w:br/>
      </w:r>
      <w:r w:rsidRPr="008C57BB">
        <w:rPr>
          <w:shd w:val="clear" w:color="auto" w:fill="FFFFFF"/>
          <w:lang w:eastAsia="nl-NL"/>
        </w:rPr>
        <w:t>Wanneer de ondernemer niet meer in staat is alle schulden te betalen, wordt door een rechtbank een faillissement uitgesproken.</w:t>
      </w:r>
      <w:r w:rsidRPr="008C57BB">
        <w:rPr>
          <w:lang w:eastAsia="nl-NL"/>
        </w:rPr>
        <w:br/>
      </w:r>
      <w:r w:rsidRPr="008C57BB">
        <w:rPr>
          <w:shd w:val="clear" w:color="auto" w:fill="FFFFFF"/>
          <w:lang w:eastAsia="nl-NL"/>
        </w:rPr>
        <w:t>Surseance van betaling houdt in dat de ondernemer een bepaalde periode uitstel van betaling krijgt.</w:t>
      </w:r>
      <w:r w:rsidRPr="008C57BB">
        <w:rPr>
          <w:lang w:eastAsia="nl-NL"/>
        </w:rPr>
        <w:br/>
      </w:r>
      <w:r w:rsidRPr="008C57BB">
        <w:rPr>
          <w:lang w:eastAsia="nl-NL"/>
        </w:rPr>
        <w:br/>
      </w:r>
      <w:r w:rsidRPr="008C57BB">
        <w:rPr>
          <w:shd w:val="clear" w:color="auto" w:fill="FFFFFF"/>
          <w:lang w:eastAsia="nl-NL"/>
        </w:rPr>
        <w:t>Een vennootschap onder firma is een organisatie waarin twee of meer personen zijn overeengekomen onder een gem</w:t>
      </w:r>
      <w:r w:rsidR="0005605E">
        <w:rPr>
          <w:shd w:val="clear" w:color="auto" w:fill="FFFFFF"/>
          <w:lang w:eastAsia="nl-NL"/>
        </w:rPr>
        <w:t>eenschappelijke naam een bedrijf</w:t>
      </w:r>
      <w:r w:rsidRPr="008C57BB">
        <w:rPr>
          <w:shd w:val="clear" w:color="auto" w:fill="FFFFFF"/>
          <w:lang w:eastAsia="nl-NL"/>
        </w:rPr>
        <w:t xml:space="preserve"> uit te oefenen. Een vof bezit geen rechtspersoonlijkheid. Bij een vof is er door de meerdere eigenaren makkelijker specialisatie mogelijk. Ook heeft een vof op het gebied van financiering meer mogelijkheden. Meer eigenaren = meer vermogen. De continuïteit van een vof is ook beter. Als een eigenaar ziek wordt, kunnen de andere eigenaren het werk overnemen, in plaats van dat het bedrijf stilvalt.</w:t>
      </w:r>
      <w:r w:rsidRPr="008C57BB">
        <w:rPr>
          <w:lang w:eastAsia="nl-NL"/>
        </w:rPr>
        <w:br/>
      </w:r>
    </w:p>
    <w:p w:rsidR="009F292F" w:rsidRDefault="008C57BB" w:rsidP="008C57BB">
      <w:pPr>
        <w:pStyle w:val="NoSpacing"/>
        <w:rPr>
          <w:shd w:val="clear" w:color="auto" w:fill="FFFFFF"/>
          <w:lang w:eastAsia="nl-NL"/>
        </w:rPr>
      </w:pPr>
      <w:r w:rsidRPr="008C57BB">
        <w:rPr>
          <w:shd w:val="clear" w:color="auto" w:fill="FFFFFF"/>
          <w:lang w:eastAsia="nl-NL"/>
        </w:rPr>
        <w:lastRenderedPageBreak/>
        <w:t>Als je als beginnend ondernemer het risico niet wilt lopen om je privébezit kwijt te raken, kun je een besloten vennootschap of een naamloze vennootschap beginnen. Een aandeel is een deel van het eigen vermogen in de bv of nv. De eigenaar van zo’n aandeel is een aandeelhouder. De aandelen staan bij een bv altijd op naam. Alleen degene die het aandeel heeft gekocht kan de winst op komen halen. Bij een nv is een aandeel naamloos: je kan het aandeel zo weer doorverkopen en de winst wordt uitgekeerd aan de toonder.</w:t>
      </w:r>
      <w:r w:rsidRPr="008C57BB">
        <w:rPr>
          <w:lang w:eastAsia="nl-NL"/>
        </w:rPr>
        <w:br/>
      </w:r>
      <w:r w:rsidRPr="008C57BB">
        <w:rPr>
          <w:lang w:eastAsia="nl-NL"/>
        </w:rPr>
        <w:br/>
      </w:r>
      <w:r w:rsidRPr="008C57BB">
        <w:rPr>
          <w:shd w:val="clear" w:color="auto" w:fill="FFFFFF"/>
          <w:lang w:eastAsia="nl-NL"/>
        </w:rPr>
        <w:t>Een vereniging is een samenwerkingsvorm tussen twee of meer personen die een bepaald doel willen verwezenlijken. Een vereniging is niet-commercieel. De penningmeester let bij een vereniging op de uitgaven.</w:t>
      </w:r>
      <w:r w:rsidRPr="008C57BB">
        <w:rPr>
          <w:lang w:eastAsia="nl-NL"/>
        </w:rPr>
        <w:br/>
      </w:r>
      <w:r w:rsidRPr="008C57BB">
        <w:rPr>
          <w:lang w:eastAsia="nl-NL"/>
        </w:rPr>
        <w:br/>
      </w:r>
      <w:r w:rsidRPr="008C57BB">
        <w:rPr>
          <w:shd w:val="clear" w:color="auto" w:fill="FFFFFF"/>
          <w:lang w:eastAsia="nl-NL"/>
        </w:rPr>
        <w:t>Een stichting is een rechtspersoon zonder leden die met behulp van een vermogen een bepaald doel wil bereiken.</w:t>
      </w:r>
      <w:r w:rsidRPr="008C57BB">
        <w:rPr>
          <w:lang w:eastAsia="nl-NL"/>
        </w:rPr>
        <w:br/>
      </w:r>
      <w:r w:rsidRPr="008C57BB">
        <w:rPr>
          <w:shd w:val="clear" w:color="auto" w:fill="FFFFFF"/>
          <w:lang w:eastAsia="nl-NL"/>
        </w:rPr>
        <w:t>(paragraaf zes is niet inbegrepen in dit hoofdstuk)</w:t>
      </w:r>
    </w:p>
    <w:p w:rsidR="0005605E" w:rsidRPr="009F292F" w:rsidRDefault="009A20C2" w:rsidP="008C57BB">
      <w:pPr>
        <w:pStyle w:val="NoSpacing"/>
      </w:pPr>
      <w:r>
        <w:rPr>
          <w:shd w:val="clear" w:color="auto" w:fill="FFFFFF"/>
          <w:lang w:eastAsia="nl-NL"/>
        </w:rPr>
        <w:t>Financiering niet-commerciële organisatiesB.L.S;L.C.G./D.</w:t>
      </w:r>
    </w:p>
    <w:sectPr w:rsidR="0005605E" w:rsidRPr="009F29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87483"/>
    <w:multiLevelType w:val="hybridMultilevel"/>
    <w:tmpl w:val="033698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E277708"/>
    <w:multiLevelType w:val="hybridMultilevel"/>
    <w:tmpl w:val="7F4AC4D6"/>
    <w:lvl w:ilvl="0" w:tplc="775A50A0">
      <w:start w:val="1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6FB1F49"/>
    <w:multiLevelType w:val="hybridMultilevel"/>
    <w:tmpl w:val="3708773E"/>
    <w:lvl w:ilvl="0" w:tplc="775A50A0">
      <w:start w:val="9"/>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A845127"/>
    <w:multiLevelType w:val="hybridMultilevel"/>
    <w:tmpl w:val="FC1669E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0893759"/>
    <w:multiLevelType w:val="hybridMultilevel"/>
    <w:tmpl w:val="2FD2044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30C369DA"/>
    <w:multiLevelType w:val="hybridMultilevel"/>
    <w:tmpl w:val="E94ED7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37CE2BE6"/>
    <w:multiLevelType w:val="hybridMultilevel"/>
    <w:tmpl w:val="94E0EF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89E3A85"/>
    <w:multiLevelType w:val="hybridMultilevel"/>
    <w:tmpl w:val="67DCF6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8ED2D75"/>
    <w:multiLevelType w:val="hybridMultilevel"/>
    <w:tmpl w:val="153885AC"/>
    <w:lvl w:ilvl="0" w:tplc="775A50A0">
      <w:start w:val="1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ABA18A3"/>
    <w:multiLevelType w:val="hybridMultilevel"/>
    <w:tmpl w:val="9BE63A6C"/>
    <w:lvl w:ilvl="0" w:tplc="775A50A0">
      <w:start w:val="14"/>
      <w:numFmt w:val="bullet"/>
      <w:lvlText w:val="-"/>
      <w:lvlJc w:val="left"/>
      <w:pPr>
        <w:ind w:left="1440" w:hanging="360"/>
      </w:pPr>
      <w:rPr>
        <w:rFonts w:ascii="Calibri" w:eastAsiaTheme="minorHAnsi" w:hAnsi="Calibri"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0">
    <w:nsid w:val="56025DBB"/>
    <w:multiLevelType w:val="hybridMultilevel"/>
    <w:tmpl w:val="24785E2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nsid w:val="6FC121C5"/>
    <w:multiLevelType w:val="hybridMultilevel"/>
    <w:tmpl w:val="7728C968"/>
    <w:lvl w:ilvl="0" w:tplc="775A50A0">
      <w:start w:val="1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7158169B"/>
    <w:multiLevelType w:val="hybridMultilevel"/>
    <w:tmpl w:val="7C6E213C"/>
    <w:lvl w:ilvl="0" w:tplc="775A50A0">
      <w:start w:val="1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7BDA3230"/>
    <w:multiLevelType w:val="hybridMultilevel"/>
    <w:tmpl w:val="BF76BA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2"/>
  </w:num>
  <w:num w:numId="2">
    <w:abstractNumId w:val="8"/>
  </w:num>
  <w:num w:numId="3">
    <w:abstractNumId w:val="9"/>
  </w:num>
  <w:num w:numId="4">
    <w:abstractNumId w:val="10"/>
  </w:num>
  <w:num w:numId="5">
    <w:abstractNumId w:val="7"/>
  </w:num>
  <w:num w:numId="6">
    <w:abstractNumId w:val="2"/>
  </w:num>
  <w:num w:numId="7">
    <w:abstractNumId w:val="11"/>
  </w:num>
  <w:num w:numId="8">
    <w:abstractNumId w:val="1"/>
  </w:num>
  <w:num w:numId="9">
    <w:abstractNumId w:val="0"/>
  </w:num>
  <w:num w:numId="10">
    <w:abstractNumId w:val="13"/>
  </w:num>
  <w:num w:numId="11">
    <w:abstractNumId w:val="5"/>
  </w:num>
  <w:num w:numId="12">
    <w:abstractNumId w:val="4"/>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AF9"/>
    <w:rsid w:val="00022C48"/>
    <w:rsid w:val="00036E70"/>
    <w:rsid w:val="0005605E"/>
    <w:rsid w:val="00070589"/>
    <w:rsid w:val="000A1CB0"/>
    <w:rsid w:val="0015386A"/>
    <w:rsid w:val="001A390B"/>
    <w:rsid w:val="001B278B"/>
    <w:rsid w:val="001C1DCB"/>
    <w:rsid w:val="00245859"/>
    <w:rsid w:val="00277DF6"/>
    <w:rsid w:val="002866A1"/>
    <w:rsid w:val="002D0725"/>
    <w:rsid w:val="002D29BC"/>
    <w:rsid w:val="003007CF"/>
    <w:rsid w:val="00360B87"/>
    <w:rsid w:val="003E6090"/>
    <w:rsid w:val="00450EC0"/>
    <w:rsid w:val="00457896"/>
    <w:rsid w:val="004C0B63"/>
    <w:rsid w:val="004C7037"/>
    <w:rsid w:val="0050090A"/>
    <w:rsid w:val="00526F56"/>
    <w:rsid w:val="00555F70"/>
    <w:rsid w:val="005865A4"/>
    <w:rsid w:val="00592312"/>
    <w:rsid w:val="005B454D"/>
    <w:rsid w:val="005C0AF9"/>
    <w:rsid w:val="005F27BD"/>
    <w:rsid w:val="005F56A4"/>
    <w:rsid w:val="00607EF9"/>
    <w:rsid w:val="00645887"/>
    <w:rsid w:val="006C2260"/>
    <w:rsid w:val="006E74E1"/>
    <w:rsid w:val="0070008E"/>
    <w:rsid w:val="00740A40"/>
    <w:rsid w:val="007425B4"/>
    <w:rsid w:val="007D59EF"/>
    <w:rsid w:val="008058C3"/>
    <w:rsid w:val="00820C7A"/>
    <w:rsid w:val="008316AF"/>
    <w:rsid w:val="008636FB"/>
    <w:rsid w:val="00873F97"/>
    <w:rsid w:val="008C57BB"/>
    <w:rsid w:val="00947589"/>
    <w:rsid w:val="00951CA2"/>
    <w:rsid w:val="00962D71"/>
    <w:rsid w:val="009A20C2"/>
    <w:rsid w:val="009F292F"/>
    <w:rsid w:val="00A12116"/>
    <w:rsid w:val="00A57B95"/>
    <w:rsid w:val="00AA2888"/>
    <w:rsid w:val="00AB3A0D"/>
    <w:rsid w:val="00AE55CE"/>
    <w:rsid w:val="00B13E39"/>
    <w:rsid w:val="00B75765"/>
    <w:rsid w:val="00B928BD"/>
    <w:rsid w:val="00BB3528"/>
    <w:rsid w:val="00C050B8"/>
    <w:rsid w:val="00C4017A"/>
    <w:rsid w:val="00C45241"/>
    <w:rsid w:val="00C70771"/>
    <w:rsid w:val="00C7429B"/>
    <w:rsid w:val="00CA7001"/>
    <w:rsid w:val="00CF73B8"/>
    <w:rsid w:val="00D308FE"/>
    <w:rsid w:val="00D46EE9"/>
    <w:rsid w:val="00D809A9"/>
    <w:rsid w:val="00E25971"/>
    <w:rsid w:val="00E42FDD"/>
    <w:rsid w:val="00E56AB9"/>
    <w:rsid w:val="00EA189E"/>
    <w:rsid w:val="00EE3679"/>
    <w:rsid w:val="00F31BFD"/>
    <w:rsid w:val="00F833F5"/>
    <w:rsid w:val="00FA2034"/>
    <w:rsid w:val="00FD6BBF"/>
    <w:rsid w:val="00FE4C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4B0F2E-D93F-43AF-8CF8-9DC6C4CD4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0AF9"/>
    <w:pPr>
      <w:spacing w:after="0" w:line="240" w:lineRule="auto"/>
    </w:pPr>
  </w:style>
  <w:style w:type="character" w:styleId="Strong">
    <w:name w:val="Strong"/>
    <w:basedOn w:val="DefaultParagraphFont"/>
    <w:uiPriority w:val="22"/>
    <w:qFormat/>
    <w:rsid w:val="008C57BB"/>
    <w:rPr>
      <w:b/>
      <w:bCs/>
    </w:rPr>
  </w:style>
  <w:style w:type="character" w:customStyle="1" w:styleId="apple-converted-space">
    <w:name w:val="apple-converted-space"/>
    <w:basedOn w:val="DefaultParagraphFont"/>
    <w:rsid w:val="008C57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21947">
      <w:bodyDiv w:val="1"/>
      <w:marLeft w:val="0"/>
      <w:marRight w:val="0"/>
      <w:marTop w:val="0"/>
      <w:marBottom w:val="0"/>
      <w:divBdr>
        <w:top w:val="none" w:sz="0" w:space="0" w:color="auto"/>
        <w:left w:val="none" w:sz="0" w:space="0" w:color="auto"/>
        <w:bottom w:val="none" w:sz="0" w:space="0" w:color="auto"/>
        <w:right w:val="none" w:sz="0" w:space="0" w:color="auto"/>
      </w:divBdr>
    </w:div>
    <w:div w:id="201603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42233-462C-44A9-AB38-1E8E7397F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3627</Words>
  <Characters>19949</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 Kolfschoten</dc:creator>
  <cp:keywords/>
  <dc:description/>
  <cp:lastModifiedBy>Junior Kolfschoten</cp:lastModifiedBy>
  <cp:revision>2</cp:revision>
  <dcterms:created xsi:type="dcterms:W3CDTF">2015-01-23T00:09:00Z</dcterms:created>
  <dcterms:modified xsi:type="dcterms:W3CDTF">2015-01-23T00:09:00Z</dcterms:modified>
</cp:coreProperties>
</file>