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3" w:rsidRPr="005D5AE3" w:rsidRDefault="005D5AE3" w:rsidP="005D5AE3">
      <w:pPr>
        <w:rPr>
          <w:b/>
        </w:rPr>
      </w:pPr>
      <w:r>
        <w:rPr>
          <w:b/>
          <w:sz w:val="28"/>
          <w:u w:val="single"/>
        </w:rPr>
        <w:t>Duitsland 1871-1945</w:t>
      </w:r>
      <w:r w:rsidRPr="00430038">
        <w:rPr>
          <w:b/>
          <w:sz w:val="28"/>
          <w:u w:val="single"/>
        </w:rPr>
        <w:br/>
      </w:r>
      <w:r>
        <w:br/>
      </w:r>
      <w:r w:rsidRPr="005D5AE3">
        <w:rPr>
          <w:b/>
        </w:rPr>
        <w:t xml:space="preserve">Kenmerkende aspecten: </w:t>
      </w:r>
    </w:p>
    <w:p w:rsidR="005D5AE3" w:rsidRPr="006D435A" w:rsidRDefault="005D5AE3" w:rsidP="005D5AE3">
      <w:pPr>
        <w:pStyle w:val="Lijstalinea"/>
        <w:numPr>
          <w:ilvl w:val="0"/>
          <w:numId w:val="1"/>
        </w:numPr>
      </w:pPr>
      <w:r w:rsidRPr="005D5AE3">
        <w:rPr>
          <w:b/>
        </w:rPr>
        <w:t>(</w:t>
      </w:r>
      <w:r w:rsidRPr="005D5AE3">
        <w:rPr>
          <w:b/>
        </w:rPr>
        <w:t>31</w:t>
      </w:r>
      <w:r w:rsidRPr="005D5AE3">
        <w:rPr>
          <w:b/>
        </w:rPr>
        <w:t xml:space="preserve">) </w:t>
      </w:r>
      <w:r w:rsidRPr="005D5AE3">
        <w:rPr>
          <w:b/>
        </w:rPr>
        <w:t xml:space="preserve">De industriële Revolutie die in de westerse wereld de basis legt voor een industriële </w:t>
      </w:r>
      <w:r w:rsidRPr="006D435A">
        <w:rPr>
          <w:b/>
        </w:rPr>
        <w:t xml:space="preserve">samenleving. </w:t>
      </w:r>
      <w:r w:rsidRPr="006D435A">
        <w:rPr>
          <w:b/>
        </w:rPr>
        <w:t xml:space="preserve">  </w:t>
      </w:r>
      <w:r w:rsidRPr="006D435A">
        <w:rPr>
          <w:b/>
        </w:rPr>
        <w:br/>
      </w:r>
      <w:r w:rsidRPr="006D435A">
        <w:t xml:space="preserve"> </w:t>
      </w:r>
      <w:r w:rsidRPr="006D435A">
        <w:tab/>
      </w:r>
      <w:r w:rsidRPr="006D435A">
        <w:t xml:space="preserve"> </w:t>
      </w:r>
      <w:r w:rsidRPr="006D435A">
        <w:tab/>
      </w:r>
    </w:p>
    <w:p w:rsidR="005D5AE3" w:rsidRPr="003A152A" w:rsidRDefault="005D5AE3" w:rsidP="005D5AE3">
      <w:pPr>
        <w:pStyle w:val="Lijstalinea"/>
        <w:numPr>
          <w:ilvl w:val="0"/>
          <w:numId w:val="1"/>
        </w:numPr>
        <w:rPr>
          <w:b/>
        </w:rPr>
      </w:pPr>
      <w:r w:rsidRPr="006D435A">
        <w:rPr>
          <w:b/>
        </w:rPr>
        <w:t>(</w:t>
      </w:r>
      <w:r w:rsidRPr="006D435A">
        <w:rPr>
          <w:b/>
        </w:rPr>
        <w:t>33</w:t>
      </w:r>
      <w:r w:rsidRPr="006D435A">
        <w:rPr>
          <w:b/>
        </w:rPr>
        <w:t xml:space="preserve">) </w:t>
      </w:r>
      <w:r w:rsidRPr="006D435A">
        <w:rPr>
          <w:b/>
        </w:rPr>
        <w:t xml:space="preserve">De </w:t>
      </w:r>
      <w:r w:rsidRPr="003A152A">
        <w:rPr>
          <w:b/>
        </w:rPr>
        <w:t xml:space="preserve">moderne vorm van imperialisme die verband hield met de industrialisatie. </w:t>
      </w:r>
      <w:r w:rsidRPr="003A152A">
        <w:rPr>
          <w:b/>
        </w:rPr>
        <w:t xml:space="preserve">  </w:t>
      </w:r>
      <w:r w:rsidRPr="003A152A">
        <w:rPr>
          <w:b/>
        </w:rPr>
        <w:br/>
      </w:r>
      <w:r w:rsidRPr="003A152A">
        <w:rPr>
          <w:b/>
        </w:rPr>
        <w:tab/>
      </w:r>
      <w:r w:rsidRPr="003A152A">
        <w:t>-</w:t>
      </w:r>
      <w:r w:rsidRPr="003A152A">
        <w:tab/>
      </w:r>
      <w:r w:rsidR="003A152A" w:rsidRPr="003A152A">
        <w:t xml:space="preserve">1884-1885 Conferentie van Berlijn </w:t>
      </w:r>
      <w:r w:rsidRPr="003A152A">
        <w:br/>
        <w:t xml:space="preserve"> </w:t>
      </w:r>
      <w:r w:rsidRPr="003A152A">
        <w:tab/>
      </w:r>
      <w:r w:rsidR="003A152A" w:rsidRPr="003A152A">
        <w:t>-</w:t>
      </w:r>
      <w:r w:rsidR="003A152A">
        <w:tab/>
        <w:t xml:space="preserve">1898 </w:t>
      </w:r>
      <w:proofErr w:type="spellStart"/>
      <w:r w:rsidR="003A152A">
        <w:t>Vlootwet</w:t>
      </w:r>
      <w:proofErr w:type="spellEnd"/>
      <w:r w:rsidRPr="003A152A">
        <w:rPr>
          <w:b/>
        </w:rPr>
        <w:br/>
      </w:r>
    </w:p>
    <w:p w:rsidR="005D5AE3" w:rsidRPr="005D5AE3" w:rsidRDefault="005D5AE3" w:rsidP="005D5AE3">
      <w:pPr>
        <w:pStyle w:val="Lijstalinea"/>
        <w:numPr>
          <w:ilvl w:val="0"/>
          <w:numId w:val="1"/>
        </w:numPr>
        <w:rPr>
          <w:b/>
          <w:color w:val="943634" w:themeColor="accent2" w:themeShade="BF"/>
        </w:rPr>
      </w:pPr>
      <w:r w:rsidRPr="003A152A">
        <w:rPr>
          <w:b/>
        </w:rPr>
        <w:t>(36) De opkomst van politiek</w:t>
      </w:r>
      <w:r w:rsidRPr="005D5AE3">
        <w:rPr>
          <w:b/>
        </w:rPr>
        <w:t xml:space="preserve">-maatschappelijke stromingen: liberalisme, nationalisme, socialisme, confessionalisme en feminisme.  </w:t>
      </w:r>
      <w:r w:rsidRPr="005D5AE3">
        <w:rPr>
          <w:b/>
        </w:rPr>
        <w:br/>
      </w:r>
      <w:r w:rsidRPr="005D5AE3">
        <w:rPr>
          <w:color w:val="943634" w:themeColor="accent2" w:themeShade="BF"/>
        </w:rPr>
        <w:t xml:space="preserve"> </w:t>
      </w:r>
      <w:r w:rsidRPr="005D5AE3">
        <w:rPr>
          <w:color w:val="943634" w:themeColor="accent2" w:themeShade="BF"/>
        </w:rPr>
        <w:tab/>
      </w:r>
      <w:r w:rsidR="003A152A" w:rsidRPr="003A152A">
        <w:t>-</w:t>
      </w:r>
      <w:r w:rsidR="003A152A" w:rsidRPr="003A152A">
        <w:tab/>
        <w:t>1884-1885 Conferentie van Berlijn</w:t>
      </w:r>
      <w:r w:rsidR="003A152A">
        <w:br/>
        <w:t xml:space="preserve"> </w:t>
      </w:r>
      <w:r w:rsidR="003A152A">
        <w:tab/>
      </w:r>
      <w:r w:rsidR="003A152A" w:rsidRPr="003A152A">
        <w:t>-</w:t>
      </w:r>
      <w:r w:rsidR="003A152A">
        <w:tab/>
        <w:t xml:space="preserve">1898 </w:t>
      </w:r>
      <w:proofErr w:type="spellStart"/>
      <w:r w:rsidR="003A152A">
        <w:t>Vlootwet</w:t>
      </w:r>
      <w:proofErr w:type="spellEnd"/>
      <w:r w:rsidRPr="005D5AE3">
        <w:rPr>
          <w:color w:val="943634" w:themeColor="accent2" w:themeShade="BF"/>
        </w:rPr>
        <w:br/>
      </w:r>
      <w:r w:rsidRPr="005D5AE3">
        <w:rPr>
          <w:color w:val="943634" w:themeColor="accent2" w:themeShade="BF"/>
        </w:rPr>
        <w:tab/>
      </w:r>
    </w:p>
    <w:p w:rsidR="005D5AE3" w:rsidRPr="002B29DE" w:rsidRDefault="005D5AE3" w:rsidP="005D5AE3">
      <w:pPr>
        <w:pStyle w:val="Lijstalinea"/>
        <w:numPr>
          <w:ilvl w:val="0"/>
          <w:numId w:val="1"/>
        </w:numPr>
        <w:rPr>
          <w:b/>
        </w:rPr>
      </w:pPr>
      <w:r w:rsidRPr="005D5AE3">
        <w:rPr>
          <w:b/>
        </w:rPr>
        <w:t>(</w:t>
      </w:r>
      <w:r w:rsidRPr="005D5AE3">
        <w:rPr>
          <w:b/>
        </w:rPr>
        <w:t>37</w:t>
      </w:r>
      <w:r w:rsidRPr="005D5AE3">
        <w:rPr>
          <w:b/>
        </w:rPr>
        <w:t xml:space="preserve">) </w:t>
      </w:r>
      <w:r w:rsidRPr="005D5AE3">
        <w:rPr>
          <w:b/>
        </w:rPr>
        <w:t xml:space="preserve">De </w:t>
      </w:r>
      <w:r w:rsidRPr="002B29DE">
        <w:rPr>
          <w:b/>
        </w:rPr>
        <w:t xml:space="preserve">rol van moderne propaganda- en communicatiemiddelen  en vormen van massaorganisatie. </w:t>
      </w:r>
      <w:r w:rsidRPr="002B29DE">
        <w:rPr>
          <w:b/>
        </w:rPr>
        <w:br/>
        <w:t xml:space="preserve"> </w:t>
      </w:r>
      <w:r w:rsidRPr="002B29DE">
        <w:rPr>
          <w:b/>
        </w:rPr>
        <w:tab/>
      </w:r>
      <w:r w:rsidRPr="002B29DE">
        <w:t>-</w:t>
      </w:r>
      <w:r w:rsidRPr="002B29DE">
        <w:tab/>
      </w:r>
      <w:r w:rsidR="002B29DE" w:rsidRPr="002B29DE">
        <w:t>1933 Rijksdagbrand</w:t>
      </w:r>
      <w:r w:rsidR="006D435A">
        <w:br/>
        <w:t xml:space="preserve"> </w:t>
      </w:r>
      <w:r w:rsidR="006D435A">
        <w:tab/>
        <w:t>-</w:t>
      </w:r>
      <w:r w:rsidR="006D435A">
        <w:tab/>
        <w:t>1933 Instelling Rijkscultuurkamer</w:t>
      </w:r>
      <w:r w:rsidRPr="002B29DE">
        <w:br/>
      </w:r>
    </w:p>
    <w:p w:rsidR="005D5AE3" w:rsidRPr="003A152A" w:rsidRDefault="005D5AE3" w:rsidP="005D5AE3">
      <w:pPr>
        <w:pStyle w:val="Lijstalinea"/>
        <w:numPr>
          <w:ilvl w:val="0"/>
          <w:numId w:val="1"/>
        </w:numPr>
        <w:rPr>
          <w:b/>
        </w:rPr>
      </w:pPr>
      <w:r w:rsidRPr="002B29DE">
        <w:rPr>
          <w:b/>
        </w:rPr>
        <w:t>(</w:t>
      </w:r>
      <w:r w:rsidRPr="002B29DE">
        <w:rPr>
          <w:b/>
        </w:rPr>
        <w:t>38</w:t>
      </w:r>
      <w:r w:rsidRPr="002B29DE">
        <w:rPr>
          <w:b/>
        </w:rPr>
        <w:t xml:space="preserve">) </w:t>
      </w:r>
      <w:r w:rsidRPr="002B29DE">
        <w:rPr>
          <w:b/>
        </w:rPr>
        <w:t>He</w:t>
      </w:r>
      <w:r w:rsidRPr="003A152A">
        <w:rPr>
          <w:b/>
        </w:rPr>
        <w:t>t in praktijk brengen van totalitaire ideologieën communisme en fascisme/ nationaal socialisme.</w:t>
      </w:r>
      <w:r w:rsidRPr="003A152A">
        <w:rPr>
          <w:b/>
        </w:rPr>
        <w:t xml:space="preserve">  </w:t>
      </w:r>
      <w:r w:rsidRPr="003A152A">
        <w:rPr>
          <w:b/>
        </w:rPr>
        <w:br/>
        <w:t xml:space="preserve"> </w:t>
      </w:r>
      <w:r w:rsidRPr="003A152A">
        <w:rPr>
          <w:b/>
        </w:rPr>
        <w:tab/>
      </w:r>
      <w:r w:rsidRPr="003A152A">
        <w:t>-</w:t>
      </w:r>
      <w:r w:rsidRPr="003A152A">
        <w:tab/>
      </w:r>
      <w:r w:rsidR="003A152A" w:rsidRPr="003A152A">
        <w:t>1919 Spartakus-opstand</w:t>
      </w:r>
      <w:r w:rsidR="002B29DE">
        <w:br/>
      </w:r>
      <w:r w:rsidR="002B29DE" w:rsidRPr="002B29DE">
        <w:rPr>
          <w:b/>
        </w:rPr>
        <w:tab/>
      </w:r>
      <w:r w:rsidR="002B29DE" w:rsidRPr="002B29DE">
        <w:t>-</w:t>
      </w:r>
      <w:r w:rsidR="002B29DE" w:rsidRPr="002B29DE">
        <w:tab/>
        <w:t>1933 Rijksdagbrand</w:t>
      </w:r>
      <w:r w:rsidR="006D435A">
        <w:br/>
        <w:t xml:space="preserve"> </w:t>
      </w:r>
      <w:r w:rsidR="006D435A">
        <w:tab/>
      </w:r>
      <w:r w:rsidR="006D435A">
        <w:t>-</w:t>
      </w:r>
      <w:r w:rsidR="006D435A">
        <w:tab/>
        <w:t>1933 Instelling Rijkscultuurkamer</w:t>
      </w:r>
      <w:r w:rsidR="006D435A">
        <w:br/>
        <w:t xml:space="preserve"> </w:t>
      </w:r>
      <w:r w:rsidR="006D435A">
        <w:tab/>
        <w:t>-</w:t>
      </w:r>
      <w:r w:rsidR="006D435A">
        <w:tab/>
        <w:t xml:space="preserve">1933 Ingebruikname concentratiekamp </w:t>
      </w:r>
      <w:proofErr w:type="spellStart"/>
      <w:r w:rsidR="006D435A">
        <w:t>Dachau</w:t>
      </w:r>
      <w:proofErr w:type="spellEnd"/>
      <w:r w:rsidR="006D435A">
        <w:br/>
        <w:t xml:space="preserve"> </w:t>
      </w:r>
      <w:r w:rsidR="006D435A">
        <w:tab/>
        <w:t>-</w:t>
      </w:r>
      <w:r w:rsidR="006D435A">
        <w:tab/>
        <w:t xml:space="preserve">1935 </w:t>
      </w:r>
      <w:proofErr w:type="spellStart"/>
      <w:r w:rsidR="006D435A">
        <w:t>Neurenberger</w:t>
      </w:r>
      <w:proofErr w:type="spellEnd"/>
      <w:r w:rsidR="006D435A">
        <w:t xml:space="preserve"> wetten</w:t>
      </w:r>
      <w:r w:rsidR="006D435A">
        <w:br/>
        <w:t xml:space="preserve"> </w:t>
      </w:r>
      <w:r w:rsidR="006D435A">
        <w:tab/>
        <w:t>-</w:t>
      </w:r>
      <w:r w:rsidR="006D435A">
        <w:tab/>
        <w:t xml:space="preserve">1942 </w:t>
      </w:r>
      <w:proofErr w:type="spellStart"/>
      <w:r w:rsidR="006D435A">
        <w:t>Wannseeconferentie</w:t>
      </w:r>
      <w:proofErr w:type="spellEnd"/>
      <w:r w:rsidR="006D435A">
        <w:t xml:space="preserve"> </w:t>
      </w:r>
      <w:r w:rsidRPr="003A152A">
        <w:br/>
        <w:t xml:space="preserve"> </w:t>
      </w:r>
      <w:r w:rsidRPr="003A152A">
        <w:tab/>
      </w:r>
    </w:p>
    <w:p w:rsidR="005D5AE3" w:rsidRPr="002B29DE" w:rsidRDefault="005D5AE3" w:rsidP="005D5AE3">
      <w:pPr>
        <w:pStyle w:val="Lijstalinea"/>
        <w:numPr>
          <w:ilvl w:val="0"/>
          <w:numId w:val="1"/>
        </w:numPr>
      </w:pPr>
      <w:r w:rsidRPr="003A152A">
        <w:rPr>
          <w:b/>
        </w:rPr>
        <w:t>(</w:t>
      </w:r>
      <w:r w:rsidRPr="003A152A">
        <w:rPr>
          <w:b/>
        </w:rPr>
        <w:t>39</w:t>
      </w:r>
      <w:r w:rsidRPr="003A152A">
        <w:rPr>
          <w:b/>
        </w:rPr>
        <w:t xml:space="preserve">) </w:t>
      </w:r>
      <w:r w:rsidRPr="002B29DE">
        <w:rPr>
          <w:b/>
        </w:rPr>
        <w:t xml:space="preserve">De </w:t>
      </w:r>
      <w:r w:rsidRPr="002B29DE">
        <w:rPr>
          <w:b/>
        </w:rPr>
        <w:t xml:space="preserve">crisis van het wereldkapitalisme. </w:t>
      </w:r>
      <w:r w:rsidRPr="002B29DE">
        <w:rPr>
          <w:b/>
        </w:rPr>
        <w:br/>
      </w:r>
      <w:r w:rsidRPr="002B29DE">
        <w:t xml:space="preserve"> </w:t>
      </w:r>
      <w:r w:rsidRPr="002B29DE">
        <w:tab/>
        <w:t>-</w:t>
      </w:r>
      <w:r w:rsidRPr="002B29DE">
        <w:tab/>
      </w:r>
      <w:r w:rsidR="002B29DE" w:rsidRPr="002B29DE">
        <w:t xml:space="preserve">1924 </w:t>
      </w:r>
      <w:proofErr w:type="spellStart"/>
      <w:r w:rsidR="002B29DE" w:rsidRPr="002B29DE">
        <w:t>Dawesplan</w:t>
      </w:r>
      <w:proofErr w:type="spellEnd"/>
      <w:r w:rsidRPr="002B29DE">
        <w:br/>
        <w:t xml:space="preserve"> </w:t>
      </w:r>
      <w:r w:rsidRPr="002B29DE">
        <w:tab/>
      </w:r>
    </w:p>
    <w:p w:rsidR="005D5AE3" w:rsidRPr="003A152A" w:rsidRDefault="005D5AE3" w:rsidP="005D5AE3">
      <w:pPr>
        <w:pStyle w:val="Lijstalinea"/>
        <w:numPr>
          <w:ilvl w:val="0"/>
          <w:numId w:val="1"/>
        </w:numPr>
      </w:pPr>
      <w:r w:rsidRPr="002B29DE">
        <w:rPr>
          <w:b/>
        </w:rPr>
        <w:t>(</w:t>
      </w:r>
      <w:r w:rsidRPr="002B29DE">
        <w:rPr>
          <w:b/>
        </w:rPr>
        <w:t>40</w:t>
      </w:r>
      <w:r w:rsidRPr="002B29DE">
        <w:rPr>
          <w:b/>
        </w:rPr>
        <w:t xml:space="preserve">) </w:t>
      </w:r>
      <w:r w:rsidRPr="003A152A">
        <w:rPr>
          <w:b/>
        </w:rPr>
        <w:t xml:space="preserve">Het voeren van twee wereldoorlogen. </w:t>
      </w:r>
      <w:r w:rsidRPr="003A152A">
        <w:rPr>
          <w:b/>
        </w:rPr>
        <w:t xml:space="preserve"> </w:t>
      </w:r>
      <w:r w:rsidRPr="003A152A">
        <w:rPr>
          <w:b/>
        </w:rPr>
        <w:br/>
      </w:r>
      <w:r w:rsidRPr="003A152A">
        <w:t xml:space="preserve"> </w:t>
      </w:r>
      <w:r w:rsidRPr="003A152A">
        <w:tab/>
      </w:r>
      <w:r w:rsidR="003A152A" w:rsidRPr="003A152A">
        <w:t>-</w:t>
      </w:r>
      <w:r w:rsidR="003A152A" w:rsidRPr="003A152A">
        <w:tab/>
        <w:t xml:space="preserve">1898 </w:t>
      </w:r>
      <w:proofErr w:type="spellStart"/>
      <w:r w:rsidR="003A152A" w:rsidRPr="003A152A">
        <w:t>Vlootwet</w:t>
      </w:r>
      <w:proofErr w:type="spellEnd"/>
      <w:r w:rsidR="003A152A" w:rsidRPr="003A152A">
        <w:br/>
        <w:t xml:space="preserve"> </w:t>
      </w:r>
      <w:r w:rsidR="003A152A" w:rsidRPr="003A152A">
        <w:tab/>
        <w:t>-</w:t>
      </w:r>
      <w:r w:rsidR="003A152A" w:rsidRPr="003A152A">
        <w:tab/>
      </w:r>
      <w:r w:rsidR="003A152A">
        <w:t>1914 Slag bij de Marne</w:t>
      </w:r>
      <w:r w:rsidR="006D435A">
        <w:br/>
        <w:t xml:space="preserve"> </w:t>
      </w:r>
      <w:r w:rsidR="006D435A">
        <w:tab/>
        <w:t>-</w:t>
      </w:r>
      <w:r w:rsidR="006D435A">
        <w:tab/>
        <w:t>1938 Conferentie van München</w:t>
      </w:r>
      <w:r w:rsidRPr="003A152A">
        <w:br/>
      </w:r>
    </w:p>
    <w:p w:rsidR="005D5AE3" w:rsidRPr="006D435A" w:rsidRDefault="005D5AE3" w:rsidP="005D5AE3">
      <w:pPr>
        <w:pStyle w:val="Lijstalinea"/>
        <w:numPr>
          <w:ilvl w:val="0"/>
          <w:numId w:val="1"/>
        </w:numPr>
      </w:pPr>
      <w:r w:rsidRPr="003A152A">
        <w:rPr>
          <w:b/>
        </w:rPr>
        <w:t>(</w:t>
      </w:r>
      <w:r w:rsidRPr="003A152A">
        <w:rPr>
          <w:b/>
        </w:rPr>
        <w:t>41</w:t>
      </w:r>
      <w:r w:rsidRPr="003A152A">
        <w:rPr>
          <w:b/>
        </w:rPr>
        <w:t xml:space="preserve">) </w:t>
      </w:r>
      <w:r w:rsidRPr="006D435A">
        <w:rPr>
          <w:b/>
        </w:rPr>
        <w:t xml:space="preserve">Racisme en discriminatie die leiden tot genocide, in het bijzonder op de joden. </w:t>
      </w:r>
      <w:r w:rsidRPr="006D435A">
        <w:rPr>
          <w:b/>
        </w:rPr>
        <w:br/>
      </w:r>
      <w:r w:rsidRPr="006D435A">
        <w:t xml:space="preserve"> </w:t>
      </w:r>
      <w:r w:rsidRPr="006D435A">
        <w:tab/>
      </w:r>
      <w:r w:rsidR="006D435A" w:rsidRPr="006D435A">
        <w:t>-</w:t>
      </w:r>
      <w:r w:rsidR="006D435A" w:rsidRPr="006D435A">
        <w:tab/>
        <w:t xml:space="preserve">1933 Ingebruikname concentratiekamp </w:t>
      </w:r>
      <w:proofErr w:type="spellStart"/>
      <w:r w:rsidR="006D435A" w:rsidRPr="006D435A">
        <w:t>Dachau</w:t>
      </w:r>
      <w:proofErr w:type="spellEnd"/>
      <w:r w:rsidR="006D435A">
        <w:br/>
        <w:t xml:space="preserve"> </w:t>
      </w:r>
      <w:r w:rsidR="006D435A">
        <w:tab/>
      </w:r>
      <w:r w:rsidR="006D435A">
        <w:t>-</w:t>
      </w:r>
      <w:r w:rsidR="006D435A">
        <w:tab/>
        <w:t xml:space="preserve">1935 </w:t>
      </w:r>
      <w:proofErr w:type="spellStart"/>
      <w:r w:rsidR="006D435A">
        <w:t>Neurenberger</w:t>
      </w:r>
      <w:proofErr w:type="spellEnd"/>
      <w:r w:rsidR="006D435A">
        <w:t xml:space="preserve"> wetten</w:t>
      </w:r>
      <w:r w:rsidR="006D435A">
        <w:br/>
        <w:t xml:space="preserve"> </w:t>
      </w:r>
      <w:r w:rsidR="006D435A">
        <w:tab/>
      </w:r>
      <w:r w:rsidR="006D435A">
        <w:t>-</w:t>
      </w:r>
      <w:r w:rsidR="006D435A">
        <w:tab/>
        <w:t>1942 Wannseeconferentie</w:t>
      </w:r>
      <w:bookmarkStart w:id="0" w:name="_GoBack"/>
      <w:bookmarkEnd w:id="0"/>
      <w:r w:rsidRPr="006D435A">
        <w:br/>
      </w:r>
    </w:p>
    <w:p w:rsidR="005D5AE3" w:rsidRPr="003A152A" w:rsidRDefault="005D5AE3" w:rsidP="005D5AE3">
      <w:pPr>
        <w:pStyle w:val="Lijstalinea"/>
        <w:numPr>
          <w:ilvl w:val="0"/>
          <w:numId w:val="1"/>
        </w:numPr>
      </w:pPr>
      <w:r w:rsidRPr="006D435A">
        <w:rPr>
          <w:b/>
        </w:rPr>
        <w:lastRenderedPageBreak/>
        <w:t>(</w:t>
      </w:r>
      <w:r w:rsidRPr="006D435A">
        <w:rPr>
          <w:b/>
        </w:rPr>
        <w:t>43</w:t>
      </w:r>
      <w:r w:rsidRPr="006D435A">
        <w:rPr>
          <w:b/>
        </w:rPr>
        <w:t xml:space="preserve">) </w:t>
      </w:r>
      <w:r w:rsidRPr="006D435A">
        <w:rPr>
          <w:b/>
        </w:rPr>
        <w:t xml:space="preserve">Verwoesting op niet eerder vertoonde schaal door massavernietigingswapens en de betrokkenheid </w:t>
      </w:r>
      <w:r w:rsidRPr="005D5AE3">
        <w:rPr>
          <w:b/>
        </w:rPr>
        <w:t>van de burgerbevolking bij oorlogvoering.</w:t>
      </w:r>
      <w:r w:rsidRPr="005D5AE3">
        <w:rPr>
          <w:b/>
        </w:rPr>
        <w:t xml:space="preserve"> </w:t>
      </w:r>
      <w:r w:rsidRPr="005D5AE3">
        <w:rPr>
          <w:b/>
        </w:rPr>
        <w:br/>
      </w:r>
      <w:r w:rsidRPr="003A152A">
        <w:t xml:space="preserve"> </w:t>
      </w:r>
      <w:r w:rsidRPr="003A152A">
        <w:tab/>
      </w:r>
      <w:r w:rsidR="003A152A" w:rsidRPr="003A152A">
        <w:t>-</w:t>
      </w:r>
      <w:r w:rsidR="003A152A" w:rsidRPr="003A152A">
        <w:tab/>
        <w:t>1914 Slag bij de Marne</w:t>
      </w:r>
    </w:p>
    <w:p w:rsidR="005D5AE3" w:rsidRPr="003A152A" w:rsidRDefault="005D5AE3" w:rsidP="005D5AE3">
      <w:r w:rsidRPr="003A152A">
        <w:rPr>
          <w:b/>
        </w:rPr>
        <w:t>Jaartallen die je moet kennen:</w:t>
      </w:r>
      <w:r w:rsidRPr="003A152A">
        <w:t xml:space="preserve"> </w:t>
      </w:r>
      <w:r w:rsidRPr="003A152A">
        <w:br/>
      </w:r>
      <w:r w:rsidR="003A152A">
        <w:t>1870-1871 Frans-Duitse oorlog</w:t>
      </w:r>
      <w:r w:rsidR="003A152A">
        <w:br/>
        <w:t>1871</w:t>
      </w:r>
      <w:r w:rsidR="003A152A">
        <w:tab/>
        <w:t xml:space="preserve">Duitse keizerrijk uitgeroepen, koning van Pruisen als eerste Duitse keizer Wilhelm I </w:t>
      </w:r>
      <w:r w:rsidR="003A152A">
        <w:br/>
        <w:t>1888</w:t>
      </w:r>
      <w:r w:rsidR="003A152A">
        <w:tab/>
        <w:t>Wilhelm II wordt keizer van het Duitse Rijk</w:t>
      </w:r>
      <w:r w:rsidR="003A152A">
        <w:br/>
        <w:t xml:space="preserve">1914-1918 Eerste Wereldoorlog </w:t>
      </w:r>
      <w:r w:rsidR="003A152A">
        <w:br/>
        <w:t>1919</w:t>
      </w:r>
      <w:r w:rsidR="003A152A">
        <w:tab/>
        <w:t xml:space="preserve">Vrede van Versailles, Weimarrepubliek verliest veel vertrouwen onder de bevolking </w:t>
      </w:r>
      <w:r w:rsidR="003A152A">
        <w:br/>
        <w:t>1923</w:t>
      </w:r>
      <w:r w:rsidR="003A152A">
        <w:tab/>
        <w:t xml:space="preserve">Grote economische crisis in Duitsland door extreme inflatie en politieke crisis door </w:t>
      </w:r>
      <w:r w:rsidR="003A152A">
        <w:tab/>
        <w:t xml:space="preserve">staatsgreep van </w:t>
      </w:r>
      <w:proofErr w:type="spellStart"/>
      <w:r w:rsidR="003A152A">
        <w:t>Hitlers</w:t>
      </w:r>
      <w:proofErr w:type="spellEnd"/>
      <w:r w:rsidR="003A152A">
        <w:t xml:space="preserve"> NSDAP. </w:t>
      </w:r>
      <w:r w:rsidR="003A152A">
        <w:br/>
        <w:t>1924</w:t>
      </w:r>
      <w:r w:rsidR="003A152A">
        <w:tab/>
        <w:t xml:space="preserve">Herstel crisis mede dankzij </w:t>
      </w:r>
      <w:proofErr w:type="spellStart"/>
      <w:r w:rsidR="003A152A">
        <w:t>Dawesplan</w:t>
      </w:r>
      <w:proofErr w:type="spellEnd"/>
      <w:r w:rsidR="003A152A">
        <w:br/>
        <w:t>1929</w:t>
      </w:r>
      <w:r w:rsidR="003A152A">
        <w:tab/>
        <w:t xml:space="preserve">Instorting Amerikaanse beurs, leidt tot wereldcrisis </w:t>
      </w:r>
      <w:r w:rsidR="003A152A">
        <w:br/>
        <w:t>1933</w:t>
      </w:r>
      <w:r w:rsidR="003A152A">
        <w:tab/>
        <w:t xml:space="preserve">NSDAP wint verkiezingen, Hitler wordt rijkskanselier, einde parlementaire democratie </w:t>
      </w:r>
      <w:r w:rsidR="006D435A">
        <w:br/>
        <w:t>1939</w:t>
      </w:r>
      <w:r w:rsidR="006D435A">
        <w:tab/>
        <w:t xml:space="preserve">Duitsland valt Polen binnen. GB en Frankrijk verklaren Duitsland de oorlog. Begin WO II </w:t>
      </w:r>
      <w:r w:rsidR="006D435A">
        <w:br/>
        <w:t>1941</w:t>
      </w:r>
      <w:r w:rsidR="006D435A">
        <w:tab/>
        <w:t>Duitsland valt SU binnen</w:t>
      </w:r>
      <w:r w:rsidR="006D435A">
        <w:br/>
        <w:t>1944</w:t>
      </w:r>
      <w:r w:rsidR="006D435A">
        <w:tab/>
        <w:t>D-Day (6 juni), begin bevrijding van West-Europa</w:t>
      </w:r>
      <w:r w:rsidR="006D435A">
        <w:br/>
        <w:t>1945</w:t>
      </w:r>
      <w:r w:rsidR="006D435A">
        <w:tab/>
        <w:t xml:space="preserve">Einde van het Derde Rijk </w:t>
      </w:r>
    </w:p>
    <w:p w:rsidR="00BA38B5" w:rsidRPr="003A152A" w:rsidRDefault="00BA38B5"/>
    <w:sectPr w:rsidR="00BA38B5" w:rsidRPr="003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43E"/>
    <w:multiLevelType w:val="hybridMultilevel"/>
    <w:tmpl w:val="6B341870"/>
    <w:lvl w:ilvl="0" w:tplc="FE2C8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3"/>
    <w:rsid w:val="002B29DE"/>
    <w:rsid w:val="003A152A"/>
    <w:rsid w:val="005D5AE3"/>
    <w:rsid w:val="006D435A"/>
    <w:rsid w:val="00B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AE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5AE3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Brokke</dc:creator>
  <cp:lastModifiedBy>Katie Brokke</cp:lastModifiedBy>
  <cp:revision>2</cp:revision>
  <dcterms:created xsi:type="dcterms:W3CDTF">2015-03-18T16:38:00Z</dcterms:created>
  <dcterms:modified xsi:type="dcterms:W3CDTF">2015-03-18T17:06:00Z</dcterms:modified>
</cp:coreProperties>
</file>