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55" w:rsidRDefault="00EC7C3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52705</wp:posOffset>
            </wp:positionV>
            <wp:extent cx="1352550" cy="1352550"/>
            <wp:effectExtent l="19050" t="0" r="0" b="0"/>
            <wp:wrapNone/>
            <wp:docPr id="1" name="Afbeelding 1" descr="http://histoforum.net/tijdvakken/10cmKL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oforum.net/tijdvakken/10cmKL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C33">
        <w:t xml:space="preserve">Tijdvak 6 </w:t>
      </w:r>
      <w:r w:rsidRPr="00EC7C33">
        <w:br/>
        <w:t>Tijd van regenten en vorsten</w:t>
      </w:r>
      <w:r w:rsidRPr="00EC7C33">
        <w:br/>
      </w:r>
      <w:r>
        <w:t>1600 – 1700: 17</w:t>
      </w:r>
      <w:r w:rsidRPr="00EC7C33">
        <w:rPr>
          <w:vertAlign w:val="superscript"/>
        </w:rPr>
        <w:t>e</w:t>
      </w:r>
      <w:r>
        <w:t xml:space="preserve"> eeuw </w:t>
      </w:r>
    </w:p>
    <w:p w:rsidR="00EC7C33" w:rsidRDefault="00EC7C33">
      <w:r>
        <w:t xml:space="preserve">Icoon: </w:t>
      </w:r>
      <w:r>
        <w:br/>
        <w:t xml:space="preserve">Voorgrond: Kroon </w:t>
      </w:r>
      <w:r>
        <w:br/>
        <w:t xml:space="preserve">Achtergrond: handelshuizen Amsterdam </w:t>
      </w:r>
      <w:r>
        <w:br/>
      </w:r>
      <w:r>
        <w:br/>
        <w:t>Kenmerke</w:t>
      </w:r>
      <w:r w:rsidR="00F204AD">
        <w:t>nde aspecten:</w:t>
      </w:r>
      <w:r w:rsidR="00F204AD">
        <w:br/>
        <w:t>6.1 ontwikkeling handelskapitalisme &amp; wereldeconomie</w:t>
      </w:r>
      <w:r>
        <w:br/>
        <w:t>6.2 Gouden Eeuw v</w:t>
      </w:r>
      <w:r w:rsidR="00F204AD">
        <w:t>an Nederland</w:t>
      </w:r>
      <w:r w:rsidR="00F204AD">
        <w:br/>
        <w:t>6.3 het streven van vorsten naar absolute macht</w:t>
      </w:r>
      <w:r>
        <w:br/>
        <w:t xml:space="preserve">6.4 De wetenschappelijke revolutie </w:t>
      </w:r>
      <w:bookmarkStart w:id="0" w:name="_GoBack"/>
      <w:bookmarkEnd w:id="0"/>
    </w:p>
    <w:p w:rsidR="00B759E5" w:rsidRDefault="00B759E5">
      <w:r>
        <w:t>Paragraaf 6.1 Een wereldeconomie</w:t>
      </w:r>
      <w:r>
        <w:br/>
        <w:t>- 17</w:t>
      </w:r>
      <w:r w:rsidRPr="00B759E5">
        <w:rPr>
          <w:vertAlign w:val="superscript"/>
        </w:rPr>
        <w:t>e</w:t>
      </w:r>
      <w:r>
        <w:t xml:space="preserve"> eeuw: handelskapitalisme &gt; handelsnetwerken</w:t>
      </w:r>
      <w:r>
        <w:br/>
        <w:t>- VOC en WIC</w:t>
      </w:r>
      <w:r>
        <w:br/>
        <w:t xml:space="preserve">- 1595 -1597: </w:t>
      </w:r>
      <w:proofErr w:type="spellStart"/>
      <w:r>
        <w:t>Houtman</w:t>
      </w:r>
      <w:proofErr w:type="spellEnd"/>
      <w:r>
        <w:t xml:space="preserve"> naar Indië</w:t>
      </w:r>
      <w:r>
        <w:br/>
        <w:t>- VOC opgericht in 1602</w:t>
      </w:r>
      <w:r>
        <w:br/>
        <w:t>- Handelsmonopolie (alleenrecht handel met Republiek)</w:t>
      </w:r>
      <w:r>
        <w:br/>
        <w:t xml:space="preserve">- Verdragen sluiten met vorsten </w:t>
      </w:r>
      <w:r>
        <w:br/>
        <w:t>- Oorlog voeren</w:t>
      </w:r>
      <w:r>
        <w:br/>
        <w:t>- Gebieden besturen</w:t>
      </w:r>
      <w:r>
        <w:br/>
        <w:t>- Multinational &gt; Handelskapitalisme</w:t>
      </w:r>
      <w:r>
        <w:br/>
        <w:t>- Aandelen</w:t>
      </w:r>
      <w:r>
        <w:br/>
        <w:t xml:space="preserve">- Bestuur: </w:t>
      </w:r>
      <w:proofErr w:type="spellStart"/>
      <w:r>
        <w:t>Heeren</w:t>
      </w:r>
      <w:proofErr w:type="spellEnd"/>
      <w:r>
        <w:t xml:space="preserve"> Zeventien</w:t>
      </w:r>
      <w:r>
        <w:br/>
        <w:t xml:space="preserve">- </w:t>
      </w:r>
      <w:proofErr w:type="spellStart"/>
      <w:r>
        <w:t>Gouveneur</w:t>
      </w:r>
      <w:proofErr w:type="spellEnd"/>
      <w:r>
        <w:t xml:space="preserve"> – Generaal in </w:t>
      </w:r>
      <w:proofErr w:type="spellStart"/>
      <w:r>
        <w:t>Azie</w:t>
      </w:r>
      <w:proofErr w:type="spellEnd"/>
      <w:r>
        <w:br/>
        <w:t>- JP Coen stichtte Batavia en gebruikte veel geweld tegen Banda</w:t>
      </w:r>
      <w:r>
        <w:br/>
        <w:t xml:space="preserve">- </w:t>
      </w:r>
      <w:proofErr w:type="spellStart"/>
      <w:r>
        <w:t>Azie</w:t>
      </w:r>
      <w:proofErr w:type="spellEnd"/>
      <w:r>
        <w:t>: handelsnetwerk met factorijen</w:t>
      </w:r>
      <w:r>
        <w:br/>
        <w:t>- 17</w:t>
      </w:r>
      <w:r w:rsidRPr="00B759E5">
        <w:rPr>
          <w:vertAlign w:val="superscript"/>
        </w:rPr>
        <w:t>e</w:t>
      </w:r>
      <w:r>
        <w:t xml:space="preserve"> eeuw: specerijen</w:t>
      </w:r>
      <w:r>
        <w:br/>
        <w:t xml:space="preserve">  18</w:t>
      </w:r>
      <w:r w:rsidRPr="00B759E5">
        <w:rPr>
          <w:vertAlign w:val="superscript"/>
        </w:rPr>
        <w:t>e</w:t>
      </w:r>
      <w:r>
        <w:t xml:space="preserve"> eeuw: koffie en thee</w:t>
      </w:r>
    </w:p>
    <w:p w:rsidR="00B759E5" w:rsidRDefault="00B759E5">
      <w:r>
        <w:t>Handelsnetwerk &gt; begin wereldeconomie</w:t>
      </w:r>
      <w:r>
        <w:br/>
        <w:t>WIC: West – Indische Compagnie (1621): west Afrika en Amerika</w:t>
      </w:r>
      <w:r>
        <w:br/>
      </w:r>
      <w:proofErr w:type="spellStart"/>
      <w:r>
        <w:t>Actviteiten</w:t>
      </w:r>
      <w:proofErr w:type="spellEnd"/>
      <w:r>
        <w:t>:</w:t>
      </w:r>
      <w:r>
        <w:br/>
        <w:t>1. Kaapvaart (Spanje, zilvervloot)</w:t>
      </w:r>
      <w:r>
        <w:br/>
        <w:t>2. Slaven- en goudhandel vanuit West-Afrika -&gt; driehoekshandel</w:t>
      </w:r>
      <w:r>
        <w:br/>
        <w:t>3. Plantages (suiker en koffie) in Suriname</w:t>
      </w:r>
    </w:p>
    <w:p w:rsidR="00B759E5" w:rsidRDefault="00B759E5">
      <w:r>
        <w:t>Paragraaf 6.2 De Gouden Eeuw</w:t>
      </w:r>
      <w:r>
        <w:br/>
        <w:t>Kenmerkend aspect:</w:t>
      </w:r>
      <w:r>
        <w:br/>
        <w:t xml:space="preserve">1. </w:t>
      </w:r>
      <w:r w:rsidR="00873587">
        <w:t>Bijzonder staatkunde van de Republiek</w:t>
      </w:r>
      <w:r w:rsidR="00873587">
        <w:br/>
        <w:t>2. Economische bloei</w:t>
      </w:r>
      <w:r w:rsidR="00873587">
        <w:br/>
        <w:t>3. Culturele bloei</w:t>
      </w:r>
    </w:p>
    <w:p w:rsidR="00873587" w:rsidRDefault="00873587"/>
    <w:p w:rsidR="00D47CD3" w:rsidRDefault="00F204AD" w:rsidP="00D47CD3">
      <w:pPr>
        <w:tabs>
          <w:tab w:val="left" w:pos="1470"/>
        </w:tabs>
      </w:pPr>
      <w:r>
        <w:rPr>
          <w:noProof/>
          <w:lang w:eastAsia="nl-NL"/>
        </w:rPr>
        <w:lastRenderedPageBreak/>
        <w:pict>
          <v:rect id="_x0000_s1026" style="position:absolute;margin-left:126.4pt;margin-top:-8.6pt;width:163.5pt;height:30pt;z-index:-251657216"/>
        </w:pict>
      </w:r>
      <w:r w:rsidR="00D47CD3">
        <w:tab/>
      </w:r>
      <w:r w:rsidR="00D47CD3">
        <w:tab/>
      </w:r>
      <w:r w:rsidR="00D47CD3">
        <w:tab/>
        <w:t xml:space="preserve">            Staten – Generaal </w:t>
      </w:r>
    </w:p>
    <w:p w:rsidR="00D47CD3" w:rsidRDefault="00F204AD" w:rsidP="00D47CD3">
      <w:pPr>
        <w:tabs>
          <w:tab w:val="left" w:pos="1470"/>
        </w:tabs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7.4pt;margin-top:-.3pt;width:0;height:23.25pt;flip:y;z-index:251665408" o:connectortype="straight">
            <v:stroke endarrow="block"/>
          </v:shape>
        </w:pict>
      </w:r>
      <w:r>
        <w:rPr>
          <w:noProof/>
          <w:lang w:eastAsia="nl-NL"/>
        </w:rPr>
        <w:pict>
          <v:rect id="_x0000_s1029" style="position:absolute;margin-left:340.15pt;margin-top:15.45pt;width:106.5pt;height:69.75pt;z-index:-251659265"/>
        </w:pict>
      </w:r>
      <w:r>
        <w:rPr>
          <w:noProof/>
          <w:lang w:eastAsia="nl-NL"/>
        </w:rPr>
        <w:pict>
          <v:rect id="_x0000_s1027" style="position:absolute;margin-left:-10.1pt;margin-top:15.45pt;width:100.5pt;height:85.5pt;z-index:-251656192"/>
        </w:pict>
      </w:r>
    </w:p>
    <w:p w:rsidR="00D47CD3" w:rsidRDefault="00F204AD" w:rsidP="00D47CD3">
      <w:pPr>
        <w:tabs>
          <w:tab w:val="left" w:pos="1470"/>
        </w:tabs>
      </w:pPr>
      <w:r>
        <w:rPr>
          <w:noProof/>
          <w:lang w:eastAsia="nl-NL"/>
        </w:rPr>
        <w:pict>
          <v:shape id="_x0000_s1038" type="#_x0000_t32" style="position:absolute;margin-left:228.4pt;margin-top:65.75pt;width:11.25pt;height:32.25pt;rotation:-180;z-index:25167052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7" type="#_x0000_t32" style="position:absolute;margin-left:188.65pt;margin-top:67.25pt;width:9pt;height:32.25pt;flip:y;z-index:25166950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6" type="#_x0000_t32" style="position:absolute;margin-left:352.9pt;margin-top:71pt;width:34.5pt;height:32.25pt;flip:x;z-index:25166848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5" type="#_x0000_t32" style="position:absolute;margin-left:100.9pt;margin-top:29pt;width:37.5pt;height:0;rotation:180;flip:y;z-index:25166745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4" type="#_x0000_t32" style="position:absolute;margin-left:289.9pt;margin-top:29pt;width:39.75pt;height:0;z-index:251666432" o:connectortype="straight">
            <v:stroke endarrow="block"/>
          </v:shape>
        </w:pict>
      </w:r>
      <w:r>
        <w:rPr>
          <w:noProof/>
          <w:lang w:eastAsia="nl-NL"/>
        </w:rPr>
        <w:pict>
          <v:rect id="_x0000_s1030" style="position:absolute;margin-left:170.65pt;margin-top:47pt;width:83.25pt;height:12.75pt;z-index:-251654144"/>
        </w:pict>
      </w:r>
      <w:r>
        <w:rPr>
          <w:noProof/>
          <w:lang w:eastAsia="nl-NL"/>
        </w:rPr>
        <w:pict>
          <v:rect id="_x0000_s1028" style="position:absolute;margin-left:150.4pt;margin-top:9.5pt;width:132pt;height:25.5pt;z-index:-251655168"/>
        </w:pict>
      </w:r>
      <w:r w:rsidR="00D47CD3">
        <w:t>Raadpensionaris</w:t>
      </w:r>
      <w:r w:rsidR="00D47CD3">
        <w:tab/>
      </w:r>
      <w:r w:rsidR="00D47CD3">
        <w:tab/>
      </w:r>
      <w:r w:rsidR="00D47CD3">
        <w:tab/>
        <w:t>afgevaardigden</w:t>
      </w:r>
      <w:r w:rsidR="00D47CD3">
        <w:tab/>
      </w:r>
      <w:r w:rsidR="00D47CD3">
        <w:tab/>
      </w:r>
      <w:r w:rsidR="00D47CD3">
        <w:tab/>
      </w:r>
      <w:r w:rsidR="00D47CD3">
        <w:tab/>
        <w:t>Stadhouder:</w:t>
      </w:r>
      <w:r w:rsidR="00D47CD3">
        <w:br/>
        <w:t>Secretaris</w:t>
      </w:r>
      <w:r w:rsidR="009E1760">
        <w:tab/>
        <w:t xml:space="preserve">             benoemt</w:t>
      </w:r>
      <w:r w:rsidR="00D47CD3">
        <w:t xml:space="preserve">        Gewestelijke Staten (7)</w:t>
      </w:r>
      <w:r w:rsidR="00D47CD3">
        <w:tab/>
        <w:t xml:space="preserve">  benoemt</w:t>
      </w:r>
      <w:r w:rsidR="00D47CD3">
        <w:tab/>
        <w:t>Opperbevelhebber</w:t>
      </w:r>
      <w:r w:rsidR="00D47CD3">
        <w:br/>
        <w:t xml:space="preserve">Contacten met </w:t>
      </w:r>
      <w:r w:rsidR="00D47CD3">
        <w:tab/>
      </w:r>
      <w:r w:rsidR="00D47CD3">
        <w:tab/>
      </w:r>
      <w:r w:rsidR="00D47CD3">
        <w:tab/>
      </w:r>
      <w:r w:rsidR="00D47CD3">
        <w:tab/>
      </w:r>
      <w:r w:rsidR="00D47CD3">
        <w:tab/>
      </w:r>
      <w:r w:rsidR="00D47CD3">
        <w:tab/>
      </w:r>
      <w:r w:rsidR="00D47CD3">
        <w:tab/>
      </w:r>
      <w:r w:rsidR="00D47CD3">
        <w:tab/>
      </w:r>
      <w:r w:rsidR="00D47CD3">
        <w:tab/>
        <w:t xml:space="preserve">leger en vloot </w:t>
      </w:r>
      <w:r w:rsidR="00D47CD3">
        <w:br/>
        <w:t xml:space="preserve">buitenland </w:t>
      </w:r>
      <w:r w:rsidR="00D47CD3">
        <w:tab/>
      </w:r>
      <w:r w:rsidR="00D47CD3">
        <w:tab/>
      </w:r>
      <w:r w:rsidR="00D47CD3">
        <w:tab/>
      </w:r>
      <w:r w:rsidR="00D47CD3">
        <w:tab/>
        <w:t>afgevaardigden</w:t>
      </w:r>
    </w:p>
    <w:p w:rsidR="009E1760" w:rsidRDefault="00F204AD" w:rsidP="009E1760">
      <w:pPr>
        <w:tabs>
          <w:tab w:val="left" w:pos="2235"/>
          <w:tab w:val="left" w:pos="7710"/>
        </w:tabs>
      </w:pPr>
      <w:r>
        <w:rPr>
          <w:noProof/>
          <w:lang w:eastAsia="nl-NL"/>
        </w:rPr>
        <w:pict>
          <v:rect id="_x0000_s1032" style="position:absolute;margin-left:253.9pt;margin-top:22.5pt;width:79.5pt;height:20.25pt;z-index:-251652096"/>
        </w:pict>
      </w:r>
      <w:r>
        <w:rPr>
          <w:noProof/>
          <w:lang w:eastAsia="nl-NL"/>
        </w:rPr>
        <w:pict>
          <v:rect id="_x0000_s1031" style="position:absolute;margin-left:100.9pt;margin-top:24.75pt;width:78.75pt;height:30pt;z-index:-251653120"/>
        </w:pict>
      </w:r>
      <w:r w:rsidR="00D47CD3">
        <w:tab/>
      </w:r>
      <w:r w:rsidR="009E1760">
        <w:tab/>
        <w:t xml:space="preserve">  Benoemt </w:t>
      </w:r>
      <w:r w:rsidR="009E1760">
        <w:br/>
      </w:r>
      <w:r w:rsidR="009E1760">
        <w:tab/>
      </w:r>
      <w:r w:rsidR="009E1760">
        <w:tab/>
      </w:r>
      <w:r w:rsidR="009E1760">
        <w:tab/>
        <w:t>deel van</w:t>
      </w:r>
      <w:r w:rsidR="00D47CD3">
        <w:tab/>
      </w:r>
      <w:r w:rsidR="009E1760">
        <w:t>bestuur van                                        stadsbestuur</w:t>
      </w:r>
      <w:r w:rsidR="009E1760">
        <w:br/>
      </w:r>
      <w:r w:rsidR="009E1760">
        <w:tab/>
        <w:t>het platteland</w:t>
      </w:r>
    </w:p>
    <w:p w:rsidR="000B2810" w:rsidRDefault="009E1760" w:rsidP="000B2810">
      <w:pPr>
        <w:tabs>
          <w:tab w:val="left" w:pos="2235"/>
          <w:tab w:val="left" w:pos="7710"/>
        </w:tabs>
      </w:pPr>
      <w:r>
        <w:t>Staatkunde</w:t>
      </w:r>
      <w:r>
        <w:br/>
        <w:t>- gewesten hadden door Opstand zelfstandigheid behouden &gt;</w:t>
      </w:r>
      <w:r>
        <w:br/>
        <w:t>- 17</w:t>
      </w:r>
      <w:r w:rsidRPr="009E1760">
        <w:rPr>
          <w:vertAlign w:val="superscript"/>
        </w:rPr>
        <w:t>e</w:t>
      </w:r>
      <w:r>
        <w:t xml:space="preserve"> eeuw: meeste landen hadden machtige koning &gt;</w:t>
      </w:r>
      <w:r>
        <w:br/>
        <w:t xml:space="preserve">- Republiek &gt; zeven aparte staten </w:t>
      </w:r>
      <w:r>
        <w:br/>
      </w:r>
      <w:r>
        <w:br/>
        <w:t>- Macht bij regenten:</w:t>
      </w:r>
      <w:r>
        <w:br/>
        <w:t>1. Bestuurders, vaak rijk door handel</w:t>
      </w:r>
      <w:r>
        <w:br/>
        <w:t>2. Gesloten groep: banen onderling verdeeld</w:t>
      </w:r>
      <w:r>
        <w:br/>
        <w:t>3. Steden &gt; vroedschap &gt; vertegenwoordigers naar Staten</w:t>
      </w:r>
      <w:r w:rsidR="000B2810">
        <w:br/>
      </w:r>
      <w:r w:rsidR="000B2810">
        <w:br/>
        <w:t>- Stadhouder: eigenlijk plaatsvervanger van landsheer (tot 1581)</w:t>
      </w:r>
      <w:r w:rsidR="000B2810">
        <w:br/>
        <w:t>- Stadhouder van Holland, Zeeland machtig, omdat:</w:t>
      </w:r>
      <w:r w:rsidR="000B2810">
        <w:br/>
        <w:t xml:space="preserve">  1. Opperbevelhebber van leger en vloot</w:t>
      </w:r>
      <w:r w:rsidR="000B2810">
        <w:br/>
        <w:t xml:space="preserve">  2. Toezicht op rechtspraak</w:t>
      </w:r>
      <w:r w:rsidR="000B2810">
        <w:br/>
        <w:t xml:space="preserve">  3. Macht deel regenten in steden benoemen</w:t>
      </w:r>
      <w:r w:rsidR="000B2810">
        <w:br/>
        <w:t>- Regenten onderverdeeld in ‘prinsgezind’ en ‘staatsgezind’</w:t>
      </w:r>
      <w:r w:rsidR="000B2810">
        <w:br/>
        <w:t>- Twee stadhouderloze tijdperken</w:t>
      </w:r>
    </w:p>
    <w:p w:rsidR="000B2810" w:rsidRDefault="000B2810" w:rsidP="000B2810">
      <w:pPr>
        <w:tabs>
          <w:tab w:val="left" w:pos="2235"/>
          <w:tab w:val="left" w:pos="7710"/>
        </w:tabs>
      </w:pPr>
      <w:r>
        <w:t>Bestuur Republiek</w:t>
      </w:r>
      <w:r>
        <w:br/>
        <w:t>- Staten-Generaal: afgevaardigden van alle gewesten &gt;</w:t>
      </w:r>
      <w:r>
        <w:br/>
        <w:t>1. Buitenlandse politiek</w:t>
      </w:r>
      <w:r>
        <w:br/>
        <w:t>2. In- en uitvoerrechten</w:t>
      </w:r>
      <w:r>
        <w:br/>
        <w:t>3. Leger en vloot</w:t>
      </w:r>
      <w:r>
        <w:br/>
        <w:t>4. Generaliteitslanden (Brabant, Limburg, Vlaanderen &gt; veroverd)</w:t>
      </w:r>
      <w:r>
        <w:br/>
        <w:t>- Besluiten pas genomen als alle gewesten ermee instemden</w:t>
      </w:r>
      <w:r>
        <w:br/>
        <w:t>- Holland meeste invloed &gt; betaalde het meest</w:t>
      </w:r>
      <w:r>
        <w:br/>
        <w:t>- Belangrijkste man binnen Staten – Generaal:</w:t>
      </w:r>
      <w:r>
        <w:br/>
        <w:t>- landadvocaat of raadpensionaris &gt;</w:t>
      </w:r>
      <w:r>
        <w:br/>
        <w:t>1. Voorzitter van Staten van Holland</w:t>
      </w:r>
      <w:r>
        <w:br/>
        <w:t>2. Vertegenwoordiger Holland in Staten- Generaal</w:t>
      </w:r>
      <w:r>
        <w:br/>
        <w:t>3. Onderhield contacten met het buitenland</w:t>
      </w:r>
      <w:r>
        <w:br/>
      </w:r>
      <w:r>
        <w:br/>
        <w:t>- Republiek 2 miljoen inwoners, maar dankzij rijkdom: groot leger</w:t>
      </w:r>
    </w:p>
    <w:p w:rsidR="000B2810" w:rsidRDefault="000B2810" w:rsidP="000B2810">
      <w:pPr>
        <w:tabs>
          <w:tab w:val="left" w:pos="2235"/>
          <w:tab w:val="left" w:pos="7710"/>
        </w:tabs>
      </w:pPr>
      <w:r>
        <w:lastRenderedPageBreak/>
        <w:t>Gouden Eeuw; economisch</w:t>
      </w:r>
      <w:r>
        <w:br/>
        <w:t>Gouden Eeuw: economische en culturele bloedperiode</w:t>
      </w:r>
    </w:p>
    <w:p w:rsidR="000B2810" w:rsidRDefault="000B2810" w:rsidP="000B2810">
      <w:pPr>
        <w:tabs>
          <w:tab w:val="left" w:pos="2235"/>
          <w:tab w:val="left" w:pos="7710"/>
        </w:tabs>
      </w:pPr>
      <w:r>
        <w:t>Handelsnatie:</w:t>
      </w:r>
      <w:r>
        <w:br/>
        <w:t>- De Republiek dankte haar welvaart aan de handel</w:t>
      </w:r>
      <w:r>
        <w:br/>
        <w:t xml:space="preserve">   Amsterdam was stapelmarkt:</w:t>
      </w:r>
      <w:r>
        <w:br/>
        <w:t>- goederen opgeslagen, bewerkt en verder verhandeld</w:t>
      </w:r>
    </w:p>
    <w:p w:rsidR="000B2810" w:rsidRDefault="000B2810" w:rsidP="000B2810">
      <w:pPr>
        <w:tabs>
          <w:tab w:val="left" w:pos="2235"/>
          <w:tab w:val="left" w:pos="7710"/>
        </w:tabs>
      </w:pPr>
      <w:r>
        <w:t>Amsterdam belangrijk door:</w:t>
      </w:r>
      <w:r>
        <w:br/>
        <w:t>1. Handel met Oostzee (graan en hout)</w:t>
      </w:r>
      <w:r>
        <w:br/>
        <w:t>2. 1585: val van Antwerpen (afsluiting Schelde &gt; kooplieden naar Amsterdam met geld, contacten en deskundigheid)</w:t>
      </w:r>
      <w:r>
        <w:br/>
        <w:t>- Hollandse landbouw &gt; export boter en kaas</w:t>
      </w:r>
    </w:p>
    <w:p w:rsidR="00136BCC" w:rsidRDefault="00136BCC" w:rsidP="00136BCC">
      <w:pPr>
        <w:tabs>
          <w:tab w:val="left" w:pos="2235"/>
          <w:tab w:val="left" w:pos="7710"/>
        </w:tabs>
      </w:pPr>
      <w:r>
        <w:t>Cultureel</w:t>
      </w:r>
      <w:r>
        <w:br/>
        <w:t>Schilderkunst</w:t>
      </w:r>
      <w:r>
        <w:br/>
        <w:t xml:space="preserve">     - Rembrandt van Rijn</w:t>
      </w:r>
      <w:r>
        <w:br/>
        <w:t xml:space="preserve">     - Johannes Vermeer</w:t>
      </w:r>
      <w:r>
        <w:br/>
        <w:t xml:space="preserve">     - Jan Steen</w:t>
      </w:r>
      <w:r>
        <w:br/>
        <w:t xml:space="preserve">     - Frans Hals</w:t>
      </w:r>
      <w:r>
        <w:br/>
        <w:t>- Burgers bestelden veel schilderijen</w:t>
      </w:r>
      <w:r>
        <w:br/>
        <w:t>- Familieportretten, stilleven, zeegezichten</w:t>
      </w:r>
    </w:p>
    <w:p w:rsidR="00136BCC" w:rsidRDefault="00136BCC" w:rsidP="00136BCC">
      <w:pPr>
        <w:tabs>
          <w:tab w:val="left" w:pos="2235"/>
          <w:tab w:val="left" w:pos="7710"/>
        </w:tabs>
      </w:pPr>
      <w:r>
        <w:t>Wetenschap</w:t>
      </w:r>
      <w:r>
        <w:br/>
        <w:t xml:space="preserve">   - Hugo de Groot &gt; volkenrecht</w:t>
      </w:r>
      <w:r>
        <w:br/>
        <w:t xml:space="preserve">   - Christiaan Huygens &gt; wiskunde, astronomie, natuurkunde</w:t>
      </w:r>
      <w:r>
        <w:br/>
        <w:t xml:space="preserve">   - </w:t>
      </w:r>
      <w:proofErr w:type="spellStart"/>
      <w:r>
        <w:t>Leeghwater</w:t>
      </w:r>
      <w:proofErr w:type="spellEnd"/>
      <w:r>
        <w:t xml:space="preserve"> &gt; watermolen &gt; drooglegging meren</w:t>
      </w:r>
      <w:r>
        <w:br/>
        <w:t>- Buitenlandse wetenschappers: Descartes</w:t>
      </w:r>
      <w:r>
        <w:br/>
        <w:t>- Veel geestelijke vrijheid in Republiek: geen censuur: officieel gereformeerd, maar wel gewetensvrijheid</w:t>
      </w:r>
      <w:r>
        <w:br/>
        <w:t>- Per gewest en stad andere omgang met godsdienst</w:t>
      </w:r>
    </w:p>
    <w:p w:rsidR="00136BCC" w:rsidRDefault="00136BCC" w:rsidP="00136BCC">
      <w:pPr>
        <w:tabs>
          <w:tab w:val="left" w:pos="2235"/>
          <w:tab w:val="left" w:pos="7710"/>
        </w:tabs>
      </w:pPr>
      <w:r>
        <w:t>Paragraaf 6.3 Het absolutisme (vorst alle macht)</w:t>
      </w:r>
      <w:r>
        <w:br/>
        <w:t>waar wel?</w:t>
      </w:r>
      <w:r>
        <w:br/>
        <w:t>- In Frankrijk en Oostenrijk</w:t>
      </w:r>
      <w:r>
        <w:br/>
      </w:r>
      <w:r>
        <w:br/>
        <w:t>Waar niet?</w:t>
      </w:r>
      <w:r>
        <w:br/>
        <w:t>- In Engeland: constitionele monarchie: (grondwet beperkt macht koning)</w:t>
      </w:r>
      <w:r>
        <w:br/>
        <w:t>- Duitsland: macht verder versnipperd</w:t>
      </w:r>
      <w:r>
        <w:br/>
      </w:r>
      <w:r>
        <w:br/>
        <w:t>- 17</w:t>
      </w:r>
      <w:r w:rsidRPr="00136BCC">
        <w:rPr>
          <w:vertAlign w:val="superscript"/>
        </w:rPr>
        <w:t>e</w:t>
      </w:r>
      <w:r>
        <w:t xml:space="preserve"> eeuw: godsdienst en verzet tegen centralisatie &gt; oorlog/opstand</w:t>
      </w:r>
      <w:r>
        <w:br/>
        <w:t>- Duitsland &gt; Dertigjarige oorlog: protestant tegenover katholiek</w:t>
      </w:r>
      <w:r>
        <w:br/>
        <w:t>- allerlei Europese landen vochten mee &gt; enorme verwoestingen</w:t>
      </w:r>
      <w:r>
        <w:br/>
        <w:t>- 1648: vrede &gt; Duitse keizer richt zich meer op Oostenrijk</w:t>
      </w:r>
    </w:p>
    <w:p w:rsidR="009E1760" w:rsidRDefault="00D47CD3" w:rsidP="00136BCC">
      <w:pPr>
        <w:tabs>
          <w:tab w:val="left" w:pos="2235"/>
          <w:tab w:val="left" w:pos="7710"/>
        </w:tabs>
      </w:pPr>
      <w:r>
        <w:tab/>
      </w:r>
    </w:p>
    <w:p w:rsidR="00E263C1" w:rsidRDefault="00136BCC" w:rsidP="00354A8B">
      <w:pPr>
        <w:tabs>
          <w:tab w:val="left" w:pos="2235"/>
          <w:tab w:val="left" w:pos="7710"/>
        </w:tabs>
      </w:pPr>
      <w:r>
        <w:lastRenderedPageBreak/>
        <w:t>Waarom wilde Lodewijk de 14</w:t>
      </w:r>
      <w:r w:rsidRPr="00136BCC">
        <w:rPr>
          <w:vertAlign w:val="superscript"/>
        </w:rPr>
        <w:t>de</w:t>
      </w:r>
      <w:r>
        <w:t xml:space="preserve"> absolute macht?</w:t>
      </w:r>
      <w:r>
        <w:br/>
        <w:t>- Burgeroorlog in Frankrijk &gt; parlement van Parijs eiste meer invloed, bevolking kwam te hulp en ook de adel sloot zich bij de opstand aan</w:t>
      </w:r>
      <w:r>
        <w:br/>
        <w:t xml:space="preserve">- Deze opstand (Fronde) maakte diepe indruk op Lodewijk &gt; </w:t>
      </w:r>
      <w:r w:rsidR="00354A8B">
        <w:t>wantrouwen tegen adel en steden &gt; macht adel beperken &gt; absolutisme</w:t>
      </w:r>
      <w:r w:rsidR="00354A8B">
        <w:br/>
      </w:r>
      <w:r w:rsidR="00354A8B">
        <w:br/>
        <w:t>5 maatregelen die Lodewijk de 14</w:t>
      </w:r>
      <w:r w:rsidR="00354A8B" w:rsidRPr="00354A8B">
        <w:rPr>
          <w:vertAlign w:val="superscript"/>
        </w:rPr>
        <w:t>de</w:t>
      </w:r>
      <w:r w:rsidR="00354A8B">
        <w:t xml:space="preserve"> nam om zijn macht te vergroten</w:t>
      </w:r>
      <w:r w:rsidR="00354A8B">
        <w:br/>
        <w:t>1. Ambtenarenappa</w:t>
      </w:r>
      <w:r w:rsidR="00E263C1">
        <w:t xml:space="preserve">raat opgebouwd ( intendanten &gt; </w:t>
      </w:r>
      <w:proofErr w:type="spellStart"/>
      <w:r w:rsidR="00E263C1">
        <w:t>oa</w:t>
      </w:r>
      <w:proofErr w:type="spellEnd"/>
      <w:r w:rsidR="00E263C1">
        <w:t xml:space="preserve"> belasting)</w:t>
      </w:r>
      <w:r w:rsidR="00354A8B">
        <w:br/>
        <w:t xml:space="preserve">2. Leger onder zijn controle </w:t>
      </w:r>
      <w:proofErr w:type="spellStart"/>
      <w:r w:rsidR="00354A8B">
        <w:t>ipv</w:t>
      </w:r>
      <w:proofErr w:type="spellEnd"/>
      <w:r w:rsidR="00354A8B">
        <w:t xml:space="preserve"> adel</w:t>
      </w:r>
      <w:r w:rsidR="00354A8B">
        <w:br/>
        <w:t>3. Einde godsdienstvrijheid ( einde Edict van Nantes &gt; Hugenoten vervolgd)</w:t>
      </w:r>
      <w:r w:rsidR="00354A8B">
        <w:br/>
        <w:t xml:space="preserve">4. Steden en regio’s hielden privileges, </w:t>
      </w:r>
      <w:r w:rsidR="00E263C1">
        <w:t>maar adel en kerk moesten ook belasting betalen</w:t>
      </w:r>
      <w:r w:rsidR="00E263C1">
        <w:br/>
        <w:t>5. Mercantilisme &gt; meer geld binnen door bescherming nationale economie</w:t>
      </w:r>
    </w:p>
    <w:p w:rsidR="00E263C1" w:rsidRDefault="00E263C1" w:rsidP="00354A8B">
      <w:pPr>
        <w:tabs>
          <w:tab w:val="left" w:pos="2235"/>
          <w:tab w:val="left" w:pos="7710"/>
        </w:tabs>
      </w:pPr>
      <w:r>
        <w:t>Hoe rechtvaardigde Lodewijk de 14</w:t>
      </w:r>
      <w:r w:rsidRPr="00E263C1">
        <w:rPr>
          <w:vertAlign w:val="superscript"/>
        </w:rPr>
        <w:t>de</w:t>
      </w:r>
      <w:r>
        <w:t xml:space="preserve"> zijn absolute macht?</w:t>
      </w:r>
      <w:r>
        <w:br/>
        <w:t>- Lodewijk de 14</w:t>
      </w:r>
      <w:r w:rsidRPr="00E263C1">
        <w:rPr>
          <w:vertAlign w:val="superscript"/>
        </w:rPr>
        <w:t>de</w:t>
      </w:r>
      <w:r>
        <w:t xml:space="preserve"> : Zonnekoning : </w:t>
      </w:r>
      <w:proofErr w:type="spellStart"/>
      <w:r>
        <w:t>L’etat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&gt; besliste alles zelf</w:t>
      </w:r>
      <w:r>
        <w:br/>
        <w:t xml:space="preserve">- </w:t>
      </w:r>
      <w:proofErr w:type="spellStart"/>
      <w:r>
        <w:t>Bossuet</w:t>
      </w:r>
      <w:proofErr w:type="spellEnd"/>
      <w:r>
        <w:t>: ‘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divin</w:t>
      </w:r>
      <w:proofErr w:type="spellEnd"/>
      <w:r>
        <w:t>’: goddelijk recht: koning ontving macht van god</w:t>
      </w:r>
      <w:r>
        <w:br/>
        <w:t>- Symbool: Versailles</w:t>
      </w:r>
      <w:r>
        <w:br/>
        <w:t xml:space="preserve">- Hobbes: zonder overheid zou iedereen ieders vijand zijn: alleen op te lossen door autoriteit erboven te plaatsen </w:t>
      </w:r>
    </w:p>
    <w:p w:rsidR="00E263C1" w:rsidRDefault="00E263C1" w:rsidP="00354A8B">
      <w:pPr>
        <w:tabs>
          <w:tab w:val="left" w:pos="2235"/>
          <w:tab w:val="left" w:pos="7710"/>
        </w:tabs>
      </w:pPr>
      <w:r>
        <w:t xml:space="preserve">Noem twee dingen die verbeterden en twee dingen die verslechterden door het optreden van Lodewijk. </w:t>
      </w:r>
      <w:r>
        <w:br/>
        <w:t>Verbeteringen:</w:t>
      </w:r>
      <w:r>
        <w:br/>
        <w:t>- Frankrijk sterkste staat van Europa</w:t>
      </w:r>
      <w:r>
        <w:br/>
        <w:t>- Rust in Frankrijk</w:t>
      </w:r>
      <w:r>
        <w:br/>
        <w:t>Verslechteringen:</w:t>
      </w:r>
      <w:r>
        <w:br/>
        <w:t>- Veel oorlog</w:t>
      </w:r>
      <w:r>
        <w:br/>
        <w:t>- Grote schulden</w:t>
      </w:r>
    </w:p>
    <w:p w:rsidR="00E263C1" w:rsidRDefault="00E263C1" w:rsidP="00354A8B">
      <w:pPr>
        <w:tabs>
          <w:tab w:val="left" w:pos="2235"/>
          <w:tab w:val="left" w:pos="7710"/>
        </w:tabs>
      </w:pPr>
      <w:r>
        <w:t>Uiterlijke kentekenen:</w:t>
      </w:r>
      <w:r>
        <w:br/>
        <w:t>- Versailles: verbouwd paleis om macht te tonen en aanzien te vergroten</w:t>
      </w:r>
      <w:r>
        <w:br/>
        <w:t>- Benaming Zonnekoning: middelpunt Heelal</w:t>
      </w:r>
      <w:r>
        <w:br/>
        <w:t>- ‘ De staat dat ben ik’</w:t>
      </w:r>
    </w:p>
    <w:p w:rsidR="00E263C1" w:rsidRDefault="003B3134" w:rsidP="00354A8B">
      <w:pPr>
        <w:tabs>
          <w:tab w:val="left" w:pos="2235"/>
          <w:tab w:val="left" w:pos="7710"/>
        </w:tabs>
      </w:pPr>
      <w:r>
        <w:t>Jaartallen- en gebeurtenissenlijst Republiek/Engeland</w:t>
      </w:r>
      <w:r>
        <w:br/>
        <w:t>- 1672: Rampjaar : aanval Frankrijk, Engeland, Keulen en Munster</w:t>
      </w:r>
      <w:r>
        <w:br/>
        <w:t>- Gebr</w:t>
      </w:r>
      <w:r w:rsidR="006D17AF">
        <w:t xml:space="preserve">oeders de </w:t>
      </w:r>
      <w:proofErr w:type="spellStart"/>
      <w:r w:rsidR="006D17AF">
        <w:t>witt</w:t>
      </w:r>
      <w:proofErr w:type="spellEnd"/>
      <w:r w:rsidR="006D17AF">
        <w:t xml:space="preserve"> vermoord, Willem de 3</w:t>
      </w:r>
      <w:r w:rsidR="006D17AF" w:rsidRPr="006D17AF">
        <w:rPr>
          <w:vertAlign w:val="superscript"/>
        </w:rPr>
        <w:t>de</w:t>
      </w:r>
      <w:r w:rsidR="006D17AF">
        <w:t xml:space="preserve"> stadhouder</w:t>
      </w:r>
      <w:r w:rsidR="006D17AF">
        <w:br/>
        <w:t>- Engelse monarchie</w:t>
      </w:r>
      <w:r w:rsidR="006D17AF">
        <w:br/>
        <w:t>- 1642: burgeroorlog tussen koning en parlement</w:t>
      </w:r>
      <w:r w:rsidR="006D17AF">
        <w:br/>
        <w:t>- 1649: Karel de eerste onthoofd &gt; Engeland republiek</w:t>
      </w:r>
      <w:r w:rsidR="006D17AF">
        <w:br/>
        <w:t>- 1660: monarchie hersteld &gt; weer spanningen koning en parlement</w:t>
      </w:r>
      <w:r w:rsidR="006D17AF">
        <w:br/>
        <w:t>- 1685: nieuwe koning Jacobus de derde katholiek</w:t>
      </w:r>
      <w:r w:rsidR="006D17AF">
        <w:br/>
        <w:t>- 1688: Willem de 3</w:t>
      </w:r>
      <w:r w:rsidR="006D17AF" w:rsidRPr="006D17AF">
        <w:rPr>
          <w:vertAlign w:val="superscript"/>
        </w:rPr>
        <w:t>de</w:t>
      </w:r>
      <w:r w:rsidR="006D17AF">
        <w:t xml:space="preserve"> met vloot naar Engeland &gt; Jacobus naar Frankrijk:</w:t>
      </w:r>
      <w:r w:rsidR="006D17AF">
        <w:br/>
        <w:t xml:space="preserve">- </w:t>
      </w:r>
      <w:proofErr w:type="spellStart"/>
      <w:r w:rsidR="006D17AF">
        <w:t>Glorius</w:t>
      </w:r>
      <w:proofErr w:type="spellEnd"/>
      <w:r w:rsidR="006D17AF">
        <w:t xml:space="preserve"> </w:t>
      </w:r>
      <w:proofErr w:type="spellStart"/>
      <w:r w:rsidR="006D17AF">
        <w:t>Revolution</w:t>
      </w:r>
      <w:proofErr w:type="spellEnd"/>
      <w:r w:rsidR="006D17AF">
        <w:t xml:space="preserve">: Engeland </w:t>
      </w:r>
      <w:proofErr w:type="spellStart"/>
      <w:r w:rsidR="006D17AF">
        <w:t>constitionele</w:t>
      </w:r>
      <w:proofErr w:type="spellEnd"/>
      <w:r w:rsidR="006D17AF">
        <w:t xml:space="preserve"> monarchie</w:t>
      </w:r>
      <w:r w:rsidR="006D17AF">
        <w:br/>
        <w:t>- 1688 – 1713: oorlog Engeland / Republiek &lt;&gt; Frankrijk &gt;</w:t>
      </w:r>
      <w:r w:rsidR="006D17AF">
        <w:br/>
        <w:t>- Frankrijk niet oppermachtig / Republiek geen gouden eeuw meer</w:t>
      </w:r>
    </w:p>
    <w:p w:rsidR="00AD1475" w:rsidRDefault="00AD1475" w:rsidP="00354A8B">
      <w:pPr>
        <w:tabs>
          <w:tab w:val="left" w:pos="2235"/>
          <w:tab w:val="left" w:pos="7710"/>
        </w:tabs>
      </w:pPr>
      <w:r>
        <w:lastRenderedPageBreak/>
        <w:t>Paragraaf 6.4 De wetenschappelijke revolutie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1475" w:rsidTr="00AD1475"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>Oud wereldbeeld:</w:t>
            </w:r>
          </w:p>
        </w:tc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>Nieuw wereldbeeld:</w:t>
            </w:r>
          </w:p>
        </w:tc>
      </w:tr>
      <w:tr w:rsidR="00AD1475" w:rsidTr="00AD1475"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>Aarde middelpunt van het heelal</w:t>
            </w:r>
          </w:p>
        </w:tc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>Zon staat stil en is middelpunt van ons melkwegstelsel</w:t>
            </w:r>
          </w:p>
        </w:tc>
      </w:tr>
      <w:tr w:rsidR="00AD1475" w:rsidTr="00AD1475"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 xml:space="preserve">God: ‘onbewogen beweger’ </w:t>
            </w:r>
          </w:p>
        </w:tc>
        <w:tc>
          <w:tcPr>
            <w:tcW w:w="4606" w:type="dxa"/>
          </w:tcPr>
          <w:p w:rsidR="00AD1475" w:rsidRDefault="00AD1475" w:rsidP="00354A8B">
            <w:pPr>
              <w:tabs>
                <w:tab w:val="left" w:pos="2235"/>
                <w:tab w:val="left" w:pos="7710"/>
              </w:tabs>
            </w:pPr>
            <w:r>
              <w:t xml:space="preserve">God doet er niet toe &gt; vaste wetten </w:t>
            </w:r>
          </w:p>
        </w:tc>
      </w:tr>
    </w:tbl>
    <w:p w:rsidR="00774EBA" w:rsidRDefault="00EF04A5" w:rsidP="00354A8B">
      <w:pPr>
        <w:tabs>
          <w:tab w:val="left" w:pos="2235"/>
          <w:tab w:val="left" w:pos="7710"/>
        </w:tabs>
      </w:pPr>
      <w:r>
        <w:br/>
      </w:r>
      <w:proofErr w:type="spellStart"/>
      <w:r>
        <w:t>Copernicus</w:t>
      </w:r>
      <w:proofErr w:type="spellEnd"/>
      <w:r>
        <w:br/>
        <w:t xml:space="preserve">1543: eerste die zei dat de aarde om de zon draaide </w:t>
      </w:r>
      <w:proofErr w:type="spellStart"/>
      <w:r>
        <w:t>ipv</w:t>
      </w:r>
      <w:proofErr w:type="spellEnd"/>
      <w:r>
        <w:t xml:space="preserve"> andersom</w:t>
      </w:r>
      <w:r>
        <w:br/>
      </w:r>
      <w:proofErr w:type="spellStart"/>
      <w:r>
        <w:t>Copernicus</w:t>
      </w:r>
      <w:proofErr w:type="spellEnd"/>
      <w:r>
        <w:t xml:space="preserve"> werd niet serieus genomen</w:t>
      </w:r>
      <w:r>
        <w:br/>
      </w:r>
      <w:r>
        <w:br/>
        <w:t>Kepler</w:t>
      </w:r>
      <w:r>
        <w:br/>
      </w:r>
      <w:r w:rsidR="00774EBA">
        <w:t>1609: bewees dat de aarde en andere planeten om de zon draaiden</w:t>
      </w:r>
      <w:r w:rsidR="00774EBA">
        <w:br/>
        <w:t>Kepler stelde formules op</w:t>
      </w:r>
      <w:r w:rsidR="00774EBA">
        <w:br/>
      </w:r>
      <w:r w:rsidR="00774EBA">
        <w:br/>
        <w:t>Galilei:</w:t>
      </w:r>
      <w:r w:rsidR="00774EBA">
        <w:br/>
        <w:t xml:space="preserve">bevestigde juistheid </w:t>
      </w:r>
      <w:proofErr w:type="spellStart"/>
      <w:r w:rsidR="00774EBA">
        <w:t>Copernicus</w:t>
      </w:r>
      <w:proofErr w:type="spellEnd"/>
      <w:r w:rsidR="00774EBA">
        <w:t>’ theorie (met behulp van telescopen) &gt; conflict met kerk Galilei delft onderspit (1992 kerk geeft fout toe)</w:t>
      </w:r>
    </w:p>
    <w:p w:rsidR="00774EBA" w:rsidRDefault="00774EBA" w:rsidP="00354A8B">
      <w:pPr>
        <w:tabs>
          <w:tab w:val="left" w:pos="2235"/>
          <w:tab w:val="left" w:pos="7710"/>
        </w:tabs>
      </w:pPr>
      <w:r>
        <w:t>Wetenschappelijke revolutie:</w:t>
      </w:r>
      <w:r>
        <w:br/>
        <w:t>Kerk periode waarin veel wetenschappelijke kennis bekend wordt &gt; hoogtepunt onder:</w:t>
      </w:r>
    </w:p>
    <w:p w:rsidR="00E65AD7" w:rsidRDefault="00774EBA" w:rsidP="00354A8B">
      <w:pPr>
        <w:tabs>
          <w:tab w:val="left" w:pos="2235"/>
          <w:tab w:val="left" w:pos="7710"/>
        </w:tabs>
      </w:pPr>
      <w:r>
        <w:t>Newton:</w:t>
      </w:r>
      <w:r>
        <w:br/>
        <w:t>Zwaartekracht = mechanisme voor alle bewegingen &gt; geen god nodig!</w:t>
      </w:r>
      <w:r w:rsidR="00E65AD7">
        <w:br/>
        <w:t>Voor het eerst logische verklaring i.p.v. God</w:t>
      </w:r>
    </w:p>
    <w:p w:rsidR="0079075E" w:rsidRDefault="00E65AD7" w:rsidP="00E65AD7">
      <w:pPr>
        <w:tabs>
          <w:tab w:val="left" w:pos="2235"/>
          <w:tab w:val="left" w:pos="7710"/>
        </w:tabs>
      </w:pPr>
      <w:r>
        <w:t>Verschil wetenschap oudheid/Middeleeuwen en 17</w:t>
      </w:r>
      <w:r w:rsidRPr="00E65AD7">
        <w:rPr>
          <w:vertAlign w:val="superscript"/>
        </w:rPr>
        <w:t>e</w:t>
      </w:r>
      <w:r>
        <w:t xml:space="preserve"> eeuw:</w:t>
      </w:r>
      <w:r>
        <w:br/>
        <w:t xml:space="preserve">- experimenten en observeren </w:t>
      </w:r>
      <w:r>
        <w:br/>
        <w:t xml:space="preserve">Descartes &gt; </w:t>
      </w:r>
      <w:proofErr w:type="spellStart"/>
      <w:r>
        <w:t>waarnemens</w:t>
      </w:r>
      <w:proofErr w:type="spellEnd"/>
      <w:r>
        <w:t xml:space="preserve"> wantrouwen, nadenken</w:t>
      </w:r>
      <w:r>
        <w:br/>
      </w:r>
      <w:r>
        <w:br/>
        <w:t>- Instrumenten uitgevonden : telescoop en microscoop</w:t>
      </w:r>
      <w:r>
        <w:br/>
        <w:t>- Planten en dieren bestudeerd</w:t>
      </w:r>
      <w:r>
        <w:br/>
        <w:t xml:space="preserve">- </w:t>
      </w:r>
      <w:proofErr w:type="spellStart"/>
      <w:r>
        <w:t>Boyle</w:t>
      </w:r>
      <w:proofErr w:type="spellEnd"/>
      <w:r>
        <w:t xml:space="preserve"> &gt; eigenschappen van lucht</w:t>
      </w:r>
      <w:r>
        <w:br/>
        <w:t>- Harvey &gt; bloedsomloop</w:t>
      </w:r>
      <w:r>
        <w:br/>
        <w:t xml:space="preserve">- </w:t>
      </w:r>
      <w:proofErr w:type="spellStart"/>
      <w:r>
        <w:t>Swammerdam</w:t>
      </w:r>
      <w:proofErr w:type="spellEnd"/>
      <w:r>
        <w:t xml:space="preserve"> &gt; anatomie </w:t>
      </w:r>
      <w:r w:rsidR="0079075E">
        <w:t>van insecten</w:t>
      </w:r>
      <w:r w:rsidR="0079075E">
        <w:br/>
        <w:t>- Leeuwenhoek &gt; microben</w:t>
      </w:r>
      <w:r w:rsidR="0079075E">
        <w:br/>
        <w:t>- Huygens &gt; slingeruurwerk en ringen rond Saturnus</w:t>
      </w:r>
    </w:p>
    <w:p w:rsidR="0079075E" w:rsidRDefault="0079075E" w:rsidP="00E65AD7">
      <w:pPr>
        <w:tabs>
          <w:tab w:val="left" w:pos="2235"/>
          <w:tab w:val="left" w:pos="7710"/>
        </w:tabs>
      </w:pPr>
      <w:r>
        <w:t>Oorzaken wetenschappelijke revolutie:</w:t>
      </w:r>
      <w:r>
        <w:br/>
        <w:t>- nieuwsgierige en onderzoekende houding</w:t>
      </w:r>
      <w:r>
        <w:br/>
        <w:t xml:space="preserve">- praktisch nut &gt; </w:t>
      </w:r>
      <w:proofErr w:type="spellStart"/>
      <w:r>
        <w:t>vb</w:t>
      </w:r>
      <w:proofErr w:type="spellEnd"/>
      <w:r>
        <w:t xml:space="preserve"> scheepvaart en oorlogvoering (kaarten en kanonnen)</w:t>
      </w:r>
      <w:r>
        <w:br/>
        <w:t>- overheden steunden wetenschappers ( geld en organisaties)</w:t>
      </w:r>
      <w:r>
        <w:br/>
        <w:t>- wetenschappelijke tijdschriften</w:t>
      </w:r>
    </w:p>
    <w:p w:rsidR="00B759E5" w:rsidRPr="00D47CD3" w:rsidRDefault="0079075E" w:rsidP="00E65AD7">
      <w:pPr>
        <w:tabs>
          <w:tab w:val="left" w:pos="2235"/>
          <w:tab w:val="left" w:pos="7710"/>
        </w:tabs>
      </w:pPr>
      <w:r>
        <w:t>Gevolgen wetenschappelijke revolutie:</w:t>
      </w:r>
      <w:r>
        <w:br/>
        <w:t>- Optimisme: alles is mogelijk met verstand van de mens (vooruitgangsgeloof)</w:t>
      </w:r>
      <w:r>
        <w:br/>
        <w:t>- Verlichting (18</w:t>
      </w:r>
      <w:r w:rsidRPr="0079075E">
        <w:rPr>
          <w:vertAlign w:val="superscript"/>
        </w:rPr>
        <w:t>e</w:t>
      </w:r>
      <w:r>
        <w:t xml:space="preserve"> eeuw)</w:t>
      </w:r>
      <w:r w:rsidR="00EF04A5">
        <w:t xml:space="preserve">    </w:t>
      </w:r>
    </w:p>
    <w:sectPr w:rsidR="00B759E5" w:rsidRPr="00D47CD3" w:rsidSect="00E8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998"/>
    <w:multiLevelType w:val="hybridMultilevel"/>
    <w:tmpl w:val="8BD6F6D0"/>
    <w:lvl w:ilvl="0" w:tplc="04E2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0DB"/>
    <w:multiLevelType w:val="hybridMultilevel"/>
    <w:tmpl w:val="A144198C"/>
    <w:lvl w:ilvl="0" w:tplc="3CC6F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11BE"/>
    <w:multiLevelType w:val="hybridMultilevel"/>
    <w:tmpl w:val="3A7AADC0"/>
    <w:lvl w:ilvl="0" w:tplc="5D9EF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5929"/>
    <w:multiLevelType w:val="hybridMultilevel"/>
    <w:tmpl w:val="D9C85436"/>
    <w:lvl w:ilvl="0" w:tplc="627C9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7D88"/>
    <w:multiLevelType w:val="hybridMultilevel"/>
    <w:tmpl w:val="D7962F50"/>
    <w:lvl w:ilvl="0" w:tplc="75CE0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C33"/>
    <w:rsid w:val="000B2810"/>
    <w:rsid w:val="00136BCC"/>
    <w:rsid w:val="00354A8B"/>
    <w:rsid w:val="003B3134"/>
    <w:rsid w:val="006D17AF"/>
    <w:rsid w:val="00774EBA"/>
    <w:rsid w:val="0079075E"/>
    <w:rsid w:val="00873587"/>
    <w:rsid w:val="009E1760"/>
    <w:rsid w:val="00AD1475"/>
    <w:rsid w:val="00B759E5"/>
    <w:rsid w:val="00D47CD3"/>
    <w:rsid w:val="00E263C1"/>
    <w:rsid w:val="00E65AD7"/>
    <w:rsid w:val="00E81D55"/>
    <w:rsid w:val="00EC7C33"/>
    <w:rsid w:val="00EF04A5"/>
    <w:rsid w:val="00F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7"/>
        <o:r id="V:Rule5" type="connector" idref="#_x0000_s1038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C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1760"/>
    <w:pPr>
      <w:ind w:left="720"/>
      <w:contextualSpacing/>
    </w:pPr>
  </w:style>
  <w:style w:type="table" w:styleId="Tabelraster">
    <w:name w:val="Table Grid"/>
    <w:basedOn w:val="Standaardtabel"/>
    <w:uiPriority w:val="59"/>
    <w:rsid w:val="00AD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</dc:creator>
  <cp:lastModifiedBy>HP</cp:lastModifiedBy>
  <cp:revision>9</cp:revision>
  <dcterms:created xsi:type="dcterms:W3CDTF">2015-02-16T14:14:00Z</dcterms:created>
  <dcterms:modified xsi:type="dcterms:W3CDTF">2015-03-02T15:06:00Z</dcterms:modified>
</cp:coreProperties>
</file>