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D" w:rsidRPr="00CA55DB" w:rsidRDefault="00CA55DB">
      <w:r w:rsidRPr="00CA55DB">
        <w:t>Tijdvak 5</w:t>
      </w:r>
      <w:r w:rsidRPr="00CA55DB">
        <w:br/>
        <w:t>Tijd van ontdekkers en hervormers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4063395</wp:posOffset>
            </wp:positionH>
            <wp:positionV relativeFrom="paragraph">
              <wp:posOffset>195358</wp:posOffset>
            </wp:positionV>
            <wp:extent cx="1230511" cy="1233377"/>
            <wp:effectExtent l="19050" t="0" r="7739" b="0"/>
            <wp:wrapNone/>
            <wp:docPr id="1" name="Afbeelding 1" descr="http://www.vanderkaap.org/histoforum/images/tijdv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nderkaap.org/histoforum/images/tijdvak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11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5DB" w:rsidRDefault="00CA55DB" w:rsidP="00CA55DB">
      <w:pPr>
        <w:tabs>
          <w:tab w:val="left" w:pos="5057"/>
        </w:tabs>
      </w:pPr>
      <w:r>
        <w:t>Andere namen voor deze tijd:</w:t>
      </w:r>
      <w:r>
        <w:tab/>
      </w:r>
      <w:r>
        <w:br/>
        <w:t xml:space="preserve">Renaissancetijd </w:t>
      </w:r>
      <w:r>
        <w:br/>
        <w:t>16</w:t>
      </w:r>
      <w:r w:rsidRPr="00CA55DB">
        <w:rPr>
          <w:vertAlign w:val="superscript"/>
        </w:rPr>
        <w:t>e</w:t>
      </w:r>
      <w:r>
        <w:t xml:space="preserve"> eeuw</w:t>
      </w:r>
      <w:r>
        <w:br/>
        <w:t>Begin vroegmoderne tijd</w:t>
      </w:r>
    </w:p>
    <w:p w:rsidR="00CA55DB" w:rsidRDefault="00CA55DB">
      <w:r>
        <w:t xml:space="preserve">Icoon: </w:t>
      </w:r>
      <w:r>
        <w:br/>
        <w:t>Achtergrond: Da Vinci’s Man van Vitruvis</w:t>
      </w:r>
      <w:r>
        <w:br/>
        <w:t>Voorgrond: Sancta Maria</w:t>
      </w:r>
    </w:p>
    <w:p w:rsidR="00CA55DB" w:rsidRDefault="00CA55DB">
      <w:r>
        <w:t>Kenmerkende aspecten:</w:t>
      </w:r>
      <w:r>
        <w:br/>
        <w:t>5.1 Renaissance</w:t>
      </w:r>
      <w:r w:rsidR="008F2002">
        <w:t xml:space="preserve"> &gt; mens- en wereldbeeld vd renaissance</w:t>
      </w:r>
      <w:bookmarkStart w:id="0" w:name="_GoBack"/>
      <w:bookmarkEnd w:id="0"/>
      <w:r>
        <w:br/>
        <w:t>5.2 Europese expansie</w:t>
      </w:r>
      <w:r w:rsidR="008F2002">
        <w:t xml:space="preserve"> &gt; begin van Europese overzeese expansie</w:t>
      </w:r>
      <w:r>
        <w:br/>
        <w:t xml:space="preserve">5.3 Reformatie </w:t>
      </w:r>
      <w:r w:rsidR="008F2002">
        <w:t>&gt; splitsing van kerk in West-Europa</w:t>
      </w:r>
      <w:r>
        <w:br/>
        <w:t xml:space="preserve">5.4 De Nederlandse opstand </w:t>
      </w:r>
      <w:r w:rsidR="008F2002">
        <w:t>&gt; ontstaan van Nederlandse staat</w:t>
      </w:r>
    </w:p>
    <w:p w:rsidR="00CA55DB" w:rsidRDefault="00CA55DB">
      <w:r>
        <w:t>Paragraaf 5.1 Renaissance</w:t>
      </w:r>
      <w:r>
        <w:br/>
        <w:t>Kenmerkend aspect:</w:t>
      </w:r>
      <w:r>
        <w:br/>
        <w:t>- mens- en wereldbeeld van de renaissance</w:t>
      </w:r>
      <w:r>
        <w:br/>
        <w:t xml:space="preserve">- hernieuwde oriëntatie op de klassieke oudheid </w:t>
      </w:r>
    </w:p>
    <w:p w:rsidR="00CA55DB" w:rsidRDefault="008F20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836295</wp:posOffset>
                </wp:positionV>
                <wp:extent cx="510540" cy="233680"/>
                <wp:effectExtent l="36195" t="52705" r="34290" b="565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5pt;margin-top:65.85pt;width:40.2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DJQgIAAI0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1069975</wp:posOffset>
                </wp:positionV>
                <wp:extent cx="2148205" cy="0"/>
                <wp:effectExtent l="20955" t="57785" r="21590" b="565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0.8pt;margin-top:84.25pt;width:16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LX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782955</wp:posOffset>
                </wp:positionV>
                <wp:extent cx="796925" cy="287020"/>
                <wp:effectExtent l="36830" t="56515" r="33020" b="565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.8pt;margin-top:61.65pt;width:62.7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612775</wp:posOffset>
                </wp:positionV>
                <wp:extent cx="1062990" cy="170180"/>
                <wp:effectExtent l="12700" t="10160" r="1016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.4pt;margin-top:48.25pt;width:83.7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G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"/>
            </w:pict>
          </mc:Fallback>
        </mc:AlternateContent>
      </w:r>
      <w:r w:rsidR="00CA55DB">
        <w:t xml:space="preserve">Middeleeuwen </w:t>
      </w:r>
      <w:r w:rsidR="00CA55DB">
        <w:br/>
        <w:t>Naam bedacht in Renaissance tijd: tussen oudheid en eigen tijd in</w:t>
      </w:r>
      <w:r w:rsidR="00CA55DB">
        <w:br/>
      </w:r>
      <w:r w:rsidR="00CA55DB">
        <w:br/>
        <w:t>oudheid</w:t>
      </w:r>
      <w:r w:rsidR="00CA55DB">
        <w:tab/>
      </w:r>
      <w:r w:rsidR="00CA55DB">
        <w:tab/>
      </w:r>
      <w:r w:rsidR="00CA55DB">
        <w:tab/>
        <w:t xml:space="preserve">Middeleeuwen </w:t>
      </w:r>
      <w:r w:rsidR="00CA55DB">
        <w:tab/>
      </w:r>
      <w:r w:rsidR="00CA55DB">
        <w:tab/>
      </w:r>
      <w:r w:rsidR="00CA55DB">
        <w:tab/>
      </w:r>
      <w:r w:rsidR="00CA55DB">
        <w:tab/>
        <w:t>Renaissance</w:t>
      </w:r>
      <w:r w:rsidR="00CA55DB">
        <w:br/>
      </w:r>
    </w:p>
    <w:p w:rsidR="00CA55DB" w:rsidRDefault="00CA55DB" w:rsidP="00CA55DB"/>
    <w:p w:rsidR="00CA55DB" w:rsidRDefault="00CA55DB" w:rsidP="00CA55DB">
      <w:r>
        <w:t>Renaissance</w:t>
      </w:r>
      <w:r>
        <w:br/>
        <w:t>letterlijke betekenis?</w:t>
      </w:r>
      <w:r>
        <w:br/>
        <w:t>Wedergeboorte (van klassiek erfgoed)</w:t>
      </w:r>
    </w:p>
    <w:p w:rsidR="00CA55DB" w:rsidRPr="00CA55DB" w:rsidRDefault="00CA55DB" w:rsidP="00CA55DB">
      <w:r>
        <w:t>Renaissance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55DB" w:rsidTr="00CA55DB">
        <w:tc>
          <w:tcPr>
            <w:tcW w:w="4606" w:type="dxa"/>
          </w:tcPr>
          <w:p w:rsidR="00CA55DB" w:rsidRDefault="00CA55DB" w:rsidP="00CA55DB">
            <w:r>
              <w:t>Middeleeuwen</w:t>
            </w:r>
          </w:p>
        </w:tc>
        <w:tc>
          <w:tcPr>
            <w:tcW w:w="4606" w:type="dxa"/>
          </w:tcPr>
          <w:p w:rsidR="00CA55DB" w:rsidRDefault="00CA55DB" w:rsidP="00CA55DB">
            <w:r>
              <w:t>Renaissance</w:t>
            </w:r>
          </w:p>
        </w:tc>
      </w:tr>
      <w:tr w:rsidR="00CA55DB" w:rsidTr="00CA55DB">
        <w:tc>
          <w:tcPr>
            <w:tcW w:w="4606" w:type="dxa"/>
          </w:tcPr>
          <w:p w:rsidR="00CA55DB" w:rsidRDefault="00CA55DB" w:rsidP="00CA55DB">
            <w:r>
              <w:t>Memento Mori</w:t>
            </w:r>
          </w:p>
          <w:p w:rsidR="00CA55DB" w:rsidRDefault="00CA55DB" w:rsidP="00CA55DB">
            <w:r>
              <w:t xml:space="preserve">(gedenk te sterven) </w:t>
            </w:r>
          </w:p>
        </w:tc>
        <w:tc>
          <w:tcPr>
            <w:tcW w:w="4606" w:type="dxa"/>
          </w:tcPr>
          <w:p w:rsidR="00CA55DB" w:rsidRDefault="00CA55DB" w:rsidP="00CA55DB">
            <w:r>
              <w:t>Carpe diem</w:t>
            </w:r>
          </w:p>
          <w:p w:rsidR="00CA55DB" w:rsidRDefault="00CA55DB" w:rsidP="00CA55DB">
            <w:r>
              <w:t>(Pluk de dag)</w:t>
            </w:r>
          </w:p>
        </w:tc>
      </w:tr>
      <w:tr w:rsidR="00CA55DB" w:rsidTr="00CA55DB">
        <w:tc>
          <w:tcPr>
            <w:tcW w:w="4606" w:type="dxa"/>
          </w:tcPr>
          <w:p w:rsidR="00CA55DB" w:rsidRDefault="00CA55DB" w:rsidP="00CA55DB">
            <w:r>
              <w:t>Geen aandacht voor oudheid (=heidens)</w:t>
            </w:r>
          </w:p>
        </w:tc>
        <w:tc>
          <w:tcPr>
            <w:tcW w:w="4606" w:type="dxa"/>
          </w:tcPr>
          <w:p w:rsidR="00CA55DB" w:rsidRDefault="00CA55DB" w:rsidP="00CA55DB">
            <w:r>
              <w:t>Aandacht voor klassieken</w:t>
            </w:r>
          </w:p>
          <w:p w:rsidR="00CA55DB" w:rsidRDefault="00CA55DB" w:rsidP="00CA55DB">
            <w:r>
              <w:t>Op hier en nu gericht</w:t>
            </w:r>
          </w:p>
        </w:tc>
      </w:tr>
    </w:tbl>
    <w:p w:rsidR="00CA55DB" w:rsidRDefault="00CA55DB" w:rsidP="00CA55DB">
      <w:r>
        <w:br/>
        <w:t>Begin Renaissance &gt; in 15</w:t>
      </w:r>
      <w:r w:rsidRPr="00CA55DB">
        <w:rPr>
          <w:vertAlign w:val="superscript"/>
        </w:rPr>
        <w:t>e</w:t>
      </w:r>
      <w:r>
        <w:t xml:space="preserve"> eeuw in Italië &gt; eerst in bovenlaag &gt;</w:t>
      </w:r>
      <w:r>
        <w:br/>
        <w:t>- Rijke handelaren in Italiaanse en Vlaamse steden:</w:t>
      </w:r>
      <w:r>
        <w:br/>
        <w:t xml:space="preserve">  Nieuw mensbeeld, wereldbeeld en levensgevoel &gt;</w:t>
      </w:r>
      <w:r>
        <w:br/>
        <w:t>- Belangstelling voor klassiek erfgoed &gt;</w:t>
      </w:r>
      <w:r>
        <w:br/>
        <w:t>- Ook op hier en nu gericht</w:t>
      </w:r>
    </w:p>
    <w:p w:rsidR="004E0317" w:rsidRDefault="00CA55DB" w:rsidP="004E0317">
      <w:r>
        <w:lastRenderedPageBreak/>
        <w:t>Humanisme:</w:t>
      </w:r>
      <w:r>
        <w:br/>
        <w:t>- stroming van geleerden die denkwereld van klassieke auteurs wilden begrijpen, los van christendom</w:t>
      </w:r>
      <w:r>
        <w:br/>
        <w:t>- teksten kritisch bekeken</w:t>
      </w:r>
      <w:r>
        <w:br/>
        <w:t>- Val Constantinopel &gt; impuls &gt; veel Griekse manuscripten naar Italië</w:t>
      </w:r>
      <w:r>
        <w:br/>
        <w:t xml:space="preserve">- Humanisme werd onderdeel opleiding burgers &gt; opvoedingsideaal: komo universalis, </w:t>
      </w:r>
      <w:r>
        <w:br/>
        <w:t xml:space="preserve">  vb. Leonardo da Vinci</w:t>
      </w:r>
      <w:r>
        <w:br/>
        <w:t>- Verspreiding ideeën dankzij boekdrukkunst en contacten geleerden</w:t>
      </w:r>
      <w:r w:rsidR="004E0317">
        <w:br/>
        <w:t>- Erasmus van Rotterdam &gt; christelijk humanisme</w:t>
      </w:r>
      <w:r w:rsidR="004E0317">
        <w:br/>
        <w:t>- Thomas More &gt; Utopia: ideale samenleving</w:t>
      </w:r>
      <w:r w:rsidR="004E0317">
        <w:br/>
        <w:t>- Leergierigheid en kritische instelling &gt; meer natuurwetenschappelijk denken&gt;</w:t>
      </w:r>
      <w:r w:rsidR="004E0317">
        <w:br/>
        <w:t>- vb. Copernicus: zon middelpunt zonnestelstels ( voorloper wetenschappelijke revolutie (17</w:t>
      </w:r>
      <w:r w:rsidR="004E0317" w:rsidRPr="004E0317">
        <w:rPr>
          <w:vertAlign w:val="superscript"/>
        </w:rPr>
        <w:t>e</w:t>
      </w:r>
      <w:r w:rsidR="004E0317">
        <w:t xml:space="preserve"> eeuw))</w:t>
      </w:r>
    </w:p>
    <w:p w:rsidR="004E0317" w:rsidRDefault="004E0317" w:rsidP="004E0317">
      <w:r>
        <w:t>Ook kunstenaars zochten inspiratie bij ‘klassieken’:</w:t>
      </w:r>
      <w:r>
        <w:br/>
        <w:t>- Architecten (Brunellisch) &gt; zuilen &gt; harmonie + evenwiht</w:t>
      </w:r>
      <w:r>
        <w:br/>
        <w:t>- Beeldende kunstenaars &gt; anatomie + perspectief</w:t>
      </w:r>
      <w:r>
        <w:br/>
        <w:t>- Onderwerpkeuze breder</w:t>
      </w:r>
      <w:r>
        <w:br/>
        <w:t>- Kerk bleef (belang)rijke opdrachtgever</w:t>
      </w:r>
      <w:r>
        <w:br/>
        <w:t>- Positie kunstenaar veranderde: van anoniem naar zelfbewust</w:t>
      </w:r>
    </w:p>
    <w:p w:rsidR="00A052E6" w:rsidRDefault="004E0317" w:rsidP="004E0317">
      <w:r>
        <w:t>Wereldbeeld rond 1500</w:t>
      </w:r>
      <w:r>
        <w:br/>
        <w:t>- 1493: wereld door de paus verdeeld (Spanje en Portugal)</w:t>
      </w:r>
      <w:r>
        <w:br/>
        <w:t>- Bekende wereld: Europa, Midden-Oosten en Noord-Afrika</w:t>
      </w:r>
      <w:r>
        <w:br/>
        <w:t>- Rest onbekend: fantastische verhalen over gouden rivieren en bergen</w:t>
      </w:r>
      <w:r>
        <w:br/>
        <w:t xml:space="preserve">- Azie lokt door zijde </w:t>
      </w:r>
      <w:r w:rsidR="00A052E6">
        <w:t>en specerijen (oa. Peper: smaak, medicijn)</w:t>
      </w:r>
      <w:r w:rsidR="00A052E6">
        <w:br/>
        <w:t>- Duur door tussenhandel &gt; moeilijker na val Constantinopel &gt;</w:t>
      </w:r>
      <w:r w:rsidR="00A052E6">
        <w:br/>
        <w:t>- Europeanen gingen zelf specerijen halen</w:t>
      </w:r>
    </w:p>
    <w:p w:rsidR="00A052E6" w:rsidRDefault="00A052E6" w:rsidP="004E0317">
      <w:r>
        <w:t>Portugezen</w:t>
      </w:r>
      <w:r>
        <w:br/>
        <w:t>- Portugezen: 15</w:t>
      </w:r>
      <w:r w:rsidRPr="00A052E6">
        <w:rPr>
          <w:vertAlign w:val="superscript"/>
        </w:rPr>
        <w:t>e</w:t>
      </w:r>
      <w:r>
        <w:t xml:space="preserve"> eeuw westkust Afrika:</w:t>
      </w:r>
      <w:r>
        <w:br/>
        <w:t>- 1488: Bartholomeus Diaz Kaap de Goede Hoop</w:t>
      </w:r>
      <w:r>
        <w:br/>
        <w:t xml:space="preserve">- 1498: Vasco da Gama -&gt; Indie </w:t>
      </w:r>
      <w:r>
        <w:br/>
        <w:t>- Na 1500: Portugezen stichten handelsposten (factorijen) in Azie</w:t>
      </w:r>
    </w:p>
    <w:p w:rsidR="00A052E6" w:rsidRDefault="00A052E6" w:rsidP="00A052E6">
      <w:r>
        <w:t>Spanjaarden</w:t>
      </w:r>
      <w:r>
        <w:br/>
        <w:t>- 1492: Columbus</w:t>
      </w:r>
      <w:r>
        <w:br/>
        <w:t>- Nieuwe wereld: Amerika &gt;</w:t>
      </w:r>
      <w:r>
        <w:br/>
        <w:t>- Conquistadores: spaanse veroveraars naar Amerika</w:t>
      </w:r>
      <w:r>
        <w:br/>
        <w:t>- (Cortes: Azteken ; Pizarro : Incarijk)</w:t>
      </w:r>
      <w:r>
        <w:br/>
        <w:t>- Goud en zilver ; ook verspreiding geloof</w:t>
      </w:r>
      <w:r>
        <w:br/>
        <w:t>- Indianen: massale sterfte door ziektes</w:t>
      </w:r>
      <w:r>
        <w:br/>
      </w:r>
      <w:r>
        <w:br/>
        <w:t>- Engelsen, Fransen en Hollanders met geweld geweerd &gt;</w:t>
      </w:r>
      <w:r>
        <w:br/>
        <w:t>- nieuwe golf ontdekkingsreizen rond 1600:</w:t>
      </w:r>
      <w:r>
        <w:br/>
        <w:t>- Barentz: Nova Zembla; Houtman: eerste Schipvaert</w:t>
      </w:r>
    </w:p>
    <w:p w:rsidR="00A052E6" w:rsidRDefault="00A052E6" w:rsidP="00A052E6"/>
    <w:p w:rsidR="00A052E6" w:rsidRDefault="00A052E6" w:rsidP="00A052E6">
      <w:r>
        <w:lastRenderedPageBreak/>
        <w:t>Paragraaf 5.3 De reformatie( kerkhervorming)</w:t>
      </w:r>
      <w:r>
        <w:br/>
        <w:t>Hervorming = afsplitsing van protestanten van katholieke kerk</w:t>
      </w:r>
      <w:r>
        <w:br/>
        <w:t xml:space="preserve">Christendom: Katholieken en protestanten </w:t>
      </w:r>
    </w:p>
    <w:p w:rsidR="00A052E6" w:rsidRDefault="00A052E6" w:rsidP="00A052E6">
      <w:r>
        <w:t>Kritiek op kerk en Bijbelstudie</w:t>
      </w:r>
      <w:r>
        <w:br/>
        <w:t>Erasmus legde ei dat door Luther werd uitgebroed = Erasmus was wegbreider voor reformatie</w:t>
      </w:r>
      <w:r>
        <w:br/>
        <w:t>1. Fouten gemaakt bij vertaling Bijbel</w:t>
      </w:r>
      <w:r>
        <w:br/>
        <w:t>2. Kritiek op de kerk</w:t>
      </w:r>
      <w:r>
        <w:br/>
        <w:t>Maar?</w:t>
      </w:r>
      <w:r>
        <w:br/>
        <w:t>- Erasmus geen hervormer, want hij wilde geen kerkscheuring</w:t>
      </w:r>
    </w:p>
    <w:p w:rsidR="00A052E6" w:rsidRDefault="00A052E6" w:rsidP="00A052E6">
      <w:pPr>
        <w:tabs>
          <w:tab w:val="center" w:pos="4536"/>
        </w:tabs>
      </w:pPr>
      <w:r>
        <w:t xml:space="preserve"> </w:t>
      </w:r>
      <w:r w:rsidR="00CA55DB">
        <w:t xml:space="preserve"> </w:t>
      </w:r>
      <w:r>
        <w:rPr>
          <w:noProof/>
        </w:rPr>
        <w:drawing>
          <wp:inline distT="0" distB="0" distL="0" distR="0">
            <wp:extent cx="1607731" cy="2353393"/>
            <wp:effectExtent l="19050" t="0" r="0" b="0"/>
            <wp:docPr id="4" name="Afbeelding 4" descr="http://upload.wikimedia.org/wikipedia/commons/thumb/b/b0/Martin_Luther_by_Lucas_Cranach_der_%C3%84ltere.jpeg/200px-Martin_Luther_by_Lucas_Cranach_der_%C3%84lte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0/Martin_Luther_by_Lucas_Cranach_der_%C3%84ltere.jpeg/200px-Martin_Luther_by_Lucas_Cranach_der_%C3%84lter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9" cy="23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8F2002"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sOrwIAALc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2+6bDq8CAAC3BQAADgAAAAAAAAAA&#10;AAAAAAAuAgAAZHJzL2Uyb0RvYy54bWxQSwECLQAUAAYACAAAACEAmPZsD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F2002"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2" descr="Johannes Calvi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eschrijving: Johannes Calvij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kN1h&#10;dcECAADQBQAADgAAAAAAAAAAAAAAAAAuAgAAZHJzL2Uyb0RvYy54bWxQSwECLQAUAAYACAAAACEA&#10;mPZsD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688753" cy="2356871"/>
            <wp:effectExtent l="19050" t="0" r="6697" b="0"/>
            <wp:docPr id="9" name="Afbeelding 9" descr="http://www.refdag.nl/polopoly_fs/calvijn_viret_1_588283!image/403732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fdag.nl/polopoly_fs/calvijn_viret_1_588283!image/4037329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4" cy="236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DB" w:rsidRDefault="00A052E6" w:rsidP="00A052E6">
      <w:pPr>
        <w:ind w:firstLine="708"/>
      </w:pPr>
      <w:r>
        <w:t>(Maarten Luther)</w:t>
      </w:r>
      <w:r>
        <w:tab/>
      </w:r>
      <w:r>
        <w:tab/>
      </w:r>
      <w:r>
        <w:tab/>
        <w:t>(Johannes Calvijn)</w:t>
      </w:r>
    </w:p>
    <w:p w:rsidR="00A052E6" w:rsidRDefault="00A052E6" w:rsidP="00A052E6">
      <w:r>
        <w:t>Luther</w:t>
      </w:r>
      <w:r>
        <w:br/>
        <w:t>Al eeuwenlang klachten over kerk:</w:t>
      </w:r>
      <w:r>
        <w:br/>
        <w:t>- verkoop kerkelijke ambten</w:t>
      </w:r>
      <w:r>
        <w:br/>
        <w:t>- Priesters lapten celibaat (niet trouwen) aan laars</w:t>
      </w:r>
      <w:r>
        <w:br/>
        <w:t>Maar…</w:t>
      </w:r>
      <w:r>
        <w:br/>
        <w:t>- 1517: Luther stuurde 95 stellingen over aflaathandel op naar bisschop</w:t>
      </w:r>
      <w:r>
        <w:br/>
        <w:t>- (Aflaat: papiertje waarmee je zonden waren kwijtgescholden)</w:t>
      </w:r>
      <w:r>
        <w:br/>
        <w:t>&gt; kerk ging aflaten verkopen om St Pieter te laten bouwen</w:t>
      </w:r>
      <w:r>
        <w:br/>
        <w:t>- Luther wilde eigenlijk binnen kerk blijven, paus zeg hem als ketter</w:t>
      </w:r>
      <w:r>
        <w:br/>
        <w:t xml:space="preserve">- Ideeën snel verspreid dankzij boekdrukkunst </w:t>
      </w:r>
      <w:r w:rsidR="003F2DE1">
        <w:br/>
        <w:t>- Lutheranisme: zondige men is alleen door geloof te redden &gt; Bijbelstudie</w:t>
      </w:r>
      <w:r w:rsidR="003F2DE1">
        <w:br/>
        <w:t>- Luther uit kerk gezet ; maar beschermd door Duitse vorsten</w:t>
      </w:r>
      <w:r w:rsidR="003F2DE1">
        <w:br/>
        <w:t xml:space="preserve">- Karel V (keizer) verklaarde hem vogelvrij (iedereen mocht hem doden zonder straf te krijgen), maar Luther werd gered door vorst van Saksen </w:t>
      </w:r>
    </w:p>
    <w:p w:rsidR="003F2DE1" w:rsidRDefault="003F2DE1" w:rsidP="00A052E6">
      <w:r>
        <w:t>Calvijn</w:t>
      </w:r>
      <w:r>
        <w:br/>
        <w:t>- bijbel enige bron van waarheid</w:t>
      </w:r>
      <w:r>
        <w:br/>
        <w:t>- Heiligenbeelden &gt; bijgeloof</w:t>
      </w:r>
      <w:r>
        <w:br/>
        <w:t>- Mens is voorbestemd of voor de hemel of hel</w:t>
      </w:r>
      <w:r>
        <w:br/>
        <w:t>- Geneve &gt; Calvinistisch stadsbestuur</w:t>
      </w:r>
      <w:r>
        <w:br/>
        <w:t>- Veel aanhang in Frankrijk en de Nederlanden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DE1" w:rsidTr="003F2DE1">
        <w:tc>
          <w:tcPr>
            <w:tcW w:w="4606" w:type="dxa"/>
          </w:tcPr>
          <w:p w:rsidR="003F2DE1" w:rsidRDefault="003F2DE1" w:rsidP="00A052E6">
            <w:r>
              <w:lastRenderedPageBreak/>
              <w:t>Luther</w:t>
            </w:r>
          </w:p>
        </w:tc>
        <w:tc>
          <w:tcPr>
            <w:tcW w:w="4606" w:type="dxa"/>
          </w:tcPr>
          <w:p w:rsidR="003F2DE1" w:rsidRDefault="003F2DE1" w:rsidP="00A052E6">
            <w:r>
              <w:t>Calvijn</w:t>
            </w:r>
          </w:p>
        </w:tc>
      </w:tr>
      <w:tr w:rsidR="003F2DE1" w:rsidTr="003F2DE1">
        <w:tc>
          <w:tcPr>
            <w:tcW w:w="4606" w:type="dxa"/>
          </w:tcPr>
          <w:p w:rsidR="003F2DE1" w:rsidRDefault="003F2DE1" w:rsidP="00A052E6">
            <w:r>
              <w:t>Mens heeft eigen lot in hand</w:t>
            </w:r>
          </w:p>
        </w:tc>
        <w:tc>
          <w:tcPr>
            <w:tcW w:w="4606" w:type="dxa"/>
          </w:tcPr>
          <w:p w:rsidR="003F2DE1" w:rsidRDefault="003F2DE1" w:rsidP="00A052E6">
            <w:r>
              <w:t>Lot van de mens voorbestemd</w:t>
            </w:r>
          </w:p>
        </w:tc>
      </w:tr>
      <w:tr w:rsidR="003F2DE1" w:rsidTr="003F2DE1">
        <w:tc>
          <w:tcPr>
            <w:tcW w:w="4606" w:type="dxa"/>
          </w:tcPr>
          <w:p w:rsidR="003F2DE1" w:rsidRDefault="003F2DE1" w:rsidP="00A052E6">
            <w:r>
              <w:t>Vorsten regelen geloof</w:t>
            </w:r>
          </w:p>
        </w:tc>
        <w:tc>
          <w:tcPr>
            <w:tcW w:w="4606" w:type="dxa"/>
          </w:tcPr>
          <w:p w:rsidR="003F2DE1" w:rsidRDefault="003F2DE1" w:rsidP="00A052E6">
            <w:r>
              <w:t>Overheid is dienaresse van God</w:t>
            </w:r>
          </w:p>
        </w:tc>
      </w:tr>
    </w:tbl>
    <w:p w:rsidR="003F2DE1" w:rsidRDefault="003F2DE1" w:rsidP="00A052E6"/>
    <w:p w:rsidR="003F2DE1" w:rsidRDefault="003F2DE1" w:rsidP="00A052E6">
      <w:r>
        <w:t>Gevolgen van de Reformatie:</w:t>
      </w:r>
      <w:r>
        <w:br/>
        <w:t>- Godsdienstoorlogen in Duitse rijk &gt; Vrede van Augsburg (1555): vorst bepaalde godsdienst in zijn gebied</w:t>
      </w:r>
      <w:r>
        <w:br/>
        <w:t>- Godsdienstoorlog in Frankrijk tussen katholieken en Hugenoten (calvinisten) &gt; 1598: Edict van Nantes &gt; godsdienstvrijheid voor Hugenoten</w:t>
      </w:r>
      <w:r>
        <w:br/>
        <w:t>- Engeland &gt; Anglicaanse kerk: protestantse kerk met koning aan het hoofd</w:t>
      </w:r>
      <w:r>
        <w:br/>
        <w:t>- Ook in de Nederlanden speelde reformatie en rol bij Nederlandse Opstand</w:t>
      </w:r>
    </w:p>
    <w:p w:rsidR="00E31492" w:rsidRDefault="003F2DE1" w:rsidP="00A052E6">
      <w:r>
        <w:t>Paragraaf</w:t>
      </w:r>
      <w:r w:rsidR="00E31492">
        <w:t xml:space="preserve"> 5.4 De Nederlandse opstand</w:t>
      </w:r>
      <w:r w:rsidR="00E31492">
        <w:br/>
        <w:t>- Noem drie kenmerken van de Nederlanden rond 1500:</w:t>
      </w:r>
      <w:r w:rsidR="00E31492">
        <w:br/>
        <w:t xml:space="preserve">  1. Gewesten vielen onder 1 landsheer</w:t>
      </w:r>
      <w:r w:rsidR="00E31492">
        <w:br/>
        <w:t xml:space="preserve">  2. Gewesten hadden eigen gewoontes en rechtregels steden hadden ook grote zelfstandigheid</w:t>
      </w:r>
      <w:r w:rsidR="00E31492">
        <w:br/>
        <w:t xml:space="preserve">  3. Hoge edelen vervulden allerlei functies aan het hof van de landsheer en in zijn bestuur</w:t>
      </w:r>
      <w:r w:rsidR="00E31492">
        <w:br/>
        <w:t>- Noem twee doelen van Karel V met de Nederlanden:</w:t>
      </w:r>
      <w:r w:rsidR="00E31492">
        <w:br/>
        <w:t xml:space="preserve">   1. Centralisering</w:t>
      </w:r>
      <w:r w:rsidR="00E31492">
        <w:br/>
        <w:t xml:space="preserve">   2. Katholiek</w:t>
      </w:r>
      <w:r w:rsidR="00E31492">
        <w:br/>
        <w:t>- Noem twee kritiekpunten van de Nederlandse tav Filips 2</w:t>
      </w:r>
      <w:r w:rsidR="00E31492">
        <w:br/>
        <w:t xml:space="preserve">  1. Vertrek van Spaanse troepen</w:t>
      </w:r>
      <w:r w:rsidR="00E31492">
        <w:br/>
        <w:t xml:space="preserve">  2. Beëdiging van de geloofdsvervolgingen</w:t>
      </w:r>
      <w:r w:rsidR="00E31492">
        <w:br/>
      </w:r>
    </w:p>
    <w:p w:rsidR="00E31492" w:rsidRDefault="00E31492" w:rsidP="00E31492">
      <w:r>
        <w:t>Het begin van de Opstand</w:t>
      </w:r>
      <w:r>
        <w:br/>
        <w:t>- Beeldenstorm  &gt; Filips 2 woedend&gt;</w:t>
      </w:r>
      <w:r>
        <w:br/>
        <w:t>- Alva landvoogd (1567) &gt;</w:t>
      </w:r>
      <w:r>
        <w:br/>
        <w:t>- Velen vluchtten naar buitenland, oa. Willem van Oranje &gt;</w:t>
      </w:r>
      <w:r>
        <w:br/>
        <w:t>- 1568: begin Nederlandse Opstand:</w:t>
      </w:r>
      <w:r>
        <w:br/>
        <w:t>- Slag bij Heiligerlee</w:t>
      </w:r>
      <w:r>
        <w:br/>
        <w:t>- Alva blijft oppermachtig</w:t>
      </w:r>
      <w:r>
        <w:br/>
      </w:r>
      <w:r>
        <w:br/>
        <w:t xml:space="preserve">- Alva voert nieuwe belastingen in </w:t>
      </w:r>
      <w:r>
        <w:br/>
        <w:t>- 1 april 1572: succes bij Den Briel</w:t>
      </w:r>
      <w:r>
        <w:br/>
        <w:t>- Holland en Zeeland achter Opstand</w:t>
      </w:r>
      <w:r>
        <w:br/>
        <w:t>- Wreedheden: Gorinchem en Naarden</w:t>
      </w:r>
      <w:r>
        <w:br/>
        <w:t>- Haarlem nog door Alva ingenomen</w:t>
      </w:r>
      <w:r>
        <w:br/>
        <w:t>- Alkmaar en Leiden &gt; in handen van Opstand</w:t>
      </w:r>
      <w:r>
        <w:br/>
      </w:r>
      <w:r>
        <w:br/>
        <w:t>- Geldnood Filips 2 &gt; muitende soldaten &gt;</w:t>
      </w:r>
      <w:r>
        <w:br/>
        <w:t>- 1576: Spaanse Furie</w:t>
      </w:r>
      <w:r>
        <w:br/>
        <w:t>- Pacificatie van Gent van zuiden en noorden:</w:t>
      </w:r>
      <w:r>
        <w:br/>
        <w:t>- Vertrek Spaanse soldaten en einde geloofdsvervolgingen</w:t>
      </w:r>
      <w:r>
        <w:br/>
        <w:t>- Filips weigerde &gt; nieuwe landvoogd: Parma</w:t>
      </w:r>
      <w:r>
        <w:br/>
      </w:r>
      <w:r>
        <w:lastRenderedPageBreak/>
        <w:t>- 1579: Parma &gt; Unie van Atrecht</w:t>
      </w:r>
      <w:r>
        <w:br/>
        <w:t>- Willem van Oranje &gt; Unie van Utrecht</w:t>
      </w:r>
      <w:r>
        <w:br/>
        <w:t>- 1580: Filips 2 verklaarde Willem van Oranje vogelvrij</w:t>
      </w:r>
      <w:r>
        <w:br/>
        <w:t>- 1581: Plakaat van Verlatinghe</w:t>
      </w:r>
      <w:r>
        <w:br/>
      </w:r>
      <w:r w:rsidR="00D47F34">
        <w:t xml:space="preserve">- Nederland zweert Filips 2 af als landheer </w:t>
      </w:r>
      <w:r w:rsidR="00557577">
        <w:br/>
        <w:t>- 1584: Willem van Oranje vermoord</w:t>
      </w:r>
      <w:r w:rsidR="00557577">
        <w:br/>
        <w:t>- 1585: Parma veroverde Antwerpen</w:t>
      </w:r>
      <w:r w:rsidR="00557577">
        <w:br/>
        <w:t>- Opstand in crisis, maar Filips 2 richt pijlen op Engeland</w:t>
      </w:r>
      <w:r w:rsidR="00557577">
        <w:br/>
        <w:t>- 1588: onoverwinnelijke Armada ging toch ten onder</w:t>
      </w:r>
      <w:r w:rsidR="00557577">
        <w:br/>
        <w:t>- Republiek opgericht</w:t>
      </w:r>
      <w:r w:rsidR="00557577">
        <w:br/>
        <w:t>- Spanje bleef oorlog voeren tegen Engeland en Frankrijk</w:t>
      </w:r>
      <w:r w:rsidR="00557577">
        <w:br/>
        <w:t>- 1609 – 1621: bestand tussen Republiek en Spanje</w:t>
      </w:r>
      <w:r w:rsidR="00557577">
        <w:br/>
        <w:t>- 1648: Vrede van Munster: einde Tachtigjarige Oorlog</w:t>
      </w:r>
    </w:p>
    <w:p w:rsidR="00557577" w:rsidRDefault="00557577" w:rsidP="00E31492"/>
    <w:p w:rsidR="00557577" w:rsidRPr="00A052E6" w:rsidRDefault="00557577" w:rsidP="00E31492"/>
    <w:sectPr w:rsidR="00557577" w:rsidRPr="00A052E6" w:rsidSect="006D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1B"/>
    <w:multiLevelType w:val="hybridMultilevel"/>
    <w:tmpl w:val="682CDA2A"/>
    <w:lvl w:ilvl="0" w:tplc="776CF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720"/>
    <w:multiLevelType w:val="hybridMultilevel"/>
    <w:tmpl w:val="614C156E"/>
    <w:lvl w:ilvl="0" w:tplc="2EC82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6690"/>
    <w:multiLevelType w:val="hybridMultilevel"/>
    <w:tmpl w:val="AF028208"/>
    <w:lvl w:ilvl="0" w:tplc="0E005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23A7E"/>
    <w:multiLevelType w:val="hybridMultilevel"/>
    <w:tmpl w:val="47F4CDE6"/>
    <w:lvl w:ilvl="0" w:tplc="1CF0A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692A"/>
    <w:multiLevelType w:val="hybridMultilevel"/>
    <w:tmpl w:val="F3046F5E"/>
    <w:lvl w:ilvl="0" w:tplc="040CB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B"/>
    <w:rsid w:val="003F2DE1"/>
    <w:rsid w:val="004E0317"/>
    <w:rsid w:val="00557577"/>
    <w:rsid w:val="006D0D1D"/>
    <w:rsid w:val="008F2002"/>
    <w:rsid w:val="00A052E6"/>
    <w:rsid w:val="00CA55DB"/>
    <w:rsid w:val="00D47F34"/>
    <w:rsid w:val="00E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5D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A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E0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5D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A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E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Karlijn</dc:creator>
  <cp:lastModifiedBy>HP</cp:lastModifiedBy>
  <cp:revision>2</cp:revision>
  <dcterms:created xsi:type="dcterms:W3CDTF">2015-03-02T15:09:00Z</dcterms:created>
  <dcterms:modified xsi:type="dcterms:W3CDTF">2015-03-02T15:09:00Z</dcterms:modified>
</cp:coreProperties>
</file>