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84F" w:rsidRDefault="00FE7560">
      <w:pPr>
        <w:rPr>
          <w:b/>
          <w:sz w:val="28"/>
        </w:rPr>
      </w:pPr>
      <w:r w:rsidRPr="00FE7560">
        <w:rPr>
          <w:b/>
          <w:sz w:val="28"/>
        </w:rPr>
        <w:t xml:space="preserve">Maatschappijleer H1 </w:t>
      </w:r>
    </w:p>
    <w:p w:rsidR="00FE7560" w:rsidRDefault="00FE7560" w:rsidP="00FE7560">
      <w:pPr>
        <w:pStyle w:val="Lijstalinea"/>
        <w:numPr>
          <w:ilvl w:val="0"/>
          <w:numId w:val="1"/>
        </w:numPr>
        <w:rPr>
          <w:sz w:val="24"/>
        </w:rPr>
      </w:pPr>
      <w:r w:rsidRPr="009867BF">
        <w:rPr>
          <w:color w:val="0000CC"/>
          <w:sz w:val="24"/>
          <w:u w:val="single"/>
        </w:rPr>
        <w:t>Maatschappelijk geluk</w:t>
      </w:r>
      <w:r>
        <w:rPr>
          <w:sz w:val="24"/>
        </w:rPr>
        <w:t xml:space="preserve"> heeft te maken met de mate van vrijheid,gelijkheid,cohesie en welvaart in een land.</w:t>
      </w:r>
    </w:p>
    <w:p w:rsidR="00FE7560" w:rsidRDefault="00FE7560" w:rsidP="00FE7560">
      <w:pPr>
        <w:pStyle w:val="Lijstalinea"/>
        <w:numPr>
          <w:ilvl w:val="0"/>
          <w:numId w:val="1"/>
        </w:numPr>
        <w:rPr>
          <w:sz w:val="24"/>
        </w:rPr>
      </w:pPr>
      <w:r>
        <w:rPr>
          <w:sz w:val="24"/>
        </w:rPr>
        <w:t xml:space="preserve">Kenmerken van een </w:t>
      </w:r>
      <w:r w:rsidRPr="009867BF">
        <w:rPr>
          <w:color w:val="0000CC"/>
          <w:sz w:val="24"/>
          <w:u w:val="single"/>
        </w:rPr>
        <w:t>maatschappelijk probleem</w:t>
      </w:r>
      <w:r>
        <w:rPr>
          <w:sz w:val="24"/>
        </w:rPr>
        <w:t>:</w:t>
      </w:r>
      <w:r>
        <w:rPr>
          <w:sz w:val="24"/>
        </w:rPr>
        <w:br/>
        <w:t>- grote groepen betrokkenen</w:t>
      </w:r>
      <w:r>
        <w:rPr>
          <w:sz w:val="24"/>
        </w:rPr>
        <w:br/>
        <w:t>- overheid is betrokken</w:t>
      </w:r>
      <w:r>
        <w:rPr>
          <w:sz w:val="24"/>
        </w:rPr>
        <w:br/>
        <w:t>- verschillende meningen en belangen</w:t>
      </w:r>
      <w:r>
        <w:rPr>
          <w:sz w:val="24"/>
        </w:rPr>
        <w:br/>
        <w:t xml:space="preserve">- de oorzaken liggen in de maatschappij </w:t>
      </w:r>
    </w:p>
    <w:p w:rsidR="00FE7560" w:rsidRDefault="00FE7560" w:rsidP="00FE7560">
      <w:pPr>
        <w:pStyle w:val="Lijstalinea"/>
        <w:numPr>
          <w:ilvl w:val="0"/>
          <w:numId w:val="1"/>
        </w:numPr>
        <w:rPr>
          <w:sz w:val="24"/>
        </w:rPr>
      </w:pPr>
      <w:r>
        <w:rPr>
          <w:sz w:val="24"/>
        </w:rPr>
        <w:t xml:space="preserve">Een </w:t>
      </w:r>
      <w:r w:rsidRPr="009867BF">
        <w:rPr>
          <w:color w:val="0000CC"/>
          <w:sz w:val="24"/>
          <w:u w:val="single"/>
        </w:rPr>
        <w:t>dilemma</w:t>
      </w:r>
      <w:r>
        <w:rPr>
          <w:sz w:val="24"/>
        </w:rPr>
        <w:t xml:space="preserve"> is wanneer je kunt kiezen uit 2 opties die allebei voor- en nadelen hebben.</w:t>
      </w:r>
    </w:p>
    <w:p w:rsidR="00FE7560" w:rsidRDefault="00FE7560" w:rsidP="00FE7560">
      <w:pPr>
        <w:pStyle w:val="Lijstalinea"/>
        <w:rPr>
          <w:sz w:val="24"/>
        </w:rPr>
      </w:pPr>
    </w:p>
    <w:tbl>
      <w:tblPr>
        <w:tblStyle w:val="Tabelraster"/>
        <w:tblW w:w="0" w:type="auto"/>
        <w:tblInd w:w="720" w:type="dxa"/>
        <w:tblLook w:val="04A0"/>
      </w:tblPr>
      <w:tblGrid>
        <w:gridCol w:w="4319"/>
        <w:gridCol w:w="4249"/>
      </w:tblGrid>
      <w:tr w:rsidR="00FE7560" w:rsidTr="00FE7560">
        <w:tc>
          <w:tcPr>
            <w:tcW w:w="4606" w:type="dxa"/>
          </w:tcPr>
          <w:p w:rsidR="00FE7560" w:rsidRPr="00FE7560" w:rsidRDefault="00FE7560" w:rsidP="00FE7560">
            <w:pPr>
              <w:pStyle w:val="Lijstalinea"/>
              <w:ind w:left="0"/>
              <w:rPr>
                <w:b/>
                <w:color w:val="3333FF"/>
                <w:sz w:val="24"/>
              </w:rPr>
            </w:pPr>
            <w:r w:rsidRPr="00FE7560">
              <w:rPr>
                <w:b/>
                <w:color w:val="3333FF"/>
                <w:sz w:val="24"/>
              </w:rPr>
              <w:t>Belang</w:t>
            </w:r>
          </w:p>
        </w:tc>
        <w:tc>
          <w:tcPr>
            <w:tcW w:w="4606" w:type="dxa"/>
          </w:tcPr>
          <w:p w:rsidR="00FE7560" w:rsidRPr="00FE7560" w:rsidRDefault="00FE7560" w:rsidP="00FE7560">
            <w:pPr>
              <w:pStyle w:val="Lijstalinea"/>
              <w:ind w:left="0"/>
              <w:rPr>
                <w:b/>
                <w:color w:val="3333FF"/>
                <w:sz w:val="24"/>
              </w:rPr>
            </w:pPr>
            <w:r w:rsidRPr="00FE7560">
              <w:rPr>
                <w:b/>
                <w:color w:val="3333FF"/>
                <w:sz w:val="24"/>
              </w:rPr>
              <w:t>Waarde</w:t>
            </w:r>
          </w:p>
        </w:tc>
      </w:tr>
      <w:tr w:rsidR="00FE7560" w:rsidTr="00FE7560">
        <w:tc>
          <w:tcPr>
            <w:tcW w:w="4606" w:type="dxa"/>
          </w:tcPr>
          <w:p w:rsidR="00FE7560" w:rsidRDefault="00FE7560" w:rsidP="00FE7560">
            <w:pPr>
              <w:pStyle w:val="Lijstalinea"/>
              <w:ind w:left="0"/>
              <w:rPr>
                <w:sz w:val="24"/>
              </w:rPr>
            </w:pPr>
            <w:r>
              <w:rPr>
                <w:sz w:val="24"/>
              </w:rPr>
              <w:t>Gericht op persoon zelf</w:t>
            </w:r>
          </w:p>
        </w:tc>
        <w:tc>
          <w:tcPr>
            <w:tcW w:w="4606" w:type="dxa"/>
          </w:tcPr>
          <w:p w:rsidR="00FE7560" w:rsidRDefault="00FE7560" w:rsidP="00FE7560">
            <w:pPr>
              <w:pStyle w:val="Lijstalinea"/>
              <w:ind w:left="0"/>
              <w:rPr>
                <w:sz w:val="24"/>
              </w:rPr>
            </w:pPr>
            <w:r>
              <w:rPr>
                <w:sz w:val="24"/>
              </w:rPr>
              <w:t>Gericht op andere of alle mensen</w:t>
            </w:r>
          </w:p>
        </w:tc>
      </w:tr>
      <w:tr w:rsidR="00FE7560" w:rsidTr="00FE7560">
        <w:tc>
          <w:tcPr>
            <w:tcW w:w="4606" w:type="dxa"/>
          </w:tcPr>
          <w:p w:rsidR="00FE7560" w:rsidRDefault="00FE7560" w:rsidP="00FE7560">
            <w:pPr>
              <w:pStyle w:val="Lijstalinea"/>
              <w:ind w:left="0"/>
              <w:rPr>
                <w:sz w:val="24"/>
              </w:rPr>
            </w:pPr>
            <w:r>
              <w:rPr>
                <w:sz w:val="24"/>
              </w:rPr>
              <w:t>Voordeel</w:t>
            </w:r>
          </w:p>
        </w:tc>
        <w:tc>
          <w:tcPr>
            <w:tcW w:w="4606" w:type="dxa"/>
          </w:tcPr>
          <w:p w:rsidR="00FE7560" w:rsidRDefault="00FE7560" w:rsidP="00FE7560">
            <w:pPr>
              <w:pStyle w:val="Lijstalinea"/>
              <w:ind w:left="0"/>
              <w:rPr>
                <w:sz w:val="24"/>
              </w:rPr>
            </w:pPr>
            <w:r>
              <w:rPr>
                <w:sz w:val="24"/>
              </w:rPr>
              <w:t>Ideaal</w:t>
            </w:r>
          </w:p>
        </w:tc>
      </w:tr>
      <w:tr w:rsidR="00FE7560" w:rsidTr="00FE7560">
        <w:tc>
          <w:tcPr>
            <w:tcW w:w="4606" w:type="dxa"/>
          </w:tcPr>
          <w:p w:rsidR="00FE7560" w:rsidRDefault="00FE7560" w:rsidP="00FE7560">
            <w:pPr>
              <w:pStyle w:val="Lijstalinea"/>
              <w:ind w:left="0"/>
              <w:rPr>
                <w:sz w:val="24"/>
              </w:rPr>
            </w:pPr>
            <w:r>
              <w:rPr>
                <w:sz w:val="24"/>
              </w:rPr>
              <w:t>Concreet</w:t>
            </w:r>
          </w:p>
        </w:tc>
        <w:tc>
          <w:tcPr>
            <w:tcW w:w="4606" w:type="dxa"/>
          </w:tcPr>
          <w:p w:rsidR="00FE7560" w:rsidRDefault="00FE7560" w:rsidP="00FE7560">
            <w:pPr>
              <w:pStyle w:val="Lijstalinea"/>
              <w:ind w:left="0"/>
              <w:rPr>
                <w:sz w:val="24"/>
              </w:rPr>
            </w:pPr>
            <w:r>
              <w:rPr>
                <w:sz w:val="24"/>
              </w:rPr>
              <w:t>Abstract</w:t>
            </w:r>
          </w:p>
        </w:tc>
      </w:tr>
      <w:tr w:rsidR="00FE7560" w:rsidTr="00FE7560">
        <w:tc>
          <w:tcPr>
            <w:tcW w:w="4606" w:type="dxa"/>
          </w:tcPr>
          <w:p w:rsidR="00FE7560" w:rsidRDefault="00FE7560" w:rsidP="00FE7560">
            <w:pPr>
              <w:pStyle w:val="Lijstalinea"/>
              <w:ind w:left="0"/>
              <w:rPr>
                <w:sz w:val="24"/>
              </w:rPr>
            </w:pPr>
            <w:r>
              <w:rPr>
                <w:sz w:val="24"/>
              </w:rPr>
              <w:t>Vaak te maken met macht,aanzien,tijd,informatie en geld</w:t>
            </w:r>
          </w:p>
        </w:tc>
        <w:tc>
          <w:tcPr>
            <w:tcW w:w="4606" w:type="dxa"/>
          </w:tcPr>
          <w:p w:rsidR="00FE7560" w:rsidRDefault="00FE7560" w:rsidP="00FE7560">
            <w:pPr>
              <w:pStyle w:val="Lijstalinea"/>
              <w:ind w:left="0"/>
              <w:rPr>
                <w:sz w:val="24"/>
              </w:rPr>
            </w:pPr>
            <w:r>
              <w:rPr>
                <w:sz w:val="24"/>
              </w:rPr>
              <w:t>Vaak te maken met vrijheid,gelijkheid,cohesie en welvaart</w:t>
            </w:r>
          </w:p>
        </w:tc>
      </w:tr>
      <w:tr w:rsidR="00FE7560" w:rsidTr="00FE7560">
        <w:tc>
          <w:tcPr>
            <w:tcW w:w="4606" w:type="dxa"/>
          </w:tcPr>
          <w:p w:rsidR="00FE7560" w:rsidRDefault="00FE7560" w:rsidP="00FE7560">
            <w:pPr>
              <w:pStyle w:val="Lijstalinea"/>
              <w:ind w:left="0"/>
              <w:rPr>
                <w:sz w:val="24"/>
              </w:rPr>
            </w:pPr>
            <w:r>
              <w:rPr>
                <w:sz w:val="24"/>
              </w:rPr>
              <w:t>Gericht op korte termijn</w:t>
            </w:r>
          </w:p>
        </w:tc>
        <w:tc>
          <w:tcPr>
            <w:tcW w:w="4606" w:type="dxa"/>
          </w:tcPr>
          <w:p w:rsidR="00FE7560" w:rsidRDefault="00FE7560" w:rsidP="00FE7560">
            <w:pPr>
              <w:pStyle w:val="Lijstalinea"/>
              <w:ind w:left="0"/>
              <w:rPr>
                <w:sz w:val="24"/>
              </w:rPr>
            </w:pPr>
            <w:r>
              <w:rPr>
                <w:sz w:val="24"/>
              </w:rPr>
              <w:t xml:space="preserve">Gericht op lange termijn </w:t>
            </w:r>
          </w:p>
        </w:tc>
      </w:tr>
    </w:tbl>
    <w:p w:rsidR="00FE7560" w:rsidRDefault="00FE7560" w:rsidP="00FE7560">
      <w:pPr>
        <w:pStyle w:val="Lijstalinea"/>
        <w:rPr>
          <w:sz w:val="24"/>
        </w:rPr>
      </w:pPr>
    </w:p>
    <w:p w:rsidR="009867BF" w:rsidRPr="000061FA" w:rsidRDefault="009867BF" w:rsidP="009867BF">
      <w:pPr>
        <w:pStyle w:val="Lijstalinea"/>
        <w:numPr>
          <w:ilvl w:val="0"/>
          <w:numId w:val="2"/>
        </w:numPr>
        <w:rPr>
          <w:sz w:val="24"/>
        </w:rPr>
      </w:pPr>
      <w:r w:rsidRPr="000061FA">
        <w:rPr>
          <w:color w:val="3333FF"/>
          <w:sz w:val="24"/>
          <w:u w:val="single"/>
        </w:rPr>
        <w:t>Politiek</w:t>
      </w:r>
      <w:r w:rsidRPr="000061FA">
        <w:rPr>
          <w:sz w:val="24"/>
        </w:rPr>
        <w:t xml:space="preserve"> is de gezaghebbende toedeling van waarden die er gelden vast te leggen in wetten en te regelen hoe de belangen worden verdeeld. </w:t>
      </w:r>
    </w:p>
    <w:p w:rsidR="009867BF" w:rsidRPr="000061FA" w:rsidRDefault="009867BF" w:rsidP="009867BF">
      <w:pPr>
        <w:pStyle w:val="Lijstalinea"/>
        <w:numPr>
          <w:ilvl w:val="0"/>
          <w:numId w:val="2"/>
        </w:numPr>
        <w:rPr>
          <w:sz w:val="24"/>
        </w:rPr>
      </w:pPr>
      <w:r w:rsidRPr="000061FA">
        <w:rPr>
          <w:color w:val="3333FF"/>
          <w:sz w:val="24"/>
          <w:u w:val="single"/>
        </w:rPr>
        <w:t xml:space="preserve">Politiek </w:t>
      </w:r>
      <w:r w:rsidRPr="000061FA">
        <w:rPr>
          <w:sz w:val="24"/>
        </w:rPr>
        <w:t>gaat over 2 vragen :</w:t>
      </w:r>
      <w:r w:rsidRPr="000061FA">
        <w:rPr>
          <w:sz w:val="24"/>
        </w:rPr>
        <w:br/>
        <w:t>-  Wie krijgt wat,waar,wanneer en in welke vorm?</w:t>
      </w:r>
      <w:r w:rsidRPr="000061FA">
        <w:rPr>
          <w:sz w:val="24"/>
        </w:rPr>
        <w:br/>
        <w:t>-  Wie heeft het recht daarover te beslissen?</w:t>
      </w:r>
    </w:p>
    <w:p w:rsidR="009867BF" w:rsidRDefault="009867BF" w:rsidP="009867BF">
      <w:pPr>
        <w:pStyle w:val="Lijstalinea"/>
        <w:rPr>
          <w:sz w:val="24"/>
        </w:rPr>
      </w:pPr>
      <w:r w:rsidRPr="000061FA">
        <w:rPr>
          <w:color w:val="3333FF"/>
          <w:sz w:val="24"/>
          <w:u w:val="single"/>
        </w:rPr>
        <w:t>Maatschappelijke problemen</w:t>
      </w:r>
      <w:r w:rsidRPr="000061FA">
        <w:rPr>
          <w:sz w:val="24"/>
        </w:rPr>
        <w:t xml:space="preserve"> kun je onderscheiden in 5 fasen: </w:t>
      </w:r>
    </w:p>
    <w:p w:rsidR="009867BF" w:rsidRDefault="009867BF" w:rsidP="009867BF">
      <w:pPr>
        <w:pStyle w:val="Lijstalinea"/>
        <w:numPr>
          <w:ilvl w:val="0"/>
          <w:numId w:val="5"/>
        </w:numPr>
        <w:rPr>
          <w:sz w:val="24"/>
        </w:rPr>
      </w:pPr>
      <w:r w:rsidRPr="001F4724">
        <w:rPr>
          <w:color w:val="3333FF"/>
          <w:sz w:val="24"/>
          <w:u w:val="single"/>
        </w:rPr>
        <w:t>Rationaliteit</w:t>
      </w:r>
      <w:r>
        <w:rPr>
          <w:sz w:val="24"/>
        </w:rPr>
        <w:t xml:space="preserve"> is een visie die er vanuit gaat dat verstand en rede nodig zijn om waarden af te wegen en belangen uit te wisselen.</w:t>
      </w:r>
    </w:p>
    <w:p w:rsidR="009867BF" w:rsidRDefault="009867BF" w:rsidP="009867BF">
      <w:pPr>
        <w:pStyle w:val="Lijstalinea"/>
        <w:numPr>
          <w:ilvl w:val="0"/>
          <w:numId w:val="5"/>
        </w:numPr>
        <w:rPr>
          <w:sz w:val="24"/>
        </w:rPr>
      </w:pPr>
      <w:r w:rsidRPr="001F4724">
        <w:rPr>
          <w:color w:val="3333FF"/>
          <w:sz w:val="24"/>
          <w:u w:val="single"/>
        </w:rPr>
        <w:t xml:space="preserve">Compromis </w:t>
      </w:r>
      <w:r>
        <w:rPr>
          <w:sz w:val="24"/>
        </w:rPr>
        <w:t>is een afspraak tussen actoren waarbij ieder actor iets opgeeft van zijn waarden of belangen zodat elke actor iets van zijn waarde of belangen kan bereiken.</w:t>
      </w:r>
    </w:p>
    <w:p w:rsidR="009867BF" w:rsidRDefault="009867BF" w:rsidP="009867BF">
      <w:pPr>
        <w:pStyle w:val="Lijstalinea"/>
        <w:numPr>
          <w:ilvl w:val="0"/>
          <w:numId w:val="5"/>
        </w:numPr>
        <w:rPr>
          <w:sz w:val="24"/>
        </w:rPr>
      </w:pPr>
      <w:r>
        <w:rPr>
          <w:color w:val="3333FF"/>
          <w:sz w:val="24"/>
          <w:u w:val="single"/>
        </w:rPr>
        <w:t>Democratische rechtsstaat</w:t>
      </w:r>
      <w:r>
        <w:rPr>
          <w:sz w:val="24"/>
          <w:u w:val="single"/>
        </w:rPr>
        <w:t xml:space="preserve"> </w:t>
      </w:r>
      <w:r w:rsidRPr="001F4724">
        <w:rPr>
          <w:sz w:val="24"/>
        </w:rPr>
        <w:t>houdt in dat er wetten en regels zijn die van toepassing zijn als actoren er door debatten niet uitkomen</w:t>
      </w:r>
      <w:r>
        <w:rPr>
          <w:sz w:val="24"/>
        </w:rPr>
        <w:t>.</w:t>
      </w:r>
    </w:p>
    <w:p w:rsidR="009867BF" w:rsidRDefault="009867BF" w:rsidP="009867BF">
      <w:pPr>
        <w:pStyle w:val="Lijstalinea"/>
        <w:numPr>
          <w:ilvl w:val="0"/>
          <w:numId w:val="5"/>
        </w:numPr>
        <w:rPr>
          <w:sz w:val="24"/>
        </w:rPr>
      </w:pPr>
      <w:r w:rsidRPr="001F4724">
        <w:rPr>
          <w:sz w:val="24"/>
        </w:rPr>
        <w:t xml:space="preserve">In een </w:t>
      </w:r>
      <w:r w:rsidRPr="001F4724">
        <w:rPr>
          <w:color w:val="3333FF"/>
          <w:sz w:val="24"/>
          <w:u w:val="single"/>
        </w:rPr>
        <w:t>grondwet</w:t>
      </w:r>
      <w:r w:rsidRPr="001F4724">
        <w:rPr>
          <w:sz w:val="24"/>
        </w:rPr>
        <w:t xml:space="preserve"> zijn de belangrijkste rechten en vrijheden van burgers vastgelegd</w:t>
      </w:r>
      <w:r>
        <w:rPr>
          <w:sz w:val="24"/>
        </w:rPr>
        <w:t>.</w:t>
      </w:r>
    </w:p>
    <w:p w:rsidR="009867BF" w:rsidRDefault="009867BF" w:rsidP="009867BF">
      <w:pPr>
        <w:pStyle w:val="Lijstalinea"/>
        <w:numPr>
          <w:ilvl w:val="0"/>
          <w:numId w:val="5"/>
        </w:numPr>
        <w:rPr>
          <w:sz w:val="24"/>
        </w:rPr>
      </w:pPr>
      <w:r>
        <w:rPr>
          <w:sz w:val="24"/>
        </w:rPr>
        <w:t xml:space="preserve">De </w:t>
      </w:r>
      <w:r w:rsidRPr="001F4724">
        <w:rPr>
          <w:color w:val="3333FF"/>
          <w:sz w:val="24"/>
          <w:u w:val="single"/>
        </w:rPr>
        <w:t>regering</w:t>
      </w:r>
      <w:r>
        <w:rPr>
          <w:sz w:val="24"/>
        </w:rPr>
        <w:t xml:space="preserve"> is een samenwerking van verschillende partijen en wordt gesteund door een meerderheid in de tweede kamer.</w:t>
      </w:r>
    </w:p>
    <w:p w:rsidR="009867BF" w:rsidRDefault="009867BF" w:rsidP="009867BF">
      <w:pPr>
        <w:pStyle w:val="Lijstalinea"/>
        <w:numPr>
          <w:ilvl w:val="0"/>
          <w:numId w:val="5"/>
        </w:numPr>
        <w:rPr>
          <w:sz w:val="24"/>
        </w:rPr>
      </w:pPr>
      <w:r>
        <w:rPr>
          <w:sz w:val="24"/>
        </w:rPr>
        <w:t xml:space="preserve">Als actoren er onderling niet uitkomen, kunnen ze naar een </w:t>
      </w:r>
      <w:r w:rsidRPr="001F4724">
        <w:rPr>
          <w:color w:val="3333FF"/>
          <w:sz w:val="24"/>
          <w:u w:val="single"/>
        </w:rPr>
        <w:t>rechter</w:t>
      </w:r>
      <w:r>
        <w:rPr>
          <w:sz w:val="24"/>
        </w:rPr>
        <w:t xml:space="preserve"> die de situatie beoordeelt aan de hand van de wetten in dat land.</w:t>
      </w:r>
    </w:p>
    <w:p w:rsidR="009867BF" w:rsidRPr="001F4724" w:rsidRDefault="009867BF" w:rsidP="009867BF">
      <w:pPr>
        <w:pStyle w:val="Lijstalinea"/>
        <w:numPr>
          <w:ilvl w:val="0"/>
          <w:numId w:val="5"/>
        </w:numPr>
        <w:rPr>
          <w:sz w:val="24"/>
        </w:rPr>
      </w:pPr>
      <w:r w:rsidRPr="000061FA">
        <w:rPr>
          <w:color w:val="3333FF"/>
          <w:sz w:val="24"/>
          <w:u w:val="single"/>
        </w:rPr>
        <w:t>Extreme actoren</w:t>
      </w:r>
      <w:r w:rsidRPr="000061FA">
        <w:rPr>
          <w:sz w:val="24"/>
        </w:rPr>
        <w:t xml:space="preserve"> zijn bijvoorbeeld terroristen</w:t>
      </w:r>
      <w:r>
        <w:rPr>
          <w:sz w:val="24"/>
        </w:rPr>
        <w:t>.</w:t>
      </w:r>
    </w:p>
    <w:p w:rsidR="009867BF" w:rsidRPr="000061FA" w:rsidRDefault="009867BF" w:rsidP="009867BF">
      <w:pPr>
        <w:pStyle w:val="Lijstalinea"/>
        <w:numPr>
          <w:ilvl w:val="0"/>
          <w:numId w:val="3"/>
        </w:numPr>
        <w:rPr>
          <w:sz w:val="24"/>
        </w:rPr>
      </w:pPr>
      <w:r w:rsidRPr="000061FA">
        <w:rPr>
          <w:color w:val="3333FF"/>
          <w:sz w:val="24"/>
          <w:u w:val="single"/>
        </w:rPr>
        <w:t>Extreme actoren</w:t>
      </w:r>
      <w:r w:rsidRPr="000061FA">
        <w:rPr>
          <w:sz w:val="24"/>
        </w:rPr>
        <w:t xml:space="preserve"> kun je indelen in 2 groepen die verschillende idealen hebben:</w:t>
      </w:r>
    </w:p>
    <w:p w:rsidR="009867BF" w:rsidRPr="000061FA" w:rsidRDefault="009867BF" w:rsidP="009867BF">
      <w:pPr>
        <w:pStyle w:val="Lijstalinea"/>
        <w:numPr>
          <w:ilvl w:val="0"/>
          <w:numId w:val="4"/>
        </w:numPr>
        <w:rPr>
          <w:sz w:val="24"/>
        </w:rPr>
      </w:pPr>
      <w:r w:rsidRPr="000061FA">
        <w:rPr>
          <w:sz w:val="24"/>
        </w:rPr>
        <w:t>Gelijkheid</w:t>
      </w:r>
    </w:p>
    <w:p w:rsidR="009867BF" w:rsidRPr="000061FA" w:rsidRDefault="009867BF" w:rsidP="009867BF">
      <w:pPr>
        <w:pStyle w:val="Lijstalinea"/>
        <w:numPr>
          <w:ilvl w:val="0"/>
          <w:numId w:val="4"/>
        </w:numPr>
        <w:rPr>
          <w:sz w:val="24"/>
        </w:rPr>
      </w:pPr>
      <w:r w:rsidRPr="000061FA">
        <w:rPr>
          <w:sz w:val="24"/>
        </w:rPr>
        <w:t>Één waarheid</w:t>
      </w:r>
    </w:p>
    <w:p w:rsidR="009867BF" w:rsidRDefault="009867BF" w:rsidP="009867BF">
      <w:pPr>
        <w:pStyle w:val="Lijstalinea"/>
        <w:numPr>
          <w:ilvl w:val="0"/>
          <w:numId w:val="3"/>
        </w:numPr>
        <w:rPr>
          <w:sz w:val="24"/>
        </w:rPr>
      </w:pPr>
      <w:r w:rsidRPr="001F4724">
        <w:rPr>
          <w:color w:val="3333FF"/>
          <w:sz w:val="24"/>
          <w:u w:val="single"/>
        </w:rPr>
        <w:lastRenderedPageBreak/>
        <w:t>Beleid</w:t>
      </w:r>
      <w:r w:rsidRPr="001F4724">
        <w:rPr>
          <w:sz w:val="24"/>
        </w:rPr>
        <w:t xml:space="preserve"> is het streven naar het bereiken van bepaalde waarden en belangen met bepaalde middelen op bepaalde tijdstippen. </w:t>
      </w:r>
    </w:p>
    <w:p w:rsidR="009867BF" w:rsidRPr="00793CFB" w:rsidRDefault="009867BF" w:rsidP="009867BF">
      <w:pPr>
        <w:pStyle w:val="Lijstalinea"/>
        <w:numPr>
          <w:ilvl w:val="0"/>
          <w:numId w:val="3"/>
        </w:numPr>
        <w:rPr>
          <w:color w:val="0000CC"/>
          <w:sz w:val="24"/>
          <w:u w:val="single"/>
        </w:rPr>
      </w:pPr>
      <w:r>
        <w:rPr>
          <w:sz w:val="24"/>
        </w:rPr>
        <w:t xml:space="preserve">Een </w:t>
      </w:r>
      <w:r w:rsidRPr="00793CFB">
        <w:rPr>
          <w:sz w:val="24"/>
        </w:rPr>
        <w:t>dilemma in de samenleving</w:t>
      </w:r>
      <w:r>
        <w:rPr>
          <w:sz w:val="24"/>
        </w:rPr>
        <w:t xml:space="preserve"> tussen groepen met verschillende waarden en/of belangen die niet samen kunnen gaan, is een </w:t>
      </w:r>
      <w:r w:rsidRPr="00793CFB">
        <w:rPr>
          <w:color w:val="0000CC"/>
          <w:sz w:val="24"/>
          <w:u w:val="single"/>
        </w:rPr>
        <w:t>maatschappelijke botsing.</w:t>
      </w:r>
    </w:p>
    <w:p w:rsidR="009867BF" w:rsidRDefault="009867BF" w:rsidP="009867BF">
      <w:pPr>
        <w:pStyle w:val="Lijstalinea"/>
        <w:numPr>
          <w:ilvl w:val="0"/>
          <w:numId w:val="3"/>
        </w:numPr>
        <w:rPr>
          <w:sz w:val="24"/>
        </w:rPr>
      </w:pPr>
      <w:r>
        <w:rPr>
          <w:sz w:val="24"/>
        </w:rPr>
        <w:t xml:space="preserve">De </w:t>
      </w:r>
      <w:r w:rsidRPr="009867BF">
        <w:rPr>
          <w:color w:val="0000CC"/>
          <w:sz w:val="24"/>
          <w:u w:val="single"/>
        </w:rPr>
        <w:t>overheid</w:t>
      </w:r>
      <w:r>
        <w:rPr>
          <w:sz w:val="24"/>
        </w:rPr>
        <w:t xml:space="preserve"> is het hoogste gezag in een bepaald grondgebied.</w:t>
      </w:r>
    </w:p>
    <w:p w:rsidR="009867BF" w:rsidRDefault="009867BF" w:rsidP="009867BF">
      <w:pPr>
        <w:pStyle w:val="Lijstalinea"/>
        <w:numPr>
          <w:ilvl w:val="0"/>
          <w:numId w:val="3"/>
        </w:numPr>
        <w:rPr>
          <w:sz w:val="24"/>
        </w:rPr>
      </w:pPr>
      <w:r>
        <w:rPr>
          <w:sz w:val="24"/>
        </w:rPr>
        <w:t>Een</w:t>
      </w:r>
      <w:r w:rsidRPr="009867BF">
        <w:rPr>
          <w:color w:val="0000CC"/>
          <w:sz w:val="24"/>
          <w:u w:val="single"/>
        </w:rPr>
        <w:t xml:space="preserve"> actor </w:t>
      </w:r>
      <w:r>
        <w:rPr>
          <w:sz w:val="24"/>
        </w:rPr>
        <w:t xml:space="preserve">is een persoon of groep die actief betrokken is bij een maatschappelijk probleem </w:t>
      </w:r>
    </w:p>
    <w:p w:rsidR="009867BF" w:rsidRPr="001F4724" w:rsidRDefault="009867BF" w:rsidP="009867BF">
      <w:pPr>
        <w:pStyle w:val="Lijstalinea"/>
        <w:rPr>
          <w:sz w:val="24"/>
        </w:rPr>
      </w:pPr>
    </w:p>
    <w:tbl>
      <w:tblPr>
        <w:tblStyle w:val="Tabelraster"/>
        <w:tblpPr w:leftFromText="141" w:rightFromText="141" w:vertAnchor="page" w:horzAnchor="margin" w:tblpY="4231"/>
        <w:tblW w:w="0" w:type="auto"/>
        <w:tblLook w:val="04A0"/>
      </w:tblPr>
      <w:tblGrid>
        <w:gridCol w:w="1515"/>
        <w:gridCol w:w="7053"/>
      </w:tblGrid>
      <w:tr w:rsidR="009867BF" w:rsidTr="009867BF">
        <w:tc>
          <w:tcPr>
            <w:tcW w:w="1515" w:type="dxa"/>
          </w:tcPr>
          <w:p w:rsidR="009867BF" w:rsidRDefault="009867BF" w:rsidP="009867BF">
            <w:pPr>
              <w:pStyle w:val="Lijstalinea"/>
              <w:ind w:left="0"/>
              <w:rPr>
                <w:sz w:val="24"/>
              </w:rPr>
            </w:pPr>
            <w:r w:rsidRPr="009867BF">
              <w:rPr>
                <w:b/>
                <w:color w:val="9900CC"/>
                <w:sz w:val="24"/>
              </w:rPr>
              <w:t>A</w:t>
            </w:r>
            <w:r>
              <w:rPr>
                <w:sz w:val="24"/>
              </w:rPr>
              <w:t xml:space="preserve"> (actor)</w:t>
            </w:r>
          </w:p>
        </w:tc>
        <w:tc>
          <w:tcPr>
            <w:tcW w:w="7053" w:type="dxa"/>
          </w:tcPr>
          <w:p w:rsidR="009867BF" w:rsidRDefault="009867BF" w:rsidP="009867BF">
            <w:pPr>
              <w:pStyle w:val="Lijstalinea"/>
              <w:ind w:left="0"/>
              <w:rPr>
                <w:sz w:val="24"/>
              </w:rPr>
            </w:pPr>
            <w:r>
              <w:rPr>
                <w:sz w:val="24"/>
              </w:rPr>
              <w:t>Wie zijn er bij betrokken?</w:t>
            </w:r>
          </w:p>
        </w:tc>
      </w:tr>
      <w:tr w:rsidR="009867BF" w:rsidTr="009867BF">
        <w:tc>
          <w:tcPr>
            <w:tcW w:w="1515" w:type="dxa"/>
          </w:tcPr>
          <w:p w:rsidR="009867BF" w:rsidRDefault="009867BF" w:rsidP="009867BF">
            <w:pPr>
              <w:pStyle w:val="Lijstalinea"/>
              <w:ind w:left="0"/>
              <w:rPr>
                <w:sz w:val="24"/>
              </w:rPr>
            </w:pPr>
            <w:r w:rsidRPr="009867BF">
              <w:rPr>
                <w:b/>
                <w:color w:val="9900CC"/>
                <w:sz w:val="24"/>
              </w:rPr>
              <w:t>W</w:t>
            </w:r>
            <w:r>
              <w:rPr>
                <w:sz w:val="24"/>
              </w:rPr>
              <w:t xml:space="preserve"> (waarde)</w:t>
            </w:r>
          </w:p>
        </w:tc>
        <w:tc>
          <w:tcPr>
            <w:tcW w:w="7053" w:type="dxa"/>
          </w:tcPr>
          <w:p w:rsidR="009867BF" w:rsidRDefault="009867BF" w:rsidP="009867BF">
            <w:pPr>
              <w:pStyle w:val="Lijstalinea"/>
              <w:ind w:left="0"/>
              <w:rPr>
                <w:sz w:val="24"/>
              </w:rPr>
            </w:pPr>
            <w:r>
              <w:rPr>
                <w:sz w:val="24"/>
              </w:rPr>
              <w:t>Welk ideaal vindt A belangrijk?</w:t>
            </w:r>
          </w:p>
        </w:tc>
      </w:tr>
      <w:tr w:rsidR="009867BF" w:rsidTr="009867BF">
        <w:tc>
          <w:tcPr>
            <w:tcW w:w="1515" w:type="dxa"/>
          </w:tcPr>
          <w:p w:rsidR="009867BF" w:rsidRDefault="009867BF" w:rsidP="009867BF">
            <w:pPr>
              <w:pStyle w:val="Lijstalinea"/>
              <w:ind w:left="0"/>
              <w:rPr>
                <w:sz w:val="24"/>
              </w:rPr>
            </w:pPr>
            <w:r w:rsidRPr="009867BF">
              <w:rPr>
                <w:b/>
                <w:color w:val="9900CC"/>
                <w:sz w:val="24"/>
              </w:rPr>
              <w:t xml:space="preserve">B </w:t>
            </w:r>
            <w:r>
              <w:rPr>
                <w:sz w:val="24"/>
              </w:rPr>
              <w:t>(belang)</w:t>
            </w:r>
          </w:p>
        </w:tc>
        <w:tc>
          <w:tcPr>
            <w:tcW w:w="7053" w:type="dxa"/>
          </w:tcPr>
          <w:p w:rsidR="009867BF" w:rsidRDefault="009867BF" w:rsidP="009867BF">
            <w:pPr>
              <w:pStyle w:val="Lijstalinea"/>
              <w:ind w:left="0"/>
              <w:rPr>
                <w:sz w:val="24"/>
              </w:rPr>
            </w:pPr>
            <w:r>
              <w:rPr>
                <w:sz w:val="24"/>
              </w:rPr>
              <w:t xml:space="preserve">Wat wil A bereiken, omdat dat in zijn voordeel is ? </w:t>
            </w:r>
          </w:p>
        </w:tc>
      </w:tr>
    </w:tbl>
    <w:p w:rsidR="00FE7560" w:rsidRDefault="00FE7560" w:rsidP="009867BF">
      <w:pPr>
        <w:pStyle w:val="Lijstalinea"/>
        <w:rPr>
          <w:sz w:val="24"/>
        </w:rPr>
      </w:pPr>
    </w:p>
    <w:p w:rsidR="00B05BAF" w:rsidRDefault="00B05BAF" w:rsidP="009867BF">
      <w:pPr>
        <w:pStyle w:val="Lijstalinea"/>
        <w:rPr>
          <w:sz w:val="24"/>
        </w:rPr>
      </w:pPr>
    </w:p>
    <w:p w:rsidR="00B05BAF" w:rsidRDefault="00B05BAF" w:rsidP="009867BF">
      <w:pPr>
        <w:pStyle w:val="Lijstalinea"/>
        <w:rPr>
          <w:sz w:val="24"/>
        </w:rPr>
      </w:pPr>
    </w:p>
    <w:p w:rsidR="00B05BAF" w:rsidRDefault="00B05BAF" w:rsidP="009867BF">
      <w:pPr>
        <w:pStyle w:val="Lijstalinea"/>
        <w:rPr>
          <w:sz w:val="24"/>
        </w:rPr>
      </w:pPr>
    </w:p>
    <w:p w:rsidR="00B05BAF" w:rsidRDefault="00B05BAF" w:rsidP="009867BF">
      <w:pPr>
        <w:pStyle w:val="Lijstalinea"/>
        <w:rPr>
          <w:sz w:val="24"/>
        </w:rPr>
      </w:pPr>
    </w:p>
    <w:p w:rsidR="00B05BAF" w:rsidRDefault="00B05BAF" w:rsidP="00B05BAF">
      <w:pPr>
        <w:rPr>
          <w:b/>
          <w:sz w:val="28"/>
        </w:rPr>
      </w:pPr>
    </w:p>
    <w:p w:rsidR="00B05BAF" w:rsidRDefault="00B05BAF" w:rsidP="00B05BAF">
      <w:pPr>
        <w:rPr>
          <w:b/>
          <w:sz w:val="28"/>
        </w:rPr>
      </w:pPr>
    </w:p>
    <w:p w:rsidR="00B05BAF" w:rsidRDefault="00B05BAF" w:rsidP="00B05BAF">
      <w:pPr>
        <w:rPr>
          <w:b/>
          <w:sz w:val="28"/>
        </w:rPr>
      </w:pPr>
    </w:p>
    <w:p w:rsidR="00B05BAF" w:rsidRDefault="00B05BAF" w:rsidP="00B05BAF">
      <w:pPr>
        <w:rPr>
          <w:b/>
          <w:sz w:val="28"/>
        </w:rPr>
      </w:pPr>
    </w:p>
    <w:p w:rsidR="00B05BAF" w:rsidRDefault="00B05BAF" w:rsidP="00B05BAF">
      <w:pPr>
        <w:rPr>
          <w:b/>
          <w:sz w:val="28"/>
        </w:rPr>
      </w:pPr>
    </w:p>
    <w:p w:rsidR="00B05BAF" w:rsidRDefault="00B05BAF" w:rsidP="00B05BAF">
      <w:pPr>
        <w:rPr>
          <w:b/>
          <w:sz w:val="28"/>
        </w:rPr>
      </w:pPr>
    </w:p>
    <w:p w:rsidR="00B05BAF" w:rsidRDefault="00B05BAF" w:rsidP="00B05BAF">
      <w:pPr>
        <w:rPr>
          <w:b/>
          <w:sz w:val="28"/>
        </w:rPr>
      </w:pPr>
    </w:p>
    <w:p w:rsidR="00B05BAF" w:rsidRDefault="00B05BAF" w:rsidP="00B05BAF">
      <w:pPr>
        <w:rPr>
          <w:b/>
          <w:sz w:val="28"/>
        </w:rPr>
      </w:pPr>
    </w:p>
    <w:p w:rsidR="00B05BAF" w:rsidRDefault="00B05BAF" w:rsidP="00B05BAF">
      <w:pPr>
        <w:rPr>
          <w:b/>
          <w:sz w:val="28"/>
        </w:rPr>
      </w:pPr>
    </w:p>
    <w:p w:rsidR="00B05BAF" w:rsidRDefault="00B05BAF" w:rsidP="00B05BAF">
      <w:pPr>
        <w:rPr>
          <w:b/>
          <w:sz w:val="28"/>
        </w:rPr>
      </w:pPr>
    </w:p>
    <w:p w:rsidR="00B05BAF" w:rsidRDefault="00B05BAF" w:rsidP="00B05BAF">
      <w:pPr>
        <w:rPr>
          <w:b/>
          <w:sz w:val="28"/>
        </w:rPr>
      </w:pPr>
    </w:p>
    <w:p w:rsidR="00B05BAF" w:rsidRDefault="00B05BAF" w:rsidP="00B05BAF">
      <w:pPr>
        <w:rPr>
          <w:b/>
          <w:sz w:val="28"/>
        </w:rPr>
      </w:pPr>
    </w:p>
    <w:p w:rsidR="00B05BAF" w:rsidRDefault="00B05BAF" w:rsidP="00B05BAF">
      <w:pPr>
        <w:rPr>
          <w:b/>
          <w:sz w:val="28"/>
        </w:rPr>
      </w:pPr>
    </w:p>
    <w:p w:rsidR="00B05BAF" w:rsidRDefault="00B05BAF" w:rsidP="00B05BAF">
      <w:pPr>
        <w:rPr>
          <w:b/>
          <w:sz w:val="28"/>
        </w:rPr>
      </w:pPr>
    </w:p>
    <w:p w:rsidR="00B05BAF" w:rsidRDefault="00B05BAF" w:rsidP="00B05BAF">
      <w:pPr>
        <w:rPr>
          <w:b/>
          <w:sz w:val="28"/>
        </w:rPr>
      </w:pPr>
    </w:p>
    <w:p w:rsidR="00B05BAF" w:rsidRDefault="00B05BAF" w:rsidP="00B05BAF">
      <w:pPr>
        <w:rPr>
          <w:b/>
          <w:sz w:val="28"/>
        </w:rPr>
      </w:pPr>
    </w:p>
    <w:p w:rsidR="00B05BAF" w:rsidRDefault="00B05BAF" w:rsidP="00B05BAF">
      <w:pPr>
        <w:rPr>
          <w:b/>
          <w:sz w:val="28"/>
        </w:rPr>
      </w:pPr>
      <w:r w:rsidRPr="00DB7151">
        <w:rPr>
          <w:b/>
          <w:sz w:val="28"/>
        </w:rPr>
        <w:lastRenderedPageBreak/>
        <w:t>Maatschappijleer H2</w:t>
      </w:r>
    </w:p>
    <w:tbl>
      <w:tblPr>
        <w:tblStyle w:val="Tabelraster"/>
        <w:tblW w:w="0" w:type="auto"/>
        <w:tblLook w:val="04A0"/>
      </w:tblPr>
      <w:tblGrid>
        <w:gridCol w:w="3070"/>
        <w:gridCol w:w="3071"/>
        <w:gridCol w:w="3071"/>
      </w:tblGrid>
      <w:tr w:rsidR="00B05BAF" w:rsidTr="00062032">
        <w:tc>
          <w:tcPr>
            <w:tcW w:w="3070" w:type="dxa"/>
          </w:tcPr>
          <w:p w:rsidR="00B05BAF" w:rsidRDefault="00B05BAF" w:rsidP="00062032">
            <w:pPr>
              <w:rPr>
                <w:b/>
                <w:sz w:val="24"/>
              </w:rPr>
            </w:pPr>
            <w:r>
              <w:rPr>
                <w:b/>
                <w:sz w:val="24"/>
              </w:rPr>
              <w:t>Stroming</w:t>
            </w:r>
          </w:p>
        </w:tc>
        <w:tc>
          <w:tcPr>
            <w:tcW w:w="3071" w:type="dxa"/>
          </w:tcPr>
          <w:p w:rsidR="00B05BAF" w:rsidRDefault="00B05BAF" w:rsidP="00062032">
            <w:pPr>
              <w:rPr>
                <w:b/>
                <w:sz w:val="24"/>
              </w:rPr>
            </w:pPr>
            <w:r>
              <w:rPr>
                <w:b/>
                <w:sz w:val="24"/>
              </w:rPr>
              <w:t>Ideologie(en)</w:t>
            </w:r>
          </w:p>
        </w:tc>
        <w:tc>
          <w:tcPr>
            <w:tcW w:w="3071" w:type="dxa"/>
          </w:tcPr>
          <w:p w:rsidR="00B05BAF" w:rsidRDefault="00B05BAF" w:rsidP="00062032">
            <w:pPr>
              <w:rPr>
                <w:b/>
                <w:sz w:val="24"/>
              </w:rPr>
            </w:pPr>
            <w:r>
              <w:rPr>
                <w:b/>
                <w:sz w:val="24"/>
              </w:rPr>
              <w:t>Partij(en)</w:t>
            </w:r>
          </w:p>
        </w:tc>
      </w:tr>
      <w:tr w:rsidR="00B05BAF" w:rsidTr="00062032">
        <w:tc>
          <w:tcPr>
            <w:tcW w:w="3070" w:type="dxa"/>
          </w:tcPr>
          <w:p w:rsidR="00B05BAF" w:rsidRPr="00DB7151" w:rsidRDefault="00B05BAF" w:rsidP="00062032">
            <w:pPr>
              <w:rPr>
                <w:sz w:val="24"/>
              </w:rPr>
            </w:pPr>
            <w:r>
              <w:rPr>
                <w:sz w:val="24"/>
              </w:rPr>
              <w:t>Extreem links</w:t>
            </w:r>
          </w:p>
        </w:tc>
        <w:tc>
          <w:tcPr>
            <w:tcW w:w="3071" w:type="dxa"/>
          </w:tcPr>
          <w:p w:rsidR="00B05BAF" w:rsidRPr="00DB7151" w:rsidRDefault="00B05BAF" w:rsidP="00062032">
            <w:pPr>
              <w:rPr>
                <w:sz w:val="24"/>
              </w:rPr>
            </w:pPr>
            <w:r>
              <w:rPr>
                <w:sz w:val="24"/>
              </w:rPr>
              <w:t>Anarchisme</w:t>
            </w:r>
            <w:r>
              <w:rPr>
                <w:sz w:val="24"/>
              </w:rPr>
              <w:br/>
              <w:t>communisme</w:t>
            </w:r>
          </w:p>
        </w:tc>
        <w:tc>
          <w:tcPr>
            <w:tcW w:w="3071" w:type="dxa"/>
          </w:tcPr>
          <w:p w:rsidR="00B05BAF" w:rsidRPr="00DB7151" w:rsidRDefault="00B05BAF" w:rsidP="00062032">
            <w:pPr>
              <w:rPr>
                <w:sz w:val="24"/>
              </w:rPr>
            </w:pPr>
          </w:p>
        </w:tc>
      </w:tr>
      <w:tr w:rsidR="00B05BAF" w:rsidTr="00062032">
        <w:tc>
          <w:tcPr>
            <w:tcW w:w="3070" w:type="dxa"/>
          </w:tcPr>
          <w:p w:rsidR="00B05BAF" w:rsidRPr="00DB7151" w:rsidRDefault="00B05BAF" w:rsidP="00062032">
            <w:pPr>
              <w:rPr>
                <w:sz w:val="24"/>
              </w:rPr>
            </w:pPr>
            <w:r>
              <w:rPr>
                <w:sz w:val="24"/>
              </w:rPr>
              <w:t>Links</w:t>
            </w:r>
          </w:p>
        </w:tc>
        <w:tc>
          <w:tcPr>
            <w:tcW w:w="3071" w:type="dxa"/>
          </w:tcPr>
          <w:p w:rsidR="00B05BAF" w:rsidRPr="00DB7151" w:rsidRDefault="00B05BAF" w:rsidP="00062032">
            <w:pPr>
              <w:rPr>
                <w:sz w:val="24"/>
              </w:rPr>
            </w:pPr>
            <w:r>
              <w:rPr>
                <w:sz w:val="24"/>
              </w:rPr>
              <w:t>Socialisme</w:t>
            </w:r>
          </w:p>
        </w:tc>
        <w:tc>
          <w:tcPr>
            <w:tcW w:w="3071" w:type="dxa"/>
          </w:tcPr>
          <w:p w:rsidR="00B05BAF" w:rsidRPr="00DB7151" w:rsidRDefault="00B05BAF" w:rsidP="00062032">
            <w:pPr>
              <w:rPr>
                <w:sz w:val="24"/>
              </w:rPr>
            </w:pPr>
            <w:r>
              <w:rPr>
                <w:sz w:val="24"/>
              </w:rPr>
              <w:t>SP</w:t>
            </w:r>
            <w:r>
              <w:rPr>
                <w:sz w:val="24"/>
              </w:rPr>
              <w:br/>
              <w:t>GroenLinks</w:t>
            </w:r>
            <w:r>
              <w:rPr>
                <w:sz w:val="24"/>
              </w:rPr>
              <w:br/>
              <w:t xml:space="preserve">PVDD </w:t>
            </w:r>
          </w:p>
        </w:tc>
      </w:tr>
      <w:tr w:rsidR="00B05BAF" w:rsidTr="00062032">
        <w:tc>
          <w:tcPr>
            <w:tcW w:w="3070" w:type="dxa"/>
          </w:tcPr>
          <w:p w:rsidR="00B05BAF" w:rsidRPr="00DB7151" w:rsidRDefault="00B05BAF" w:rsidP="00062032">
            <w:pPr>
              <w:rPr>
                <w:sz w:val="24"/>
              </w:rPr>
            </w:pPr>
            <w:r>
              <w:rPr>
                <w:sz w:val="24"/>
              </w:rPr>
              <w:t>Centrum links</w:t>
            </w:r>
          </w:p>
        </w:tc>
        <w:tc>
          <w:tcPr>
            <w:tcW w:w="3071" w:type="dxa"/>
          </w:tcPr>
          <w:p w:rsidR="00B05BAF" w:rsidRPr="00DB7151" w:rsidRDefault="00B05BAF" w:rsidP="00062032">
            <w:pPr>
              <w:rPr>
                <w:sz w:val="24"/>
              </w:rPr>
            </w:pPr>
            <w:r>
              <w:rPr>
                <w:sz w:val="24"/>
              </w:rPr>
              <w:t>Sociaaldemocratie</w:t>
            </w:r>
          </w:p>
        </w:tc>
        <w:tc>
          <w:tcPr>
            <w:tcW w:w="3071" w:type="dxa"/>
          </w:tcPr>
          <w:p w:rsidR="00B05BAF" w:rsidRPr="00DB7151" w:rsidRDefault="00B05BAF" w:rsidP="00062032">
            <w:pPr>
              <w:rPr>
                <w:sz w:val="24"/>
              </w:rPr>
            </w:pPr>
            <w:r>
              <w:rPr>
                <w:sz w:val="24"/>
              </w:rPr>
              <w:t>PVDA</w:t>
            </w:r>
          </w:p>
        </w:tc>
      </w:tr>
      <w:tr w:rsidR="00B05BAF" w:rsidTr="00062032">
        <w:tc>
          <w:tcPr>
            <w:tcW w:w="3070" w:type="dxa"/>
          </w:tcPr>
          <w:p w:rsidR="00B05BAF" w:rsidRPr="00DB7151" w:rsidRDefault="00B05BAF" w:rsidP="00062032">
            <w:pPr>
              <w:rPr>
                <w:sz w:val="24"/>
              </w:rPr>
            </w:pPr>
            <w:r>
              <w:rPr>
                <w:sz w:val="24"/>
              </w:rPr>
              <w:t>Midden</w:t>
            </w:r>
          </w:p>
        </w:tc>
        <w:tc>
          <w:tcPr>
            <w:tcW w:w="3071" w:type="dxa"/>
          </w:tcPr>
          <w:p w:rsidR="00B05BAF" w:rsidRPr="00DB7151" w:rsidRDefault="00B05BAF" w:rsidP="00062032">
            <w:pPr>
              <w:rPr>
                <w:sz w:val="24"/>
              </w:rPr>
            </w:pPr>
          </w:p>
        </w:tc>
        <w:tc>
          <w:tcPr>
            <w:tcW w:w="3071" w:type="dxa"/>
          </w:tcPr>
          <w:p w:rsidR="00B05BAF" w:rsidRPr="00DB7151" w:rsidRDefault="00B05BAF" w:rsidP="00062032">
            <w:pPr>
              <w:rPr>
                <w:sz w:val="24"/>
              </w:rPr>
            </w:pPr>
          </w:p>
        </w:tc>
      </w:tr>
      <w:tr w:rsidR="00B05BAF" w:rsidTr="00062032">
        <w:tc>
          <w:tcPr>
            <w:tcW w:w="3070" w:type="dxa"/>
          </w:tcPr>
          <w:p w:rsidR="00B05BAF" w:rsidRPr="00DB7151" w:rsidRDefault="00B05BAF" w:rsidP="00062032">
            <w:pPr>
              <w:rPr>
                <w:sz w:val="24"/>
              </w:rPr>
            </w:pPr>
            <w:r>
              <w:rPr>
                <w:sz w:val="24"/>
              </w:rPr>
              <w:t>Centrum rechts</w:t>
            </w:r>
          </w:p>
        </w:tc>
        <w:tc>
          <w:tcPr>
            <w:tcW w:w="3071" w:type="dxa"/>
          </w:tcPr>
          <w:p w:rsidR="00B05BAF" w:rsidRPr="00DB7151" w:rsidRDefault="00B05BAF" w:rsidP="00062032">
            <w:pPr>
              <w:rPr>
                <w:sz w:val="24"/>
              </w:rPr>
            </w:pPr>
            <w:r>
              <w:rPr>
                <w:sz w:val="24"/>
              </w:rPr>
              <w:t>Liberalisme</w:t>
            </w:r>
          </w:p>
        </w:tc>
        <w:tc>
          <w:tcPr>
            <w:tcW w:w="3071" w:type="dxa"/>
          </w:tcPr>
          <w:p w:rsidR="00B05BAF" w:rsidRPr="00DB7151" w:rsidRDefault="00B05BAF" w:rsidP="00062032">
            <w:pPr>
              <w:rPr>
                <w:sz w:val="24"/>
              </w:rPr>
            </w:pPr>
            <w:r>
              <w:rPr>
                <w:sz w:val="24"/>
              </w:rPr>
              <w:t>VVD</w:t>
            </w:r>
          </w:p>
        </w:tc>
      </w:tr>
      <w:tr w:rsidR="00B05BAF" w:rsidTr="00062032">
        <w:tc>
          <w:tcPr>
            <w:tcW w:w="3070" w:type="dxa"/>
          </w:tcPr>
          <w:p w:rsidR="00B05BAF" w:rsidRPr="00DB7151" w:rsidRDefault="00B05BAF" w:rsidP="00062032">
            <w:pPr>
              <w:rPr>
                <w:sz w:val="24"/>
              </w:rPr>
            </w:pPr>
            <w:r>
              <w:rPr>
                <w:sz w:val="24"/>
              </w:rPr>
              <w:t>Rechts</w:t>
            </w:r>
          </w:p>
        </w:tc>
        <w:tc>
          <w:tcPr>
            <w:tcW w:w="3071" w:type="dxa"/>
          </w:tcPr>
          <w:p w:rsidR="00B05BAF" w:rsidRPr="00DB7151" w:rsidRDefault="00B05BAF" w:rsidP="00062032">
            <w:pPr>
              <w:rPr>
                <w:sz w:val="24"/>
              </w:rPr>
            </w:pPr>
            <w:r>
              <w:rPr>
                <w:sz w:val="24"/>
              </w:rPr>
              <w:t>Conservatisme</w:t>
            </w:r>
          </w:p>
        </w:tc>
        <w:tc>
          <w:tcPr>
            <w:tcW w:w="3071" w:type="dxa"/>
          </w:tcPr>
          <w:p w:rsidR="00B05BAF" w:rsidRPr="00DB7151" w:rsidRDefault="00B05BAF" w:rsidP="00062032">
            <w:pPr>
              <w:rPr>
                <w:sz w:val="24"/>
              </w:rPr>
            </w:pPr>
            <w:r>
              <w:rPr>
                <w:sz w:val="24"/>
              </w:rPr>
              <w:t>PVV</w:t>
            </w:r>
          </w:p>
        </w:tc>
      </w:tr>
      <w:tr w:rsidR="00B05BAF" w:rsidTr="00062032">
        <w:tc>
          <w:tcPr>
            <w:tcW w:w="3070" w:type="dxa"/>
          </w:tcPr>
          <w:p w:rsidR="00B05BAF" w:rsidRPr="00DB7151" w:rsidRDefault="00B05BAF" w:rsidP="00062032">
            <w:pPr>
              <w:rPr>
                <w:sz w:val="24"/>
              </w:rPr>
            </w:pPr>
            <w:r>
              <w:rPr>
                <w:sz w:val="24"/>
              </w:rPr>
              <w:t>Extreem rechts</w:t>
            </w:r>
          </w:p>
        </w:tc>
        <w:tc>
          <w:tcPr>
            <w:tcW w:w="3071" w:type="dxa"/>
          </w:tcPr>
          <w:p w:rsidR="00B05BAF" w:rsidRPr="00DB7151" w:rsidRDefault="00B05BAF" w:rsidP="00062032">
            <w:pPr>
              <w:rPr>
                <w:sz w:val="24"/>
              </w:rPr>
            </w:pPr>
            <w:r>
              <w:rPr>
                <w:sz w:val="24"/>
              </w:rPr>
              <w:t>Nazisme</w:t>
            </w:r>
            <w:r>
              <w:rPr>
                <w:sz w:val="24"/>
              </w:rPr>
              <w:br/>
            </w:r>
            <w:proofErr w:type="spellStart"/>
            <w:r>
              <w:rPr>
                <w:sz w:val="24"/>
              </w:rPr>
              <w:t>facisme</w:t>
            </w:r>
            <w:proofErr w:type="spellEnd"/>
          </w:p>
        </w:tc>
        <w:tc>
          <w:tcPr>
            <w:tcW w:w="3071" w:type="dxa"/>
          </w:tcPr>
          <w:p w:rsidR="00B05BAF" w:rsidRPr="00DB7151" w:rsidRDefault="00B05BAF" w:rsidP="00062032">
            <w:pPr>
              <w:rPr>
                <w:sz w:val="24"/>
              </w:rPr>
            </w:pPr>
          </w:p>
        </w:tc>
      </w:tr>
      <w:tr w:rsidR="00B05BAF" w:rsidTr="00062032">
        <w:tc>
          <w:tcPr>
            <w:tcW w:w="3070" w:type="dxa"/>
          </w:tcPr>
          <w:p w:rsidR="00B05BAF" w:rsidRPr="00DB7151" w:rsidRDefault="00B05BAF" w:rsidP="00062032">
            <w:pPr>
              <w:rPr>
                <w:sz w:val="24"/>
              </w:rPr>
            </w:pPr>
          </w:p>
        </w:tc>
        <w:tc>
          <w:tcPr>
            <w:tcW w:w="3071" w:type="dxa"/>
          </w:tcPr>
          <w:p w:rsidR="00B05BAF" w:rsidRPr="00DB7151" w:rsidRDefault="00B05BAF" w:rsidP="00062032">
            <w:pPr>
              <w:rPr>
                <w:sz w:val="24"/>
              </w:rPr>
            </w:pPr>
            <w:r>
              <w:rPr>
                <w:sz w:val="24"/>
              </w:rPr>
              <w:t>Christendemocratie</w:t>
            </w:r>
          </w:p>
        </w:tc>
        <w:tc>
          <w:tcPr>
            <w:tcW w:w="3071" w:type="dxa"/>
          </w:tcPr>
          <w:p w:rsidR="00B05BAF" w:rsidRPr="00DB7151" w:rsidRDefault="00B05BAF" w:rsidP="00062032">
            <w:pPr>
              <w:rPr>
                <w:sz w:val="24"/>
              </w:rPr>
            </w:pPr>
            <w:r>
              <w:rPr>
                <w:sz w:val="24"/>
              </w:rPr>
              <w:t xml:space="preserve"> SGP (rechts)</w:t>
            </w:r>
            <w:r>
              <w:rPr>
                <w:sz w:val="24"/>
              </w:rPr>
              <w:br/>
              <w:t>CDA (centrum rechts)</w:t>
            </w:r>
            <w:r>
              <w:rPr>
                <w:sz w:val="24"/>
              </w:rPr>
              <w:br/>
              <w:t xml:space="preserve">ChristenUnie (centrum links,links) </w:t>
            </w:r>
          </w:p>
        </w:tc>
      </w:tr>
      <w:tr w:rsidR="00B05BAF" w:rsidTr="00062032">
        <w:tc>
          <w:tcPr>
            <w:tcW w:w="3070" w:type="dxa"/>
          </w:tcPr>
          <w:p w:rsidR="00B05BAF" w:rsidRPr="00DB7151" w:rsidRDefault="00B05BAF" w:rsidP="00062032">
            <w:pPr>
              <w:rPr>
                <w:sz w:val="24"/>
              </w:rPr>
            </w:pPr>
            <w:r>
              <w:rPr>
                <w:sz w:val="24"/>
              </w:rPr>
              <w:t>Links</w:t>
            </w:r>
            <w:r>
              <w:rPr>
                <w:sz w:val="24"/>
              </w:rPr>
              <w:br/>
              <w:t>Centrum links</w:t>
            </w:r>
            <w:r>
              <w:rPr>
                <w:sz w:val="24"/>
              </w:rPr>
              <w:br/>
              <w:t>Centrum rechts</w:t>
            </w:r>
            <w:r>
              <w:rPr>
                <w:sz w:val="24"/>
              </w:rPr>
              <w:br/>
              <w:t xml:space="preserve">rechts </w:t>
            </w:r>
          </w:p>
        </w:tc>
        <w:tc>
          <w:tcPr>
            <w:tcW w:w="3071" w:type="dxa"/>
          </w:tcPr>
          <w:p w:rsidR="00B05BAF" w:rsidRPr="00DB7151" w:rsidRDefault="00B05BAF" w:rsidP="00062032">
            <w:pPr>
              <w:rPr>
                <w:sz w:val="24"/>
              </w:rPr>
            </w:pPr>
            <w:r>
              <w:rPr>
                <w:sz w:val="24"/>
              </w:rPr>
              <w:t>Sociaaldemocratie</w:t>
            </w:r>
            <w:r>
              <w:rPr>
                <w:sz w:val="24"/>
              </w:rPr>
              <w:br/>
              <w:t xml:space="preserve">liberalisme </w:t>
            </w:r>
          </w:p>
        </w:tc>
        <w:tc>
          <w:tcPr>
            <w:tcW w:w="3071" w:type="dxa"/>
          </w:tcPr>
          <w:p w:rsidR="00B05BAF" w:rsidRPr="00DB7151" w:rsidRDefault="00B05BAF" w:rsidP="00062032">
            <w:pPr>
              <w:rPr>
                <w:sz w:val="24"/>
              </w:rPr>
            </w:pPr>
            <w:r>
              <w:rPr>
                <w:sz w:val="24"/>
              </w:rPr>
              <w:t>D66</w:t>
            </w:r>
          </w:p>
        </w:tc>
      </w:tr>
    </w:tbl>
    <w:p w:rsidR="00B05BAF" w:rsidRDefault="00B05BAF" w:rsidP="00B05BAF">
      <w:pPr>
        <w:rPr>
          <w:b/>
          <w:sz w:val="24"/>
        </w:rPr>
      </w:pPr>
    </w:p>
    <w:p w:rsidR="00B05BAF" w:rsidRPr="009F5B83" w:rsidRDefault="00B05BAF" w:rsidP="00B05BAF">
      <w:pPr>
        <w:pStyle w:val="Lijstalinea"/>
        <w:numPr>
          <w:ilvl w:val="0"/>
          <w:numId w:val="6"/>
        </w:numPr>
        <w:rPr>
          <w:b/>
          <w:sz w:val="24"/>
        </w:rPr>
      </w:pPr>
      <w:r w:rsidRPr="009F5B83">
        <w:rPr>
          <w:color w:val="FF0000"/>
          <w:sz w:val="24"/>
        </w:rPr>
        <w:t>een mensbeeld</w:t>
      </w:r>
      <w:r>
        <w:rPr>
          <w:sz w:val="24"/>
        </w:rPr>
        <w:t xml:space="preserve"> is de manier waarop actoren naar mensen kijken en dat is vaak sterk bepalend voor iemands opvatting over de samenleving</w:t>
      </w:r>
    </w:p>
    <w:p w:rsidR="00B05BAF" w:rsidRPr="009F5B83" w:rsidRDefault="00B05BAF" w:rsidP="00B05BAF">
      <w:pPr>
        <w:pStyle w:val="Lijstalinea"/>
        <w:numPr>
          <w:ilvl w:val="0"/>
          <w:numId w:val="6"/>
        </w:numPr>
        <w:rPr>
          <w:b/>
          <w:sz w:val="24"/>
        </w:rPr>
      </w:pPr>
      <w:r w:rsidRPr="009F5B83">
        <w:rPr>
          <w:color w:val="FF0000"/>
          <w:sz w:val="24"/>
        </w:rPr>
        <w:t>ethische vrijheid</w:t>
      </w:r>
      <w:r>
        <w:rPr>
          <w:sz w:val="24"/>
        </w:rPr>
        <w:t xml:space="preserve"> is als mensen van zichzelf goed en sociaal zijn en zich vrij kunnen gedragen om dat te uiten</w:t>
      </w:r>
    </w:p>
    <w:p w:rsidR="00B05BAF" w:rsidRPr="00A3404A" w:rsidRDefault="00B05BAF" w:rsidP="00B05BAF">
      <w:pPr>
        <w:pStyle w:val="Lijstalinea"/>
        <w:numPr>
          <w:ilvl w:val="0"/>
          <w:numId w:val="6"/>
        </w:numPr>
        <w:rPr>
          <w:rFonts w:cstheme="minorHAnsi"/>
          <w:b/>
          <w:sz w:val="24"/>
          <w:szCs w:val="24"/>
        </w:rPr>
      </w:pPr>
      <w:r w:rsidRPr="009F5B83">
        <w:rPr>
          <w:rFonts w:cstheme="minorHAnsi"/>
          <w:color w:val="FF0000"/>
          <w:sz w:val="24"/>
          <w:szCs w:val="24"/>
        </w:rPr>
        <w:t>economische vrijheid</w:t>
      </w:r>
      <w:r w:rsidRPr="009F5B83">
        <w:rPr>
          <w:rFonts w:cstheme="minorHAnsi"/>
          <w:sz w:val="24"/>
          <w:szCs w:val="24"/>
        </w:rPr>
        <w:t xml:space="preserve"> is de mate waarin individuen en ondernemingen vrij zijn om hun eigen doelstellingen na te streven</w:t>
      </w:r>
    </w:p>
    <w:p w:rsidR="00B05BAF" w:rsidRPr="00A3404A" w:rsidRDefault="00B05BAF" w:rsidP="00B05BAF">
      <w:pPr>
        <w:pStyle w:val="Lijstalinea"/>
        <w:numPr>
          <w:ilvl w:val="0"/>
          <w:numId w:val="6"/>
        </w:numPr>
        <w:rPr>
          <w:rFonts w:cstheme="minorHAnsi"/>
          <w:b/>
          <w:sz w:val="24"/>
          <w:szCs w:val="24"/>
        </w:rPr>
      </w:pPr>
      <w:r>
        <w:rPr>
          <w:rFonts w:cstheme="minorHAnsi"/>
          <w:color w:val="FF0000"/>
          <w:sz w:val="24"/>
          <w:szCs w:val="24"/>
        </w:rPr>
        <w:t>een ideologie</w:t>
      </w:r>
      <w:r w:rsidRPr="00A3404A">
        <w:rPr>
          <w:rFonts w:cstheme="minorHAnsi"/>
          <w:sz w:val="24"/>
          <w:szCs w:val="24"/>
        </w:rPr>
        <w:t xml:space="preserve"> is</w:t>
      </w:r>
      <w:r>
        <w:rPr>
          <w:rFonts w:cstheme="minorHAnsi"/>
          <w:color w:val="FF0000"/>
          <w:sz w:val="24"/>
          <w:szCs w:val="24"/>
        </w:rPr>
        <w:t xml:space="preserve"> </w:t>
      </w:r>
      <w:r>
        <w:rPr>
          <w:rFonts w:cstheme="minorHAnsi"/>
          <w:sz w:val="24"/>
          <w:szCs w:val="24"/>
        </w:rPr>
        <w:t>een alomvattende visie op maatschappelijke problemen, gebaseerd op mensbeelden.</w:t>
      </w:r>
    </w:p>
    <w:p w:rsidR="00B05BAF" w:rsidRPr="00A3404A" w:rsidRDefault="00B05BAF" w:rsidP="00B05BAF">
      <w:pPr>
        <w:pStyle w:val="Lijstalinea"/>
        <w:numPr>
          <w:ilvl w:val="0"/>
          <w:numId w:val="6"/>
        </w:numPr>
        <w:rPr>
          <w:rFonts w:cstheme="minorHAnsi"/>
          <w:b/>
          <w:sz w:val="24"/>
          <w:szCs w:val="24"/>
        </w:rPr>
      </w:pPr>
      <w:r>
        <w:rPr>
          <w:rFonts w:cstheme="minorHAnsi"/>
          <w:color w:val="FF0000"/>
          <w:sz w:val="24"/>
          <w:szCs w:val="24"/>
        </w:rPr>
        <w:t xml:space="preserve">Emancipatie </w:t>
      </w:r>
      <w:r>
        <w:rPr>
          <w:rFonts w:cstheme="minorHAnsi"/>
          <w:sz w:val="24"/>
          <w:szCs w:val="24"/>
        </w:rPr>
        <w:t xml:space="preserve">is het streven naar een volwaardige plaats vanuit een achtergestelde positie. </w:t>
      </w:r>
    </w:p>
    <w:p w:rsidR="00B05BAF" w:rsidRDefault="00B05BAF" w:rsidP="009867BF">
      <w:pPr>
        <w:pStyle w:val="Lijstalinea"/>
        <w:rPr>
          <w:sz w:val="24"/>
        </w:rPr>
      </w:pPr>
    </w:p>
    <w:p w:rsidR="00B05BAF" w:rsidRDefault="00B05BAF" w:rsidP="009867BF">
      <w:pPr>
        <w:pStyle w:val="Lijstalinea"/>
        <w:rPr>
          <w:sz w:val="24"/>
        </w:rPr>
      </w:pPr>
    </w:p>
    <w:p w:rsidR="00B05BAF" w:rsidRDefault="00B05BAF" w:rsidP="009867BF">
      <w:pPr>
        <w:pStyle w:val="Lijstalinea"/>
        <w:rPr>
          <w:sz w:val="24"/>
        </w:rPr>
      </w:pPr>
    </w:p>
    <w:p w:rsidR="00B05BAF" w:rsidRDefault="00B05BAF" w:rsidP="009867BF">
      <w:pPr>
        <w:pStyle w:val="Lijstalinea"/>
        <w:rPr>
          <w:sz w:val="24"/>
        </w:rPr>
      </w:pPr>
    </w:p>
    <w:p w:rsidR="00B05BAF" w:rsidRDefault="00B05BAF" w:rsidP="009867BF">
      <w:pPr>
        <w:pStyle w:val="Lijstalinea"/>
        <w:rPr>
          <w:sz w:val="24"/>
        </w:rPr>
      </w:pPr>
    </w:p>
    <w:p w:rsidR="00B05BAF" w:rsidRDefault="00B05BAF" w:rsidP="009867BF">
      <w:pPr>
        <w:pStyle w:val="Lijstalinea"/>
        <w:rPr>
          <w:sz w:val="24"/>
        </w:rPr>
      </w:pPr>
    </w:p>
    <w:p w:rsidR="00B05BAF" w:rsidRDefault="00B05BAF" w:rsidP="009867BF">
      <w:pPr>
        <w:pStyle w:val="Lijstalinea"/>
        <w:rPr>
          <w:sz w:val="24"/>
        </w:rPr>
      </w:pPr>
    </w:p>
    <w:p w:rsidR="00B05BAF" w:rsidRDefault="00B05BAF" w:rsidP="009867BF">
      <w:pPr>
        <w:pStyle w:val="Lijstalinea"/>
        <w:rPr>
          <w:sz w:val="24"/>
        </w:rPr>
      </w:pPr>
    </w:p>
    <w:p w:rsidR="00B05BAF" w:rsidRDefault="00B05BAF" w:rsidP="00B05BAF">
      <w:pPr>
        <w:pStyle w:val="Lijstalinea"/>
        <w:rPr>
          <w:sz w:val="24"/>
        </w:rPr>
      </w:pPr>
    </w:p>
    <w:p w:rsidR="00B05BAF" w:rsidRDefault="00B05BAF" w:rsidP="00B05BAF">
      <w:pPr>
        <w:pStyle w:val="Lijstalinea"/>
        <w:rPr>
          <w:sz w:val="24"/>
        </w:rPr>
      </w:pPr>
    </w:p>
    <w:p w:rsidR="00B05BAF" w:rsidRDefault="00B05BAF" w:rsidP="00B05BAF">
      <w:pPr>
        <w:rPr>
          <w:b/>
          <w:sz w:val="28"/>
        </w:rPr>
      </w:pPr>
      <w:r w:rsidRPr="00355C80">
        <w:rPr>
          <w:b/>
          <w:sz w:val="28"/>
        </w:rPr>
        <w:lastRenderedPageBreak/>
        <w:t xml:space="preserve">Maatschappijleer  </w:t>
      </w:r>
      <w:r>
        <w:rPr>
          <w:b/>
          <w:sz w:val="28"/>
        </w:rPr>
        <w:t>H3</w:t>
      </w:r>
    </w:p>
    <w:p w:rsidR="00B05BAF" w:rsidRPr="00D9638B" w:rsidRDefault="00B05BAF" w:rsidP="00B05BAF">
      <w:pPr>
        <w:rPr>
          <w:b/>
        </w:rPr>
      </w:pPr>
      <w:r w:rsidRPr="00D9638B">
        <w:rPr>
          <w:b/>
          <w:i/>
          <w:color w:val="008080"/>
        </w:rPr>
        <w:t>AWB- schema</w:t>
      </w:r>
      <w:r w:rsidRPr="00D9638B">
        <w:rPr>
          <w:b/>
          <w:i/>
          <w:color w:val="008080"/>
        </w:rPr>
        <w:br/>
      </w:r>
      <w:r w:rsidRPr="00D9638B">
        <w:rPr>
          <w:b/>
          <w:i/>
          <w:color w:val="6600CC"/>
          <w:u w:val="single"/>
        </w:rPr>
        <w:t>A</w:t>
      </w:r>
      <w:r w:rsidRPr="00D9638B">
        <w:rPr>
          <w:b/>
          <w:color w:val="6600CC"/>
        </w:rPr>
        <w:t xml:space="preserve"> </w:t>
      </w:r>
      <w:r w:rsidRPr="00D9638B">
        <w:rPr>
          <w:b/>
        </w:rPr>
        <w:t>=  actor, wie zijn er bij betrokken ?</w:t>
      </w:r>
      <w:r w:rsidRPr="00D9638B">
        <w:rPr>
          <w:b/>
        </w:rPr>
        <w:br/>
      </w:r>
      <w:r w:rsidRPr="00D9638B">
        <w:rPr>
          <w:b/>
          <w:i/>
          <w:color w:val="6600CC"/>
          <w:u w:val="single"/>
        </w:rPr>
        <w:t>W</w:t>
      </w:r>
      <w:r w:rsidRPr="00D9638B">
        <w:rPr>
          <w:b/>
        </w:rPr>
        <w:t>= waarde, welk ideaal vindt A belangrijk?</w:t>
      </w:r>
      <w:r w:rsidRPr="00D9638B">
        <w:rPr>
          <w:b/>
        </w:rPr>
        <w:br/>
      </w:r>
      <w:r w:rsidRPr="00D9638B">
        <w:rPr>
          <w:b/>
          <w:i/>
          <w:color w:val="6600CC"/>
          <w:u w:val="single"/>
        </w:rPr>
        <w:t xml:space="preserve">B </w:t>
      </w:r>
      <w:r w:rsidRPr="00D9638B">
        <w:rPr>
          <w:b/>
        </w:rPr>
        <w:t>= belang,wat wil A bereiken omdat dat in zijn voordeel is ?</w:t>
      </w:r>
    </w:p>
    <w:p w:rsidR="00B05BAF" w:rsidRPr="00D9638B" w:rsidRDefault="00B05BAF" w:rsidP="00B05BAF">
      <w:pPr>
        <w:rPr>
          <w:b/>
          <w:i/>
          <w:color w:val="008080"/>
        </w:rPr>
      </w:pPr>
      <w:r w:rsidRPr="00D9638B">
        <w:rPr>
          <w:b/>
          <w:i/>
          <w:color w:val="008080"/>
        </w:rPr>
        <w:t>3.1</w:t>
      </w:r>
    </w:p>
    <w:p w:rsidR="00B05BAF" w:rsidRPr="00D9638B" w:rsidRDefault="00B05BAF" w:rsidP="00B05BAF">
      <w:pPr>
        <w:pStyle w:val="Lijstalinea"/>
        <w:numPr>
          <w:ilvl w:val="0"/>
          <w:numId w:val="7"/>
        </w:numPr>
        <w:rPr>
          <w:b/>
        </w:rPr>
      </w:pPr>
      <w:r w:rsidRPr="00D9638B">
        <w:t>Een</w:t>
      </w:r>
      <w:r w:rsidRPr="00D9638B">
        <w:rPr>
          <w:b/>
        </w:rPr>
        <w:t xml:space="preserve"> </w:t>
      </w:r>
      <w:r w:rsidRPr="00D9638B">
        <w:rPr>
          <w:b/>
          <w:color w:val="6600CC"/>
        </w:rPr>
        <w:t>samenlevingsdilemma</w:t>
      </w:r>
      <w:r w:rsidRPr="00D9638B">
        <w:rPr>
          <w:b/>
        </w:rPr>
        <w:t xml:space="preserve"> </w:t>
      </w:r>
      <w:r w:rsidRPr="00D9638B">
        <w:t>is een dilemma van een groep maatschappelijke problemen met hetzelfde dilemma</w:t>
      </w:r>
    </w:p>
    <w:p w:rsidR="00B05BAF" w:rsidRPr="00D9638B" w:rsidRDefault="00B05BAF" w:rsidP="00B05BAF">
      <w:pPr>
        <w:pStyle w:val="Lijstalinea"/>
        <w:numPr>
          <w:ilvl w:val="0"/>
          <w:numId w:val="7"/>
        </w:numPr>
        <w:rPr>
          <w:b/>
        </w:rPr>
      </w:pPr>
      <w:r w:rsidRPr="00D9638B">
        <w:rPr>
          <w:b/>
          <w:color w:val="6600CC"/>
        </w:rPr>
        <w:t>Inspraak</w:t>
      </w:r>
      <w:r w:rsidRPr="00D9638B">
        <w:rPr>
          <w:b/>
        </w:rPr>
        <w:t xml:space="preserve"> </w:t>
      </w:r>
      <w:r w:rsidRPr="00D9638B">
        <w:t>betekend dat iedereen moet meebeslissen</w:t>
      </w:r>
      <w:r w:rsidRPr="00D9638B">
        <w:rPr>
          <w:b/>
        </w:rPr>
        <w:t xml:space="preserve"> </w:t>
      </w:r>
    </w:p>
    <w:p w:rsidR="00B05BAF" w:rsidRPr="00D9638B" w:rsidRDefault="00B05BAF" w:rsidP="00B05BAF">
      <w:pPr>
        <w:pStyle w:val="Lijstalinea"/>
        <w:numPr>
          <w:ilvl w:val="0"/>
          <w:numId w:val="7"/>
        </w:numPr>
      </w:pPr>
      <w:r w:rsidRPr="00D9638B">
        <w:rPr>
          <w:b/>
          <w:color w:val="6600CC"/>
        </w:rPr>
        <w:t>Daadkracht</w:t>
      </w:r>
      <w:r w:rsidRPr="00D9638B">
        <w:rPr>
          <w:b/>
        </w:rPr>
        <w:t xml:space="preserve"> </w:t>
      </w:r>
      <w:r w:rsidRPr="00D9638B">
        <w:t>is het snel en efficiënt nemen van besluiten</w:t>
      </w:r>
    </w:p>
    <w:p w:rsidR="00B05BAF" w:rsidRPr="00D9638B" w:rsidRDefault="00B05BAF" w:rsidP="00B05BAF">
      <w:pPr>
        <w:pStyle w:val="Lijstalinea"/>
        <w:numPr>
          <w:ilvl w:val="0"/>
          <w:numId w:val="7"/>
        </w:numPr>
        <w:rPr>
          <w:b/>
        </w:rPr>
      </w:pPr>
      <w:r w:rsidRPr="00D9638B">
        <w:t>Bij</w:t>
      </w:r>
      <w:r w:rsidRPr="00D9638B">
        <w:rPr>
          <w:b/>
        </w:rPr>
        <w:t xml:space="preserve"> </w:t>
      </w:r>
      <w:r w:rsidRPr="00D9638B">
        <w:rPr>
          <w:b/>
          <w:color w:val="6600CC"/>
        </w:rPr>
        <w:t>kiesrecht</w:t>
      </w:r>
      <w:r w:rsidRPr="00D9638B">
        <w:rPr>
          <w:b/>
        </w:rPr>
        <w:t xml:space="preserve"> </w:t>
      </w:r>
      <w:r w:rsidRPr="00D9638B">
        <w:t>mogen mensen het bestuur van de samenleving kiezen</w:t>
      </w:r>
    </w:p>
    <w:p w:rsidR="00B05BAF" w:rsidRPr="00D9638B" w:rsidRDefault="00B05BAF" w:rsidP="00B05BAF">
      <w:pPr>
        <w:pStyle w:val="Lijstalinea"/>
        <w:numPr>
          <w:ilvl w:val="0"/>
          <w:numId w:val="7"/>
        </w:numPr>
      </w:pPr>
      <w:r w:rsidRPr="00D9638B">
        <w:rPr>
          <w:b/>
          <w:color w:val="6600CC"/>
        </w:rPr>
        <w:t>Orde</w:t>
      </w:r>
      <w:r w:rsidRPr="00D9638B">
        <w:rPr>
          <w:b/>
        </w:rPr>
        <w:t xml:space="preserve"> </w:t>
      </w:r>
      <w:r w:rsidRPr="00D9638B">
        <w:t>is het opstellen van strenge regels en het streng controleren op de handhaving daarvan</w:t>
      </w:r>
    </w:p>
    <w:p w:rsidR="00B05BAF" w:rsidRPr="00D9638B" w:rsidRDefault="00B05BAF" w:rsidP="00B05BAF">
      <w:pPr>
        <w:pStyle w:val="Lijstalinea"/>
        <w:numPr>
          <w:ilvl w:val="0"/>
          <w:numId w:val="7"/>
        </w:numPr>
        <w:rPr>
          <w:b/>
        </w:rPr>
      </w:pPr>
      <w:r w:rsidRPr="00D9638B">
        <w:rPr>
          <w:b/>
          <w:color w:val="6600CC"/>
        </w:rPr>
        <w:t>Vrijheid</w:t>
      </w:r>
      <w:r w:rsidRPr="00D9638B">
        <w:rPr>
          <w:b/>
        </w:rPr>
        <w:t xml:space="preserve"> </w:t>
      </w:r>
      <w:r w:rsidRPr="00D9638B">
        <w:t>betekent dat er vrijheid van meningsuiting is en mensen politieke rechten hebben (kiesrecht)</w:t>
      </w:r>
    </w:p>
    <w:p w:rsidR="00B05BAF" w:rsidRPr="00D9638B" w:rsidRDefault="00B05BAF" w:rsidP="00B05BAF">
      <w:pPr>
        <w:pStyle w:val="Lijstalinea"/>
        <w:numPr>
          <w:ilvl w:val="0"/>
          <w:numId w:val="7"/>
        </w:numPr>
        <w:rPr>
          <w:b/>
        </w:rPr>
      </w:pPr>
      <w:r w:rsidRPr="00D9638B">
        <w:rPr>
          <w:b/>
          <w:color w:val="6600CC"/>
        </w:rPr>
        <w:t>Repressie</w:t>
      </w:r>
      <w:r w:rsidRPr="00D9638B">
        <w:rPr>
          <w:b/>
        </w:rPr>
        <w:t xml:space="preserve"> </w:t>
      </w:r>
      <w:r w:rsidRPr="00D9638B">
        <w:t>is dat actoren benadrukken dat mensen voor hun slechte daden gestraft moeten worden</w:t>
      </w:r>
    </w:p>
    <w:p w:rsidR="00B05BAF" w:rsidRPr="00D9638B" w:rsidRDefault="00B05BAF" w:rsidP="00B05BAF">
      <w:pPr>
        <w:pStyle w:val="Lijstalinea"/>
        <w:numPr>
          <w:ilvl w:val="0"/>
          <w:numId w:val="7"/>
        </w:numPr>
        <w:rPr>
          <w:b/>
        </w:rPr>
      </w:pPr>
      <w:r w:rsidRPr="00D9638B">
        <w:rPr>
          <w:b/>
          <w:color w:val="6600CC"/>
        </w:rPr>
        <w:t>Preventie</w:t>
      </w:r>
      <w:r w:rsidRPr="00D9638B">
        <w:rPr>
          <w:b/>
        </w:rPr>
        <w:t xml:space="preserve"> </w:t>
      </w:r>
      <w:r w:rsidRPr="00D9638B">
        <w:t>is dat actoren benadrukken dat mensen die de fout ingegaan zijn, hulp moeten krijgen om weer op het rechte pad te komen</w:t>
      </w:r>
    </w:p>
    <w:p w:rsidR="00B05BAF" w:rsidRPr="00D9638B" w:rsidRDefault="00B05BAF" w:rsidP="00B05BAF">
      <w:pPr>
        <w:pStyle w:val="Lijstalinea"/>
        <w:numPr>
          <w:ilvl w:val="0"/>
          <w:numId w:val="7"/>
        </w:numPr>
        <w:rPr>
          <w:b/>
        </w:rPr>
      </w:pPr>
      <w:r w:rsidRPr="00D9638B">
        <w:rPr>
          <w:b/>
          <w:color w:val="6600CC"/>
        </w:rPr>
        <w:t>Bestaanszekerheid</w:t>
      </w:r>
      <w:r w:rsidRPr="00D9638B">
        <w:rPr>
          <w:b/>
        </w:rPr>
        <w:t xml:space="preserve"> </w:t>
      </w:r>
      <w:r w:rsidRPr="00D9638B">
        <w:t>betekent dat mensen voldoende middelen moeten hebben om de basisbehoefte te kunnen bevredigen</w:t>
      </w:r>
    </w:p>
    <w:p w:rsidR="00B05BAF" w:rsidRPr="00D9638B" w:rsidRDefault="00B05BAF" w:rsidP="00B05BAF">
      <w:pPr>
        <w:pStyle w:val="Lijstalinea"/>
        <w:numPr>
          <w:ilvl w:val="0"/>
          <w:numId w:val="7"/>
        </w:numPr>
        <w:rPr>
          <w:b/>
        </w:rPr>
      </w:pPr>
      <w:r w:rsidRPr="00D9638B">
        <w:t xml:space="preserve">Bij </w:t>
      </w:r>
      <w:r w:rsidRPr="00D9638B">
        <w:rPr>
          <w:b/>
          <w:color w:val="6600CC"/>
        </w:rPr>
        <w:t>eigen verantwoordelijk</w:t>
      </w:r>
      <w:r w:rsidRPr="00D9638B">
        <w:rPr>
          <w:b/>
        </w:rPr>
        <w:t xml:space="preserve"> </w:t>
      </w:r>
      <w:r w:rsidRPr="00D9638B">
        <w:t>zijn mensen zelf verantwoordelijk voor hun welvaart en welzijn</w:t>
      </w:r>
    </w:p>
    <w:p w:rsidR="00B05BAF" w:rsidRPr="00D9638B" w:rsidRDefault="00B05BAF" w:rsidP="00B05BAF">
      <w:pPr>
        <w:pStyle w:val="Lijstalinea"/>
        <w:numPr>
          <w:ilvl w:val="0"/>
          <w:numId w:val="7"/>
        </w:numPr>
        <w:rPr>
          <w:b/>
        </w:rPr>
      </w:pPr>
      <w:r w:rsidRPr="00D9638B">
        <w:t>Bij</w:t>
      </w:r>
      <w:r w:rsidRPr="00D9638B">
        <w:rPr>
          <w:b/>
        </w:rPr>
        <w:t xml:space="preserve"> </w:t>
      </w:r>
      <w:r w:rsidRPr="00D9638B">
        <w:rPr>
          <w:b/>
          <w:color w:val="6600CC"/>
        </w:rPr>
        <w:t>solidariteit</w:t>
      </w:r>
      <w:r w:rsidRPr="00D9638B">
        <w:rPr>
          <w:b/>
        </w:rPr>
        <w:t xml:space="preserve"> </w:t>
      </w:r>
      <w:r w:rsidRPr="00D9638B">
        <w:t>worden mensen bijvoorbeeld geholpen met een uitkering maar ze moeten wel zelf op zoek gaan naar werk</w:t>
      </w:r>
    </w:p>
    <w:p w:rsidR="00B05BAF" w:rsidRPr="00D9638B" w:rsidRDefault="00B05BAF" w:rsidP="00B05BAF">
      <w:pPr>
        <w:pStyle w:val="Lijstalinea"/>
        <w:numPr>
          <w:ilvl w:val="0"/>
          <w:numId w:val="7"/>
        </w:numPr>
        <w:rPr>
          <w:b/>
        </w:rPr>
      </w:pPr>
      <w:r w:rsidRPr="00D9638B">
        <w:rPr>
          <w:b/>
          <w:color w:val="6600CC"/>
        </w:rPr>
        <w:t>Diversiteit</w:t>
      </w:r>
      <w:r w:rsidRPr="00D9638B">
        <w:rPr>
          <w:b/>
        </w:rPr>
        <w:t xml:space="preserve"> </w:t>
      </w:r>
      <w:r w:rsidRPr="00D9638B">
        <w:t>is het naast elkaar leven van verschillende culturen</w:t>
      </w:r>
    </w:p>
    <w:p w:rsidR="00B05BAF" w:rsidRPr="00D9638B" w:rsidRDefault="00B05BAF" w:rsidP="00B05BAF">
      <w:pPr>
        <w:pStyle w:val="Lijstalinea"/>
        <w:numPr>
          <w:ilvl w:val="0"/>
          <w:numId w:val="7"/>
        </w:numPr>
        <w:rPr>
          <w:b/>
        </w:rPr>
      </w:pPr>
      <w:r w:rsidRPr="00D9638B">
        <w:t>Bij</w:t>
      </w:r>
      <w:r w:rsidRPr="00D9638B">
        <w:rPr>
          <w:b/>
        </w:rPr>
        <w:t xml:space="preserve"> </w:t>
      </w:r>
      <w:r w:rsidRPr="00D9638B">
        <w:rPr>
          <w:b/>
          <w:color w:val="6600CC"/>
        </w:rPr>
        <w:t>eenheid</w:t>
      </w:r>
      <w:r w:rsidRPr="00D9638B">
        <w:rPr>
          <w:b/>
        </w:rPr>
        <w:t xml:space="preserve"> </w:t>
      </w:r>
      <w:r w:rsidRPr="00D9638B">
        <w:t>mag er maar één cultuur zijn in een land</w:t>
      </w:r>
    </w:p>
    <w:p w:rsidR="00B05BAF" w:rsidRDefault="00B05BAF" w:rsidP="00B05BAF">
      <w:pPr>
        <w:pStyle w:val="Lijstalinea"/>
        <w:numPr>
          <w:ilvl w:val="0"/>
          <w:numId w:val="7"/>
        </w:numPr>
      </w:pPr>
      <w:r w:rsidRPr="00D9638B">
        <w:rPr>
          <w:b/>
          <w:color w:val="6600CC"/>
        </w:rPr>
        <w:t>Pluriformiteit</w:t>
      </w:r>
      <w:r w:rsidRPr="00D9638B">
        <w:rPr>
          <w:b/>
        </w:rPr>
        <w:t xml:space="preserve"> </w:t>
      </w:r>
      <w:r w:rsidRPr="00D9638B">
        <w:t>betekent dat mensen verschillende waarde en normen mogen hebben, maar ze moeten daarover wel met elkaar in gesprek</w:t>
      </w:r>
    </w:p>
    <w:p w:rsidR="00B05BAF" w:rsidRDefault="00B05BAF" w:rsidP="00B05BAF">
      <w:pPr>
        <w:pStyle w:val="Lijstalinea"/>
        <w:rPr>
          <w:b/>
          <w:i/>
          <w:color w:val="008080"/>
          <w:sz w:val="24"/>
        </w:rPr>
      </w:pPr>
    </w:p>
    <w:p w:rsidR="00B05BAF" w:rsidRDefault="00B05BAF" w:rsidP="00B05BAF">
      <w:pPr>
        <w:pStyle w:val="Lijstalinea"/>
        <w:rPr>
          <w:b/>
          <w:i/>
          <w:color w:val="008080"/>
          <w:sz w:val="24"/>
        </w:rPr>
      </w:pPr>
    </w:p>
    <w:p w:rsidR="00B05BAF" w:rsidRDefault="00B05BAF" w:rsidP="00B05BAF">
      <w:pPr>
        <w:pStyle w:val="Lijstalinea"/>
        <w:rPr>
          <w:b/>
          <w:i/>
          <w:color w:val="008080"/>
          <w:sz w:val="24"/>
        </w:rPr>
      </w:pPr>
    </w:p>
    <w:p w:rsidR="00B05BAF" w:rsidRDefault="00B05BAF" w:rsidP="00B05BAF">
      <w:pPr>
        <w:pStyle w:val="Lijstalinea"/>
        <w:rPr>
          <w:b/>
          <w:i/>
          <w:color w:val="008080"/>
          <w:sz w:val="24"/>
        </w:rPr>
      </w:pPr>
    </w:p>
    <w:p w:rsidR="00B05BAF" w:rsidRDefault="00B05BAF" w:rsidP="00B05BAF">
      <w:pPr>
        <w:pStyle w:val="Lijstalinea"/>
        <w:rPr>
          <w:b/>
          <w:i/>
          <w:color w:val="008080"/>
          <w:sz w:val="24"/>
        </w:rPr>
      </w:pPr>
    </w:p>
    <w:p w:rsidR="00B05BAF" w:rsidRDefault="00B05BAF" w:rsidP="00B05BAF">
      <w:pPr>
        <w:pStyle w:val="Lijstalinea"/>
        <w:rPr>
          <w:b/>
          <w:i/>
          <w:color w:val="008080"/>
          <w:sz w:val="24"/>
        </w:rPr>
      </w:pPr>
    </w:p>
    <w:p w:rsidR="00B05BAF" w:rsidRDefault="00B05BAF" w:rsidP="00B05BAF">
      <w:pPr>
        <w:pStyle w:val="Lijstalinea"/>
        <w:rPr>
          <w:b/>
          <w:i/>
          <w:color w:val="008080"/>
          <w:sz w:val="24"/>
        </w:rPr>
      </w:pPr>
    </w:p>
    <w:p w:rsidR="00B05BAF" w:rsidRDefault="00B05BAF" w:rsidP="00B05BAF">
      <w:pPr>
        <w:pStyle w:val="Lijstalinea"/>
        <w:rPr>
          <w:b/>
          <w:i/>
          <w:color w:val="008080"/>
          <w:sz w:val="24"/>
        </w:rPr>
      </w:pPr>
    </w:p>
    <w:p w:rsidR="00B05BAF" w:rsidRDefault="00B05BAF" w:rsidP="00B05BAF">
      <w:pPr>
        <w:pStyle w:val="Lijstalinea"/>
        <w:rPr>
          <w:b/>
          <w:i/>
          <w:color w:val="008080"/>
          <w:sz w:val="24"/>
        </w:rPr>
      </w:pPr>
    </w:p>
    <w:p w:rsidR="00B05BAF" w:rsidRDefault="00B05BAF" w:rsidP="00B05BAF">
      <w:pPr>
        <w:pStyle w:val="Lijstalinea"/>
        <w:rPr>
          <w:b/>
          <w:i/>
          <w:color w:val="008080"/>
          <w:sz w:val="24"/>
        </w:rPr>
      </w:pPr>
    </w:p>
    <w:p w:rsidR="00B05BAF" w:rsidRDefault="00B05BAF" w:rsidP="00B05BAF">
      <w:pPr>
        <w:pStyle w:val="Lijstalinea"/>
        <w:rPr>
          <w:b/>
          <w:i/>
          <w:color w:val="008080"/>
          <w:sz w:val="24"/>
        </w:rPr>
      </w:pPr>
    </w:p>
    <w:p w:rsidR="00B05BAF" w:rsidRDefault="00B05BAF" w:rsidP="00B05BAF">
      <w:pPr>
        <w:pStyle w:val="Lijstalinea"/>
        <w:rPr>
          <w:b/>
          <w:i/>
          <w:color w:val="008080"/>
          <w:sz w:val="24"/>
        </w:rPr>
      </w:pPr>
    </w:p>
    <w:p w:rsidR="00B05BAF" w:rsidRDefault="00B05BAF" w:rsidP="00B05BAF">
      <w:pPr>
        <w:pStyle w:val="Lijstalinea"/>
        <w:rPr>
          <w:b/>
          <w:i/>
          <w:color w:val="008080"/>
          <w:sz w:val="24"/>
        </w:rPr>
      </w:pPr>
    </w:p>
    <w:p w:rsidR="00B05BAF" w:rsidRDefault="00B05BAF" w:rsidP="00B05BAF">
      <w:pPr>
        <w:pStyle w:val="Lijstalinea"/>
        <w:rPr>
          <w:b/>
          <w:i/>
          <w:color w:val="008080"/>
          <w:sz w:val="24"/>
        </w:rPr>
      </w:pPr>
    </w:p>
    <w:p w:rsidR="00B05BAF" w:rsidRPr="00D9638B" w:rsidRDefault="00B05BAF" w:rsidP="00B05BAF">
      <w:pPr>
        <w:pStyle w:val="Lijstalinea"/>
      </w:pPr>
      <w:r w:rsidRPr="00D9638B">
        <w:rPr>
          <w:b/>
          <w:i/>
          <w:color w:val="008080"/>
          <w:sz w:val="24"/>
        </w:rPr>
        <w:lastRenderedPageBreak/>
        <w:t>Mensbeeld/politieke partijen</w:t>
      </w:r>
    </w:p>
    <w:p w:rsidR="00B05BAF" w:rsidRPr="009F5B83" w:rsidRDefault="00B05BAF" w:rsidP="00B05BAF">
      <w:pPr>
        <w:pStyle w:val="Lijstalinea"/>
        <w:numPr>
          <w:ilvl w:val="0"/>
          <w:numId w:val="6"/>
        </w:numPr>
        <w:rPr>
          <w:b/>
          <w:sz w:val="24"/>
        </w:rPr>
      </w:pPr>
      <w:r w:rsidRPr="00EB458B">
        <w:rPr>
          <w:b/>
          <w:color w:val="FF0000"/>
          <w:sz w:val="24"/>
        </w:rPr>
        <w:t>een mensbeeld</w:t>
      </w:r>
      <w:r>
        <w:rPr>
          <w:sz w:val="24"/>
        </w:rPr>
        <w:t xml:space="preserve"> is de manier waarop actoren naar mensen kijken en dat is vaak sterk bepalend voor iemands opvatting over de samenleving</w:t>
      </w:r>
    </w:p>
    <w:tbl>
      <w:tblPr>
        <w:tblStyle w:val="Tabelraster"/>
        <w:tblW w:w="0" w:type="auto"/>
        <w:tblLook w:val="04A0"/>
      </w:tblPr>
      <w:tblGrid>
        <w:gridCol w:w="3070"/>
        <w:gridCol w:w="3071"/>
        <w:gridCol w:w="3071"/>
      </w:tblGrid>
      <w:tr w:rsidR="00B05BAF" w:rsidTr="00062032">
        <w:tc>
          <w:tcPr>
            <w:tcW w:w="3070" w:type="dxa"/>
          </w:tcPr>
          <w:p w:rsidR="00B05BAF" w:rsidRDefault="00B05BAF" w:rsidP="00062032">
            <w:pPr>
              <w:rPr>
                <w:b/>
                <w:sz w:val="24"/>
              </w:rPr>
            </w:pPr>
            <w:r>
              <w:rPr>
                <w:b/>
                <w:sz w:val="24"/>
              </w:rPr>
              <w:t>Stroming</w:t>
            </w:r>
          </w:p>
        </w:tc>
        <w:tc>
          <w:tcPr>
            <w:tcW w:w="3071" w:type="dxa"/>
          </w:tcPr>
          <w:p w:rsidR="00B05BAF" w:rsidRDefault="00B05BAF" w:rsidP="00062032">
            <w:pPr>
              <w:rPr>
                <w:b/>
                <w:sz w:val="24"/>
              </w:rPr>
            </w:pPr>
            <w:r>
              <w:rPr>
                <w:b/>
                <w:sz w:val="24"/>
              </w:rPr>
              <w:t>Ideologie(en)</w:t>
            </w:r>
          </w:p>
        </w:tc>
        <w:tc>
          <w:tcPr>
            <w:tcW w:w="3071" w:type="dxa"/>
          </w:tcPr>
          <w:p w:rsidR="00B05BAF" w:rsidRDefault="00B05BAF" w:rsidP="00062032">
            <w:pPr>
              <w:rPr>
                <w:b/>
                <w:sz w:val="24"/>
              </w:rPr>
            </w:pPr>
            <w:r>
              <w:rPr>
                <w:b/>
                <w:sz w:val="24"/>
              </w:rPr>
              <w:t>Partij(en)</w:t>
            </w:r>
          </w:p>
        </w:tc>
      </w:tr>
      <w:tr w:rsidR="00B05BAF" w:rsidTr="00062032">
        <w:tc>
          <w:tcPr>
            <w:tcW w:w="3070" w:type="dxa"/>
          </w:tcPr>
          <w:p w:rsidR="00B05BAF" w:rsidRPr="00DB7151" w:rsidRDefault="00B05BAF" w:rsidP="00062032">
            <w:pPr>
              <w:rPr>
                <w:sz w:val="24"/>
              </w:rPr>
            </w:pPr>
            <w:r>
              <w:rPr>
                <w:sz w:val="24"/>
              </w:rPr>
              <w:t>Extreem links</w:t>
            </w:r>
          </w:p>
        </w:tc>
        <w:tc>
          <w:tcPr>
            <w:tcW w:w="3071" w:type="dxa"/>
          </w:tcPr>
          <w:p w:rsidR="00B05BAF" w:rsidRPr="00DB7151" w:rsidRDefault="00B05BAF" w:rsidP="00062032">
            <w:pPr>
              <w:rPr>
                <w:sz w:val="24"/>
              </w:rPr>
            </w:pPr>
            <w:r>
              <w:rPr>
                <w:sz w:val="24"/>
              </w:rPr>
              <w:t>Anarchisme</w:t>
            </w:r>
            <w:r>
              <w:rPr>
                <w:sz w:val="24"/>
              </w:rPr>
              <w:br/>
              <w:t>communisme</w:t>
            </w:r>
          </w:p>
        </w:tc>
        <w:tc>
          <w:tcPr>
            <w:tcW w:w="3071" w:type="dxa"/>
          </w:tcPr>
          <w:p w:rsidR="00B05BAF" w:rsidRPr="00DB7151" w:rsidRDefault="00B05BAF" w:rsidP="00062032">
            <w:pPr>
              <w:rPr>
                <w:sz w:val="24"/>
              </w:rPr>
            </w:pPr>
          </w:p>
        </w:tc>
      </w:tr>
      <w:tr w:rsidR="00B05BAF" w:rsidTr="00062032">
        <w:tc>
          <w:tcPr>
            <w:tcW w:w="3070" w:type="dxa"/>
          </w:tcPr>
          <w:p w:rsidR="00B05BAF" w:rsidRPr="00DB7151" w:rsidRDefault="00B05BAF" w:rsidP="00062032">
            <w:pPr>
              <w:rPr>
                <w:sz w:val="24"/>
              </w:rPr>
            </w:pPr>
            <w:r>
              <w:rPr>
                <w:sz w:val="24"/>
              </w:rPr>
              <w:t>Links</w:t>
            </w:r>
          </w:p>
        </w:tc>
        <w:tc>
          <w:tcPr>
            <w:tcW w:w="3071" w:type="dxa"/>
          </w:tcPr>
          <w:p w:rsidR="00B05BAF" w:rsidRPr="00DB7151" w:rsidRDefault="00B05BAF" w:rsidP="00062032">
            <w:pPr>
              <w:rPr>
                <w:sz w:val="24"/>
              </w:rPr>
            </w:pPr>
            <w:r>
              <w:rPr>
                <w:sz w:val="24"/>
              </w:rPr>
              <w:t>Socialisme</w:t>
            </w:r>
          </w:p>
        </w:tc>
        <w:tc>
          <w:tcPr>
            <w:tcW w:w="3071" w:type="dxa"/>
          </w:tcPr>
          <w:p w:rsidR="00B05BAF" w:rsidRPr="00DB7151" w:rsidRDefault="00B05BAF" w:rsidP="00062032">
            <w:pPr>
              <w:rPr>
                <w:sz w:val="24"/>
              </w:rPr>
            </w:pPr>
            <w:r>
              <w:rPr>
                <w:sz w:val="24"/>
              </w:rPr>
              <w:t>SP</w:t>
            </w:r>
            <w:r>
              <w:rPr>
                <w:sz w:val="24"/>
              </w:rPr>
              <w:br/>
              <w:t>GroenLinks</w:t>
            </w:r>
            <w:r>
              <w:rPr>
                <w:sz w:val="24"/>
              </w:rPr>
              <w:br/>
              <w:t xml:space="preserve">PVDD </w:t>
            </w:r>
          </w:p>
        </w:tc>
      </w:tr>
      <w:tr w:rsidR="00B05BAF" w:rsidTr="00062032">
        <w:tc>
          <w:tcPr>
            <w:tcW w:w="3070" w:type="dxa"/>
          </w:tcPr>
          <w:p w:rsidR="00B05BAF" w:rsidRPr="00DB7151" w:rsidRDefault="00B05BAF" w:rsidP="00062032">
            <w:pPr>
              <w:rPr>
                <w:sz w:val="24"/>
              </w:rPr>
            </w:pPr>
            <w:r>
              <w:rPr>
                <w:sz w:val="24"/>
              </w:rPr>
              <w:t>Centrum links</w:t>
            </w:r>
          </w:p>
        </w:tc>
        <w:tc>
          <w:tcPr>
            <w:tcW w:w="3071" w:type="dxa"/>
          </w:tcPr>
          <w:p w:rsidR="00B05BAF" w:rsidRPr="00DB7151" w:rsidRDefault="00B05BAF" w:rsidP="00062032">
            <w:pPr>
              <w:rPr>
                <w:sz w:val="24"/>
              </w:rPr>
            </w:pPr>
            <w:r>
              <w:rPr>
                <w:sz w:val="24"/>
              </w:rPr>
              <w:t>Sociaaldemocratie</w:t>
            </w:r>
          </w:p>
        </w:tc>
        <w:tc>
          <w:tcPr>
            <w:tcW w:w="3071" w:type="dxa"/>
          </w:tcPr>
          <w:p w:rsidR="00B05BAF" w:rsidRPr="00DB7151" w:rsidRDefault="00B05BAF" w:rsidP="00062032">
            <w:pPr>
              <w:rPr>
                <w:sz w:val="24"/>
              </w:rPr>
            </w:pPr>
            <w:r>
              <w:rPr>
                <w:sz w:val="24"/>
              </w:rPr>
              <w:t>PVDA</w:t>
            </w:r>
          </w:p>
        </w:tc>
      </w:tr>
      <w:tr w:rsidR="00B05BAF" w:rsidTr="00062032">
        <w:tc>
          <w:tcPr>
            <w:tcW w:w="3070" w:type="dxa"/>
          </w:tcPr>
          <w:p w:rsidR="00B05BAF" w:rsidRPr="00DB7151" w:rsidRDefault="00B05BAF" w:rsidP="00062032">
            <w:pPr>
              <w:rPr>
                <w:sz w:val="24"/>
              </w:rPr>
            </w:pPr>
            <w:r>
              <w:rPr>
                <w:sz w:val="24"/>
              </w:rPr>
              <w:t>Midden</w:t>
            </w:r>
          </w:p>
        </w:tc>
        <w:tc>
          <w:tcPr>
            <w:tcW w:w="3071" w:type="dxa"/>
          </w:tcPr>
          <w:p w:rsidR="00B05BAF" w:rsidRPr="00DB7151" w:rsidRDefault="00B05BAF" w:rsidP="00062032">
            <w:pPr>
              <w:rPr>
                <w:sz w:val="24"/>
              </w:rPr>
            </w:pPr>
          </w:p>
        </w:tc>
        <w:tc>
          <w:tcPr>
            <w:tcW w:w="3071" w:type="dxa"/>
          </w:tcPr>
          <w:p w:rsidR="00B05BAF" w:rsidRPr="00DB7151" w:rsidRDefault="00B05BAF" w:rsidP="00062032">
            <w:pPr>
              <w:rPr>
                <w:sz w:val="24"/>
              </w:rPr>
            </w:pPr>
          </w:p>
        </w:tc>
      </w:tr>
      <w:tr w:rsidR="00B05BAF" w:rsidTr="00062032">
        <w:tc>
          <w:tcPr>
            <w:tcW w:w="3070" w:type="dxa"/>
          </w:tcPr>
          <w:p w:rsidR="00B05BAF" w:rsidRPr="00DB7151" w:rsidRDefault="00B05BAF" w:rsidP="00062032">
            <w:pPr>
              <w:rPr>
                <w:sz w:val="24"/>
              </w:rPr>
            </w:pPr>
            <w:r>
              <w:rPr>
                <w:sz w:val="24"/>
              </w:rPr>
              <w:t>Centrum rechts</w:t>
            </w:r>
          </w:p>
        </w:tc>
        <w:tc>
          <w:tcPr>
            <w:tcW w:w="3071" w:type="dxa"/>
          </w:tcPr>
          <w:p w:rsidR="00B05BAF" w:rsidRPr="00DB7151" w:rsidRDefault="00B05BAF" w:rsidP="00062032">
            <w:pPr>
              <w:rPr>
                <w:sz w:val="24"/>
              </w:rPr>
            </w:pPr>
            <w:r>
              <w:rPr>
                <w:sz w:val="24"/>
              </w:rPr>
              <w:t>Liberalisme</w:t>
            </w:r>
          </w:p>
        </w:tc>
        <w:tc>
          <w:tcPr>
            <w:tcW w:w="3071" w:type="dxa"/>
          </w:tcPr>
          <w:p w:rsidR="00B05BAF" w:rsidRPr="00DB7151" w:rsidRDefault="00B05BAF" w:rsidP="00062032">
            <w:pPr>
              <w:rPr>
                <w:sz w:val="24"/>
              </w:rPr>
            </w:pPr>
            <w:r>
              <w:rPr>
                <w:sz w:val="24"/>
              </w:rPr>
              <w:t>VVD</w:t>
            </w:r>
          </w:p>
        </w:tc>
      </w:tr>
      <w:tr w:rsidR="00B05BAF" w:rsidTr="00062032">
        <w:tc>
          <w:tcPr>
            <w:tcW w:w="3070" w:type="dxa"/>
          </w:tcPr>
          <w:p w:rsidR="00B05BAF" w:rsidRPr="00DB7151" w:rsidRDefault="00B05BAF" w:rsidP="00062032">
            <w:pPr>
              <w:rPr>
                <w:sz w:val="24"/>
              </w:rPr>
            </w:pPr>
            <w:r>
              <w:rPr>
                <w:sz w:val="24"/>
              </w:rPr>
              <w:t>Rechts</w:t>
            </w:r>
          </w:p>
        </w:tc>
        <w:tc>
          <w:tcPr>
            <w:tcW w:w="3071" w:type="dxa"/>
          </w:tcPr>
          <w:p w:rsidR="00B05BAF" w:rsidRPr="00DB7151" w:rsidRDefault="00B05BAF" w:rsidP="00062032">
            <w:pPr>
              <w:rPr>
                <w:sz w:val="24"/>
              </w:rPr>
            </w:pPr>
            <w:r>
              <w:rPr>
                <w:sz w:val="24"/>
              </w:rPr>
              <w:t>Conservatisme</w:t>
            </w:r>
          </w:p>
        </w:tc>
        <w:tc>
          <w:tcPr>
            <w:tcW w:w="3071" w:type="dxa"/>
          </w:tcPr>
          <w:p w:rsidR="00B05BAF" w:rsidRPr="00DB7151" w:rsidRDefault="00B05BAF" w:rsidP="00062032">
            <w:pPr>
              <w:rPr>
                <w:sz w:val="24"/>
              </w:rPr>
            </w:pPr>
            <w:r>
              <w:rPr>
                <w:sz w:val="24"/>
              </w:rPr>
              <w:t>PVV</w:t>
            </w:r>
          </w:p>
        </w:tc>
      </w:tr>
      <w:tr w:rsidR="00B05BAF" w:rsidTr="00062032">
        <w:tc>
          <w:tcPr>
            <w:tcW w:w="3070" w:type="dxa"/>
          </w:tcPr>
          <w:p w:rsidR="00B05BAF" w:rsidRPr="00DB7151" w:rsidRDefault="00B05BAF" w:rsidP="00062032">
            <w:pPr>
              <w:rPr>
                <w:sz w:val="24"/>
              </w:rPr>
            </w:pPr>
            <w:r>
              <w:rPr>
                <w:sz w:val="24"/>
              </w:rPr>
              <w:t>Extreem rechts</w:t>
            </w:r>
          </w:p>
        </w:tc>
        <w:tc>
          <w:tcPr>
            <w:tcW w:w="3071" w:type="dxa"/>
          </w:tcPr>
          <w:p w:rsidR="00B05BAF" w:rsidRPr="00DB7151" w:rsidRDefault="00B05BAF" w:rsidP="00062032">
            <w:pPr>
              <w:rPr>
                <w:sz w:val="24"/>
              </w:rPr>
            </w:pPr>
            <w:r>
              <w:rPr>
                <w:sz w:val="24"/>
              </w:rPr>
              <w:t>Nazisme</w:t>
            </w:r>
            <w:r>
              <w:rPr>
                <w:sz w:val="24"/>
              </w:rPr>
              <w:br/>
            </w:r>
            <w:proofErr w:type="spellStart"/>
            <w:r>
              <w:rPr>
                <w:sz w:val="24"/>
              </w:rPr>
              <w:t>facisme</w:t>
            </w:r>
            <w:proofErr w:type="spellEnd"/>
          </w:p>
        </w:tc>
        <w:tc>
          <w:tcPr>
            <w:tcW w:w="3071" w:type="dxa"/>
          </w:tcPr>
          <w:p w:rsidR="00B05BAF" w:rsidRPr="00DB7151" w:rsidRDefault="00B05BAF" w:rsidP="00062032">
            <w:pPr>
              <w:rPr>
                <w:sz w:val="24"/>
              </w:rPr>
            </w:pPr>
          </w:p>
        </w:tc>
      </w:tr>
      <w:tr w:rsidR="00B05BAF" w:rsidTr="00062032">
        <w:tc>
          <w:tcPr>
            <w:tcW w:w="3070" w:type="dxa"/>
          </w:tcPr>
          <w:p w:rsidR="00B05BAF" w:rsidRPr="00DB7151" w:rsidRDefault="00B05BAF" w:rsidP="00062032">
            <w:pPr>
              <w:rPr>
                <w:sz w:val="24"/>
              </w:rPr>
            </w:pPr>
          </w:p>
        </w:tc>
        <w:tc>
          <w:tcPr>
            <w:tcW w:w="3071" w:type="dxa"/>
          </w:tcPr>
          <w:p w:rsidR="00B05BAF" w:rsidRPr="00DB7151" w:rsidRDefault="00B05BAF" w:rsidP="00062032">
            <w:pPr>
              <w:rPr>
                <w:sz w:val="24"/>
              </w:rPr>
            </w:pPr>
            <w:r>
              <w:rPr>
                <w:sz w:val="24"/>
              </w:rPr>
              <w:t>Christendemocratie</w:t>
            </w:r>
          </w:p>
        </w:tc>
        <w:tc>
          <w:tcPr>
            <w:tcW w:w="3071" w:type="dxa"/>
          </w:tcPr>
          <w:p w:rsidR="00B05BAF" w:rsidRPr="00DB7151" w:rsidRDefault="00B05BAF" w:rsidP="00062032">
            <w:pPr>
              <w:rPr>
                <w:sz w:val="24"/>
              </w:rPr>
            </w:pPr>
            <w:r>
              <w:rPr>
                <w:sz w:val="24"/>
              </w:rPr>
              <w:t xml:space="preserve"> SGP (rechts)</w:t>
            </w:r>
            <w:r>
              <w:rPr>
                <w:sz w:val="24"/>
              </w:rPr>
              <w:br/>
              <w:t>CDA (centrum rechts)</w:t>
            </w:r>
            <w:r>
              <w:rPr>
                <w:sz w:val="24"/>
              </w:rPr>
              <w:br/>
              <w:t xml:space="preserve">ChristenUnie (centrum links,links) </w:t>
            </w:r>
          </w:p>
        </w:tc>
      </w:tr>
      <w:tr w:rsidR="00B05BAF" w:rsidTr="00062032">
        <w:tc>
          <w:tcPr>
            <w:tcW w:w="3070" w:type="dxa"/>
          </w:tcPr>
          <w:p w:rsidR="00B05BAF" w:rsidRPr="00DB7151" w:rsidRDefault="00B05BAF" w:rsidP="00062032">
            <w:pPr>
              <w:rPr>
                <w:sz w:val="24"/>
              </w:rPr>
            </w:pPr>
            <w:r>
              <w:rPr>
                <w:sz w:val="24"/>
              </w:rPr>
              <w:t>Links</w:t>
            </w:r>
            <w:r>
              <w:rPr>
                <w:sz w:val="24"/>
              </w:rPr>
              <w:br/>
              <w:t>Centrum links</w:t>
            </w:r>
            <w:r>
              <w:rPr>
                <w:sz w:val="24"/>
              </w:rPr>
              <w:br/>
              <w:t>Centrum rechts</w:t>
            </w:r>
            <w:r>
              <w:rPr>
                <w:sz w:val="24"/>
              </w:rPr>
              <w:br/>
              <w:t xml:space="preserve">rechts </w:t>
            </w:r>
          </w:p>
        </w:tc>
        <w:tc>
          <w:tcPr>
            <w:tcW w:w="3071" w:type="dxa"/>
          </w:tcPr>
          <w:p w:rsidR="00B05BAF" w:rsidRPr="00DB7151" w:rsidRDefault="00B05BAF" w:rsidP="00062032">
            <w:pPr>
              <w:rPr>
                <w:sz w:val="24"/>
              </w:rPr>
            </w:pPr>
            <w:r>
              <w:rPr>
                <w:sz w:val="24"/>
              </w:rPr>
              <w:t>Sociaaldemocratie</w:t>
            </w:r>
            <w:r>
              <w:rPr>
                <w:sz w:val="24"/>
              </w:rPr>
              <w:br/>
              <w:t xml:space="preserve">liberalisme </w:t>
            </w:r>
          </w:p>
        </w:tc>
        <w:tc>
          <w:tcPr>
            <w:tcW w:w="3071" w:type="dxa"/>
          </w:tcPr>
          <w:p w:rsidR="00B05BAF" w:rsidRPr="00DB7151" w:rsidRDefault="00B05BAF" w:rsidP="00062032">
            <w:pPr>
              <w:rPr>
                <w:sz w:val="24"/>
              </w:rPr>
            </w:pPr>
            <w:r>
              <w:rPr>
                <w:sz w:val="24"/>
              </w:rPr>
              <w:t>D66</w:t>
            </w:r>
          </w:p>
        </w:tc>
      </w:tr>
    </w:tbl>
    <w:p w:rsidR="00B05BAF" w:rsidRPr="00C468BC" w:rsidRDefault="00B05BAF" w:rsidP="00B05BAF">
      <w:pPr>
        <w:pStyle w:val="Lijstalinea"/>
        <w:rPr>
          <w:b/>
          <w:sz w:val="24"/>
        </w:rPr>
      </w:pPr>
    </w:p>
    <w:p w:rsidR="00B05BAF" w:rsidRDefault="00B05BAF" w:rsidP="00B05BAF">
      <w:pPr>
        <w:pStyle w:val="Lijstalinea"/>
        <w:rPr>
          <w:b/>
          <w:color w:val="6600CC"/>
          <w:sz w:val="24"/>
        </w:rPr>
      </w:pPr>
    </w:p>
    <w:p w:rsidR="00B05BAF" w:rsidRPr="00D9638B" w:rsidRDefault="00B05BAF" w:rsidP="00B05BAF">
      <w:pPr>
        <w:rPr>
          <w:b/>
          <w:i/>
          <w:color w:val="008080"/>
        </w:rPr>
      </w:pPr>
      <w:r w:rsidRPr="00D9638B">
        <w:rPr>
          <w:b/>
          <w:i/>
          <w:color w:val="008080"/>
        </w:rPr>
        <w:t>3.3</w:t>
      </w:r>
    </w:p>
    <w:p w:rsidR="00B05BAF" w:rsidRPr="00D9638B" w:rsidRDefault="00B05BAF" w:rsidP="00B05BAF">
      <w:pPr>
        <w:pStyle w:val="Lijstalinea"/>
        <w:numPr>
          <w:ilvl w:val="0"/>
          <w:numId w:val="6"/>
        </w:numPr>
      </w:pPr>
      <w:r w:rsidRPr="00D9638B">
        <w:rPr>
          <w:b/>
        </w:rPr>
        <w:t>De vier basiswaarden zijn:</w:t>
      </w:r>
      <w:r w:rsidRPr="00D9638B">
        <w:rPr>
          <w:b/>
        </w:rPr>
        <w:br/>
      </w:r>
      <w:r w:rsidRPr="00D9638B">
        <w:t>Vrijheid &lt;&gt; Onderdrukking</w:t>
      </w:r>
      <w:r w:rsidRPr="00D9638B">
        <w:br/>
        <w:t>Cohesie &lt;&gt; Oorlog</w:t>
      </w:r>
      <w:r w:rsidRPr="00D9638B">
        <w:br/>
        <w:t>Gelijkheid &lt;&gt; Ongelijkheid</w:t>
      </w:r>
      <w:r w:rsidRPr="00D9638B">
        <w:br/>
        <w:t>Welvaart &lt;&gt; Armoede</w:t>
      </w:r>
    </w:p>
    <w:p w:rsidR="00B05BAF" w:rsidRPr="00D9638B" w:rsidRDefault="00B05BAF" w:rsidP="00B05BAF">
      <w:pPr>
        <w:pStyle w:val="Lijstalinea"/>
        <w:numPr>
          <w:ilvl w:val="0"/>
          <w:numId w:val="6"/>
        </w:numPr>
      </w:pPr>
      <w:r w:rsidRPr="00D9638B">
        <w:rPr>
          <w:b/>
        </w:rPr>
        <w:t>Een definitie van vrijheid is</w:t>
      </w:r>
      <w:r w:rsidRPr="00D9638B">
        <w:t xml:space="preserve"> ‘de mogelijkheid om je wil te volgen’</w:t>
      </w:r>
    </w:p>
    <w:p w:rsidR="00B05BAF" w:rsidRPr="00D9638B" w:rsidRDefault="00B05BAF" w:rsidP="00B05BAF">
      <w:pPr>
        <w:pStyle w:val="Lijstalinea"/>
        <w:numPr>
          <w:ilvl w:val="0"/>
          <w:numId w:val="6"/>
        </w:numPr>
      </w:pPr>
      <w:r w:rsidRPr="00D9638B">
        <w:rPr>
          <w:b/>
        </w:rPr>
        <w:t xml:space="preserve">Negatieve vrijheid </w:t>
      </w:r>
      <w:r w:rsidRPr="00D9638B">
        <w:rPr>
          <w:b/>
        </w:rPr>
        <w:br/>
      </w:r>
      <w:r w:rsidRPr="00D9638B">
        <w:t xml:space="preserve">- Geen dwang </w:t>
      </w:r>
      <w:r w:rsidRPr="00D9638B">
        <w:br/>
        <w:t>- Keuze</w:t>
      </w:r>
    </w:p>
    <w:p w:rsidR="00B05BAF" w:rsidRPr="00D9638B" w:rsidRDefault="00B05BAF" w:rsidP="00B05BAF">
      <w:pPr>
        <w:pStyle w:val="Lijstalinea"/>
        <w:numPr>
          <w:ilvl w:val="0"/>
          <w:numId w:val="6"/>
        </w:numPr>
      </w:pPr>
      <w:r w:rsidRPr="00D9638B">
        <w:rPr>
          <w:b/>
        </w:rPr>
        <w:t xml:space="preserve">Positieve vrijheid </w:t>
      </w:r>
      <w:r w:rsidRPr="00D9638B">
        <w:rPr>
          <w:b/>
        </w:rPr>
        <w:br/>
      </w:r>
      <w:r w:rsidRPr="00D9638B">
        <w:t>- Kennis + mogelijkheden</w:t>
      </w:r>
      <w:r w:rsidRPr="00D9638B">
        <w:br/>
        <w:t xml:space="preserve">- Kans </w:t>
      </w:r>
    </w:p>
    <w:p w:rsidR="00B05BAF" w:rsidRPr="00D9638B" w:rsidRDefault="00B05BAF" w:rsidP="00B05BAF">
      <w:pPr>
        <w:pStyle w:val="Lijstalinea"/>
        <w:numPr>
          <w:ilvl w:val="0"/>
          <w:numId w:val="6"/>
        </w:numPr>
      </w:pPr>
      <w:r w:rsidRPr="00D9638B">
        <w:rPr>
          <w:b/>
        </w:rPr>
        <w:t xml:space="preserve">Dwang </w:t>
      </w:r>
      <w:r w:rsidRPr="00D9638B">
        <w:rPr>
          <w:b/>
        </w:rPr>
        <w:br/>
      </w:r>
      <w:r w:rsidRPr="00D9638B">
        <w:t>- er word bepaald wat iemand moet doen en dat mag hij/zij niet zelf bepalen</w:t>
      </w:r>
    </w:p>
    <w:p w:rsidR="00B05BAF" w:rsidRPr="00D9638B" w:rsidRDefault="00B05BAF" w:rsidP="00B05BAF">
      <w:pPr>
        <w:pStyle w:val="Lijstalinea"/>
        <w:numPr>
          <w:ilvl w:val="0"/>
          <w:numId w:val="6"/>
        </w:numPr>
      </w:pPr>
      <w:r w:rsidRPr="00D9638B">
        <w:rPr>
          <w:b/>
        </w:rPr>
        <w:t xml:space="preserve">Bij onderdrukking word </w:t>
      </w:r>
      <w:r w:rsidRPr="00D9638B">
        <w:t>iemand continue onder dwang gehouden</w:t>
      </w:r>
    </w:p>
    <w:p w:rsidR="00B05BAF" w:rsidRPr="00D9638B" w:rsidRDefault="00B05BAF" w:rsidP="00B05BAF">
      <w:pPr>
        <w:pStyle w:val="Lijstalinea"/>
        <w:numPr>
          <w:ilvl w:val="0"/>
          <w:numId w:val="6"/>
        </w:numPr>
      </w:pPr>
      <w:r w:rsidRPr="00D9638B">
        <w:rPr>
          <w:b/>
        </w:rPr>
        <w:t xml:space="preserve">Macht </w:t>
      </w:r>
      <w:r w:rsidRPr="00D9638B">
        <w:rPr>
          <w:b/>
        </w:rPr>
        <w:br/>
      </w:r>
      <w:r w:rsidRPr="00D9638B">
        <w:t>- De mogelijkheid om iemand je wil te laten doen zonder dat deze daar zelf voor kiest</w:t>
      </w:r>
      <w:r w:rsidRPr="00D9638B">
        <w:rPr>
          <w:b/>
        </w:rPr>
        <w:t xml:space="preserve"> </w:t>
      </w:r>
    </w:p>
    <w:p w:rsidR="00B05BAF" w:rsidRPr="00D9638B" w:rsidRDefault="00B05BAF" w:rsidP="00B05BAF">
      <w:pPr>
        <w:pStyle w:val="Lijstalinea"/>
        <w:numPr>
          <w:ilvl w:val="0"/>
          <w:numId w:val="6"/>
        </w:numPr>
      </w:pPr>
      <w:r w:rsidRPr="00D9638B">
        <w:rPr>
          <w:b/>
        </w:rPr>
        <w:lastRenderedPageBreak/>
        <w:t xml:space="preserve">Emancipatie </w:t>
      </w:r>
      <w:r w:rsidRPr="00D9638B">
        <w:rPr>
          <w:b/>
        </w:rPr>
        <w:br/>
      </w:r>
      <w:r w:rsidRPr="00D9638B">
        <w:t xml:space="preserve">- Groepen mensen dezelfde rechten geven </w:t>
      </w:r>
    </w:p>
    <w:p w:rsidR="00B05BAF" w:rsidRPr="00D9638B" w:rsidRDefault="00B05BAF" w:rsidP="00B05BAF">
      <w:pPr>
        <w:pStyle w:val="Lijstalinea"/>
        <w:numPr>
          <w:ilvl w:val="0"/>
          <w:numId w:val="6"/>
        </w:numPr>
      </w:pPr>
      <w:r w:rsidRPr="00D9638B">
        <w:rPr>
          <w:b/>
        </w:rPr>
        <w:t xml:space="preserve">Gelijkheid </w:t>
      </w:r>
      <w:r w:rsidRPr="00D9638B">
        <w:rPr>
          <w:b/>
        </w:rPr>
        <w:br/>
      </w:r>
      <w:r w:rsidRPr="00D9638B">
        <w:t>- Gelijke behandeling, rechten en kansen</w:t>
      </w:r>
      <w:r w:rsidRPr="00D9638B">
        <w:rPr>
          <w:b/>
        </w:rPr>
        <w:t xml:space="preserve"> </w:t>
      </w:r>
    </w:p>
    <w:p w:rsidR="00B05BAF" w:rsidRPr="00D9638B" w:rsidRDefault="00B05BAF" w:rsidP="00B05BAF">
      <w:pPr>
        <w:pStyle w:val="Lijstalinea"/>
        <w:numPr>
          <w:ilvl w:val="0"/>
          <w:numId w:val="6"/>
        </w:numPr>
      </w:pPr>
      <w:r w:rsidRPr="00D9638B">
        <w:rPr>
          <w:b/>
        </w:rPr>
        <w:t>Ongelijkheid</w:t>
      </w:r>
      <w:r w:rsidRPr="00D9638B">
        <w:rPr>
          <w:b/>
        </w:rPr>
        <w:br/>
      </w:r>
      <w:r w:rsidRPr="00D9638B">
        <w:t>- Niet iedereen heeft evenveel kansen/rechten</w:t>
      </w:r>
    </w:p>
    <w:p w:rsidR="00B05BAF" w:rsidRPr="00D9638B" w:rsidRDefault="00B05BAF" w:rsidP="00B05BAF">
      <w:pPr>
        <w:pStyle w:val="Lijstalinea"/>
        <w:numPr>
          <w:ilvl w:val="0"/>
          <w:numId w:val="6"/>
        </w:numPr>
      </w:pPr>
      <w:r w:rsidRPr="00D9638B">
        <w:rPr>
          <w:b/>
        </w:rPr>
        <w:t xml:space="preserve">Discriminatie </w:t>
      </w:r>
      <w:r w:rsidRPr="00D9638B">
        <w:rPr>
          <w:b/>
        </w:rPr>
        <w:br/>
      </w:r>
      <w:r w:rsidRPr="00D9638B">
        <w:t xml:space="preserve">- Onderscheid maken tussen mensen op kenmerken die er niet toe doen </w:t>
      </w:r>
    </w:p>
    <w:p w:rsidR="00B05BAF" w:rsidRPr="00D9638B" w:rsidRDefault="00B05BAF" w:rsidP="00B05BAF">
      <w:pPr>
        <w:pStyle w:val="Lijstalinea"/>
        <w:numPr>
          <w:ilvl w:val="0"/>
          <w:numId w:val="6"/>
        </w:numPr>
      </w:pPr>
      <w:r w:rsidRPr="00D9638B">
        <w:rPr>
          <w:b/>
        </w:rPr>
        <w:t xml:space="preserve">Cohesie </w:t>
      </w:r>
      <w:r w:rsidRPr="00D9638B">
        <w:rPr>
          <w:b/>
        </w:rPr>
        <w:br/>
      </w:r>
      <w:r w:rsidRPr="00D9638B">
        <w:t>- samenhang</w:t>
      </w:r>
    </w:p>
    <w:p w:rsidR="00B05BAF" w:rsidRPr="00D9638B" w:rsidRDefault="00B05BAF" w:rsidP="00B05BAF">
      <w:pPr>
        <w:pStyle w:val="Lijstalinea"/>
        <w:numPr>
          <w:ilvl w:val="0"/>
          <w:numId w:val="6"/>
        </w:numPr>
      </w:pPr>
      <w:r w:rsidRPr="00D9638B">
        <w:rPr>
          <w:b/>
        </w:rPr>
        <w:t>Welvaart</w:t>
      </w:r>
      <w:r w:rsidRPr="00D9638B">
        <w:rPr>
          <w:b/>
        </w:rPr>
        <w:br/>
      </w:r>
      <w:r w:rsidRPr="00D9638B">
        <w:t>- Middelen om de basisbehoefte te bevredigen</w:t>
      </w:r>
      <w:r w:rsidRPr="00D9638B">
        <w:rPr>
          <w:b/>
        </w:rPr>
        <w:t xml:space="preserve"> </w:t>
      </w:r>
    </w:p>
    <w:p w:rsidR="00B05BAF" w:rsidRPr="00D9638B" w:rsidRDefault="00B05BAF" w:rsidP="00B05BAF">
      <w:pPr>
        <w:pStyle w:val="Lijstalinea"/>
        <w:numPr>
          <w:ilvl w:val="0"/>
          <w:numId w:val="6"/>
        </w:numPr>
      </w:pPr>
      <w:r w:rsidRPr="00D9638B">
        <w:rPr>
          <w:b/>
        </w:rPr>
        <w:t xml:space="preserve">Armoede </w:t>
      </w:r>
      <w:r w:rsidRPr="00D9638B">
        <w:rPr>
          <w:b/>
        </w:rPr>
        <w:br/>
      </w:r>
      <w:r w:rsidRPr="00D9638B">
        <w:t xml:space="preserve">- Situatie waarbij mensen niet in staat zijn te overleven </w:t>
      </w:r>
    </w:p>
    <w:p w:rsidR="00B05BAF" w:rsidRPr="00EB458B" w:rsidRDefault="00B05BAF" w:rsidP="00B05BAF">
      <w:pPr>
        <w:pStyle w:val="Lijstalinea"/>
        <w:rPr>
          <w:sz w:val="24"/>
        </w:rPr>
      </w:pPr>
    </w:p>
    <w:p w:rsidR="00B05BAF" w:rsidRPr="00D9638B" w:rsidRDefault="00B05BAF" w:rsidP="00B05BAF">
      <w:pPr>
        <w:rPr>
          <w:b/>
          <w:sz w:val="24"/>
          <w:u w:val="single"/>
        </w:rPr>
      </w:pPr>
      <w:r w:rsidRPr="00D9638B">
        <w:rPr>
          <w:b/>
          <w:sz w:val="24"/>
          <w:u w:val="single"/>
        </w:rPr>
        <w:t xml:space="preserve">Maatschappijleer H5 </w:t>
      </w:r>
    </w:p>
    <w:p w:rsidR="00B05BAF" w:rsidRDefault="00B05BAF" w:rsidP="00B05BAF">
      <w:pPr>
        <w:rPr>
          <w:b/>
          <w:i/>
          <w:color w:val="008080"/>
        </w:rPr>
      </w:pPr>
      <w:r w:rsidRPr="003C70B5">
        <w:rPr>
          <w:b/>
          <w:i/>
          <w:color w:val="008080"/>
        </w:rPr>
        <w:t xml:space="preserve">5.1 </w:t>
      </w:r>
    </w:p>
    <w:p w:rsidR="00B05BAF" w:rsidRDefault="00B05BAF" w:rsidP="00B05BAF">
      <w:pPr>
        <w:pStyle w:val="Lijstalinea"/>
        <w:numPr>
          <w:ilvl w:val="0"/>
          <w:numId w:val="8"/>
        </w:numPr>
      </w:pPr>
      <w:r w:rsidRPr="003C70B5">
        <w:rPr>
          <w:b/>
        </w:rPr>
        <w:t>Het Nederlandse poldermodel</w:t>
      </w:r>
      <w:r>
        <w:t xml:space="preserve"> is een overleg tussen de overheid,werkgevers en werknemers om gezamenlijke afspraken te maken over werkgelegenheid en arbeidskwesties</w:t>
      </w:r>
    </w:p>
    <w:p w:rsidR="00B05BAF" w:rsidRPr="003C70B5" w:rsidRDefault="00B05BAF" w:rsidP="00B05BAF">
      <w:pPr>
        <w:pStyle w:val="Lijstalinea"/>
        <w:numPr>
          <w:ilvl w:val="0"/>
          <w:numId w:val="8"/>
        </w:numPr>
      </w:pPr>
      <w:r>
        <w:t xml:space="preserve">De </w:t>
      </w:r>
      <w:r w:rsidRPr="003C70B5">
        <w:rPr>
          <w:b/>
        </w:rPr>
        <w:t>4 functies</w:t>
      </w:r>
      <w:r>
        <w:t xml:space="preserve"> van de overheid :</w:t>
      </w:r>
      <w:r>
        <w:br/>
        <w:t xml:space="preserve">- </w:t>
      </w:r>
      <w:r>
        <w:rPr>
          <w:b/>
        </w:rPr>
        <w:t>V</w:t>
      </w:r>
      <w:r w:rsidRPr="003C70B5">
        <w:rPr>
          <w:b/>
        </w:rPr>
        <w:t>erzorgen</w:t>
      </w:r>
      <w:r>
        <w:t>: hulp bieden aan mensen die dat door ziekte of leeftijd niet zelf kunnen</w:t>
      </w:r>
      <w:r>
        <w:br/>
        <w:t xml:space="preserve">- </w:t>
      </w:r>
      <w:r>
        <w:rPr>
          <w:b/>
        </w:rPr>
        <w:t>V</w:t>
      </w:r>
      <w:r w:rsidRPr="003C70B5">
        <w:rPr>
          <w:b/>
        </w:rPr>
        <w:t>erzekeren</w:t>
      </w:r>
      <w:r>
        <w:t>: mensen beschermen tegen verlies van inkomen</w:t>
      </w:r>
      <w:r>
        <w:br/>
        <w:t xml:space="preserve">- </w:t>
      </w:r>
      <w:r>
        <w:rPr>
          <w:b/>
        </w:rPr>
        <w:t>V</w:t>
      </w:r>
      <w:r w:rsidRPr="003C70B5">
        <w:rPr>
          <w:b/>
        </w:rPr>
        <w:t>erheffen</w:t>
      </w:r>
      <w:r>
        <w:t xml:space="preserve">: mensen vaardigheden aanbieden zodat ze zich economisch en cultureel kunnen ontwikkelen </w:t>
      </w:r>
      <w:r>
        <w:br/>
        <w:t xml:space="preserve">- </w:t>
      </w:r>
      <w:r>
        <w:rPr>
          <w:b/>
        </w:rPr>
        <w:t>V</w:t>
      </w:r>
      <w:r w:rsidRPr="003C70B5">
        <w:rPr>
          <w:b/>
        </w:rPr>
        <w:t>erbinden</w:t>
      </w:r>
      <w:r>
        <w:t xml:space="preserve">: het tot stand brengen of bevorderen van onderlinge verbondenheid in de samenleving </w:t>
      </w:r>
    </w:p>
    <w:p w:rsidR="00B05BAF" w:rsidRDefault="00B05BAF" w:rsidP="00B05BAF">
      <w:pPr>
        <w:rPr>
          <w:b/>
          <w:sz w:val="28"/>
        </w:rPr>
      </w:pPr>
    </w:p>
    <w:p w:rsidR="00B05BAF" w:rsidRDefault="00B05BAF" w:rsidP="00B05BAF">
      <w:pPr>
        <w:rPr>
          <w:b/>
          <w:sz w:val="28"/>
        </w:rPr>
      </w:pPr>
    </w:p>
    <w:p w:rsidR="00B05BAF" w:rsidRDefault="00B05BAF" w:rsidP="00B05BAF">
      <w:pPr>
        <w:rPr>
          <w:b/>
          <w:sz w:val="28"/>
        </w:rPr>
      </w:pPr>
    </w:p>
    <w:p w:rsidR="00B05BAF" w:rsidRDefault="00B05BAF" w:rsidP="00B05BAF">
      <w:pPr>
        <w:rPr>
          <w:b/>
          <w:sz w:val="28"/>
        </w:rPr>
      </w:pPr>
    </w:p>
    <w:p w:rsidR="00B05BAF" w:rsidRDefault="00B05BAF" w:rsidP="00B05BAF">
      <w:pPr>
        <w:rPr>
          <w:b/>
          <w:sz w:val="28"/>
        </w:rPr>
      </w:pPr>
    </w:p>
    <w:p w:rsidR="00B05BAF" w:rsidRDefault="00B05BAF" w:rsidP="00B05BAF">
      <w:pPr>
        <w:rPr>
          <w:b/>
          <w:sz w:val="28"/>
        </w:rPr>
      </w:pPr>
    </w:p>
    <w:p w:rsidR="00B05BAF" w:rsidRDefault="00B05BAF" w:rsidP="00B05BAF">
      <w:pPr>
        <w:rPr>
          <w:b/>
          <w:sz w:val="28"/>
        </w:rPr>
      </w:pPr>
    </w:p>
    <w:p w:rsidR="00B05BAF" w:rsidRDefault="00B05BAF" w:rsidP="00B05BAF">
      <w:pPr>
        <w:rPr>
          <w:b/>
          <w:sz w:val="28"/>
        </w:rPr>
      </w:pPr>
    </w:p>
    <w:p w:rsidR="00B05BAF" w:rsidRDefault="00B05BAF" w:rsidP="00B05BAF">
      <w:pPr>
        <w:rPr>
          <w:b/>
          <w:sz w:val="28"/>
        </w:rPr>
      </w:pPr>
      <w:r w:rsidRPr="00BC3E89">
        <w:rPr>
          <w:b/>
          <w:sz w:val="28"/>
        </w:rPr>
        <w:lastRenderedPageBreak/>
        <w:t xml:space="preserve">Hoofdstuk 6 – Nederlandse uitkomst van het cultuurdilemma </w:t>
      </w:r>
    </w:p>
    <w:p w:rsidR="00B05BAF" w:rsidRPr="00027979" w:rsidRDefault="00B05BAF" w:rsidP="00B05BAF">
      <w:pPr>
        <w:rPr>
          <w:b/>
          <w:color w:val="7030A0"/>
          <w:sz w:val="24"/>
        </w:rPr>
      </w:pPr>
      <w:r w:rsidRPr="00027979">
        <w:rPr>
          <w:b/>
          <w:color w:val="7030A0"/>
          <w:sz w:val="24"/>
        </w:rPr>
        <w:t>6.1</w:t>
      </w:r>
    </w:p>
    <w:p w:rsidR="00B05BAF" w:rsidRPr="00D82689" w:rsidRDefault="00B05BAF" w:rsidP="00B05BAF">
      <w:pPr>
        <w:pStyle w:val="Lijstalinea"/>
        <w:numPr>
          <w:ilvl w:val="0"/>
          <w:numId w:val="9"/>
        </w:numPr>
        <w:rPr>
          <w:rFonts w:cstheme="minorHAnsi"/>
          <w:sz w:val="24"/>
          <w:szCs w:val="24"/>
        </w:rPr>
      </w:pPr>
      <w:r w:rsidRPr="00D82689">
        <w:rPr>
          <w:rFonts w:cstheme="minorHAnsi"/>
          <w:b/>
          <w:sz w:val="24"/>
          <w:szCs w:val="24"/>
        </w:rPr>
        <w:t>De pluriforme samenleving</w:t>
      </w:r>
      <w:r w:rsidRPr="00D82689">
        <w:rPr>
          <w:rFonts w:cstheme="minorHAnsi"/>
          <w:sz w:val="24"/>
          <w:szCs w:val="24"/>
        </w:rPr>
        <w:t xml:space="preserve"> is de uitwerking van de waarde pluriformiteit in het cultuurdilemma. Hierbij zijn linkse partijen voor diversiteit en rechtse partijen voor eenheid.</w:t>
      </w:r>
    </w:p>
    <w:p w:rsidR="00B05BAF" w:rsidRPr="00D82689" w:rsidRDefault="00B05BAF" w:rsidP="00B05BAF">
      <w:pPr>
        <w:pStyle w:val="Lijstalinea"/>
        <w:numPr>
          <w:ilvl w:val="0"/>
          <w:numId w:val="9"/>
        </w:numPr>
        <w:rPr>
          <w:rFonts w:cstheme="minorHAnsi"/>
          <w:sz w:val="24"/>
          <w:szCs w:val="24"/>
        </w:rPr>
      </w:pPr>
      <w:r w:rsidRPr="00D82689">
        <w:rPr>
          <w:rFonts w:cstheme="minorHAnsi"/>
          <w:b/>
          <w:sz w:val="24"/>
          <w:szCs w:val="24"/>
        </w:rPr>
        <w:t>Een natiestaat</w:t>
      </w:r>
      <w:r w:rsidRPr="00D82689">
        <w:rPr>
          <w:rFonts w:cstheme="minorHAnsi"/>
          <w:sz w:val="24"/>
          <w:szCs w:val="24"/>
        </w:rPr>
        <w:t xml:space="preserve"> is een </w:t>
      </w:r>
      <w:hyperlink r:id="rId5" w:tooltip="Staat" w:history="1">
        <w:r w:rsidRPr="00D82689">
          <w:rPr>
            <w:rStyle w:val="Hyperlink"/>
            <w:rFonts w:cstheme="minorHAnsi"/>
            <w:sz w:val="24"/>
            <w:szCs w:val="24"/>
          </w:rPr>
          <w:t>staat</w:t>
        </w:r>
      </w:hyperlink>
      <w:r w:rsidRPr="00D82689">
        <w:rPr>
          <w:rFonts w:cstheme="minorHAnsi"/>
          <w:sz w:val="24"/>
          <w:szCs w:val="24"/>
        </w:rPr>
        <w:t xml:space="preserve"> waar slechts één </w:t>
      </w:r>
      <w:hyperlink r:id="rId6" w:tooltip="Natie" w:history="1">
        <w:r w:rsidRPr="00D82689">
          <w:rPr>
            <w:rStyle w:val="Hyperlink"/>
            <w:rFonts w:cstheme="minorHAnsi"/>
            <w:sz w:val="24"/>
            <w:szCs w:val="24"/>
          </w:rPr>
          <w:t>natie</w:t>
        </w:r>
      </w:hyperlink>
      <w:r w:rsidRPr="00D82689">
        <w:rPr>
          <w:rFonts w:cstheme="minorHAnsi"/>
          <w:sz w:val="24"/>
          <w:szCs w:val="24"/>
        </w:rPr>
        <w:t xml:space="preserve"> (zeer dominant) aanwezig is en dient om een </w:t>
      </w:r>
      <w:hyperlink r:id="rId7" w:tooltip="Souvereiniteit" w:history="1">
        <w:r w:rsidRPr="00D82689">
          <w:rPr>
            <w:rStyle w:val="Hyperlink"/>
            <w:rFonts w:cstheme="minorHAnsi"/>
            <w:sz w:val="24"/>
            <w:szCs w:val="24"/>
          </w:rPr>
          <w:t>soeverein</w:t>
        </w:r>
      </w:hyperlink>
      <w:r w:rsidRPr="00D82689">
        <w:rPr>
          <w:rFonts w:cstheme="minorHAnsi"/>
          <w:sz w:val="24"/>
          <w:szCs w:val="24"/>
        </w:rPr>
        <w:t xml:space="preserve"> territorium te bieden aan een bepaalde natie (een culturele identiteit). Binnen deze staat leven geen of zeer weinig mensen van een andere natie, en buiten haar grenzen wonen geen of zeer weinig mensen van de eigen natie.</w:t>
      </w:r>
    </w:p>
    <w:p w:rsidR="00B05BAF" w:rsidRPr="00D82689" w:rsidRDefault="00B05BAF" w:rsidP="00B05BAF">
      <w:pPr>
        <w:pStyle w:val="Lijstalinea"/>
        <w:numPr>
          <w:ilvl w:val="0"/>
          <w:numId w:val="9"/>
        </w:numPr>
        <w:rPr>
          <w:rFonts w:cstheme="minorHAnsi"/>
          <w:sz w:val="24"/>
          <w:szCs w:val="24"/>
        </w:rPr>
      </w:pPr>
      <w:r w:rsidRPr="00D82689">
        <w:rPr>
          <w:rFonts w:cstheme="minorHAnsi"/>
          <w:b/>
          <w:sz w:val="24"/>
          <w:szCs w:val="24"/>
        </w:rPr>
        <w:t>De schoolstrijd</w:t>
      </w:r>
      <w:r w:rsidRPr="00D82689">
        <w:rPr>
          <w:rFonts w:cstheme="minorHAnsi"/>
          <w:sz w:val="24"/>
          <w:szCs w:val="24"/>
        </w:rPr>
        <w:t xml:space="preserve"> in </w:t>
      </w:r>
      <w:hyperlink r:id="rId8" w:tooltip="Nederland" w:history="1">
        <w:r w:rsidRPr="00D82689">
          <w:rPr>
            <w:rStyle w:val="Hyperlink"/>
            <w:rFonts w:cstheme="minorHAnsi"/>
            <w:bCs/>
            <w:sz w:val="24"/>
            <w:szCs w:val="24"/>
          </w:rPr>
          <w:t>Nederland</w:t>
        </w:r>
      </w:hyperlink>
      <w:r w:rsidRPr="00D82689">
        <w:rPr>
          <w:rFonts w:cstheme="minorHAnsi"/>
          <w:sz w:val="24"/>
          <w:szCs w:val="24"/>
        </w:rPr>
        <w:t xml:space="preserve"> was een sterk ideologisch geladen worsteling in Nederland over de vormgeving van het </w:t>
      </w:r>
      <w:hyperlink r:id="rId9" w:tooltip="Onderwijs" w:history="1">
        <w:r w:rsidRPr="00D82689">
          <w:rPr>
            <w:rStyle w:val="Hyperlink"/>
            <w:rFonts w:cstheme="minorHAnsi"/>
            <w:sz w:val="24"/>
            <w:szCs w:val="24"/>
          </w:rPr>
          <w:t>onderwijsbestel</w:t>
        </w:r>
      </w:hyperlink>
      <w:r w:rsidRPr="00D82689">
        <w:rPr>
          <w:rFonts w:cstheme="minorHAnsi"/>
          <w:sz w:val="24"/>
          <w:szCs w:val="24"/>
        </w:rPr>
        <w:t xml:space="preserve">. Deze strijd mondde uiteindelijk uit in een algehele gelijkstelling tussen </w:t>
      </w:r>
      <w:hyperlink r:id="rId10" w:tooltip="Bijzonder onderwijs (Nederland)" w:history="1">
        <w:r w:rsidRPr="00D82689">
          <w:rPr>
            <w:rStyle w:val="Hyperlink"/>
            <w:rFonts w:cstheme="minorHAnsi"/>
            <w:sz w:val="24"/>
            <w:szCs w:val="24"/>
          </w:rPr>
          <w:t>bijzonder onderwijs</w:t>
        </w:r>
      </w:hyperlink>
      <w:r w:rsidRPr="00D82689">
        <w:rPr>
          <w:rFonts w:cstheme="minorHAnsi"/>
          <w:sz w:val="24"/>
          <w:szCs w:val="24"/>
        </w:rPr>
        <w:t xml:space="preserve"> en </w:t>
      </w:r>
      <w:hyperlink r:id="rId11" w:tooltip="Openbaar onderwijs" w:history="1">
        <w:r w:rsidRPr="00D82689">
          <w:rPr>
            <w:rStyle w:val="Hyperlink"/>
            <w:rFonts w:cstheme="minorHAnsi"/>
            <w:sz w:val="24"/>
            <w:szCs w:val="24"/>
          </w:rPr>
          <w:t>openbaar onderwijs</w:t>
        </w:r>
      </w:hyperlink>
      <w:r w:rsidRPr="00D82689">
        <w:rPr>
          <w:rFonts w:cstheme="minorHAnsi"/>
          <w:sz w:val="24"/>
          <w:szCs w:val="24"/>
        </w:rPr>
        <w:t>.</w:t>
      </w:r>
    </w:p>
    <w:p w:rsidR="00B05BAF" w:rsidRPr="00D82689" w:rsidRDefault="00B05BAF" w:rsidP="00B05BAF">
      <w:pPr>
        <w:pStyle w:val="Lijstalinea"/>
        <w:numPr>
          <w:ilvl w:val="0"/>
          <w:numId w:val="9"/>
        </w:numPr>
        <w:rPr>
          <w:rFonts w:cstheme="minorHAnsi"/>
          <w:b/>
          <w:sz w:val="24"/>
          <w:szCs w:val="24"/>
        </w:rPr>
      </w:pPr>
      <w:r w:rsidRPr="00D82689">
        <w:rPr>
          <w:rFonts w:cstheme="minorHAnsi"/>
          <w:b/>
          <w:sz w:val="24"/>
          <w:szCs w:val="24"/>
        </w:rPr>
        <w:t xml:space="preserve"> De Pacificatie van 1917</w:t>
      </w:r>
      <w:r w:rsidRPr="00D82689">
        <w:rPr>
          <w:rFonts w:cstheme="minorHAnsi"/>
          <w:sz w:val="24"/>
          <w:szCs w:val="24"/>
        </w:rPr>
        <w:t xml:space="preserve"> was een </w:t>
      </w:r>
      <w:hyperlink r:id="rId12" w:tooltip="Compromis" w:history="1">
        <w:r w:rsidRPr="00D82689">
          <w:rPr>
            <w:rStyle w:val="Hyperlink"/>
            <w:rFonts w:cstheme="minorHAnsi"/>
            <w:sz w:val="24"/>
            <w:szCs w:val="24"/>
          </w:rPr>
          <w:t>compromis</w:t>
        </w:r>
      </w:hyperlink>
      <w:r w:rsidRPr="00D82689">
        <w:rPr>
          <w:rFonts w:cstheme="minorHAnsi"/>
          <w:sz w:val="24"/>
          <w:szCs w:val="24"/>
        </w:rPr>
        <w:t xml:space="preserve"> waarmee een einde kwam aan de jarenlange </w:t>
      </w:r>
      <w:hyperlink r:id="rId13" w:tooltip="Schoolstrijd (Nederland)" w:history="1">
        <w:r w:rsidRPr="00D82689">
          <w:rPr>
            <w:rStyle w:val="Hyperlink"/>
            <w:rFonts w:cstheme="minorHAnsi"/>
            <w:sz w:val="24"/>
            <w:szCs w:val="24"/>
          </w:rPr>
          <w:t>schoolstrijd</w:t>
        </w:r>
      </w:hyperlink>
      <w:r w:rsidRPr="00D82689">
        <w:rPr>
          <w:rFonts w:cstheme="minorHAnsi"/>
          <w:sz w:val="24"/>
          <w:szCs w:val="24"/>
        </w:rPr>
        <w:t xml:space="preserve"> in Nederland en voor mannen het </w:t>
      </w:r>
      <w:hyperlink r:id="rId14" w:tooltip="Algemeen kiesrecht" w:history="1">
        <w:r w:rsidRPr="00D82689">
          <w:rPr>
            <w:rStyle w:val="Hyperlink"/>
            <w:rFonts w:cstheme="minorHAnsi"/>
            <w:sz w:val="24"/>
            <w:szCs w:val="24"/>
          </w:rPr>
          <w:t>algemeen kiesrecht</w:t>
        </w:r>
      </w:hyperlink>
      <w:r w:rsidRPr="00D82689">
        <w:rPr>
          <w:rFonts w:cstheme="minorHAnsi"/>
          <w:sz w:val="24"/>
          <w:szCs w:val="24"/>
        </w:rPr>
        <w:t xml:space="preserve"> werd ingevoerd</w:t>
      </w:r>
    </w:p>
    <w:p w:rsidR="00B05BAF" w:rsidRPr="00D82689" w:rsidRDefault="00B05BAF" w:rsidP="00B05BAF">
      <w:pPr>
        <w:pStyle w:val="Lijstalinea"/>
        <w:numPr>
          <w:ilvl w:val="0"/>
          <w:numId w:val="9"/>
        </w:numPr>
        <w:rPr>
          <w:rFonts w:cstheme="minorHAnsi"/>
          <w:sz w:val="24"/>
          <w:szCs w:val="24"/>
        </w:rPr>
      </w:pPr>
      <w:r w:rsidRPr="00D82689">
        <w:rPr>
          <w:rFonts w:cstheme="minorHAnsi"/>
          <w:b/>
          <w:sz w:val="24"/>
          <w:szCs w:val="24"/>
        </w:rPr>
        <w:t xml:space="preserve">Verzuiling  </w:t>
      </w:r>
      <w:r w:rsidRPr="00D82689">
        <w:rPr>
          <w:rFonts w:cstheme="minorHAnsi"/>
          <w:sz w:val="24"/>
          <w:szCs w:val="24"/>
        </w:rPr>
        <w:t xml:space="preserve">is </w:t>
      </w:r>
      <w:r w:rsidRPr="00D82689">
        <w:rPr>
          <w:rFonts w:cstheme="minorHAnsi"/>
          <w:spacing w:val="10"/>
          <w:sz w:val="24"/>
          <w:szCs w:val="24"/>
        </w:rPr>
        <w:t>de opdeling van de maatschappij op grond van geloofsovertuiging en/of maatschappelijke opvattingen. Iedere stroming had daarbij eigen organisaties op alle terreinen van het maatschappelijk leven: politiek, vakvereniging, onderwijs, gezondheidszorg, media, jeugdbeweging en sport. De samenleving kende vier hoofdzuilen: de katholieke, de protestants-christelijke, de socialistische en de</w:t>
      </w:r>
      <w:r>
        <w:rPr>
          <w:rFonts w:cstheme="minorHAnsi"/>
          <w:spacing w:val="10"/>
          <w:sz w:val="24"/>
          <w:szCs w:val="24"/>
        </w:rPr>
        <w:t xml:space="preserve"> neutrale.</w:t>
      </w:r>
    </w:p>
    <w:p w:rsidR="00B05BAF" w:rsidRPr="00D82689" w:rsidRDefault="00B05BAF" w:rsidP="00B05BAF">
      <w:pPr>
        <w:pStyle w:val="Lijstalinea"/>
        <w:numPr>
          <w:ilvl w:val="0"/>
          <w:numId w:val="9"/>
        </w:numPr>
        <w:rPr>
          <w:rFonts w:cstheme="minorHAnsi"/>
          <w:b/>
          <w:sz w:val="24"/>
          <w:szCs w:val="24"/>
        </w:rPr>
      </w:pPr>
      <w:r w:rsidRPr="00D82689">
        <w:rPr>
          <w:rFonts w:cstheme="minorHAnsi"/>
          <w:b/>
          <w:sz w:val="24"/>
          <w:szCs w:val="24"/>
        </w:rPr>
        <w:t xml:space="preserve">Ontzuiling </w:t>
      </w:r>
      <w:r w:rsidRPr="00D82689">
        <w:rPr>
          <w:rFonts w:cstheme="minorHAnsi"/>
          <w:bCs/>
          <w:sz w:val="24"/>
          <w:szCs w:val="24"/>
        </w:rPr>
        <w:t>is</w:t>
      </w:r>
      <w:r w:rsidRPr="00D82689">
        <w:rPr>
          <w:rFonts w:cstheme="minorHAnsi"/>
          <w:b/>
          <w:bCs/>
          <w:sz w:val="24"/>
          <w:szCs w:val="24"/>
        </w:rPr>
        <w:t xml:space="preserve"> </w:t>
      </w:r>
      <w:r w:rsidRPr="00D82689">
        <w:rPr>
          <w:rFonts w:cstheme="minorHAnsi"/>
          <w:sz w:val="24"/>
          <w:szCs w:val="24"/>
        </w:rPr>
        <w:t xml:space="preserve">het wegvallen van de naast elkaar bestaande structuren in een </w:t>
      </w:r>
      <w:hyperlink r:id="rId15" w:tooltip="Samenleving" w:history="1">
        <w:r w:rsidRPr="00D82689">
          <w:rPr>
            <w:rStyle w:val="Hyperlink"/>
            <w:rFonts w:cstheme="minorHAnsi"/>
            <w:sz w:val="24"/>
            <w:szCs w:val="24"/>
          </w:rPr>
          <w:t>samenleving</w:t>
        </w:r>
      </w:hyperlink>
      <w:r w:rsidRPr="00D82689">
        <w:rPr>
          <w:rFonts w:cstheme="minorHAnsi"/>
          <w:sz w:val="24"/>
          <w:szCs w:val="24"/>
        </w:rPr>
        <w:t xml:space="preserve"> die duidelijk getekend zijn door verschillende </w:t>
      </w:r>
      <w:hyperlink r:id="rId16" w:tooltip="Levensbeschouwing" w:history="1">
        <w:r w:rsidRPr="00D82689">
          <w:rPr>
            <w:rStyle w:val="Hyperlink"/>
            <w:rFonts w:cstheme="minorHAnsi"/>
            <w:sz w:val="24"/>
            <w:szCs w:val="24"/>
          </w:rPr>
          <w:t>levensbeschouwelijke groepen</w:t>
        </w:r>
      </w:hyperlink>
      <w:r w:rsidRPr="00D82689">
        <w:rPr>
          <w:rFonts w:cstheme="minorHAnsi"/>
          <w:sz w:val="24"/>
          <w:szCs w:val="24"/>
        </w:rPr>
        <w:t xml:space="preserve"> binnen die samenleving. Kenmerken van ontzuiling zijn onder meer dat individuen niet langer keuzes maken omdat ze bij een ideologische groep horen, maar op basis van eigen afwegingen deelnemen aan organisaties van buiten de eigen 'zuil' en zich niet meer (per se) houden aan de voorschriften van die zuil.</w:t>
      </w:r>
    </w:p>
    <w:p w:rsidR="00B05BAF" w:rsidRPr="00D82689" w:rsidRDefault="00B05BAF" w:rsidP="00B05BAF">
      <w:pPr>
        <w:pStyle w:val="Lijstalinea"/>
        <w:numPr>
          <w:ilvl w:val="0"/>
          <w:numId w:val="9"/>
        </w:numPr>
        <w:rPr>
          <w:rFonts w:cstheme="minorHAnsi"/>
          <w:b/>
          <w:sz w:val="24"/>
          <w:szCs w:val="24"/>
        </w:rPr>
      </w:pPr>
      <w:r w:rsidRPr="00D82689">
        <w:rPr>
          <w:rFonts w:cstheme="minorHAnsi"/>
          <w:b/>
          <w:sz w:val="24"/>
          <w:szCs w:val="24"/>
        </w:rPr>
        <w:t xml:space="preserve">Dekolonisatie </w:t>
      </w:r>
      <w:r w:rsidRPr="00D82689">
        <w:rPr>
          <w:rFonts w:cstheme="minorHAnsi"/>
          <w:sz w:val="24"/>
          <w:szCs w:val="24"/>
        </w:rPr>
        <w:t xml:space="preserve">is het proces waarbij </w:t>
      </w:r>
      <w:hyperlink r:id="rId17" w:tooltip="Kolonie (staatkundig)" w:history="1">
        <w:r w:rsidRPr="00D82689">
          <w:rPr>
            <w:rStyle w:val="Hyperlink"/>
            <w:rFonts w:cstheme="minorHAnsi"/>
            <w:sz w:val="24"/>
            <w:szCs w:val="24"/>
          </w:rPr>
          <w:t>kolonies</w:t>
        </w:r>
      </w:hyperlink>
      <w:r w:rsidRPr="00D82689">
        <w:rPr>
          <w:rFonts w:cstheme="minorHAnsi"/>
          <w:sz w:val="24"/>
          <w:szCs w:val="24"/>
        </w:rPr>
        <w:t xml:space="preserve"> zelfstandig worden van een moederland</w:t>
      </w:r>
    </w:p>
    <w:p w:rsidR="00B05BAF" w:rsidRPr="00D82689" w:rsidRDefault="00B05BAF" w:rsidP="00B05BAF">
      <w:pPr>
        <w:pStyle w:val="Lijstalinea"/>
        <w:numPr>
          <w:ilvl w:val="0"/>
          <w:numId w:val="9"/>
        </w:numPr>
        <w:rPr>
          <w:rFonts w:cstheme="minorHAnsi"/>
          <w:b/>
          <w:sz w:val="24"/>
          <w:szCs w:val="24"/>
        </w:rPr>
      </w:pPr>
      <w:r w:rsidRPr="00D82689">
        <w:rPr>
          <w:rFonts w:cstheme="minorHAnsi"/>
          <w:b/>
          <w:sz w:val="24"/>
          <w:szCs w:val="24"/>
        </w:rPr>
        <w:t>Gastarbeiders</w:t>
      </w:r>
      <w:r w:rsidRPr="00D82689">
        <w:rPr>
          <w:rFonts w:cstheme="minorHAnsi"/>
          <w:sz w:val="24"/>
          <w:szCs w:val="24"/>
        </w:rPr>
        <w:t xml:space="preserve"> zijn arbeidskrachten uit andere landen</w:t>
      </w:r>
    </w:p>
    <w:p w:rsidR="00B05BAF" w:rsidRPr="00D82689" w:rsidRDefault="00B05BAF" w:rsidP="00B05BAF">
      <w:pPr>
        <w:pStyle w:val="Lijstalinea"/>
        <w:numPr>
          <w:ilvl w:val="0"/>
          <w:numId w:val="9"/>
        </w:numPr>
        <w:rPr>
          <w:rFonts w:cstheme="minorHAnsi"/>
          <w:b/>
          <w:sz w:val="24"/>
          <w:szCs w:val="24"/>
        </w:rPr>
      </w:pPr>
      <w:r w:rsidRPr="00D82689">
        <w:rPr>
          <w:rFonts w:cstheme="minorHAnsi"/>
          <w:b/>
          <w:sz w:val="24"/>
          <w:szCs w:val="24"/>
        </w:rPr>
        <w:t xml:space="preserve">Multiculturele samenleving </w:t>
      </w:r>
      <w:r w:rsidRPr="00D82689">
        <w:rPr>
          <w:rFonts w:cstheme="minorHAnsi"/>
          <w:sz w:val="24"/>
          <w:szCs w:val="24"/>
        </w:rPr>
        <w:t>is een samenleving waarbij verschillende groepen met een eigen identiteit vreedzaam naast elkaar leven</w:t>
      </w:r>
    </w:p>
    <w:p w:rsidR="00B05BAF" w:rsidRDefault="00B05BAF" w:rsidP="00B05BAF">
      <w:pPr>
        <w:pStyle w:val="Lijstalinea"/>
        <w:numPr>
          <w:ilvl w:val="0"/>
          <w:numId w:val="9"/>
        </w:numPr>
        <w:rPr>
          <w:rFonts w:cstheme="minorHAnsi"/>
          <w:sz w:val="24"/>
          <w:szCs w:val="24"/>
        </w:rPr>
      </w:pPr>
      <w:r w:rsidRPr="00D82689">
        <w:rPr>
          <w:rFonts w:cstheme="minorHAnsi"/>
          <w:b/>
          <w:sz w:val="24"/>
          <w:szCs w:val="24"/>
        </w:rPr>
        <w:t xml:space="preserve">Welvaart </w:t>
      </w:r>
      <w:r w:rsidRPr="00D82689">
        <w:rPr>
          <w:rFonts w:cstheme="minorHAnsi"/>
          <w:sz w:val="24"/>
          <w:szCs w:val="24"/>
        </w:rPr>
        <w:t>maakt een land aantrekkelijk</w:t>
      </w:r>
    </w:p>
    <w:p w:rsidR="00B05BAF" w:rsidRDefault="00B05BAF" w:rsidP="00B05BAF">
      <w:pPr>
        <w:ind w:left="360"/>
        <w:rPr>
          <w:b/>
          <w:color w:val="7030A0"/>
          <w:sz w:val="24"/>
        </w:rPr>
      </w:pPr>
    </w:p>
    <w:p w:rsidR="00B05BAF" w:rsidRDefault="00B05BAF" w:rsidP="00B05BAF">
      <w:pPr>
        <w:ind w:left="360"/>
        <w:rPr>
          <w:b/>
          <w:color w:val="7030A0"/>
          <w:sz w:val="24"/>
        </w:rPr>
      </w:pPr>
    </w:p>
    <w:p w:rsidR="00B05BAF" w:rsidRDefault="00B05BAF" w:rsidP="00B05BAF">
      <w:pPr>
        <w:ind w:left="360"/>
        <w:rPr>
          <w:b/>
          <w:color w:val="7030A0"/>
          <w:sz w:val="24"/>
        </w:rPr>
      </w:pPr>
    </w:p>
    <w:p w:rsidR="00B05BAF" w:rsidRDefault="00B05BAF" w:rsidP="00B05BAF">
      <w:pPr>
        <w:ind w:left="360"/>
        <w:rPr>
          <w:b/>
          <w:color w:val="7030A0"/>
          <w:sz w:val="24"/>
        </w:rPr>
      </w:pPr>
    </w:p>
    <w:p w:rsidR="00B05BAF" w:rsidRPr="00EC093C" w:rsidRDefault="00B05BAF" w:rsidP="00B05BAF">
      <w:pPr>
        <w:ind w:left="360"/>
        <w:rPr>
          <w:rFonts w:cstheme="minorHAnsi"/>
          <w:sz w:val="24"/>
          <w:szCs w:val="24"/>
        </w:rPr>
      </w:pPr>
      <w:r w:rsidRPr="00EC093C">
        <w:rPr>
          <w:b/>
          <w:color w:val="7030A0"/>
          <w:sz w:val="24"/>
        </w:rPr>
        <w:lastRenderedPageBreak/>
        <w:t xml:space="preserve">6.2 </w:t>
      </w:r>
    </w:p>
    <w:p w:rsidR="00B05BAF" w:rsidRDefault="00B05BAF" w:rsidP="00B05BAF">
      <w:pPr>
        <w:pStyle w:val="Lijstalinea"/>
        <w:numPr>
          <w:ilvl w:val="0"/>
          <w:numId w:val="10"/>
        </w:numPr>
        <w:rPr>
          <w:sz w:val="24"/>
          <w:szCs w:val="24"/>
        </w:rPr>
      </w:pPr>
      <w:r>
        <w:rPr>
          <w:sz w:val="24"/>
          <w:szCs w:val="24"/>
        </w:rPr>
        <w:t xml:space="preserve">Bij en </w:t>
      </w:r>
      <w:r w:rsidRPr="00FE0106">
        <w:rPr>
          <w:b/>
          <w:sz w:val="24"/>
          <w:szCs w:val="24"/>
        </w:rPr>
        <w:t>scheiding tussen kerk staat</w:t>
      </w:r>
      <w:r>
        <w:rPr>
          <w:sz w:val="24"/>
          <w:szCs w:val="24"/>
        </w:rPr>
        <w:t xml:space="preserve"> heeft de kerk geen macht als het gaat om maatschappelijke problemen die de overheid op moet lossen en de overheid heeft geen macht in de kerk </w:t>
      </w:r>
    </w:p>
    <w:p w:rsidR="00B05BAF" w:rsidRDefault="00B05BAF" w:rsidP="00B05BAF">
      <w:pPr>
        <w:pStyle w:val="Lijstalinea"/>
        <w:numPr>
          <w:ilvl w:val="0"/>
          <w:numId w:val="10"/>
        </w:numPr>
        <w:rPr>
          <w:sz w:val="24"/>
          <w:szCs w:val="24"/>
        </w:rPr>
      </w:pPr>
      <w:r w:rsidRPr="00FE0106">
        <w:rPr>
          <w:b/>
          <w:sz w:val="24"/>
          <w:szCs w:val="24"/>
        </w:rPr>
        <w:t>Onderdelen pluriformiteit</w:t>
      </w:r>
      <w:r>
        <w:rPr>
          <w:sz w:val="24"/>
          <w:szCs w:val="24"/>
        </w:rPr>
        <w:t xml:space="preserve"> : </w:t>
      </w:r>
      <w:r>
        <w:rPr>
          <w:sz w:val="24"/>
          <w:szCs w:val="24"/>
        </w:rPr>
        <w:br/>
        <w:t>1. Culturen (afkomst,etniciteit)</w:t>
      </w:r>
      <w:r>
        <w:rPr>
          <w:sz w:val="24"/>
          <w:szCs w:val="24"/>
        </w:rPr>
        <w:br/>
        <w:t>2. Levensbeschouwingen (geloof en spiritualiteit)</w:t>
      </w:r>
      <w:r>
        <w:rPr>
          <w:sz w:val="24"/>
          <w:szCs w:val="24"/>
        </w:rPr>
        <w:br/>
        <w:t xml:space="preserve">3. Leefstijlen (samenlevingsvormen,kledingstijlen) </w:t>
      </w:r>
    </w:p>
    <w:p w:rsidR="00B05BAF" w:rsidRDefault="00B05BAF" w:rsidP="00B05BAF">
      <w:pPr>
        <w:jc w:val="center"/>
        <w:rPr>
          <w:b/>
          <w:sz w:val="24"/>
          <w:szCs w:val="24"/>
        </w:rPr>
      </w:pPr>
    </w:p>
    <w:p w:rsidR="00B05BAF" w:rsidRDefault="00B05BAF" w:rsidP="00B05BAF">
      <w:pPr>
        <w:jc w:val="center"/>
        <w:rPr>
          <w:b/>
          <w:sz w:val="24"/>
          <w:szCs w:val="24"/>
        </w:rPr>
      </w:pPr>
    </w:p>
    <w:p w:rsidR="00B05BAF" w:rsidRPr="00CB0231" w:rsidRDefault="00B05BAF" w:rsidP="00B05BAF">
      <w:pPr>
        <w:jc w:val="center"/>
        <w:rPr>
          <w:b/>
          <w:sz w:val="24"/>
          <w:szCs w:val="24"/>
        </w:rPr>
      </w:pPr>
      <w:r w:rsidRPr="00CB0231">
        <w:rPr>
          <w:b/>
          <w:sz w:val="24"/>
          <w:szCs w:val="24"/>
        </w:rPr>
        <w:t>Culturen</w:t>
      </w:r>
    </w:p>
    <w:tbl>
      <w:tblPr>
        <w:tblStyle w:val="Tabelraster"/>
        <w:tblW w:w="9889" w:type="dxa"/>
        <w:tblLook w:val="04A0"/>
      </w:tblPr>
      <w:tblGrid>
        <w:gridCol w:w="2906"/>
        <w:gridCol w:w="3424"/>
        <w:gridCol w:w="3559"/>
      </w:tblGrid>
      <w:tr w:rsidR="00B05BAF" w:rsidRPr="002C4C66" w:rsidTr="00062032">
        <w:tc>
          <w:tcPr>
            <w:tcW w:w="2906" w:type="dxa"/>
          </w:tcPr>
          <w:p w:rsidR="00B05BAF" w:rsidRPr="002C4C66" w:rsidRDefault="00B05BAF" w:rsidP="00062032">
            <w:pPr>
              <w:rPr>
                <w:b/>
                <w:color w:val="FF0000"/>
                <w:sz w:val="24"/>
                <w:szCs w:val="24"/>
              </w:rPr>
            </w:pPr>
            <w:r w:rsidRPr="002C4C66">
              <w:rPr>
                <w:b/>
                <w:color w:val="FF0000"/>
                <w:sz w:val="24"/>
                <w:szCs w:val="24"/>
              </w:rPr>
              <w:t>GroenLinks</w:t>
            </w:r>
          </w:p>
        </w:tc>
        <w:tc>
          <w:tcPr>
            <w:tcW w:w="3424" w:type="dxa"/>
          </w:tcPr>
          <w:p w:rsidR="00B05BAF" w:rsidRPr="002C4C66" w:rsidRDefault="00B05BAF" w:rsidP="00062032">
            <w:pPr>
              <w:rPr>
                <w:b/>
                <w:color w:val="9900FF"/>
                <w:sz w:val="24"/>
                <w:szCs w:val="24"/>
              </w:rPr>
            </w:pPr>
            <w:r w:rsidRPr="002C4C66">
              <w:rPr>
                <w:b/>
                <w:color w:val="9900FF"/>
                <w:sz w:val="24"/>
                <w:szCs w:val="24"/>
              </w:rPr>
              <w:t>PvdA</w:t>
            </w:r>
          </w:p>
        </w:tc>
        <w:tc>
          <w:tcPr>
            <w:tcW w:w="3559" w:type="dxa"/>
          </w:tcPr>
          <w:p w:rsidR="00B05BAF" w:rsidRPr="002C4C66" w:rsidRDefault="00B05BAF" w:rsidP="00062032">
            <w:pPr>
              <w:rPr>
                <w:b/>
                <w:color w:val="6600FF"/>
                <w:sz w:val="24"/>
                <w:szCs w:val="24"/>
              </w:rPr>
            </w:pPr>
            <w:r w:rsidRPr="002C4C66">
              <w:rPr>
                <w:b/>
                <w:color w:val="6600FF"/>
                <w:sz w:val="24"/>
                <w:szCs w:val="24"/>
              </w:rPr>
              <w:t xml:space="preserve">PVV </w:t>
            </w:r>
          </w:p>
        </w:tc>
      </w:tr>
      <w:tr w:rsidR="00B05BAF" w:rsidRPr="002C4C66" w:rsidTr="00062032">
        <w:tc>
          <w:tcPr>
            <w:tcW w:w="2906" w:type="dxa"/>
          </w:tcPr>
          <w:p w:rsidR="00B05BAF" w:rsidRPr="002C4C66" w:rsidRDefault="00B05BAF" w:rsidP="00B05BAF">
            <w:pPr>
              <w:pStyle w:val="Lijstalinea"/>
              <w:numPr>
                <w:ilvl w:val="0"/>
                <w:numId w:val="11"/>
              </w:numPr>
              <w:rPr>
                <w:sz w:val="24"/>
                <w:szCs w:val="24"/>
              </w:rPr>
            </w:pPr>
            <w:r w:rsidRPr="002C4C66">
              <w:rPr>
                <w:sz w:val="24"/>
                <w:szCs w:val="24"/>
              </w:rPr>
              <w:t>Verrijking</w:t>
            </w:r>
          </w:p>
          <w:p w:rsidR="00B05BAF" w:rsidRPr="002C4C66" w:rsidRDefault="00B05BAF" w:rsidP="00B05BAF">
            <w:pPr>
              <w:pStyle w:val="Lijstalinea"/>
              <w:numPr>
                <w:ilvl w:val="0"/>
                <w:numId w:val="11"/>
              </w:numPr>
              <w:rPr>
                <w:sz w:val="24"/>
                <w:szCs w:val="24"/>
              </w:rPr>
            </w:pPr>
            <w:r w:rsidRPr="002C4C66">
              <w:rPr>
                <w:sz w:val="24"/>
                <w:szCs w:val="24"/>
              </w:rPr>
              <w:t>Open samenleving</w:t>
            </w:r>
          </w:p>
          <w:p w:rsidR="00B05BAF" w:rsidRPr="002C4C66" w:rsidRDefault="00B05BAF" w:rsidP="00B05BAF">
            <w:pPr>
              <w:pStyle w:val="Lijstalinea"/>
              <w:numPr>
                <w:ilvl w:val="0"/>
                <w:numId w:val="11"/>
              </w:numPr>
              <w:rPr>
                <w:sz w:val="24"/>
                <w:szCs w:val="24"/>
              </w:rPr>
            </w:pPr>
            <w:r w:rsidRPr="002C4C66">
              <w:rPr>
                <w:sz w:val="24"/>
                <w:szCs w:val="24"/>
              </w:rPr>
              <w:t xml:space="preserve">Diversiteit </w:t>
            </w:r>
          </w:p>
        </w:tc>
        <w:tc>
          <w:tcPr>
            <w:tcW w:w="3424" w:type="dxa"/>
          </w:tcPr>
          <w:p w:rsidR="00B05BAF" w:rsidRPr="002C4C66" w:rsidRDefault="00B05BAF" w:rsidP="00B05BAF">
            <w:pPr>
              <w:pStyle w:val="Lijstalinea"/>
              <w:numPr>
                <w:ilvl w:val="0"/>
                <w:numId w:val="11"/>
              </w:numPr>
              <w:rPr>
                <w:sz w:val="24"/>
                <w:szCs w:val="24"/>
              </w:rPr>
            </w:pPr>
            <w:r w:rsidRPr="002C4C66">
              <w:rPr>
                <w:sz w:val="24"/>
                <w:szCs w:val="24"/>
              </w:rPr>
              <w:t>Verschillen mogen</w:t>
            </w:r>
          </w:p>
          <w:p w:rsidR="00B05BAF" w:rsidRPr="002C4C66" w:rsidRDefault="00B05BAF" w:rsidP="00B05BAF">
            <w:pPr>
              <w:pStyle w:val="Lijstalinea"/>
              <w:numPr>
                <w:ilvl w:val="0"/>
                <w:numId w:val="11"/>
              </w:numPr>
              <w:rPr>
                <w:sz w:val="24"/>
                <w:szCs w:val="24"/>
              </w:rPr>
            </w:pPr>
            <w:r w:rsidRPr="002C4C66">
              <w:rPr>
                <w:sz w:val="24"/>
                <w:szCs w:val="24"/>
              </w:rPr>
              <w:t xml:space="preserve">Open debat </w:t>
            </w:r>
          </w:p>
          <w:p w:rsidR="00B05BAF" w:rsidRPr="002C4C66" w:rsidRDefault="00B05BAF" w:rsidP="00B05BAF">
            <w:pPr>
              <w:pStyle w:val="Lijstalinea"/>
              <w:numPr>
                <w:ilvl w:val="0"/>
                <w:numId w:val="11"/>
              </w:numPr>
              <w:rPr>
                <w:sz w:val="24"/>
                <w:szCs w:val="24"/>
              </w:rPr>
            </w:pPr>
            <w:r w:rsidRPr="002C4C66">
              <w:rPr>
                <w:sz w:val="24"/>
                <w:szCs w:val="24"/>
              </w:rPr>
              <w:t xml:space="preserve">Middenpluriformiteit </w:t>
            </w:r>
          </w:p>
        </w:tc>
        <w:tc>
          <w:tcPr>
            <w:tcW w:w="3559" w:type="dxa"/>
          </w:tcPr>
          <w:p w:rsidR="00B05BAF" w:rsidRPr="002C4C66" w:rsidRDefault="00B05BAF" w:rsidP="00B05BAF">
            <w:pPr>
              <w:pStyle w:val="Lijstalinea"/>
              <w:numPr>
                <w:ilvl w:val="0"/>
                <w:numId w:val="11"/>
              </w:numPr>
              <w:rPr>
                <w:sz w:val="24"/>
                <w:szCs w:val="24"/>
              </w:rPr>
            </w:pPr>
            <w:r w:rsidRPr="002C4C66">
              <w:rPr>
                <w:sz w:val="24"/>
                <w:szCs w:val="24"/>
              </w:rPr>
              <w:t>Nederlandse cultuur</w:t>
            </w:r>
          </w:p>
          <w:p w:rsidR="00B05BAF" w:rsidRPr="002C4C66" w:rsidRDefault="00B05BAF" w:rsidP="00B05BAF">
            <w:pPr>
              <w:pStyle w:val="Lijstalinea"/>
              <w:numPr>
                <w:ilvl w:val="0"/>
                <w:numId w:val="11"/>
              </w:numPr>
              <w:rPr>
                <w:sz w:val="24"/>
                <w:szCs w:val="24"/>
              </w:rPr>
            </w:pPr>
            <w:r w:rsidRPr="002C4C66">
              <w:rPr>
                <w:sz w:val="24"/>
                <w:szCs w:val="24"/>
              </w:rPr>
              <w:t>Traditionele normen en waarden</w:t>
            </w:r>
          </w:p>
          <w:p w:rsidR="00B05BAF" w:rsidRPr="002C4C66" w:rsidRDefault="00B05BAF" w:rsidP="00B05BAF">
            <w:pPr>
              <w:pStyle w:val="Lijstalinea"/>
              <w:numPr>
                <w:ilvl w:val="0"/>
                <w:numId w:val="11"/>
              </w:numPr>
              <w:rPr>
                <w:sz w:val="24"/>
                <w:szCs w:val="24"/>
              </w:rPr>
            </w:pPr>
            <w:r w:rsidRPr="002C4C66">
              <w:rPr>
                <w:sz w:val="24"/>
                <w:szCs w:val="24"/>
              </w:rPr>
              <w:t xml:space="preserve">Eenheid </w:t>
            </w:r>
          </w:p>
        </w:tc>
      </w:tr>
    </w:tbl>
    <w:p w:rsidR="00B05BAF" w:rsidRPr="002C4C66" w:rsidRDefault="00B05BAF" w:rsidP="00B05BAF">
      <w:pPr>
        <w:rPr>
          <w:b/>
          <w:sz w:val="24"/>
          <w:szCs w:val="24"/>
        </w:rPr>
      </w:pPr>
    </w:p>
    <w:p w:rsidR="00B05BAF" w:rsidRPr="002C4C66" w:rsidRDefault="00B05BAF" w:rsidP="00B05BAF">
      <w:pPr>
        <w:jc w:val="center"/>
        <w:rPr>
          <w:b/>
          <w:sz w:val="24"/>
          <w:szCs w:val="24"/>
        </w:rPr>
      </w:pPr>
      <w:r w:rsidRPr="002C4C66">
        <w:rPr>
          <w:b/>
          <w:sz w:val="24"/>
          <w:szCs w:val="24"/>
        </w:rPr>
        <w:t>Levensbeschouwingen</w:t>
      </w:r>
    </w:p>
    <w:tbl>
      <w:tblPr>
        <w:tblStyle w:val="Tabelraster"/>
        <w:tblW w:w="9889" w:type="dxa"/>
        <w:tblLook w:val="04A0"/>
      </w:tblPr>
      <w:tblGrid>
        <w:gridCol w:w="3070"/>
        <w:gridCol w:w="3071"/>
        <w:gridCol w:w="3748"/>
      </w:tblGrid>
      <w:tr w:rsidR="00B05BAF" w:rsidRPr="002C4C66" w:rsidTr="00062032">
        <w:tc>
          <w:tcPr>
            <w:tcW w:w="3070" w:type="dxa"/>
          </w:tcPr>
          <w:p w:rsidR="00B05BAF" w:rsidRPr="002C4C66" w:rsidRDefault="00B05BAF" w:rsidP="00062032">
            <w:pPr>
              <w:rPr>
                <w:b/>
                <w:color w:val="FF0000"/>
                <w:sz w:val="24"/>
                <w:szCs w:val="24"/>
              </w:rPr>
            </w:pPr>
            <w:r w:rsidRPr="002C4C66">
              <w:rPr>
                <w:b/>
                <w:color w:val="FF0000"/>
                <w:sz w:val="24"/>
                <w:szCs w:val="24"/>
              </w:rPr>
              <w:t>D66</w:t>
            </w:r>
          </w:p>
        </w:tc>
        <w:tc>
          <w:tcPr>
            <w:tcW w:w="3071" w:type="dxa"/>
          </w:tcPr>
          <w:p w:rsidR="00B05BAF" w:rsidRPr="002C4C66" w:rsidRDefault="00B05BAF" w:rsidP="00062032">
            <w:pPr>
              <w:rPr>
                <w:b/>
                <w:color w:val="9900FF"/>
                <w:sz w:val="24"/>
                <w:szCs w:val="24"/>
              </w:rPr>
            </w:pPr>
            <w:r w:rsidRPr="002C4C66">
              <w:rPr>
                <w:b/>
                <w:color w:val="9900FF"/>
                <w:sz w:val="24"/>
                <w:szCs w:val="24"/>
              </w:rPr>
              <w:t>CDA</w:t>
            </w:r>
          </w:p>
        </w:tc>
        <w:tc>
          <w:tcPr>
            <w:tcW w:w="3748" w:type="dxa"/>
          </w:tcPr>
          <w:p w:rsidR="00B05BAF" w:rsidRPr="002C4C66" w:rsidRDefault="00B05BAF" w:rsidP="00062032">
            <w:pPr>
              <w:rPr>
                <w:b/>
                <w:color w:val="0000CC"/>
                <w:sz w:val="24"/>
                <w:szCs w:val="24"/>
              </w:rPr>
            </w:pPr>
            <w:r w:rsidRPr="002C4C66">
              <w:rPr>
                <w:b/>
                <w:color w:val="0000CC"/>
                <w:sz w:val="24"/>
                <w:szCs w:val="24"/>
              </w:rPr>
              <w:t>SGP</w:t>
            </w:r>
          </w:p>
        </w:tc>
      </w:tr>
      <w:tr w:rsidR="00B05BAF" w:rsidRPr="002C4C66" w:rsidTr="00062032">
        <w:tc>
          <w:tcPr>
            <w:tcW w:w="3070" w:type="dxa"/>
          </w:tcPr>
          <w:p w:rsidR="00B05BAF" w:rsidRPr="002C4C66" w:rsidRDefault="00B05BAF" w:rsidP="00B05BAF">
            <w:pPr>
              <w:pStyle w:val="Lijstalinea"/>
              <w:numPr>
                <w:ilvl w:val="0"/>
                <w:numId w:val="11"/>
              </w:numPr>
              <w:rPr>
                <w:sz w:val="24"/>
                <w:szCs w:val="24"/>
              </w:rPr>
            </w:pPr>
            <w:r w:rsidRPr="002C4C66">
              <w:rPr>
                <w:sz w:val="24"/>
                <w:szCs w:val="24"/>
              </w:rPr>
              <w:t>Scheiding kerk en staat</w:t>
            </w:r>
          </w:p>
          <w:p w:rsidR="00B05BAF" w:rsidRPr="002C4C66" w:rsidRDefault="00B05BAF" w:rsidP="00B05BAF">
            <w:pPr>
              <w:pStyle w:val="Lijstalinea"/>
              <w:numPr>
                <w:ilvl w:val="0"/>
                <w:numId w:val="11"/>
              </w:numPr>
              <w:rPr>
                <w:sz w:val="24"/>
                <w:szCs w:val="24"/>
              </w:rPr>
            </w:pPr>
            <w:r w:rsidRPr="002C4C66">
              <w:rPr>
                <w:sz w:val="24"/>
                <w:szCs w:val="24"/>
              </w:rPr>
              <w:t>Neutrale overheid</w:t>
            </w:r>
          </w:p>
          <w:p w:rsidR="00B05BAF" w:rsidRPr="002C4C66" w:rsidRDefault="00B05BAF" w:rsidP="00B05BAF">
            <w:pPr>
              <w:pStyle w:val="Lijstalinea"/>
              <w:numPr>
                <w:ilvl w:val="0"/>
                <w:numId w:val="11"/>
              </w:numPr>
              <w:rPr>
                <w:sz w:val="24"/>
                <w:szCs w:val="24"/>
              </w:rPr>
            </w:pPr>
            <w:r w:rsidRPr="002C4C66">
              <w:rPr>
                <w:sz w:val="24"/>
                <w:szCs w:val="24"/>
              </w:rPr>
              <w:t>Diversiteit</w:t>
            </w:r>
          </w:p>
        </w:tc>
        <w:tc>
          <w:tcPr>
            <w:tcW w:w="3071" w:type="dxa"/>
          </w:tcPr>
          <w:p w:rsidR="00B05BAF" w:rsidRPr="002C4C66" w:rsidRDefault="00B05BAF" w:rsidP="00B05BAF">
            <w:pPr>
              <w:pStyle w:val="Lijstalinea"/>
              <w:numPr>
                <w:ilvl w:val="0"/>
                <w:numId w:val="11"/>
              </w:numPr>
              <w:rPr>
                <w:sz w:val="24"/>
                <w:szCs w:val="24"/>
              </w:rPr>
            </w:pPr>
            <w:r w:rsidRPr="002C4C66">
              <w:rPr>
                <w:sz w:val="24"/>
                <w:szCs w:val="24"/>
              </w:rPr>
              <w:t>Overheid neutraal t.o.v. levensbeschouwing van mensen</w:t>
            </w:r>
          </w:p>
          <w:p w:rsidR="00B05BAF" w:rsidRPr="002C4C66" w:rsidRDefault="00B05BAF" w:rsidP="00B05BAF">
            <w:pPr>
              <w:pStyle w:val="Lijstalinea"/>
              <w:numPr>
                <w:ilvl w:val="0"/>
                <w:numId w:val="11"/>
              </w:numPr>
              <w:rPr>
                <w:sz w:val="24"/>
                <w:szCs w:val="24"/>
              </w:rPr>
            </w:pPr>
            <w:r w:rsidRPr="002C4C66">
              <w:rPr>
                <w:sz w:val="24"/>
                <w:szCs w:val="24"/>
              </w:rPr>
              <w:t>Geloof als fundament samenleving</w:t>
            </w:r>
          </w:p>
          <w:p w:rsidR="00B05BAF" w:rsidRPr="002C4C66" w:rsidRDefault="00B05BAF" w:rsidP="00B05BAF">
            <w:pPr>
              <w:pStyle w:val="Lijstalinea"/>
              <w:numPr>
                <w:ilvl w:val="0"/>
                <w:numId w:val="11"/>
              </w:numPr>
              <w:rPr>
                <w:sz w:val="24"/>
                <w:szCs w:val="24"/>
              </w:rPr>
            </w:pPr>
            <w:r w:rsidRPr="002C4C66">
              <w:rPr>
                <w:sz w:val="24"/>
                <w:szCs w:val="24"/>
              </w:rPr>
              <w:t xml:space="preserve">Midden </w:t>
            </w:r>
          </w:p>
        </w:tc>
        <w:tc>
          <w:tcPr>
            <w:tcW w:w="3748" w:type="dxa"/>
          </w:tcPr>
          <w:p w:rsidR="00B05BAF" w:rsidRPr="002C4C66" w:rsidRDefault="00B05BAF" w:rsidP="00B05BAF">
            <w:pPr>
              <w:pStyle w:val="Lijstalinea"/>
              <w:numPr>
                <w:ilvl w:val="0"/>
                <w:numId w:val="11"/>
              </w:numPr>
              <w:rPr>
                <w:sz w:val="24"/>
                <w:szCs w:val="24"/>
              </w:rPr>
            </w:pPr>
            <w:r w:rsidRPr="002C4C66">
              <w:rPr>
                <w:sz w:val="24"/>
                <w:szCs w:val="24"/>
              </w:rPr>
              <w:t>Geen scheiding kerk en staat</w:t>
            </w:r>
          </w:p>
          <w:p w:rsidR="00B05BAF" w:rsidRPr="002C4C66" w:rsidRDefault="00B05BAF" w:rsidP="00B05BAF">
            <w:pPr>
              <w:pStyle w:val="Lijstalinea"/>
              <w:numPr>
                <w:ilvl w:val="0"/>
                <w:numId w:val="11"/>
              </w:numPr>
              <w:rPr>
                <w:sz w:val="24"/>
                <w:szCs w:val="24"/>
              </w:rPr>
            </w:pPr>
            <w:r w:rsidRPr="002C4C66">
              <w:rPr>
                <w:sz w:val="24"/>
                <w:szCs w:val="24"/>
              </w:rPr>
              <w:t>Geen neutrale overheid, christendom als moreel fundament</w:t>
            </w:r>
          </w:p>
          <w:p w:rsidR="00B05BAF" w:rsidRPr="002C4C66" w:rsidRDefault="00B05BAF" w:rsidP="00B05BAF">
            <w:pPr>
              <w:pStyle w:val="Lijstalinea"/>
              <w:numPr>
                <w:ilvl w:val="0"/>
                <w:numId w:val="11"/>
              </w:numPr>
              <w:rPr>
                <w:sz w:val="24"/>
                <w:szCs w:val="24"/>
              </w:rPr>
            </w:pPr>
            <w:r w:rsidRPr="002C4C66">
              <w:rPr>
                <w:sz w:val="24"/>
                <w:szCs w:val="24"/>
              </w:rPr>
              <w:t xml:space="preserve">Eenheid </w:t>
            </w:r>
          </w:p>
        </w:tc>
      </w:tr>
    </w:tbl>
    <w:p w:rsidR="00B05BAF" w:rsidRPr="002C4C66" w:rsidRDefault="00B05BAF" w:rsidP="00B05BAF">
      <w:pPr>
        <w:rPr>
          <w:b/>
          <w:sz w:val="24"/>
          <w:szCs w:val="24"/>
        </w:rPr>
      </w:pPr>
    </w:p>
    <w:p w:rsidR="00B05BAF" w:rsidRPr="002C4C66" w:rsidRDefault="00B05BAF" w:rsidP="00B05BAF">
      <w:pPr>
        <w:jc w:val="center"/>
        <w:rPr>
          <w:b/>
          <w:sz w:val="24"/>
          <w:szCs w:val="24"/>
        </w:rPr>
      </w:pPr>
      <w:r w:rsidRPr="002C4C66">
        <w:rPr>
          <w:b/>
          <w:sz w:val="24"/>
          <w:szCs w:val="24"/>
        </w:rPr>
        <w:t>Leefstijlen</w:t>
      </w:r>
    </w:p>
    <w:tbl>
      <w:tblPr>
        <w:tblStyle w:val="Tabelraster"/>
        <w:tblW w:w="9889" w:type="dxa"/>
        <w:tblLook w:val="04A0"/>
      </w:tblPr>
      <w:tblGrid>
        <w:gridCol w:w="4928"/>
        <w:gridCol w:w="4961"/>
      </w:tblGrid>
      <w:tr w:rsidR="00B05BAF" w:rsidRPr="002C4C66" w:rsidTr="00062032">
        <w:tc>
          <w:tcPr>
            <w:tcW w:w="4928" w:type="dxa"/>
          </w:tcPr>
          <w:p w:rsidR="00B05BAF" w:rsidRPr="002C4C66" w:rsidRDefault="00B05BAF" w:rsidP="00062032">
            <w:pPr>
              <w:rPr>
                <w:b/>
                <w:color w:val="FF0000"/>
                <w:sz w:val="24"/>
                <w:szCs w:val="24"/>
              </w:rPr>
            </w:pPr>
            <w:r w:rsidRPr="002C4C66">
              <w:rPr>
                <w:b/>
                <w:color w:val="FF0000"/>
                <w:sz w:val="24"/>
                <w:szCs w:val="24"/>
              </w:rPr>
              <w:t xml:space="preserve">GroenLinks </w:t>
            </w:r>
          </w:p>
        </w:tc>
        <w:tc>
          <w:tcPr>
            <w:tcW w:w="4961" w:type="dxa"/>
          </w:tcPr>
          <w:p w:rsidR="00B05BAF" w:rsidRPr="002C4C66" w:rsidRDefault="00B05BAF" w:rsidP="00062032">
            <w:pPr>
              <w:rPr>
                <w:b/>
                <w:color w:val="0000CC"/>
                <w:sz w:val="24"/>
                <w:szCs w:val="24"/>
              </w:rPr>
            </w:pPr>
            <w:r w:rsidRPr="002C4C66">
              <w:rPr>
                <w:b/>
                <w:color w:val="0000CC"/>
                <w:sz w:val="24"/>
                <w:szCs w:val="24"/>
              </w:rPr>
              <w:t>SGP</w:t>
            </w:r>
          </w:p>
        </w:tc>
      </w:tr>
      <w:tr w:rsidR="00B05BAF" w:rsidRPr="002C4C66" w:rsidTr="00062032">
        <w:tc>
          <w:tcPr>
            <w:tcW w:w="4928" w:type="dxa"/>
          </w:tcPr>
          <w:p w:rsidR="00B05BAF" w:rsidRPr="002C4C66" w:rsidRDefault="00B05BAF" w:rsidP="00B05BAF">
            <w:pPr>
              <w:pStyle w:val="Lijstalinea"/>
              <w:numPr>
                <w:ilvl w:val="0"/>
                <w:numId w:val="11"/>
              </w:numPr>
              <w:rPr>
                <w:sz w:val="24"/>
                <w:szCs w:val="24"/>
              </w:rPr>
            </w:pPr>
            <w:r w:rsidRPr="002C4C66">
              <w:rPr>
                <w:sz w:val="24"/>
                <w:szCs w:val="24"/>
              </w:rPr>
              <w:t>Gaat uit van het goede in de mens</w:t>
            </w:r>
          </w:p>
          <w:p w:rsidR="00B05BAF" w:rsidRPr="002C4C66" w:rsidRDefault="00B05BAF" w:rsidP="00B05BAF">
            <w:pPr>
              <w:pStyle w:val="Lijstalinea"/>
              <w:numPr>
                <w:ilvl w:val="0"/>
                <w:numId w:val="11"/>
              </w:numPr>
              <w:rPr>
                <w:sz w:val="24"/>
                <w:szCs w:val="24"/>
              </w:rPr>
            </w:pPr>
            <w:r w:rsidRPr="002C4C66">
              <w:rPr>
                <w:sz w:val="24"/>
                <w:szCs w:val="24"/>
              </w:rPr>
              <w:t>Elk mens moet zich kunnen ontwikkelen</w:t>
            </w:r>
          </w:p>
          <w:p w:rsidR="00B05BAF" w:rsidRPr="002C4C66" w:rsidRDefault="00B05BAF" w:rsidP="00B05BAF">
            <w:pPr>
              <w:pStyle w:val="Lijstalinea"/>
              <w:numPr>
                <w:ilvl w:val="0"/>
                <w:numId w:val="11"/>
              </w:numPr>
              <w:rPr>
                <w:b/>
                <w:sz w:val="24"/>
                <w:szCs w:val="24"/>
              </w:rPr>
            </w:pPr>
            <w:r w:rsidRPr="002C4C66">
              <w:rPr>
                <w:sz w:val="24"/>
                <w:szCs w:val="24"/>
              </w:rPr>
              <w:t>Diversiteit</w:t>
            </w:r>
          </w:p>
        </w:tc>
        <w:tc>
          <w:tcPr>
            <w:tcW w:w="4961" w:type="dxa"/>
          </w:tcPr>
          <w:p w:rsidR="00B05BAF" w:rsidRPr="002C4C66" w:rsidRDefault="00B05BAF" w:rsidP="00B05BAF">
            <w:pPr>
              <w:pStyle w:val="Lijstalinea"/>
              <w:numPr>
                <w:ilvl w:val="0"/>
                <w:numId w:val="11"/>
              </w:numPr>
              <w:rPr>
                <w:sz w:val="24"/>
                <w:szCs w:val="24"/>
              </w:rPr>
            </w:pPr>
            <w:r w:rsidRPr="002C4C66">
              <w:rPr>
                <w:sz w:val="24"/>
                <w:szCs w:val="24"/>
              </w:rPr>
              <w:t xml:space="preserve">Vaste rolpatronen </w:t>
            </w:r>
          </w:p>
          <w:p w:rsidR="00B05BAF" w:rsidRPr="002C4C66" w:rsidRDefault="00B05BAF" w:rsidP="00B05BAF">
            <w:pPr>
              <w:pStyle w:val="Lijstalinea"/>
              <w:numPr>
                <w:ilvl w:val="0"/>
                <w:numId w:val="11"/>
              </w:numPr>
              <w:rPr>
                <w:b/>
                <w:sz w:val="24"/>
                <w:szCs w:val="24"/>
              </w:rPr>
            </w:pPr>
            <w:r w:rsidRPr="002C4C66">
              <w:rPr>
                <w:sz w:val="24"/>
                <w:szCs w:val="24"/>
              </w:rPr>
              <w:t>Eenheid</w:t>
            </w:r>
            <w:r w:rsidRPr="002C4C66">
              <w:rPr>
                <w:b/>
                <w:sz w:val="24"/>
                <w:szCs w:val="24"/>
              </w:rPr>
              <w:t xml:space="preserve"> </w:t>
            </w:r>
          </w:p>
        </w:tc>
      </w:tr>
    </w:tbl>
    <w:p w:rsidR="00B05BAF" w:rsidRDefault="00B05BAF" w:rsidP="00B05BAF">
      <w:pPr>
        <w:rPr>
          <w:b/>
          <w:color w:val="7030A0"/>
          <w:sz w:val="24"/>
          <w:szCs w:val="24"/>
        </w:rPr>
      </w:pPr>
    </w:p>
    <w:p w:rsidR="00B05BAF" w:rsidRDefault="00B05BAF" w:rsidP="00B05BAF">
      <w:pPr>
        <w:rPr>
          <w:b/>
          <w:color w:val="7030A0"/>
          <w:sz w:val="24"/>
          <w:szCs w:val="24"/>
        </w:rPr>
      </w:pPr>
    </w:p>
    <w:p w:rsidR="00B05BAF" w:rsidRDefault="00B05BAF" w:rsidP="00B05BAF">
      <w:pPr>
        <w:rPr>
          <w:b/>
          <w:color w:val="7030A0"/>
          <w:sz w:val="24"/>
          <w:szCs w:val="24"/>
        </w:rPr>
      </w:pPr>
    </w:p>
    <w:p w:rsidR="00B05BAF" w:rsidRDefault="00B05BAF" w:rsidP="00B05BAF">
      <w:pPr>
        <w:rPr>
          <w:b/>
          <w:color w:val="7030A0"/>
          <w:sz w:val="24"/>
          <w:szCs w:val="24"/>
        </w:rPr>
      </w:pPr>
    </w:p>
    <w:tbl>
      <w:tblPr>
        <w:tblStyle w:val="Tabelraster"/>
        <w:tblpPr w:leftFromText="141" w:rightFromText="141" w:vertAnchor="text" w:horzAnchor="margin" w:tblpXSpec="center" w:tblpY="-605"/>
        <w:tblW w:w="11057" w:type="dxa"/>
        <w:tblLook w:val="04A0"/>
      </w:tblPr>
      <w:tblGrid>
        <w:gridCol w:w="2078"/>
        <w:gridCol w:w="3012"/>
        <w:gridCol w:w="1918"/>
        <w:gridCol w:w="2061"/>
        <w:gridCol w:w="1988"/>
      </w:tblGrid>
      <w:tr w:rsidR="00B05BAF" w:rsidTr="00062032">
        <w:tc>
          <w:tcPr>
            <w:tcW w:w="2078" w:type="dxa"/>
          </w:tcPr>
          <w:p w:rsidR="00B05BAF" w:rsidRPr="00EC093C" w:rsidRDefault="00B05BAF" w:rsidP="00062032">
            <w:pPr>
              <w:rPr>
                <w:b/>
                <w:color w:val="C00000"/>
                <w:sz w:val="24"/>
                <w:szCs w:val="24"/>
              </w:rPr>
            </w:pPr>
            <w:r w:rsidRPr="00EC093C">
              <w:rPr>
                <w:b/>
                <w:color w:val="C00000"/>
                <w:sz w:val="24"/>
                <w:szCs w:val="24"/>
              </w:rPr>
              <w:lastRenderedPageBreak/>
              <w:t>Extreem Links</w:t>
            </w:r>
          </w:p>
        </w:tc>
        <w:tc>
          <w:tcPr>
            <w:tcW w:w="3012" w:type="dxa"/>
          </w:tcPr>
          <w:p w:rsidR="00B05BAF" w:rsidRPr="00EC093C" w:rsidRDefault="00B05BAF" w:rsidP="00062032">
            <w:pPr>
              <w:rPr>
                <w:b/>
                <w:color w:val="FF0000"/>
                <w:sz w:val="24"/>
                <w:szCs w:val="24"/>
              </w:rPr>
            </w:pPr>
            <w:r w:rsidRPr="00EC093C">
              <w:rPr>
                <w:b/>
                <w:color w:val="FF0000"/>
                <w:sz w:val="24"/>
                <w:szCs w:val="24"/>
              </w:rPr>
              <w:t>Links</w:t>
            </w:r>
          </w:p>
        </w:tc>
        <w:tc>
          <w:tcPr>
            <w:tcW w:w="1918" w:type="dxa"/>
          </w:tcPr>
          <w:p w:rsidR="00B05BAF" w:rsidRPr="00EC093C" w:rsidRDefault="00B05BAF" w:rsidP="00062032">
            <w:pPr>
              <w:rPr>
                <w:b/>
                <w:color w:val="9900FF"/>
                <w:sz w:val="24"/>
                <w:szCs w:val="24"/>
              </w:rPr>
            </w:pPr>
            <w:r w:rsidRPr="00EC093C">
              <w:rPr>
                <w:b/>
                <w:color w:val="9900FF"/>
                <w:sz w:val="24"/>
                <w:szCs w:val="24"/>
              </w:rPr>
              <w:t>Centrum</w:t>
            </w:r>
          </w:p>
        </w:tc>
        <w:tc>
          <w:tcPr>
            <w:tcW w:w="2061" w:type="dxa"/>
          </w:tcPr>
          <w:p w:rsidR="00B05BAF" w:rsidRPr="00EC093C" w:rsidRDefault="00B05BAF" w:rsidP="00062032">
            <w:pPr>
              <w:rPr>
                <w:b/>
                <w:color w:val="6600FF"/>
                <w:sz w:val="24"/>
                <w:szCs w:val="24"/>
              </w:rPr>
            </w:pPr>
            <w:r w:rsidRPr="00EC093C">
              <w:rPr>
                <w:b/>
                <w:color w:val="6600FF"/>
                <w:sz w:val="24"/>
                <w:szCs w:val="24"/>
              </w:rPr>
              <w:t>Rechts</w:t>
            </w:r>
          </w:p>
        </w:tc>
        <w:tc>
          <w:tcPr>
            <w:tcW w:w="1988" w:type="dxa"/>
          </w:tcPr>
          <w:p w:rsidR="00B05BAF" w:rsidRPr="00EC093C" w:rsidRDefault="00B05BAF" w:rsidP="00062032">
            <w:pPr>
              <w:rPr>
                <w:b/>
                <w:color w:val="0000CC"/>
                <w:sz w:val="24"/>
                <w:szCs w:val="24"/>
              </w:rPr>
            </w:pPr>
            <w:r w:rsidRPr="00EC093C">
              <w:rPr>
                <w:b/>
                <w:color w:val="0000CC"/>
                <w:sz w:val="24"/>
                <w:szCs w:val="24"/>
              </w:rPr>
              <w:t xml:space="preserve">Extreem Rechts </w:t>
            </w:r>
          </w:p>
        </w:tc>
      </w:tr>
      <w:tr w:rsidR="00B05BAF" w:rsidTr="00062032">
        <w:tc>
          <w:tcPr>
            <w:tcW w:w="2078" w:type="dxa"/>
          </w:tcPr>
          <w:p w:rsidR="00B05BAF" w:rsidRPr="00EC093C" w:rsidRDefault="00B05BAF" w:rsidP="00062032">
            <w:pPr>
              <w:rPr>
                <w:color w:val="C00000"/>
                <w:sz w:val="24"/>
                <w:szCs w:val="24"/>
              </w:rPr>
            </w:pPr>
            <w:r w:rsidRPr="00EC093C">
              <w:rPr>
                <w:color w:val="C00000"/>
                <w:sz w:val="24"/>
                <w:szCs w:val="24"/>
              </w:rPr>
              <w:t>Klasseloze samenleving</w:t>
            </w:r>
          </w:p>
        </w:tc>
        <w:tc>
          <w:tcPr>
            <w:tcW w:w="3012" w:type="dxa"/>
          </w:tcPr>
          <w:p w:rsidR="00B05BAF" w:rsidRPr="00EC093C" w:rsidRDefault="00B05BAF" w:rsidP="00062032">
            <w:pPr>
              <w:rPr>
                <w:color w:val="FF0000"/>
                <w:sz w:val="24"/>
                <w:szCs w:val="24"/>
              </w:rPr>
            </w:pPr>
            <w:r w:rsidRPr="00EC093C">
              <w:rPr>
                <w:color w:val="FF0000"/>
                <w:sz w:val="24"/>
                <w:szCs w:val="24"/>
              </w:rPr>
              <w:t>Multiculturele samenleving</w:t>
            </w:r>
          </w:p>
        </w:tc>
        <w:tc>
          <w:tcPr>
            <w:tcW w:w="1918" w:type="dxa"/>
          </w:tcPr>
          <w:p w:rsidR="00B05BAF" w:rsidRPr="00EC093C" w:rsidRDefault="00B05BAF" w:rsidP="00062032">
            <w:pPr>
              <w:rPr>
                <w:color w:val="9900FF"/>
                <w:sz w:val="24"/>
                <w:szCs w:val="24"/>
              </w:rPr>
            </w:pPr>
            <w:r w:rsidRPr="00EC093C">
              <w:rPr>
                <w:color w:val="9900FF"/>
                <w:sz w:val="24"/>
                <w:szCs w:val="24"/>
              </w:rPr>
              <w:t>Pluriforme</w:t>
            </w:r>
            <w:r w:rsidRPr="00EC093C">
              <w:rPr>
                <w:color w:val="9900FF"/>
                <w:sz w:val="24"/>
                <w:szCs w:val="24"/>
              </w:rPr>
              <w:br/>
              <w:t>samenleving</w:t>
            </w:r>
          </w:p>
        </w:tc>
        <w:tc>
          <w:tcPr>
            <w:tcW w:w="2061" w:type="dxa"/>
          </w:tcPr>
          <w:p w:rsidR="00B05BAF" w:rsidRPr="00EC093C" w:rsidRDefault="00B05BAF" w:rsidP="00062032">
            <w:pPr>
              <w:rPr>
                <w:color w:val="6600FF"/>
                <w:sz w:val="24"/>
                <w:szCs w:val="24"/>
              </w:rPr>
            </w:pPr>
            <w:r w:rsidRPr="00EC093C">
              <w:rPr>
                <w:color w:val="6600FF"/>
                <w:sz w:val="24"/>
                <w:szCs w:val="24"/>
              </w:rPr>
              <w:t>Monoculturele samenleving</w:t>
            </w:r>
          </w:p>
        </w:tc>
        <w:tc>
          <w:tcPr>
            <w:tcW w:w="1988" w:type="dxa"/>
          </w:tcPr>
          <w:p w:rsidR="00B05BAF" w:rsidRPr="00EC093C" w:rsidRDefault="00B05BAF" w:rsidP="00062032">
            <w:pPr>
              <w:rPr>
                <w:color w:val="0000CC"/>
                <w:sz w:val="24"/>
                <w:szCs w:val="24"/>
              </w:rPr>
            </w:pPr>
            <w:r w:rsidRPr="00EC093C">
              <w:rPr>
                <w:color w:val="0000CC"/>
                <w:sz w:val="24"/>
                <w:szCs w:val="24"/>
              </w:rPr>
              <w:t>Etnisch zuivere samenleving</w:t>
            </w:r>
          </w:p>
        </w:tc>
      </w:tr>
      <w:tr w:rsidR="00B05BAF" w:rsidTr="00062032">
        <w:tc>
          <w:tcPr>
            <w:tcW w:w="2078" w:type="dxa"/>
          </w:tcPr>
          <w:p w:rsidR="00B05BAF" w:rsidRPr="00EC093C" w:rsidRDefault="00B05BAF" w:rsidP="00062032">
            <w:pPr>
              <w:rPr>
                <w:color w:val="C00000"/>
                <w:sz w:val="24"/>
                <w:szCs w:val="24"/>
              </w:rPr>
            </w:pPr>
            <w:r w:rsidRPr="00EC093C">
              <w:rPr>
                <w:color w:val="C00000"/>
                <w:sz w:val="24"/>
                <w:szCs w:val="24"/>
              </w:rPr>
              <w:t xml:space="preserve">100 % Diversiteit </w:t>
            </w:r>
          </w:p>
        </w:tc>
        <w:tc>
          <w:tcPr>
            <w:tcW w:w="3012" w:type="dxa"/>
          </w:tcPr>
          <w:p w:rsidR="00B05BAF" w:rsidRPr="00EC093C" w:rsidRDefault="00B05BAF" w:rsidP="00062032">
            <w:pPr>
              <w:rPr>
                <w:color w:val="FF0000"/>
                <w:sz w:val="24"/>
                <w:szCs w:val="24"/>
              </w:rPr>
            </w:pPr>
            <w:r w:rsidRPr="00EC093C">
              <w:rPr>
                <w:color w:val="FF0000"/>
                <w:sz w:val="24"/>
                <w:szCs w:val="24"/>
              </w:rPr>
              <w:t>33% Diversiteit</w:t>
            </w:r>
            <w:r w:rsidRPr="00EC093C">
              <w:rPr>
                <w:color w:val="FF0000"/>
                <w:sz w:val="24"/>
                <w:szCs w:val="24"/>
              </w:rPr>
              <w:br/>
              <w:t>66% Pluriformiteit</w:t>
            </w:r>
          </w:p>
        </w:tc>
        <w:tc>
          <w:tcPr>
            <w:tcW w:w="1918" w:type="dxa"/>
          </w:tcPr>
          <w:p w:rsidR="00B05BAF" w:rsidRPr="00EC093C" w:rsidRDefault="00B05BAF" w:rsidP="00062032">
            <w:pPr>
              <w:rPr>
                <w:color w:val="9900FF"/>
                <w:sz w:val="24"/>
                <w:szCs w:val="24"/>
              </w:rPr>
            </w:pPr>
            <w:r w:rsidRPr="00EC093C">
              <w:rPr>
                <w:color w:val="9900FF"/>
                <w:sz w:val="24"/>
                <w:szCs w:val="24"/>
              </w:rPr>
              <w:t>100% Pluriformiteit</w:t>
            </w:r>
          </w:p>
        </w:tc>
        <w:tc>
          <w:tcPr>
            <w:tcW w:w="2061" w:type="dxa"/>
          </w:tcPr>
          <w:p w:rsidR="00B05BAF" w:rsidRPr="00EC093C" w:rsidRDefault="00B05BAF" w:rsidP="00062032">
            <w:pPr>
              <w:rPr>
                <w:color w:val="6600FF"/>
                <w:sz w:val="24"/>
                <w:szCs w:val="24"/>
              </w:rPr>
            </w:pPr>
            <w:r w:rsidRPr="00EC093C">
              <w:rPr>
                <w:color w:val="6600FF"/>
                <w:sz w:val="24"/>
                <w:szCs w:val="24"/>
              </w:rPr>
              <w:t>33% eenheid</w:t>
            </w:r>
            <w:r w:rsidRPr="00EC093C">
              <w:rPr>
                <w:color w:val="6600FF"/>
                <w:sz w:val="24"/>
                <w:szCs w:val="24"/>
              </w:rPr>
              <w:br/>
              <w:t>66% Pluriformiteit</w:t>
            </w:r>
          </w:p>
        </w:tc>
        <w:tc>
          <w:tcPr>
            <w:tcW w:w="1988" w:type="dxa"/>
          </w:tcPr>
          <w:p w:rsidR="00B05BAF" w:rsidRPr="00EC093C" w:rsidRDefault="00B05BAF" w:rsidP="00062032">
            <w:pPr>
              <w:rPr>
                <w:color w:val="0000CC"/>
                <w:sz w:val="24"/>
                <w:szCs w:val="24"/>
              </w:rPr>
            </w:pPr>
            <w:r w:rsidRPr="00EC093C">
              <w:rPr>
                <w:color w:val="0000CC"/>
                <w:sz w:val="24"/>
                <w:szCs w:val="24"/>
              </w:rPr>
              <w:t xml:space="preserve">100% eenheid </w:t>
            </w:r>
          </w:p>
        </w:tc>
      </w:tr>
      <w:tr w:rsidR="00B05BAF" w:rsidTr="00062032">
        <w:tc>
          <w:tcPr>
            <w:tcW w:w="2078" w:type="dxa"/>
          </w:tcPr>
          <w:p w:rsidR="00B05BAF" w:rsidRPr="00EC093C" w:rsidRDefault="00B05BAF" w:rsidP="00062032">
            <w:pPr>
              <w:rPr>
                <w:color w:val="C00000"/>
                <w:sz w:val="24"/>
                <w:szCs w:val="24"/>
              </w:rPr>
            </w:pPr>
            <w:r w:rsidRPr="00EC093C">
              <w:rPr>
                <w:color w:val="C00000"/>
                <w:sz w:val="24"/>
                <w:szCs w:val="24"/>
              </w:rPr>
              <w:t>Elke cultuur mag er zijn, maar mag zich niet als politieke macht organiseren</w:t>
            </w:r>
          </w:p>
        </w:tc>
        <w:tc>
          <w:tcPr>
            <w:tcW w:w="3012" w:type="dxa"/>
          </w:tcPr>
          <w:p w:rsidR="00B05BAF" w:rsidRPr="00EC093C" w:rsidRDefault="00B05BAF" w:rsidP="00062032">
            <w:pPr>
              <w:rPr>
                <w:color w:val="FF0000"/>
                <w:sz w:val="24"/>
                <w:szCs w:val="24"/>
              </w:rPr>
            </w:pPr>
            <w:r w:rsidRPr="00EC093C">
              <w:rPr>
                <w:color w:val="FF0000"/>
                <w:sz w:val="24"/>
                <w:szCs w:val="24"/>
              </w:rPr>
              <w:t>Elke cultuur mag er zijn en moeten zich vrij kunnen organiseren</w:t>
            </w:r>
          </w:p>
        </w:tc>
        <w:tc>
          <w:tcPr>
            <w:tcW w:w="1918" w:type="dxa"/>
          </w:tcPr>
          <w:p w:rsidR="00B05BAF" w:rsidRPr="00EC093C" w:rsidRDefault="00B05BAF" w:rsidP="00062032">
            <w:pPr>
              <w:rPr>
                <w:color w:val="9900FF"/>
                <w:sz w:val="24"/>
                <w:szCs w:val="24"/>
              </w:rPr>
            </w:pPr>
            <w:r w:rsidRPr="00EC093C">
              <w:rPr>
                <w:color w:val="9900FF"/>
                <w:sz w:val="24"/>
                <w:szCs w:val="24"/>
              </w:rPr>
              <w:t>Culturen mogen verschillen maar moeten met elkaar in debat</w:t>
            </w:r>
          </w:p>
        </w:tc>
        <w:tc>
          <w:tcPr>
            <w:tcW w:w="2061" w:type="dxa"/>
          </w:tcPr>
          <w:p w:rsidR="00B05BAF" w:rsidRPr="00EC093C" w:rsidRDefault="00B05BAF" w:rsidP="00062032">
            <w:pPr>
              <w:rPr>
                <w:color w:val="6600FF"/>
                <w:sz w:val="24"/>
                <w:szCs w:val="24"/>
              </w:rPr>
            </w:pPr>
            <w:r w:rsidRPr="00EC093C">
              <w:rPr>
                <w:color w:val="6600FF"/>
                <w:sz w:val="24"/>
                <w:szCs w:val="24"/>
              </w:rPr>
              <w:t>Andere culturen moeten zich in belangrijke mate aanpassen aan de heersende cultuur</w:t>
            </w:r>
          </w:p>
        </w:tc>
        <w:tc>
          <w:tcPr>
            <w:tcW w:w="1988" w:type="dxa"/>
          </w:tcPr>
          <w:p w:rsidR="00B05BAF" w:rsidRPr="00EC093C" w:rsidRDefault="00B05BAF" w:rsidP="00062032">
            <w:pPr>
              <w:rPr>
                <w:color w:val="0000CC"/>
                <w:sz w:val="24"/>
                <w:szCs w:val="24"/>
              </w:rPr>
            </w:pPr>
            <w:r w:rsidRPr="00EC093C">
              <w:rPr>
                <w:color w:val="0000CC"/>
                <w:sz w:val="24"/>
                <w:szCs w:val="24"/>
              </w:rPr>
              <w:t xml:space="preserve">De heersende cultuur is de enige cultuur die er mag zijn </w:t>
            </w:r>
          </w:p>
        </w:tc>
      </w:tr>
      <w:tr w:rsidR="00B05BAF" w:rsidTr="00062032">
        <w:tc>
          <w:tcPr>
            <w:tcW w:w="2078" w:type="dxa"/>
          </w:tcPr>
          <w:p w:rsidR="00B05BAF" w:rsidRPr="00EC093C" w:rsidRDefault="00B05BAF" w:rsidP="00062032">
            <w:pPr>
              <w:rPr>
                <w:color w:val="C00000"/>
                <w:sz w:val="24"/>
                <w:szCs w:val="24"/>
              </w:rPr>
            </w:pPr>
            <w:r w:rsidRPr="00EC093C">
              <w:rPr>
                <w:color w:val="C00000"/>
                <w:sz w:val="24"/>
                <w:szCs w:val="24"/>
              </w:rPr>
              <w:t>Cuba,China</w:t>
            </w:r>
          </w:p>
        </w:tc>
        <w:tc>
          <w:tcPr>
            <w:tcW w:w="3012" w:type="dxa"/>
          </w:tcPr>
          <w:p w:rsidR="00B05BAF" w:rsidRPr="00EC093C" w:rsidRDefault="00B05BAF" w:rsidP="00062032">
            <w:pPr>
              <w:rPr>
                <w:color w:val="FF0000"/>
                <w:sz w:val="24"/>
                <w:szCs w:val="24"/>
              </w:rPr>
            </w:pPr>
            <w:r w:rsidRPr="00EC093C">
              <w:rPr>
                <w:color w:val="FF0000"/>
                <w:sz w:val="24"/>
                <w:szCs w:val="24"/>
              </w:rPr>
              <w:t xml:space="preserve">Canada,Nederland,Duitsland en het Verenigd Koninkrijk </w:t>
            </w:r>
          </w:p>
        </w:tc>
        <w:tc>
          <w:tcPr>
            <w:tcW w:w="1918" w:type="dxa"/>
          </w:tcPr>
          <w:p w:rsidR="00B05BAF" w:rsidRPr="00EC093C" w:rsidRDefault="00B05BAF" w:rsidP="00062032">
            <w:pPr>
              <w:rPr>
                <w:color w:val="9900FF"/>
                <w:sz w:val="24"/>
                <w:szCs w:val="24"/>
              </w:rPr>
            </w:pPr>
            <w:r w:rsidRPr="00EC093C">
              <w:rPr>
                <w:color w:val="9900FF"/>
                <w:sz w:val="24"/>
                <w:szCs w:val="24"/>
              </w:rPr>
              <w:t>Nederland, Duitsland</w:t>
            </w:r>
          </w:p>
        </w:tc>
        <w:tc>
          <w:tcPr>
            <w:tcW w:w="2061" w:type="dxa"/>
          </w:tcPr>
          <w:p w:rsidR="00B05BAF" w:rsidRPr="00EC093C" w:rsidRDefault="00B05BAF" w:rsidP="00062032">
            <w:pPr>
              <w:rPr>
                <w:color w:val="6600FF"/>
                <w:sz w:val="24"/>
                <w:szCs w:val="24"/>
              </w:rPr>
            </w:pPr>
            <w:r w:rsidRPr="00EC093C">
              <w:rPr>
                <w:color w:val="6600FF"/>
                <w:sz w:val="24"/>
                <w:szCs w:val="24"/>
              </w:rPr>
              <w:t>Frankrijk, Turkije</w:t>
            </w:r>
          </w:p>
        </w:tc>
        <w:tc>
          <w:tcPr>
            <w:tcW w:w="1988" w:type="dxa"/>
          </w:tcPr>
          <w:p w:rsidR="00B05BAF" w:rsidRPr="00EC093C" w:rsidRDefault="00B05BAF" w:rsidP="00062032">
            <w:pPr>
              <w:rPr>
                <w:color w:val="0000CC"/>
                <w:sz w:val="24"/>
                <w:szCs w:val="24"/>
              </w:rPr>
            </w:pPr>
            <w:r w:rsidRPr="00EC093C">
              <w:rPr>
                <w:color w:val="0000CC"/>
                <w:sz w:val="24"/>
                <w:szCs w:val="24"/>
              </w:rPr>
              <w:t xml:space="preserve">Iran, </w:t>
            </w:r>
            <w:proofErr w:type="spellStart"/>
            <w:r w:rsidRPr="00EC093C">
              <w:rPr>
                <w:color w:val="0000CC"/>
                <w:sz w:val="24"/>
                <w:szCs w:val="24"/>
              </w:rPr>
              <w:t>Saudi-Arabië</w:t>
            </w:r>
            <w:proofErr w:type="spellEnd"/>
            <w:r w:rsidRPr="00EC093C">
              <w:rPr>
                <w:color w:val="0000CC"/>
                <w:sz w:val="24"/>
                <w:szCs w:val="24"/>
              </w:rPr>
              <w:t xml:space="preserve"> en Afghanistan onder invloed van de Taliban </w:t>
            </w:r>
          </w:p>
        </w:tc>
      </w:tr>
      <w:tr w:rsidR="00B05BAF" w:rsidTr="00062032">
        <w:tc>
          <w:tcPr>
            <w:tcW w:w="2078" w:type="dxa"/>
          </w:tcPr>
          <w:p w:rsidR="00B05BAF" w:rsidRPr="00EC093C" w:rsidRDefault="00B05BAF" w:rsidP="00062032">
            <w:pPr>
              <w:rPr>
                <w:color w:val="C00000"/>
                <w:sz w:val="24"/>
                <w:szCs w:val="24"/>
              </w:rPr>
            </w:pPr>
            <w:r w:rsidRPr="00EC093C">
              <w:rPr>
                <w:color w:val="C00000"/>
                <w:sz w:val="24"/>
                <w:szCs w:val="24"/>
              </w:rPr>
              <w:t>Bezit is gelijk verdeeld</w:t>
            </w:r>
          </w:p>
        </w:tc>
        <w:tc>
          <w:tcPr>
            <w:tcW w:w="3012" w:type="dxa"/>
          </w:tcPr>
          <w:p w:rsidR="00B05BAF" w:rsidRPr="00EC093C" w:rsidRDefault="00B05BAF" w:rsidP="00062032">
            <w:pPr>
              <w:rPr>
                <w:color w:val="FF0000"/>
                <w:sz w:val="24"/>
                <w:szCs w:val="24"/>
              </w:rPr>
            </w:pPr>
            <w:r w:rsidRPr="00EC093C">
              <w:rPr>
                <w:color w:val="FF0000"/>
                <w:sz w:val="24"/>
                <w:szCs w:val="24"/>
              </w:rPr>
              <w:t>Culturen hebben gezamenlijke waarden</w:t>
            </w:r>
          </w:p>
        </w:tc>
        <w:tc>
          <w:tcPr>
            <w:tcW w:w="1918" w:type="dxa"/>
          </w:tcPr>
          <w:p w:rsidR="00B05BAF" w:rsidRPr="00EC093C" w:rsidRDefault="00B05BAF" w:rsidP="00062032">
            <w:pPr>
              <w:rPr>
                <w:color w:val="9900FF"/>
                <w:sz w:val="24"/>
                <w:szCs w:val="24"/>
              </w:rPr>
            </w:pPr>
            <w:r w:rsidRPr="00EC093C">
              <w:rPr>
                <w:color w:val="9900FF"/>
                <w:sz w:val="24"/>
                <w:szCs w:val="24"/>
              </w:rPr>
              <w:t>Debat tussen culturen is belangrijk</w:t>
            </w:r>
          </w:p>
        </w:tc>
        <w:tc>
          <w:tcPr>
            <w:tcW w:w="2061" w:type="dxa"/>
          </w:tcPr>
          <w:p w:rsidR="00B05BAF" w:rsidRPr="00EC093C" w:rsidRDefault="00B05BAF" w:rsidP="00062032">
            <w:pPr>
              <w:rPr>
                <w:color w:val="6600FF"/>
                <w:sz w:val="24"/>
                <w:szCs w:val="24"/>
              </w:rPr>
            </w:pPr>
            <w:r w:rsidRPr="00EC093C">
              <w:rPr>
                <w:color w:val="6600FF"/>
                <w:sz w:val="24"/>
                <w:szCs w:val="24"/>
              </w:rPr>
              <w:t>Dominante cultuur is heel belangrijk</w:t>
            </w:r>
          </w:p>
        </w:tc>
        <w:tc>
          <w:tcPr>
            <w:tcW w:w="1988" w:type="dxa"/>
          </w:tcPr>
          <w:p w:rsidR="00B05BAF" w:rsidRPr="00EC093C" w:rsidRDefault="00B05BAF" w:rsidP="00062032">
            <w:pPr>
              <w:rPr>
                <w:color w:val="0000CC"/>
                <w:sz w:val="24"/>
                <w:szCs w:val="24"/>
              </w:rPr>
            </w:pPr>
            <w:r w:rsidRPr="00EC093C">
              <w:rPr>
                <w:color w:val="0000CC"/>
                <w:sz w:val="24"/>
                <w:szCs w:val="24"/>
              </w:rPr>
              <w:t>Absolute gelijkheid is het ideaal</w:t>
            </w:r>
          </w:p>
        </w:tc>
      </w:tr>
      <w:tr w:rsidR="00B05BAF" w:rsidTr="00062032">
        <w:tc>
          <w:tcPr>
            <w:tcW w:w="2078" w:type="dxa"/>
          </w:tcPr>
          <w:p w:rsidR="00B05BAF" w:rsidRPr="00EC093C" w:rsidRDefault="00B05BAF" w:rsidP="00062032">
            <w:pPr>
              <w:rPr>
                <w:color w:val="C00000"/>
                <w:sz w:val="24"/>
                <w:szCs w:val="24"/>
              </w:rPr>
            </w:pPr>
            <w:r w:rsidRPr="00EC093C">
              <w:rPr>
                <w:color w:val="C00000"/>
                <w:sz w:val="24"/>
                <w:szCs w:val="24"/>
              </w:rPr>
              <w:t>Feestdagen die horen bij arbeid en productie</w:t>
            </w:r>
          </w:p>
        </w:tc>
        <w:tc>
          <w:tcPr>
            <w:tcW w:w="3012" w:type="dxa"/>
          </w:tcPr>
          <w:p w:rsidR="00B05BAF" w:rsidRPr="00EC093C" w:rsidRDefault="00B05BAF" w:rsidP="00062032">
            <w:pPr>
              <w:rPr>
                <w:color w:val="FF0000"/>
                <w:sz w:val="24"/>
                <w:szCs w:val="24"/>
              </w:rPr>
            </w:pPr>
            <w:r w:rsidRPr="00EC093C">
              <w:rPr>
                <w:color w:val="FF0000"/>
                <w:sz w:val="24"/>
                <w:szCs w:val="24"/>
              </w:rPr>
              <w:t>Geen streven naar gezamenlijke normen en waarden</w:t>
            </w:r>
          </w:p>
        </w:tc>
        <w:tc>
          <w:tcPr>
            <w:tcW w:w="1918" w:type="dxa"/>
          </w:tcPr>
          <w:p w:rsidR="00B05BAF" w:rsidRPr="00EC093C" w:rsidRDefault="00B05BAF" w:rsidP="00062032">
            <w:pPr>
              <w:rPr>
                <w:color w:val="9900FF"/>
                <w:sz w:val="24"/>
                <w:szCs w:val="24"/>
              </w:rPr>
            </w:pPr>
            <w:r w:rsidRPr="00EC093C">
              <w:rPr>
                <w:color w:val="9900FF"/>
                <w:sz w:val="24"/>
                <w:szCs w:val="24"/>
              </w:rPr>
              <w:t>Respect voor andere culturen met de basis van gedeelde normen en waarden</w:t>
            </w:r>
          </w:p>
        </w:tc>
        <w:tc>
          <w:tcPr>
            <w:tcW w:w="2061" w:type="dxa"/>
          </w:tcPr>
          <w:p w:rsidR="00B05BAF" w:rsidRPr="00EC093C" w:rsidRDefault="00B05BAF" w:rsidP="00062032">
            <w:pPr>
              <w:rPr>
                <w:color w:val="6600FF"/>
                <w:sz w:val="24"/>
                <w:szCs w:val="24"/>
              </w:rPr>
            </w:pPr>
            <w:r w:rsidRPr="00EC093C">
              <w:rPr>
                <w:color w:val="6600FF"/>
                <w:sz w:val="24"/>
                <w:szCs w:val="24"/>
              </w:rPr>
              <w:t xml:space="preserve">Ontstaan van veel dialecten </w:t>
            </w:r>
          </w:p>
        </w:tc>
        <w:tc>
          <w:tcPr>
            <w:tcW w:w="1988" w:type="dxa"/>
          </w:tcPr>
          <w:p w:rsidR="00B05BAF" w:rsidRPr="00EC093C" w:rsidRDefault="00B05BAF" w:rsidP="00062032">
            <w:pPr>
              <w:rPr>
                <w:color w:val="0000CC"/>
                <w:sz w:val="24"/>
                <w:szCs w:val="24"/>
              </w:rPr>
            </w:pPr>
            <w:r w:rsidRPr="00EC093C">
              <w:rPr>
                <w:color w:val="0000CC"/>
                <w:sz w:val="24"/>
                <w:szCs w:val="24"/>
              </w:rPr>
              <w:t xml:space="preserve">Geweld om andere culturen te laten verdwijnen </w:t>
            </w:r>
          </w:p>
        </w:tc>
      </w:tr>
      <w:tr w:rsidR="00B05BAF" w:rsidTr="00062032">
        <w:tc>
          <w:tcPr>
            <w:tcW w:w="2078" w:type="dxa"/>
          </w:tcPr>
          <w:p w:rsidR="00B05BAF" w:rsidRPr="00EC093C" w:rsidRDefault="00B05BAF" w:rsidP="00062032">
            <w:pPr>
              <w:rPr>
                <w:color w:val="C00000"/>
                <w:sz w:val="24"/>
                <w:szCs w:val="24"/>
              </w:rPr>
            </w:pPr>
            <w:r w:rsidRPr="00EC093C">
              <w:rPr>
                <w:color w:val="C00000"/>
                <w:sz w:val="24"/>
                <w:szCs w:val="24"/>
              </w:rPr>
              <w:t>Productiemiddelen worden gezamenlijk beheerd</w:t>
            </w:r>
          </w:p>
        </w:tc>
        <w:tc>
          <w:tcPr>
            <w:tcW w:w="3012" w:type="dxa"/>
          </w:tcPr>
          <w:p w:rsidR="00B05BAF" w:rsidRPr="00EC093C" w:rsidRDefault="00B05BAF" w:rsidP="00062032">
            <w:pPr>
              <w:rPr>
                <w:color w:val="FF0000"/>
                <w:sz w:val="24"/>
                <w:szCs w:val="24"/>
              </w:rPr>
            </w:pPr>
            <w:r w:rsidRPr="00EC093C">
              <w:rPr>
                <w:color w:val="FF0000"/>
                <w:sz w:val="24"/>
                <w:szCs w:val="24"/>
              </w:rPr>
              <w:t>Geen dominante cultuur</w:t>
            </w:r>
          </w:p>
        </w:tc>
        <w:tc>
          <w:tcPr>
            <w:tcW w:w="1918" w:type="dxa"/>
          </w:tcPr>
          <w:p w:rsidR="00B05BAF" w:rsidRPr="00EC093C" w:rsidRDefault="00B05BAF" w:rsidP="00062032">
            <w:pPr>
              <w:rPr>
                <w:color w:val="9900FF"/>
                <w:sz w:val="24"/>
                <w:szCs w:val="24"/>
              </w:rPr>
            </w:pPr>
            <w:r w:rsidRPr="00EC093C">
              <w:rPr>
                <w:color w:val="9900FF"/>
                <w:sz w:val="24"/>
                <w:szCs w:val="24"/>
              </w:rPr>
              <w:t xml:space="preserve">Gedeelde normen en waarden </w:t>
            </w:r>
          </w:p>
        </w:tc>
        <w:tc>
          <w:tcPr>
            <w:tcW w:w="2061" w:type="dxa"/>
          </w:tcPr>
          <w:p w:rsidR="00B05BAF" w:rsidRPr="00EC093C" w:rsidRDefault="00B05BAF" w:rsidP="00062032">
            <w:pPr>
              <w:rPr>
                <w:color w:val="6600FF"/>
                <w:sz w:val="24"/>
                <w:szCs w:val="24"/>
              </w:rPr>
            </w:pPr>
            <w:r w:rsidRPr="00EC093C">
              <w:rPr>
                <w:color w:val="6600FF"/>
                <w:sz w:val="24"/>
                <w:szCs w:val="24"/>
              </w:rPr>
              <w:t>Er zijn subculturen maar die moeten zich aanpassen</w:t>
            </w:r>
          </w:p>
        </w:tc>
        <w:tc>
          <w:tcPr>
            <w:tcW w:w="1988" w:type="dxa"/>
          </w:tcPr>
          <w:p w:rsidR="00B05BAF" w:rsidRPr="00EC093C" w:rsidRDefault="00B05BAF" w:rsidP="00062032">
            <w:pPr>
              <w:rPr>
                <w:color w:val="0000CC"/>
                <w:sz w:val="24"/>
                <w:szCs w:val="24"/>
              </w:rPr>
            </w:pPr>
            <w:r w:rsidRPr="00EC093C">
              <w:rPr>
                <w:color w:val="0000CC"/>
                <w:sz w:val="24"/>
                <w:szCs w:val="24"/>
              </w:rPr>
              <w:t xml:space="preserve">Één etnische groep toegestaan </w:t>
            </w:r>
          </w:p>
        </w:tc>
      </w:tr>
      <w:tr w:rsidR="00B05BAF" w:rsidTr="00062032">
        <w:tc>
          <w:tcPr>
            <w:tcW w:w="2078" w:type="dxa"/>
          </w:tcPr>
          <w:p w:rsidR="00B05BAF" w:rsidRPr="00EC093C" w:rsidRDefault="00B05BAF" w:rsidP="00062032">
            <w:pPr>
              <w:rPr>
                <w:color w:val="C00000"/>
                <w:sz w:val="24"/>
                <w:szCs w:val="24"/>
              </w:rPr>
            </w:pPr>
            <w:r w:rsidRPr="00EC093C">
              <w:rPr>
                <w:color w:val="C00000"/>
                <w:sz w:val="24"/>
                <w:szCs w:val="24"/>
              </w:rPr>
              <w:t xml:space="preserve">Cultuuruitingen zijn er alleen om mensen bewust te maken dat iedereen tot dezelfde klasse behoort </w:t>
            </w:r>
          </w:p>
        </w:tc>
        <w:tc>
          <w:tcPr>
            <w:tcW w:w="3012" w:type="dxa"/>
          </w:tcPr>
          <w:p w:rsidR="00B05BAF" w:rsidRPr="00EC093C" w:rsidRDefault="00B05BAF" w:rsidP="00062032">
            <w:pPr>
              <w:rPr>
                <w:color w:val="FF0000"/>
                <w:sz w:val="24"/>
                <w:szCs w:val="24"/>
              </w:rPr>
            </w:pPr>
            <w:r w:rsidRPr="00EC093C">
              <w:rPr>
                <w:color w:val="FF0000"/>
                <w:sz w:val="24"/>
                <w:szCs w:val="24"/>
              </w:rPr>
              <w:t xml:space="preserve">UVRM en verwijzing naar de kern van democratische rechtsstaat </w:t>
            </w:r>
          </w:p>
        </w:tc>
        <w:tc>
          <w:tcPr>
            <w:tcW w:w="1918" w:type="dxa"/>
          </w:tcPr>
          <w:p w:rsidR="00B05BAF" w:rsidRDefault="00B05BAF" w:rsidP="00062032">
            <w:pPr>
              <w:rPr>
                <w:sz w:val="24"/>
                <w:szCs w:val="24"/>
              </w:rPr>
            </w:pPr>
          </w:p>
        </w:tc>
        <w:tc>
          <w:tcPr>
            <w:tcW w:w="2061" w:type="dxa"/>
          </w:tcPr>
          <w:p w:rsidR="00B05BAF" w:rsidRPr="00EC093C" w:rsidRDefault="00B05BAF" w:rsidP="00062032">
            <w:pPr>
              <w:rPr>
                <w:color w:val="6600FF"/>
                <w:sz w:val="24"/>
                <w:szCs w:val="24"/>
              </w:rPr>
            </w:pPr>
            <w:r w:rsidRPr="00EC093C">
              <w:rPr>
                <w:color w:val="6600FF"/>
                <w:sz w:val="24"/>
                <w:szCs w:val="24"/>
              </w:rPr>
              <w:t xml:space="preserve">Assimilatie </w:t>
            </w:r>
          </w:p>
        </w:tc>
        <w:tc>
          <w:tcPr>
            <w:tcW w:w="1988" w:type="dxa"/>
          </w:tcPr>
          <w:p w:rsidR="00B05BAF" w:rsidRPr="00EC093C" w:rsidRDefault="00B05BAF" w:rsidP="00062032">
            <w:pPr>
              <w:rPr>
                <w:color w:val="0000CC"/>
                <w:sz w:val="24"/>
                <w:szCs w:val="24"/>
              </w:rPr>
            </w:pPr>
            <w:r w:rsidRPr="00EC093C">
              <w:rPr>
                <w:color w:val="0000CC"/>
                <w:sz w:val="24"/>
                <w:szCs w:val="24"/>
              </w:rPr>
              <w:t>Duitsland onder bewind van Hitler en Zuid-Afrika</w:t>
            </w:r>
          </w:p>
        </w:tc>
      </w:tr>
      <w:tr w:rsidR="00B05BAF" w:rsidTr="00062032">
        <w:tc>
          <w:tcPr>
            <w:tcW w:w="2078" w:type="dxa"/>
          </w:tcPr>
          <w:p w:rsidR="00B05BAF" w:rsidRPr="00EC093C" w:rsidRDefault="00B05BAF" w:rsidP="00062032">
            <w:pPr>
              <w:rPr>
                <w:color w:val="C00000"/>
                <w:sz w:val="24"/>
                <w:szCs w:val="24"/>
              </w:rPr>
            </w:pPr>
            <w:r w:rsidRPr="00EC093C">
              <w:rPr>
                <w:color w:val="C00000"/>
                <w:sz w:val="24"/>
                <w:szCs w:val="24"/>
              </w:rPr>
              <w:t>Geen sociaal economische klasse</w:t>
            </w:r>
          </w:p>
        </w:tc>
        <w:tc>
          <w:tcPr>
            <w:tcW w:w="3012" w:type="dxa"/>
          </w:tcPr>
          <w:p w:rsidR="00B05BAF" w:rsidRPr="00EC093C" w:rsidRDefault="00B05BAF" w:rsidP="00062032">
            <w:pPr>
              <w:rPr>
                <w:color w:val="FF0000"/>
                <w:sz w:val="24"/>
                <w:szCs w:val="24"/>
              </w:rPr>
            </w:pPr>
            <w:r w:rsidRPr="00EC093C">
              <w:rPr>
                <w:color w:val="FF0000"/>
                <w:sz w:val="24"/>
                <w:szCs w:val="24"/>
              </w:rPr>
              <w:t xml:space="preserve">Falen van het multicultureel experiment </w:t>
            </w:r>
          </w:p>
        </w:tc>
        <w:tc>
          <w:tcPr>
            <w:tcW w:w="1918" w:type="dxa"/>
          </w:tcPr>
          <w:p w:rsidR="00B05BAF" w:rsidRDefault="00B05BAF" w:rsidP="00062032">
            <w:pPr>
              <w:rPr>
                <w:sz w:val="24"/>
                <w:szCs w:val="24"/>
              </w:rPr>
            </w:pPr>
          </w:p>
        </w:tc>
        <w:tc>
          <w:tcPr>
            <w:tcW w:w="2061" w:type="dxa"/>
          </w:tcPr>
          <w:p w:rsidR="00B05BAF" w:rsidRDefault="00B05BAF" w:rsidP="00062032">
            <w:pPr>
              <w:rPr>
                <w:sz w:val="24"/>
                <w:szCs w:val="24"/>
              </w:rPr>
            </w:pPr>
          </w:p>
        </w:tc>
        <w:tc>
          <w:tcPr>
            <w:tcW w:w="1988" w:type="dxa"/>
          </w:tcPr>
          <w:p w:rsidR="00B05BAF" w:rsidRPr="00EC093C" w:rsidRDefault="00B05BAF" w:rsidP="00062032">
            <w:pPr>
              <w:rPr>
                <w:color w:val="0000CC"/>
                <w:sz w:val="24"/>
                <w:szCs w:val="24"/>
              </w:rPr>
            </w:pPr>
            <w:r w:rsidRPr="00EC093C">
              <w:rPr>
                <w:color w:val="0000CC"/>
                <w:sz w:val="24"/>
                <w:szCs w:val="24"/>
              </w:rPr>
              <w:t xml:space="preserve">Arische ras </w:t>
            </w:r>
          </w:p>
        </w:tc>
      </w:tr>
      <w:tr w:rsidR="00B05BAF" w:rsidTr="00062032">
        <w:tc>
          <w:tcPr>
            <w:tcW w:w="2078" w:type="dxa"/>
          </w:tcPr>
          <w:p w:rsidR="00B05BAF" w:rsidRPr="00EC093C" w:rsidRDefault="00B05BAF" w:rsidP="00062032">
            <w:pPr>
              <w:rPr>
                <w:color w:val="C00000"/>
                <w:sz w:val="24"/>
                <w:szCs w:val="24"/>
              </w:rPr>
            </w:pPr>
            <w:r w:rsidRPr="00EC093C">
              <w:rPr>
                <w:color w:val="C00000"/>
                <w:sz w:val="24"/>
                <w:szCs w:val="24"/>
              </w:rPr>
              <w:t>Socialistisch realisme als kunstvorm</w:t>
            </w:r>
          </w:p>
        </w:tc>
        <w:tc>
          <w:tcPr>
            <w:tcW w:w="3012" w:type="dxa"/>
          </w:tcPr>
          <w:p w:rsidR="00B05BAF" w:rsidRDefault="00B05BAF" w:rsidP="00062032">
            <w:pPr>
              <w:rPr>
                <w:sz w:val="24"/>
                <w:szCs w:val="24"/>
              </w:rPr>
            </w:pPr>
          </w:p>
        </w:tc>
        <w:tc>
          <w:tcPr>
            <w:tcW w:w="1918" w:type="dxa"/>
          </w:tcPr>
          <w:p w:rsidR="00B05BAF" w:rsidRDefault="00B05BAF" w:rsidP="00062032">
            <w:pPr>
              <w:rPr>
                <w:sz w:val="24"/>
                <w:szCs w:val="24"/>
              </w:rPr>
            </w:pPr>
          </w:p>
        </w:tc>
        <w:tc>
          <w:tcPr>
            <w:tcW w:w="2061" w:type="dxa"/>
          </w:tcPr>
          <w:p w:rsidR="00B05BAF" w:rsidRDefault="00B05BAF" w:rsidP="00062032">
            <w:pPr>
              <w:rPr>
                <w:sz w:val="24"/>
                <w:szCs w:val="24"/>
              </w:rPr>
            </w:pPr>
          </w:p>
        </w:tc>
        <w:tc>
          <w:tcPr>
            <w:tcW w:w="1988" w:type="dxa"/>
          </w:tcPr>
          <w:p w:rsidR="00B05BAF" w:rsidRPr="00EC093C" w:rsidRDefault="00B05BAF" w:rsidP="00062032">
            <w:pPr>
              <w:rPr>
                <w:color w:val="0000CC"/>
                <w:sz w:val="24"/>
                <w:szCs w:val="24"/>
              </w:rPr>
            </w:pPr>
            <w:r w:rsidRPr="00EC093C">
              <w:rPr>
                <w:color w:val="0000CC"/>
                <w:sz w:val="24"/>
                <w:szCs w:val="24"/>
              </w:rPr>
              <w:t>Minderheden onderdrukt of uitgeroeid</w:t>
            </w:r>
          </w:p>
        </w:tc>
      </w:tr>
      <w:tr w:rsidR="00B05BAF" w:rsidTr="00062032">
        <w:tc>
          <w:tcPr>
            <w:tcW w:w="2078" w:type="dxa"/>
          </w:tcPr>
          <w:p w:rsidR="00B05BAF" w:rsidRPr="00EC093C" w:rsidRDefault="00B05BAF" w:rsidP="00062032">
            <w:pPr>
              <w:rPr>
                <w:color w:val="C00000"/>
                <w:sz w:val="24"/>
                <w:szCs w:val="24"/>
              </w:rPr>
            </w:pPr>
            <w:r w:rsidRPr="00EC093C">
              <w:rPr>
                <w:color w:val="C00000"/>
                <w:sz w:val="24"/>
                <w:szCs w:val="24"/>
              </w:rPr>
              <w:t>Subculturen worden als gelijkwaardig gezien</w:t>
            </w:r>
          </w:p>
        </w:tc>
        <w:tc>
          <w:tcPr>
            <w:tcW w:w="3012" w:type="dxa"/>
          </w:tcPr>
          <w:p w:rsidR="00B05BAF" w:rsidRDefault="00B05BAF" w:rsidP="00062032">
            <w:pPr>
              <w:rPr>
                <w:sz w:val="24"/>
                <w:szCs w:val="24"/>
              </w:rPr>
            </w:pPr>
          </w:p>
        </w:tc>
        <w:tc>
          <w:tcPr>
            <w:tcW w:w="1918" w:type="dxa"/>
          </w:tcPr>
          <w:p w:rsidR="00B05BAF" w:rsidRDefault="00B05BAF" w:rsidP="00062032">
            <w:pPr>
              <w:rPr>
                <w:sz w:val="24"/>
                <w:szCs w:val="24"/>
              </w:rPr>
            </w:pPr>
          </w:p>
        </w:tc>
        <w:tc>
          <w:tcPr>
            <w:tcW w:w="2061" w:type="dxa"/>
          </w:tcPr>
          <w:p w:rsidR="00B05BAF" w:rsidRDefault="00B05BAF" w:rsidP="00062032">
            <w:pPr>
              <w:rPr>
                <w:sz w:val="24"/>
                <w:szCs w:val="24"/>
              </w:rPr>
            </w:pPr>
          </w:p>
        </w:tc>
        <w:tc>
          <w:tcPr>
            <w:tcW w:w="1988" w:type="dxa"/>
          </w:tcPr>
          <w:p w:rsidR="00B05BAF" w:rsidRPr="00EC093C" w:rsidRDefault="00B05BAF" w:rsidP="00062032">
            <w:pPr>
              <w:rPr>
                <w:color w:val="0000CC"/>
                <w:sz w:val="24"/>
                <w:szCs w:val="24"/>
              </w:rPr>
            </w:pPr>
            <w:r w:rsidRPr="00EC093C">
              <w:rPr>
                <w:color w:val="0000CC"/>
                <w:sz w:val="24"/>
                <w:szCs w:val="24"/>
              </w:rPr>
              <w:t xml:space="preserve">De heersende cultuur is de enige cultuur die er mag zijn </w:t>
            </w:r>
          </w:p>
        </w:tc>
      </w:tr>
      <w:tr w:rsidR="00B05BAF" w:rsidTr="00062032">
        <w:tc>
          <w:tcPr>
            <w:tcW w:w="2078" w:type="dxa"/>
          </w:tcPr>
          <w:p w:rsidR="00B05BAF" w:rsidRPr="00EC093C" w:rsidRDefault="00B05BAF" w:rsidP="00062032">
            <w:pPr>
              <w:rPr>
                <w:color w:val="C00000"/>
                <w:sz w:val="24"/>
                <w:szCs w:val="24"/>
              </w:rPr>
            </w:pPr>
            <w:r w:rsidRPr="00EC093C">
              <w:rPr>
                <w:color w:val="C00000"/>
                <w:sz w:val="24"/>
                <w:szCs w:val="24"/>
              </w:rPr>
              <w:t xml:space="preserve">De cultuur van het proletariaat </w:t>
            </w:r>
          </w:p>
        </w:tc>
        <w:tc>
          <w:tcPr>
            <w:tcW w:w="3012" w:type="dxa"/>
          </w:tcPr>
          <w:p w:rsidR="00B05BAF" w:rsidRDefault="00B05BAF" w:rsidP="00062032">
            <w:pPr>
              <w:rPr>
                <w:sz w:val="24"/>
                <w:szCs w:val="24"/>
              </w:rPr>
            </w:pPr>
          </w:p>
        </w:tc>
        <w:tc>
          <w:tcPr>
            <w:tcW w:w="1918" w:type="dxa"/>
          </w:tcPr>
          <w:p w:rsidR="00B05BAF" w:rsidRDefault="00B05BAF" w:rsidP="00062032">
            <w:pPr>
              <w:rPr>
                <w:sz w:val="24"/>
                <w:szCs w:val="24"/>
              </w:rPr>
            </w:pPr>
          </w:p>
        </w:tc>
        <w:tc>
          <w:tcPr>
            <w:tcW w:w="2061" w:type="dxa"/>
          </w:tcPr>
          <w:p w:rsidR="00B05BAF" w:rsidRDefault="00B05BAF" w:rsidP="00062032">
            <w:pPr>
              <w:rPr>
                <w:sz w:val="24"/>
                <w:szCs w:val="24"/>
              </w:rPr>
            </w:pPr>
          </w:p>
        </w:tc>
        <w:tc>
          <w:tcPr>
            <w:tcW w:w="1988" w:type="dxa"/>
          </w:tcPr>
          <w:p w:rsidR="00B05BAF" w:rsidRPr="00EC093C" w:rsidRDefault="00B05BAF" w:rsidP="00062032">
            <w:pPr>
              <w:rPr>
                <w:color w:val="0000CC"/>
                <w:sz w:val="24"/>
                <w:szCs w:val="24"/>
              </w:rPr>
            </w:pPr>
            <w:r w:rsidRPr="00EC093C">
              <w:rPr>
                <w:color w:val="0000CC"/>
                <w:sz w:val="24"/>
                <w:szCs w:val="24"/>
              </w:rPr>
              <w:t xml:space="preserve">Communistische landen </w:t>
            </w:r>
          </w:p>
        </w:tc>
      </w:tr>
      <w:tr w:rsidR="00B05BAF" w:rsidTr="00062032">
        <w:tc>
          <w:tcPr>
            <w:tcW w:w="2078" w:type="dxa"/>
          </w:tcPr>
          <w:p w:rsidR="00B05BAF" w:rsidRPr="00EC093C" w:rsidRDefault="00B05BAF" w:rsidP="00062032">
            <w:pPr>
              <w:rPr>
                <w:color w:val="C00000"/>
                <w:sz w:val="24"/>
                <w:szCs w:val="24"/>
              </w:rPr>
            </w:pPr>
            <w:r w:rsidRPr="00EC093C">
              <w:rPr>
                <w:color w:val="C00000"/>
                <w:sz w:val="24"/>
                <w:szCs w:val="24"/>
              </w:rPr>
              <w:t xml:space="preserve">Mao,Stalin,Lenin </w:t>
            </w:r>
          </w:p>
        </w:tc>
        <w:tc>
          <w:tcPr>
            <w:tcW w:w="3012" w:type="dxa"/>
          </w:tcPr>
          <w:p w:rsidR="00B05BAF" w:rsidRDefault="00B05BAF" w:rsidP="00062032">
            <w:pPr>
              <w:rPr>
                <w:sz w:val="24"/>
                <w:szCs w:val="24"/>
              </w:rPr>
            </w:pPr>
          </w:p>
        </w:tc>
        <w:tc>
          <w:tcPr>
            <w:tcW w:w="1918" w:type="dxa"/>
          </w:tcPr>
          <w:p w:rsidR="00B05BAF" w:rsidRDefault="00B05BAF" w:rsidP="00062032">
            <w:pPr>
              <w:rPr>
                <w:sz w:val="24"/>
                <w:szCs w:val="24"/>
              </w:rPr>
            </w:pPr>
          </w:p>
        </w:tc>
        <w:tc>
          <w:tcPr>
            <w:tcW w:w="2061" w:type="dxa"/>
          </w:tcPr>
          <w:p w:rsidR="00B05BAF" w:rsidRDefault="00B05BAF" w:rsidP="00062032">
            <w:pPr>
              <w:rPr>
                <w:sz w:val="24"/>
                <w:szCs w:val="24"/>
              </w:rPr>
            </w:pPr>
          </w:p>
        </w:tc>
        <w:tc>
          <w:tcPr>
            <w:tcW w:w="1988" w:type="dxa"/>
          </w:tcPr>
          <w:p w:rsidR="00B05BAF" w:rsidRDefault="00B05BAF" w:rsidP="00062032">
            <w:pPr>
              <w:rPr>
                <w:sz w:val="24"/>
                <w:szCs w:val="24"/>
              </w:rPr>
            </w:pPr>
          </w:p>
        </w:tc>
      </w:tr>
    </w:tbl>
    <w:p w:rsidR="00B05BAF" w:rsidRPr="00B05BAF" w:rsidRDefault="00B05BAF" w:rsidP="00B05BAF">
      <w:pPr>
        <w:rPr>
          <w:sz w:val="24"/>
        </w:rPr>
      </w:pPr>
    </w:p>
    <w:sectPr w:rsidR="00B05BAF" w:rsidRPr="00B05BAF" w:rsidSect="003538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A7072"/>
    <w:multiLevelType w:val="hybridMultilevel"/>
    <w:tmpl w:val="412463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493459B"/>
    <w:multiLevelType w:val="hybridMultilevel"/>
    <w:tmpl w:val="DBF03914"/>
    <w:lvl w:ilvl="0" w:tplc="A5A2BAF4">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26193542"/>
    <w:multiLevelType w:val="hybridMultilevel"/>
    <w:tmpl w:val="96547F8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667695E"/>
    <w:multiLevelType w:val="hybridMultilevel"/>
    <w:tmpl w:val="0A4C7C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7992DF2"/>
    <w:multiLevelType w:val="hybridMultilevel"/>
    <w:tmpl w:val="A6FA65C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16C1EE4"/>
    <w:multiLevelType w:val="hybridMultilevel"/>
    <w:tmpl w:val="43BCE736"/>
    <w:lvl w:ilvl="0" w:tplc="2B6C1C76">
      <w:start w:val="1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507379E"/>
    <w:multiLevelType w:val="hybridMultilevel"/>
    <w:tmpl w:val="93CC9AD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186197B"/>
    <w:multiLevelType w:val="hybridMultilevel"/>
    <w:tmpl w:val="8B3CE1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8DA150A"/>
    <w:multiLevelType w:val="hybridMultilevel"/>
    <w:tmpl w:val="AC2A7B1A"/>
    <w:lvl w:ilvl="0" w:tplc="86A288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A015C30"/>
    <w:multiLevelType w:val="hybridMultilevel"/>
    <w:tmpl w:val="DBBC37E2"/>
    <w:lvl w:ilvl="0" w:tplc="86A288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ECC303B"/>
    <w:multiLevelType w:val="hybridMultilevel"/>
    <w:tmpl w:val="ED2C6D2C"/>
    <w:lvl w:ilvl="0" w:tplc="86A288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4"/>
  </w:num>
  <w:num w:numId="6">
    <w:abstractNumId w:val="7"/>
  </w:num>
  <w:num w:numId="7">
    <w:abstractNumId w:val="10"/>
  </w:num>
  <w:num w:numId="8">
    <w:abstractNumId w:val="0"/>
  </w:num>
  <w:num w:numId="9">
    <w:abstractNumId w:val="9"/>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E7560"/>
    <w:rsid w:val="000C4115"/>
    <w:rsid w:val="0035384F"/>
    <w:rsid w:val="00431AD3"/>
    <w:rsid w:val="006532CB"/>
    <w:rsid w:val="00747064"/>
    <w:rsid w:val="00793CFB"/>
    <w:rsid w:val="009867BF"/>
    <w:rsid w:val="00B05BAF"/>
    <w:rsid w:val="00FE756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384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7560"/>
    <w:pPr>
      <w:ind w:left="720"/>
      <w:contextualSpacing/>
    </w:pPr>
  </w:style>
  <w:style w:type="table" w:styleId="Tabelraster">
    <w:name w:val="Table Grid"/>
    <w:basedOn w:val="Standaardtabel"/>
    <w:uiPriority w:val="59"/>
    <w:rsid w:val="00FE75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Standaardalinea-lettertype"/>
    <w:uiPriority w:val="99"/>
    <w:semiHidden/>
    <w:unhideWhenUsed/>
    <w:rsid w:val="00B05B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Nederland" TargetMode="External"/><Relationship Id="rId13" Type="http://schemas.openxmlformats.org/officeDocument/2006/relationships/hyperlink" Target="http://nl.wikipedia.org/wiki/Schoolstrijd_(Nederlan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l.wikipedia.org/wiki/Souvereiniteit" TargetMode="External"/><Relationship Id="rId12" Type="http://schemas.openxmlformats.org/officeDocument/2006/relationships/hyperlink" Target="http://nl.wikipedia.org/wiki/Compromis" TargetMode="External"/><Relationship Id="rId17" Type="http://schemas.openxmlformats.org/officeDocument/2006/relationships/hyperlink" Target="http://nl.wikipedia.org/wiki/Kolonie_(staatkundig)" TargetMode="External"/><Relationship Id="rId2" Type="http://schemas.openxmlformats.org/officeDocument/2006/relationships/styles" Target="styles.xml"/><Relationship Id="rId16" Type="http://schemas.openxmlformats.org/officeDocument/2006/relationships/hyperlink" Target="http://nl.wikipedia.org/wiki/Levensbeschouwing" TargetMode="External"/><Relationship Id="rId1" Type="http://schemas.openxmlformats.org/officeDocument/2006/relationships/numbering" Target="numbering.xml"/><Relationship Id="rId6" Type="http://schemas.openxmlformats.org/officeDocument/2006/relationships/hyperlink" Target="http://nl.wikipedia.org/wiki/Natie" TargetMode="External"/><Relationship Id="rId11" Type="http://schemas.openxmlformats.org/officeDocument/2006/relationships/hyperlink" Target="http://nl.wikipedia.org/wiki/Openbaar_onderwijs" TargetMode="External"/><Relationship Id="rId5" Type="http://schemas.openxmlformats.org/officeDocument/2006/relationships/hyperlink" Target="http://nl.wikipedia.org/wiki/Staat" TargetMode="External"/><Relationship Id="rId15" Type="http://schemas.openxmlformats.org/officeDocument/2006/relationships/hyperlink" Target="http://nl.wikipedia.org/wiki/Samenleving" TargetMode="External"/><Relationship Id="rId10" Type="http://schemas.openxmlformats.org/officeDocument/2006/relationships/hyperlink" Target="http://nl.wikipedia.org/wiki/Bijzonder_onderwijs_(Nederlan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l.wikipedia.org/wiki/Onderwijs" TargetMode="External"/><Relationship Id="rId14" Type="http://schemas.openxmlformats.org/officeDocument/2006/relationships/hyperlink" Target="http://nl.wikipedia.org/wiki/Algemeen_kiesrech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2026</Words>
  <Characters>11146</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13146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Linsey</dc:creator>
  <cp:lastModifiedBy>Linsey</cp:lastModifiedBy>
  <cp:revision>2</cp:revision>
  <dcterms:created xsi:type="dcterms:W3CDTF">2014-12-28T13:59:00Z</dcterms:created>
  <dcterms:modified xsi:type="dcterms:W3CDTF">2014-12-28T13:59:00Z</dcterms:modified>
</cp:coreProperties>
</file>