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b/>
          <w:bCs/>
          <w:color w:val="007EB5"/>
          <w:sz w:val="20"/>
          <w:szCs w:val="20"/>
          <w:shd w:val="clear" w:color="auto" w:fill="FFFFFF"/>
          <w:lang w:eastAsia="nl-NL"/>
        </w:rPr>
        <w:t> Vraag 1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Pr>
                <w:rFonts w:ascii="Verdana" w:eastAsia="Times New Roman" w:hAnsi="Verdana" w:cs="Times New Roman"/>
                <w:noProof/>
                <w:color w:val="000000"/>
                <w:sz w:val="20"/>
                <w:szCs w:val="20"/>
                <w:lang w:eastAsia="nl-NL"/>
              </w:rPr>
              <w:drawing>
                <wp:inline distT="0" distB="0" distL="0" distR="0">
                  <wp:extent cx="1527810" cy="2033270"/>
                  <wp:effectExtent l="0" t="0" r="0" b="5080"/>
                  <wp:docPr id="56" name="Afbeelding 56" descr="http://perception.thiememeulenhoff.nl/perceptionV4prd_res/topicresources/851770121/Opgav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ception.thiememeulenhoff.nl/perceptionV4prd_res/topicresources/851770121/Opgav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7810" cy="2033270"/>
                          </a:xfrm>
                          <a:prstGeom prst="rect">
                            <a:avLst/>
                          </a:prstGeom>
                          <a:noFill/>
                          <a:ln>
                            <a:noFill/>
                          </a:ln>
                        </pic:spPr>
                      </pic:pic>
                    </a:graphicData>
                  </a:graphic>
                </wp:inline>
              </w:drawing>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Isabel krijgt € 6 zakgeld per week. Met haar krantenwijk verdient zij € 30 per maand. Elke maand koopt ze gemiddeld voor € 12 aan dvd’s. Bereken haar gemiddelde maandinkomen. €  </w:t>
            </w:r>
            <w:r w:rsidRPr="006F2236">
              <w:rPr>
                <w:rFonts w:ascii="Verdana" w:eastAsia="Times New Roman" w:hAnsi="Verdana" w:cs="Times New Roman"/>
                <w:color w:val="000000"/>
                <w:sz w:val="20"/>
                <w:szCs w:val="20"/>
                <w:lang w:eastAsia="nl-NL"/>
              </w:rPr>
              <w:object w:dxaOrig="1440" w:dyaOrig="1440">
                <v:shape id="_x0000_i1457" type="#_x0000_t75" style="width:22.85pt;height:17.8pt" o:ole="">
                  <v:imagedata r:id="rId7" o:title=""/>
                </v:shape>
                <w:control r:id="rId8" w:name="DefaultOcxName" w:shapeid="_x0000_i1457"/>
              </w:object>
            </w:r>
            <w:r w:rsidRPr="006F2236">
              <w:rPr>
                <w:rFonts w:ascii="Verdana" w:eastAsia="Times New Roman" w:hAnsi="Verdana" w:cs="Times New Roman"/>
                <w:color w:val="000000"/>
                <w:sz w:val="20"/>
                <w:szCs w:val="20"/>
                <w:lang w:eastAsia="nl-NL"/>
              </w:rPr>
              <w:t>  per maand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55" name="Afbeelding 55"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2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t>Bereken hoeveel procent van haar inkomen Isabel gemiddeld aan dvd’s uitgeeft. Rond het antwoord af op 1 decimaal.  </w:t>
            </w:r>
            <w:r w:rsidRPr="006F2236">
              <w:rPr>
                <w:rFonts w:ascii="Verdana" w:eastAsia="Times New Roman" w:hAnsi="Verdana" w:cs="Times New Roman"/>
                <w:color w:val="000000"/>
                <w:sz w:val="20"/>
                <w:szCs w:val="20"/>
                <w:lang w:eastAsia="nl-NL"/>
              </w:rPr>
              <w:object w:dxaOrig="1440" w:dyaOrig="1440">
                <v:shape id="_x0000_i1458" type="#_x0000_t75" style="width:27.1pt;height:17.8pt" o:ole="">
                  <v:imagedata r:id="rId10" o:title=""/>
                </v:shape>
                <w:control r:id="rId11" w:name="DefaultOcxName1" w:shapeid="_x0000_i1458"/>
              </w:object>
            </w:r>
            <w:r w:rsidRPr="006F2236">
              <w:rPr>
                <w:rFonts w:ascii="Verdana" w:eastAsia="Times New Roman" w:hAnsi="Verdana" w:cs="Times New Roman"/>
                <w:color w:val="000000"/>
                <w:sz w:val="20"/>
                <w:szCs w:val="20"/>
                <w:lang w:eastAsia="nl-NL"/>
              </w:rPr>
              <w:t>  %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54" name="Afbeelding 54"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3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Isabels krantenwijk wordt uitgebreid. Haar bezorgloon stijgt tot € 45. </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t>Bereken hoeveel procent Isabels bezorgloon is gestegen.</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object w:dxaOrig="1440" w:dyaOrig="1440">
                <v:shape id="_x0000_i1455" type="#_x0000_t75" style="width:22.85pt;height:17.8pt" o:ole="">
                  <v:imagedata r:id="rId7" o:title=""/>
                </v:shape>
                <w:control r:id="rId12" w:name="DefaultOcxName2" w:shapeid="_x0000_i1455"/>
              </w:object>
            </w:r>
            <w:r w:rsidRPr="006F2236">
              <w:rPr>
                <w:rFonts w:ascii="Verdana" w:eastAsia="Times New Roman" w:hAnsi="Verdana" w:cs="Times New Roman"/>
                <w:color w:val="000000"/>
                <w:sz w:val="20"/>
                <w:szCs w:val="20"/>
                <w:lang w:eastAsia="nl-NL"/>
              </w:rPr>
              <w:t>  % stijging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53" name="Afbeelding 53"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4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Pr>
                <w:rFonts w:ascii="Verdana" w:eastAsia="Times New Roman" w:hAnsi="Verdana" w:cs="Times New Roman"/>
                <w:noProof/>
                <w:color w:val="000000"/>
                <w:sz w:val="20"/>
                <w:szCs w:val="20"/>
                <w:lang w:eastAsia="nl-NL"/>
              </w:rPr>
              <w:lastRenderedPageBreak/>
              <w:drawing>
                <wp:inline distT="0" distB="0" distL="0" distR="0">
                  <wp:extent cx="1699895" cy="1236980"/>
                  <wp:effectExtent l="0" t="0" r="0" b="1270"/>
                  <wp:docPr id="52" name="Afbeelding 52" descr="http://perception.thiememeulenhoff.nl/perceptionV4prd_res/topicresources/851770121/Opgave%203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rception.thiememeulenhoff.nl/perceptionV4prd_res/topicresources/851770121/Opgave%203fig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9895" cy="123698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t>     </w:t>
            </w:r>
            <w:r>
              <w:rPr>
                <w:rFonts w:ascii="Verdana" w:eastAsia="Times New Roman" w:hAnsi="Verdana" w:cs="Times New Roman"/>
                <w:noProof/>
                <w:color w:val="000000"/>
                <w:sz w:val="20"/>
                <w:szCs w:val="20"/>
                <w:lang w:eastAsia="nl-NL"/>
              </w:rPr>
              <w:drawing>
                <wp:inline distT="0" distB="0" distL="0" distR="0">
                  <wp:extent cx="1828800" cy="1108075"/>
                  <wp:effectExtent l="0" t="0" r="0" b="0"/>
                  <wp:docPr id="51" name="Afbeelding 51" descr="http://perception.thiememeulenhoff.nl/perceptionV4prd_res/topicresources/851770121/Opgave%203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rception.thiememeulenhoff.nl/perceptionV4prd_res/topicresources/851770121/Opgave%203fig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108075"/>
                          </a:xfrm>
                          <a:prstGeom prst="rect">
                            <a:avLst/>
                          </a:prstGeom>
                          <a:noFill/>
                          <a:ln>
                            <a:noFill/>
                          </a:ln>
                        </pic:spPr>
                      </pic:pic>
                    </a:graphicData>
                  </a:graphic>
                </wp:inline>
              </w:drawing>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proofErr w:type="spellStart"/>
            <w:r w:rsidRPr="006F2236">
              <w:rPr>
                <w:rFonts w:ascii="Verdana" w:eastAsia="Times New Roman" w:hAnsi="Verdana" w:cs="Times New Roman"/>
                <w:color w:val="000000"/>
                <w:sz w:val="20"/>
                <w:szCs w:val="20"/>
                <w:lang w:eastAsia="nl-NL"/>
              </w:rPr>
              <w:t>Milenco</w:t>
            </w:r>
            <w:proofErr w:type="spellEnd"/>
            <w:r w:rsidRPr="006F2236">
              <w:rPr>
                <w:rFonts w:ascii="Verdana" w:eastAsia="Times New Roman" w:hAnsi="Verdana" w:cs="Times New Roman"/>
                <w:color w:val="000000"/>
                <w:sz w:val="20"/>
                <w:szCs w:val="20"/>
                <w:lang w:eastAsia="nl-NL"/>
              </w:rPr>
              <w:t xml:space="preserve"> van </w:t>
            </w:r>
            <w:proofErr w:type="spellStart"/>
            <w:r w:rsidRPr="006F2236">
              <w:rPr>
                <w:rFonts w:ascii="Verdana" w:eastAsia="Times New Roman" w:hAnsi="Verdana" w:cs="Times New Roman"/>
                <w:color w:val="000000"/>
                <w:sz w:val="20"/>
                <w:szCs w:val="20"/>
                <w:lang w:eastAsia="nl-NL"/>
              </w:rPr>
              <w:t>Heerikhuize</w:t>
            </w:r>
            <w:proofErr w:type="spellEnd"/>
            <w:r w:rsidRPr="006F2236">
              <w:rPr>
                <w:rFonts w:ascii="Verdana" w:eastAsia="Times New Roman" w:hAnsi="Verdana" w:cs="Times New Roman"/>
                <w:color w:val="000000"/>
                <w:sz w:val="20"/>
                <w:szCs w:val="20"/>
                <w:lang w:eastAsia="nl-NL"/>
              </w:rPr>
              <w:t xml:space="preserve"> wil graag een nieuwe luxe audio-installatie kopen. Om aan het benodigde geld te komen, maakt hij in zijn vrije tijd vogelhokjes. Hij verkoopt die voor € 12 per stuk. Hij doet er drie uur over om een hokje te maken. Voor elk hokje heeft hij voor € 3,50 aan materiaal nodig. Dit materiaal koopt hij bij een doe-het-zelfzaak.</w:t>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 xml:space="preserve">Per week maakt </w:t>
            </w:r>
            <w:proofErr w:type="spellStart"/>
            <w:r w:rsidRPr="006F2236">
              <w:rPr>
                <w:rFonts w:ascii="Verdana" w:eastAsia="Times New Roman" w:hAnsi="Verdana" w:cs="Times New Roman"/>
                <w:color w:val="000000"/>
                <w:sz w:val="20"/>
                <w:szCs w:val="20"/>
                <w:lang w:eastAsia="nl-NL"/>
              </w:rPr>
              <w:t>Milenco</w:t>
            </w:r>
            <w:proofErr w:type="spellEnd"/>
            <w:r w:rsidRPr="006F2236">
              <w:rPr>
                <w:rFonts w:ascii="Verdana" w:eastAsia="Times New Roman" w:hAnsi="Verdana" w:cs="Times New Roman"/>
                <w:color w:val="000000"/>
                <w:sz w:val="20"/>
                <w:szCs w:val="20"/>
                <w:lang w:eastAsia="nl-NL"/>
              </w:rPr>
              <w:t xml:space="preserve"> vijf vogelhokjes. Bereken hoeveel winst hij per week maakt als hij de vijf vogelhokjes ook allemaal verkoopt. €</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object w:dxaOrig="1440" w:dyaOrig="1440">
                <v:shape id="_x0000_i1454" type="#_x0000_t75" style="width:30.5pt;height:17.8pt" o:ole="">
                  <v:imagedata r:id="rId15" o:title=""/>
                </v:shape>
                <w:control r:id="rId16" w:name="DefaultOcxName3" w:shapeid="_x0000_i1454"/>
              </w:object>
            </w:r>
            <w:r w:rsidRPr="006F2236">
              <w:rPr>
                <w:rFonts w:ascii="Verdana" w:eastAsia="Times New Roman" w:hAnsi="Verdana" w:cs="Times New Roman"/>
                <w:color w:val="000000"/>
                <w:sz w:val="20"/>
                <w:szCs w:val="20"/>
                <w:lang w:eastAsia="nl-NL"/>
              </w:rPr>
              <w:t>  per week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50" name="Afbeelding 50"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5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Bereken ook de winst per gewerkt uur.</w:t>
            </w:r>
          </w:p>
          <w:p w:rsidR="006F2236" w:rsidRPr="006F2236" w:rsidRDefault="006F2236" w:rsidP="006F2236">
            <w:pPr>
              <w:spacing w:before="100" w:beforeAutospacing="1"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De winst bedraagt €  </w:t>
            </w:r>
            <w:r w:rsidRPr="006F2236">
              <w:rPr>
                <w:rFonts w:ascii="Verdana" w:eastAsia="Times New Roman" w:hAnsi="Verdana" w:cs="Times New Roman"/>
                <w:color w:val="000000"/>
                <w:sz w:val="20"/>
                <w:szCs w:val="20"/>
                <w:lang w:eastAsia="nl-NL"/>
              </w:rPr>
              <w:object w:dxaOrig="1440" w:dyaOrig="1440">
                <v:shape id="_x0000_i1453" type="#_x0000_t75" style="width:27.1pt;height:17.8pt" o:ole="">
                  <v:imagedata r:id="rId10" o:title=""/>
                </v:shape>
                <w:control r:id="rId17" w:name="DefaultOcxName4" w:shapeid="_x0000_i1453"/>
              </w:object>
            </w:r>
            <w:r w:rsidRPr="006F2236">
              <w:rPr>
                <w:rFonts w:ascii="Verdana" w:eastAsia="Times New Roman" w:hAnsi="Verdana" w:cs="Times New Roman"/>
                <w:color w:val="000000"/>
                <w:sz w:val="20"/>
                <w:szCs w:val="20"/>
                <w:lang w:eastAsia="nl-NL"/>
              </w:rPr>
              <w:t>  per uur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49" name="Afbeelding 49"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6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t xml:space="preserve">De luxe audio-installatie die </w:t>
            </w:r>
            <w:proofErr w:type="spellStart"/>
            <w:r w:rsidRPr="006F2236">
              <w:rPr>
                <w:rFonts w:ascii="Verdana" w:eastAsia="Times New Roman" w:hAnsi="Verdana" w:cs="Times New Roman"/>
                <w:color w:val="000000"/>
                <w:sz w:val="20"/>
                <w:szCs w:val="20"/>
                <w:lang w:eastAsia="nl-NL"/>
              </w:rPr>
              <w:t>Milenco</w:t>
            </w:r>
            <w:proofErr w:type="spellEnd"/>
            <w:r w:rsidRPr="006F2236">
              <w:rPr>
                <w:rFonts w:ascii="Verdana" w:eastAsia="Times New Roman" w:hAnsi="Verdana" w:cs="Times New Roman"/>
                <w:color w:val="000000"/>
                <w:sz w:val="20"/>
                <w:szCs w:val="20"/>
                <w:lang w:eastAsia="nl-NL"/>
              </w:rPr>
              <w:t xml:space="preserve"> wil kopen, kost € 1.170. Bereken hoeveel weken </w:t>
            </w:r>
            <w:proofErr w:type="spellStart"/>
            <w:r w:rsidRPr="006F2236">
              <w:rPr>
                <w:rFonts w:ascii="Verdana" w:eastAsia="Times New Roman" w:hAnsi="Verdana" w:cs="Times New Roman"/>
                <w:color w:val="000000"/>
                <w:sz w:val="20"/>
                <w:szCs w:val="20"/>
                <w:lang w:eastAsia="nl-NL"/>
              </w:rPr>
              <w:t>Milenco</w:t>
            </w:r>
            <w:proofErr w:type="spellEnd"/>
            <w:r w:rsidRPr="006F2236">
              <w:rPr>
                <w:rFonts w:ascii="Verdana" w:eastAsia="Times New Roman" w:hAnsi="Verdana" w:cs="Times New Roman"/>
                <w:color w:val="000000"/>
                <w:sz w:val="20"/>
                <w:szCs w:val="20"/>
                <w:lang w:eastAsia="nl-NL"/>
              </w:rPr>
              <w:t xml:space="preserve"> moet werken om de installatie te kunnen aanschaffen (NB Alle gemaakte vogelhokjes worden verkocht).  </w:t>
            </w:r>
            <w:r w:rsidRPr="006F2236">
              <w:rPr>
                <w:rFonts w:ascii="Verdana" w:eastAsia="Times New Roman" w:hAnsi="Verdana" w:cs="Times New Roman"/>
                <w:color w:val="000000"/>
                <w:sz w:val="20"/>
                <w:szCs w:val="20"/>
                <w:lang w:eastAsia="nl-NL"/>
              </w:rPr>
              <w:object w:dxaOrig="1440" w:dyaOrig="1440">
                <v:shape id="_x0000_i1452" type="#_x0000_t75" style="width:27.1pt;height:17.8pt" o:ole="">
                  <v:imagedata r:id="rId10" o:title=""/>
                </v:shape>
                <w:control r:id="rId18" w:name="DefaultOcxName5" w:shapeid="_x0000_i1452"/>
              </w:object>
            </w:r>
            <w:r w:rsidRPr="006F2236">
              <w:rPr>
                <w:rFonts w:ascii="Verdana" w:eastAsia="Times New Roman" w:hAnsi="Verdana" w:cs="Times New Roman"/>
                <w:color w:val="000000"/>
                <w:sz w:val="20"/>
                <w:szCs w:val="20"/>
                <w:lang w:eastAsia="nl-NL"/>
              </w:rPr>
              <w:t>  weken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48" name="Afbeelding 48"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7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24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b/>
                <w:bCs/>
                <w:color w:val="000000"/>
                <w:sz w:val="20"/>
                <w:szCs w:val="20"/>
                <w:lang w:eastAsia="nl-NL"/>
              </w:rPr>
              <w:t>Paragraaf 1.2 Consumptie in Nederland</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 xml:space="preserve">Het gezin </w:t>
            </w:r>
            <w:proofErr w:type="spellStart"/>
            <w:r w:rsidRPr="006F2236">
              <w:rPr>
                <w:rFonts w:ascii="Arial" w:eastAsia="Times New Roman" w:hAnsi="Arial" w:cs="Arial"/>
                <w:color w:val="000000"/>
                <w:sz w:val="20"/>
                <w:szCs w:val="20"/>
                <w:lang w:eastAsia="nl-NL"/>
              </w:rPr>
              <w:t>Roozen</w:t>
            </w:r>
            <w:proofErr w:type="spellEnd"/>
            <w:r w:rsidRPr="006F2236">
              <w:rPr>
                <w:rFonts w:ascii="Arial" w:eastAsia="Times New Roman" w:hAnsi="Arial" w:cs="Arial"/>
                <w:color w:val="000000"/>
                <w:sz w:val="20"/>
                <w:szCs w:val="20"/>
                <w:lang w:eastAsia="nl-NL"/>
              </w:rPr>
              <w:t xml:space="preserve"> moet maandelijks met € 1.894 rondkomen. Het gezin </w:t>
            </w:r>
            <w:proofErr w:type="spellStart"/>
            <w:r w:rsidRPr="006F2236">
              <w:rPr>
                <w:rFonts w:ascii="Arial" w:eastAsia="Times New Roman" w:hAnsi="Arial" w:cs="Arial"/>
                <w:color w:val="000000"/>
                <w:sz w:val="20"/>
                <w:szCs w:val="20"/>
                <w:lang w:eastAsia="nl-NL"/>
              </w:rPr>
              <w:t>Pitters</w:t>
            </w:r>
            <w:proofErr w:type="spellEnd"/>
            <w:r w:rsidRPr="006F2236">
              <w:rPr>
                <w:rFonts w:ascii="Arial" w:eastAsia="Times New Roman" w:hAnsi="Arial" w:cs="Arial"/>
                <w:color w:val="000000"/>
                <w:sz w:val="20"/>
                <w:szCs w:val="20"/>
                <w:lang w:eastAsia="nl-NL"/>
              </w:rPr>
              <w:t xml:space="preserve"> heeft per maand € 2.790 te besteden. Het gezin </w:t>
            </w:r>
            <w:proofErr w:type="spellStart"/>
            <w:r w:rsidRPr="006F2236">
              <w:rPr>
                <w:rFonts w:ascii="Arial" w:eastAsia="Times New Roman" w:hAnsi="Arial" w:cs="Arial"/>
                <w:color w:val="000000"/>
                <w:sz w:val="20"/>
                <w:szCs w:val="20"/>
                <w:lang w:eastAsia="nl-NL"/>
              </w:rPr>
              <w:t>Roozen</w:t>
            </w:r>
            <w:proofErr w:type="spellEnd"/>
            <w:r w:rsidRPr="006F2236">
              <w:rPr>
                <w:rFonts w:ascii="Arial" w:eastAsia="Times New Roman" w:hAnsi="Arial" w:cs="Arial"/>
                <w:color w:val="000000"/>
                <w:sz w:val="20"/>
                <w:szCs w:val="20"/>
                <w:lang w:eastAsia="nl-NL"/>
              </w:rPr>
              <w:t xml:space="preserve"> besteedt elke maand 25% van het inkomen aan voeding. Het gezin </w:t>
            </w:r>
            <w:proofErr w:type="spellStart"/>
            <w:r w:rsidRPr="006F2236">
              <w:rPr>
                <w:rFonts w:ascii="Arial" w:eastAsia="Times New Roman" w:hAnsi="Arial" w:cs="Arial"/>
                <w:color w:val="000000"/>
                <w:sz w:val="20"/>
                <w:szCs w:val="20"/>
                <w:lang w:eastAsia="nl-NL"/>
              </w:rPr>
              <w:t>Pitters</w:t>
            </w:r>
            <w:proofErr w:type="spellEnd"/>
            <w:r w:rsidRPr="006F2236">
              <w:rPr>
                <w:rFonts w:ascii="Arial" w:eastAsia="Times New Roman" w:hAnsi="Arial" w:cs="Arial"/>
                <w:color w:val="000000"/>
                <w:sz w:val="20"/>
                <w:szCs w:val="20"/>
                <w:lang w:eastAsia="nl-NL"/>
              </w:rPr>
              <w:t xml:space="preserve"> niet meer dan een vijfde deel.</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0" w:line="240" w:lineRule="auto"/>
              <w:ind w:left="566" w:hanging="566"/>
              <w:jc w:val="both"/>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pacing w:val="-2"/>
                <w:sz w:val="20"/>
                <w:szCs w:val="20"/>
                <w:lang w:eastAsia="nl-NL"/>
              </w:rPr>
              <w:t>Welke twee beweringen zijn juist?</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lastRenderedPageBreak/>
              <w:object w:dxaOrig="1440" w:dyaOrig="1440">
                <v:shape id="_x0000_i1451" type="#_x0000_t75" style="width:20.35pt;height:17.8pt" o:ole="">
                  <v:imagedata r:id="rId19" o:title=""/>
                </v:shape>
                <w:control r:id="rId20" w:name="DefaultOcxName6" w:shapeid="_x0000_i1451"/>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 xml:space="preserve">Het gezin </w:t>
            </w:r>
            <w:proofErr w:type="spellStart"/>
            <w:r w:rsidRPr="006F2236">
              <w:rPr>
                <w:rFonts w:ascii="Arial" w:eastAsia="Times New Roman" w:hAnsi="Arial" w:cs="Arial"/>
                <w:color w:val="000000"/>
                <w:spacing w:val="-2"/>
                <w:sz w:val="20"/>
                <w:szCs w:val="20"/>
                <w:lang w:eastAsia="nl-NL"/>
              </w:rPr>
              <w:t>Pitters</w:t>
            </w:r>
            <w:proofErr w:type="spellEnd"/>
            <w:r w:rsidRPr="006F2236">
              <w:rPr>
                <w:rFonts w:ascii="Arial" w:eastAsia="Times New Roman" w:hAnsi="Arial" w:cs="Arial"/>
                <w:color w:val="000000"/>
                <w:spacing w:val="-2"/>
                <w:sz w:val="20"/>
                <w:szCs w:val="20"/>
                <w:lang w:eastAsia="nl-NL"/>
              </w:rPr>
              <w:t xml:space="preserve"> besteedt een groter bedrag aan voeding dan het gezin </w:t>
            </w:r>
            <w:proofErr w:type="spellStart"/>
            <w:r w:rsidRPr="006F2236">
              <w:rPr>
                <w:rFonts w:ascii="Arial" w:eastAsia="Times New Roman" w:hAnsi="Arial" w:cs="Arial"/>
                <w:color w:val="000000"/>
                <w:spacing w:val="-2"/>
                <w:sz w:val="20"/>
                <w:szCs w:val="20"/>
                <w:lang w:eastAsia="nl-NL"/>
              </w:rPr>
              <w:t>Roozen</w:t>
            </w:r>
            <w:proofErr w:type="spellEnd"/>
            <w:r w:rsidRPr="006F2236">
              <w:rPr>
                <w:rFonts w:ascii="Arial" w:eastAsia="Times New Roman" w:hAnsi="Arial" w:cs="Arial"/>
                <w:color w:val="000000"/>
                <w:spacing w:val="-2"/>
                <w:sz w:val="20"/>
                <w:szCs w:val="20"/>
                <w:lang w:eastAsia="nl-NL"/>
              </w:rPr>
              <w: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50" type="#_x0000_t75" style="width:20.35pt;height:17.8pt" o:ole="">
                  <v:imagedata r:id="rId19" o:title=""/>
                </v:shape>
                <w:control r:id="rId21" w:name="DefaultOcxName7" w:shapeid="_x0000_i1450"/>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 xml:space="preserve">Het gezin </w:t>
            </w:r>
            <w:proofErr w:type="spellStart"/>
            <w:r w:rsidRPr="006F2236">
              <w:rPr>
                <w:rFonts w:ascii="Arial" w:eastAsia="Times New Roman" w:hAnsi="Arial" w:cs="Arial"/>
                <w:color w:val="000000"/>
                <w:spacing w:val="-2"/>
                <w:sz w:val="20"/>
                <w:szCs w:val="20"/>
                <w:lang w:eastAsia="nl-NL"/>
              </w:rPr>
              <w:t>Pitters</w:t>
            </w:r>
            <w:proofErr w:type="spellEnd"/>
            <w:r w:rsidRPr="006F2236">
              <w:rPr>
                <w:rFonts w:ascii="Arial" w:eastAsia="Times New Roman" w:hAnsi="Arial" w:cs="Arial"/>
                <w:color w:val="000000"/>
                <w:spacing w:val="-2"/>
                <w:sz w:val="20"/>
                <w:szCs w:val="20"/>
                <w:lang w:eastAsia="nl-NL"/>
              </w:rPr>
              <w:t xml:space="preserve"> bestaat uit meer personen dan het gezin </w:t>
            </w:r>
            <w:proofErr w:type="spellStart"/>
            <w:r w:rsidRPr="006F2236">
              <w:rPr>
                <w:rFonts w:ascii="Arial" w:eastAsia="Times New Roman" w:hAnsi="Arial" w:cs="Arial"/>
                <w:color w:val="000000"/>
                <w:spacing w:val="-2"/>
                <w:sz w:val="20"/>
                <w:szCs w:val="20"/>
                <w:lang w:eastAsia="nl-NL"/>
              </w:rPr>
              <w:t>Roozen</w:t>
            </w:r>
            <w:proofErr w:type="spellEnd"/>
            <w:r w:rsidRPr="006F2236">
              <w:rPr>
                <w:rFonts w:ascii="Arial" w:eastAsia="Times New Roman" w:hAnsi="Arial" w:cs="Arial"/>
                <w:color w:val="000000"/>
                <w:spacing w:val="-2"/>
                <w:sz w:val="20"/>
                <w:szCs w:val="20"/>
                <w:lang w:eastAsia="nl-NL"/>
              </w:rPr>
              <w: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49" type="#_x0000_t75" style="width:20.35pt;height:17.8pt" o:ole="">
                  <v:imagedata r:id="rId19" o:title=""/>
                </v:shape>
                <w:control r:id="rId22" w:name="DefaultOcxName8" w:shapeid="_x0000_i1449"/>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 xml:space="preserve">Het gezin </w:t>
            </w:r>
            <w:proofErr w:type="spellStart"/>
            <w:r w:rsidRPr="006F2236">
              <w:rPr>
                <w:rFonts w:ascii="Arial" w:eastAsia="Times New Roman" w:hAnsi="Arial" w:cs="Arial"/>
                <w:color w:val="000000"/>
                <w:spacing w:val="-2"/>
                <w:sz w:val="20"/>
                <w:szCs w:val="20"/>
                <w:lang w:eastAsia="nl-NL"/>
              </w:rPr>
              <w:t>Pitters</w:t>
            </w:r>
            <w:proofErr w:type="spellEnd"/>
            <w:r w:rsidRPr="006F2236">
              <w:rPr>
                <w:rFonts w:ascii="Arial" w:eastAsia="Times New Roman" w:hAnsi="Arial" w:cs="Arial"/>
                <w:color w:val="000000"/>
                <w:spacing w:val="-2"/>
                <w:sz w:val="20"/>
                <w:szCs w:val="20"/>
                <w:lang w:eastAsia="nl-NL"/>
              </w:rPr>
              <w:t xml:space="preserve"> besteedt € 558 en het gezin </w:t>
            </w:r>
            <w:proofErr w:type="spellStart"/>
            <w:r w:rsidRPr="006F2236">
              <w:rPr>
                <w:rFonts w:ascii="Arial" w:eastAsia="Times New Roman" w:hAnsi="Arial" w:cs="Arial"/>
                <w:color w:val="000000"/>
                <w:spacing w:val="-2"/>
                <w:sz w:val="20"/>
                <w:szCs w:val="20"/>
                <w:lang w:eastAsia="nl-NL"/>
              </w:rPr>
              <w:t>Roozen</w:t>
            </w:r>
            <w:proofErr w:type="spellEnd"/>
            <w:r w:rsidRPr="006F2236">
              <w:rPr>
                <w:rFonts w:ascii="Arial" w:eastAsia="Times New Roman" w:hAnsi="Arial" w:cs="Arial"/>
                <w:color w:val="000000"/>
                <w:spacing w:val="-2"/>
                <w:sz w:val="20"/>
                <w:szCs w:val="20"/>
                <w:lang w:eastAsia="nl-NL"/>
              </w:rPr>
              <w:t xml:space="preserve"> € 378,80 aan voedingsmiddelen.</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48" type="#_x0000_t75" style="width:20.35pt;height:17.8pt" o:ole="">
                  <v:imagedata r:id="rId19" o:title=""/>
                </v:shape>
                <w:control r:id="rId23" w:name="DefaultOcxName9" w:shapeid="_x0000_i1448"/>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 xml:space="preserve">Het gezin </w:t>
            </w:r>
            <w:proofErr w:type="spellStart"/>
            <w:r w:rsidRPr="006F2236">
              <w:rPr>
                <w:rFonts w:ascii="Arial" w:eastAsia="Times New Roman" w:hAnsi="Arial" w:cs="Arial"/>
                <w:color w:val="000000"/>
                <w:spacing w:val="-2"/>
                <w:sz w:val="20"/>
                <w:szCs w:val="20"/>
                <w:lang w:eastAsia="nl-NL"/>
              </w:rPr>
              <w:t>Pitters</w:t>
            </w:r>
            <w:proofErr w:type="spellEnd"/>
            <w:r w:rsidRPr="006F2236">
              <w:rPr>
                <w:rFonts w:ascii="Arial" w:eastAsia="Times New Roman" w:hAnsi="Arial" w:cs="Arial"/>
                <w:color w:val="000000"/>
                <w:spacing w:val="-2"/>
                <w:sz w:val="20"/>
                <w:szCs w:val="20"/>
                <w:lang w:eastAsia="nl-NL"/>
              </w:rPr>
              <w:t xml:space="preserve"> besteedt 17,8% meer aan voedingsmiddelen dan het gezin </w:t>
            </w:r>
            <w:proofErr w:type="spellStart"/>
            <w:r w:rsidRPr="006F2236">
              <w:rPr>
                <w:rFonts w:ascii="Arial" w:eastAsia="Times New Roman" w:hAnsi="Arial" w:cs="Arial"/>
                <w:color w:val="000000"/>
                <w:spacing w:val="-2"/>
                <w:sz w:val="20"/>
                <w:szCs w:val="20"/>
                <w:lang w:eastAsia="nl-NL"/>
              </w:rPr>
              <w:t>Roozen</w:t>
            </w:r>
            <w:proofErr w:type="spellEnd"/>
            <w:r w:rsidRPr="006F2236">
              <w:rPr>
                <w:rFonts w:ascii="Arial" w:eastAsia="Times New Roman" w:hAnsi="Arial" w:cs="Arial"/>
                <w:color w:val="000000"/>
                <w:spacing w:val="-2"/>
                <w:sz w:val="20"/>
                <w:szCs w:val="20"/>
                <w:lang w:eastAsia="nl-NL"/>
              </w:rPr>
              <w:t>.</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47" name="Afbeelding 47"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8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ind w:left="566" w:hanging="566"/>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 xml:space="preserve">Van </w:t>
            </w:r>
            <w:proofErr w:type="spellStart"/>
            <w:r w:rsidRPr="006F2236">
              <w:rPr>
                <w:rFonts w:ascii="Arial" w:eastAsia="Times New Roman" w:hAnsi="Arial" w:cs="Arial"/>
                <w:color w:val="000000"/>
                <w:sz w:val="20"/>
                <w:szCs w:val="20"/>
                <w:lang w:eastAsia="nl-NL"/>
              </w:rPr>
              <w:t>Luut</w:t>
            </w:r>
            <w:proofErr w:type="spellEnd"/>
            <w:r w:rsidRPr="006F2236">
              <w:rPr>
                <w:rFonts w:ascii="Arial" w:eastAsia="Times New Roman" w:hAnsi="Arial" w:cs="Arial"/>
                <w:color w:val="000000"/>
                <w:sz w:val="20"/>
                <w:szCs w:val="20"/>
                <w:lang w:eastAsia="nl-NL"/>
              </w:rPr>
              <w:t xml:space="preserve"> Jager is gegeven waaraan hij zijn inkomen besteedt en hoeveel de prijzen van de door hem</w:t>
            </w:r>
          </w:p>
          <w:p w:rsidR="006F2236" w:rsidRPr="006F2236" w:rsidRDefault="006F2236" w:rsidP="006F2236">
            <w:pPr>
              <w:spacing w:after="0" w:line="240" w:lineRule="auto"/>
              <w:ind w:left="566" w:hanging="566"/>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gekochte goederen in een bepaald jaar zijn gestegen.</w:t>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Pr>
                <w:rFonts w:ascii="Verdana" w:eastAsia="Times New Roman" w:hAnsi="Verdana" w:cs="Times New Roman"/>
                <w:noProof/>
                <w:color w:val="000000"/>
                <w:sz w:val="20"/>
                <w:szCs w:val="20"/>
                <w:lang w:eastAsia="nl-NL"/>
              </w:rPr>
              <w:drawing>
                <wp:inline distT="0" distB="0" distL="0" distR="0">
                  <wp:extent cx="4475480" cy="1366520"/>
                  <wp:effectExtent l="0" t="0" r="1270" b="5080"/>
                  <wp:docPr id="46" name="Afbeelding 46" descr="http://perception.thiememeulenhoff.nl/perceptionV4prd_res/topicresources/851770121/Opgav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rception.thiememeulenhoff.nl/perceptionV4prd_res/topicresources/851770121/Opgave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5480" cy="136652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proofErr w:type="spellStart"/>
            <w:r w:rsidRPr="006F2236">
              <w:rPr>
                <w:rFonts w:ascii="Verdana" w:eastAsia="Times New Roman" w:hAnsi="Verdana" w:cs="Times New Roman"/>
                <w:color w:val="000000"/>
                <w:sz w:val="20"/>
                <w:szCs w:val="20"/>
                <w:lang w:eastAsia="nl-NL"/>
              </w:rPr>
              <w:t>Luuts</w:t>
            </w:r>
            <w:proofErr w:type="spellEnd"/>
            <w:r w:rsidRPr="006F2236">
              <w:rPr>
                <w:rFonts w:ascii="Verdana" w:eastAsia="Times New Roman" w:hAnsi="Verdana" w:cs="Times New Roman"/>
                <w:color w:val="000000"/>
                <w:sz w:val="20"/>
                <w:szCs w:val="20"/>
                <w:lang w:eastAsia="nl-NL"/>
              </w:rPr>
              <w:t xml:space="preserve"> budget wordt het meest belast door de prijsstijging van:</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47" type="#_x0000_t75" style="width:20.35pt;height:17.8pt" o:ole="">
                  <v:imagedata r:id="rId25" o:title=""/>
                </v:shape>
                <w:control r:id="rId26" w:name="DefaultOcxName10" w:shapeid="_x0000_i1447"/>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voeding en drank</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46" type="#_x0000_t75" style="width:20.35pt;height:17.8pt" o:ole="">
                  <v:imagedata r:id="rId25" o:title=""/>
                </v:shape>
                <w:control r:id="rId27" w:name="DefaultOcxName11" w:shapeid="_x0000_i1446"/>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energie en wonen</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45" type="#_x0000_t75" style="width:20.35pt;height:17.8pt" o:ole="">
                  <v:imagedata r:id="rId25" o:title=""/>
                </v:shape>
                <w:control r:id="rId28" w:name="DefaultOcxName12" w:shapeid="_x0000_i1445"/>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kleding en schoeisel</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44" type="#_x0000_t75" style="width:20.35pt;height:17.8pt" o:ole="">
                  <v:imagedata r:id="rId25" o:title=""/>
                </v:shape>
                <w:control r:id="rId29" w:name="DefaultOcxName13" w:shapeid="_x0000_i1444"/>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overige artikelen</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45" name="Afbeelding 45"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9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after="0" w:line="240" w:lineRule="auto"/>
              <w:jc w:val="both"/>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 xml:space="preserve">De verschillende bestedingscategorieën van </w:t>
            </w:r>
            <w:proofErr w:type="spellStart"/>
            <w:r w:rsidRPr="006F2236">
              <w:rPr>
                <w:rFonts w:ascii="Arial" w:eastAsia="Times New Roman" w:hAnsi="Arial" w:cs="Arial"/>
                <w:color w:val="000000"/>
                <w:sz w:val="20"/>
                <w:szCs w:val="20"/>
                <w:lang w:eastAsia="nl-NL"/>
              </w:rPr>
              <w:t>Luut</w:t>
            </w:r>
            <w:proofErr w:type="spellEnd"/>
            <w:r w:rsidRPr="006F2236">
              <w:rPr>
                <w:rFonts w:ascii="Arial" w:eastAsia="Times New Roman" w:hAnsi="Arial" w:cs="Arial"/>
                <w:color w:val="000000"/>
                <w:sz w:val="20"/>
                <w:szCs w:val="20"/>
                <w:lang w:eastAsia="nl-NL"/>
              </w:rPr>
              <w:t xml:space="preserve"> zijn hieronder weergegeven in een cirkeldiagram.</w:t>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Pr>
                <w:rFonts w:ascii="Verdana" w:eastAsia="Times New Roman" w:hAnsi="Verdana" w:cs="Times New Roman"/>
                <w:noProof/>
                <w:color w:val="000000"/>
                <w:sz w:val="20"/>
                <w:szCs w:val="20"/>
                <w:lang w:eastAsia="nl-NL"/>
              </w:rPr>
              <w:lastRenderedPageBreak/>
              <w:drawing>
                <wp:inline distT="0" distB="0" distL="0" distR="0">
                  <wp:extent cx="4206240" cy="1839595"/>
                  <wp:effectExtent l="0" t="0" r="3810" b="8255"/>
                  <wp:docPr id="44" name="Afbeelding 44" descr="http://perception.thiememeulenhoff.nl/perceptionV4prd_res/topicresources/851770121/opgave5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rception.thiememeulenhoff.nl/perceptionV4prd_res/topicresources/851770121/opgave5fig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06240" cy="1839595"/>
                          </a:xfrm>
                          <a:prstGeom prst="rect">
                            <a:avLst/>
                          </a:prstGeom>
                          <a:noFill/>
                          <a:ln>
                            <a:noFill/>
                          </a:ln>
                        </pic:spPr>
                      </pic:pic>
                    </a:graphicData>
                  </a:graphic>
                </wp:inline>
              </w:drawing>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 xml:space="preserve">Dirk, een vriend van </w:t>
            </w:r>
            <w:proofErr w:type="spellStart"/>
            <w:r w:rsidRPr="006F2236">
              <w:rPr>
                <w:rFonts w:ascii="Arial" w:eastAsia="Times New Roman" w:hAnsi="Arial" w:cs="Arial"/>
                <w:color w:val="000000"/>
                <w:sz w:val="20"/>
                <w:szCs w:val="20"/>
                <w:lang w:eastAsia="nl-NL"/>
              </w:rPr>
              <w:t>Luut</w:t>
            </w:r>
            <w:proofErr w:type="spellEnd"/>
            <w:r w:rsidRPr="006F2236">
              <w:rPr>
                <w:rFonts w:ascii="Arial" w:eastAsia="Times New Roman" w:hAnsi="Arial" w:cs="Arial"/>
                <w:color w:val="000000"/>
                <w:sz w:val="20"/>
                <w:szCs w:val="20"/>
                <w:lang w:eastAsia="nl-NL"/>
              </w:rPr>
              <w:t>, heeft een netto-inkomen van </w:t>
            </w:r>
            <w:r w:rsidRPr="006F2236">
              <w:rPr>
                <w:rFonts w:ascii="Arial" w:eastAsia="Times New Roman" w:hAnsi="Arial" w:cs="Arial"/>
                <w:color w:val="000000"/>
                <w:spacing w:val="-2"/>
                <w:sz w:val="20"/>
                <w:szCs w:val="20"/>
                <w:lang w:eastAsia="nl-NL"/>
              </w:rPr>
              <w:t>€ 1.700 per maand en een</w:t>
            </w:r>
            <w:r w:rsidRPr="006F2236">
              <w:rPr>
                <w:rFonts w:ascii="Arial" w:eastAsia="Times New Roman" w:hAnsi="Arial" w:cs="Arial"/>
                <w:color w:val="000000"/>
                <w:sz w:val="20"/>
                <w:szCs w:val="20"/>
                <w:lang w:eastAsia="nl-NL"/>
              </w:rPr>
              <w:t> heel ander bestedingspatroon:</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4"/>
                <w:szCs w:val="24"/>
                <w:lang w:eastAsia="nl-NL"/>
              </w:rPr>
              <w:t>    _____________________________________________________________</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18"/>
                <w:szCs w:val="18"/>
                <w:lang w:eastAsia="nl-NL"/>
              </w:rPr>
              <w:t>     artikel                                                             aandeel in de                          bedrag in</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18"/>
                <w:szCs w:val="18"/>
                <w:lang w:eastAsia="nl-NL"/>
              </w:rPr>
              <w:t>                                                                             totale uitgaven                        euro’s</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4"/>
                <w:szCs w:val="24"/>
                <w:lang w:eastAsia="nl-NL"/>
              </w:rPr>
              <w:t>    _____________________________________________________________</w:t>
            </w:r>
          </w:p>
          <w:p w:rsidR="006F2236" w:rsidRPr="006F2236" w:rsidRDefault="006F2236" w:rsidP="006F2236">
            <w:pPr>
              <w:spacing w:after="0" w:line="240" w:lineRule="auto"/>
              <w:rPr>
                <w:rFonts w:ascii="Arial" w:eastAsia="Times New Roman" w:hAnsi="Arial" w:cs="Arial"/>
                <w:color w:val="000000"/>
                <w:sz w:val="20"/>
                <w:szCs w:val="20"/>
                <w:lang w:eastAsia="nl-NL"/>
              </w:rPr>
            </w:pPr>
            <w:r w:rsidRPr="006F2236">
              <w:rPr>
                <w:rFonts w:ascii="Arial" w:eastAsia="Times New Roman" w:hAnsi="Arial" w:cs="Arial"/>
                <w:color w:val="000000"/>
                <w:sz w:val="20"/>
                <w:szCs w:val="20"/>
                <w:lang w:eastAsia="nl-NL"/>
              </w:rPr>
              <w:t>    voeding en drank                              25%                                A</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4"/>
                <w:szCs w:val="24"/>
                <w:lang w:eastAsia="nl-NL"/>
              </w:rPr>
              <w:t>    energie en wonen                             35%                                B</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4"/>
                <w:szCs w:val="24"/>
                <w:lang w:eastAsia="nl-NL"/>
              </w:rPr>
              <w:t>    kleding en schoeisel                         C                                    </w:t>
            </w:r>
            <w:r w:rsidRPr="006F2236">
              <w:rPr>
                <w:rFonts w:ascii="Arial" w:eastAsia="Times New Roman" w:hAnsi="Arial" w:cs="Arial"/>
                <w:color w:val="000000"/>
                <w:spacing w:val="-2"/>
                <w:sz w:val="24"/>
                <w:szCs w:val="24"/>
                <w:lang w:eastAsia="nl-NL"/>
              </w:rPr>
              <w:t>€ 170</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4"/>
                <w:szCs w:val="24"/>
                <w:lang w:eastAsia="nl-NL"/>
              </w:rPr>
              <w:t>    overige artikelen                               D                                    </w:t>
            </w:r>
            <w:r w:rsidRPr="006F2236">
              <w:rPr>
                <w:rFonts w:ascii="Arial" w:eastAsia="Times New Roman" w:hAnsi="Arial" w:cs="Arial"/>
                <w:color w:val="000000"/>
                <w:spacing w:val="-2"/>
                <w:sz w:val="24"/>
                <w:szCs w:val="24"/>
                <w:lang w:eastAsia="nl-NL"/>
              </w:rPr>
              <w:t>€ 510</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4"/>
                <w:szCs w:val="24"/>
                <w:lang w:eastAsia="nl-NL"/>
              </w:rPr>
              <w:t>    _____________________________________________________________</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4"/>
                <w:szCs w:val="24"/>
                <w:lang w:eastAsia="nl-NL"/>
              </w:rPr>
              <w:t>Bereken de ontbrekende getallen.</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A €  </w:t>
            </w:r>
            <w:r w:rsidRPr="006F2236">
              <w:rPr>
                <w:rFonts w:ascii="Verdana" w:eastAsia="Times New Roman" w:hAnsi="Verdana" w:cs="Times New Roman"/>
                <w:color w:val="000000"/>
                <w:sz w:val="20"/>
                <w:szCs w:val="20"/>
                <w:lang w:eastAsia="nl-NL"/>
              </w:rPr>
              <w:object w:dxaOrig="1440" w:dyaOrig="1440">
                <v:shape id="_x0000_i1443" type="#_x0000_t75" style="width:30.5pt;height:17.8pt" o:ole="">
                  <v:imagedata r:id="rId15" o:title=""/>
                </v:shape>
                <w:control r:id="rId31" w:name="DefaultOcxName14" w:shapeid="_x0000_i1443"/>
              </w:object>
            </w: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br/>
              <w:t>B €  </w:t>
            </w:r>
            <w:r w:rsidRPr="006F2236">
              <w:rPr>
                <w:rFonts w:ascii="Verdana" w:eastAsia="Times New Roman" w:hAnsi="Verdana" w:cs="Times New Roman"/>
                <w:color w:val="000000"/>
                <w:sz w:val="20"/>
                <w:szCs w:val="20"/>
                <w:lang w:eastAsia="nl-NL"/>
              </w:rPr>
              <w:object w:dxaOrig="1440" w:dyaOrig="1440">
                <v:shape id="_x0000_i1442" type="#_x0000_t75" style="width:30.5pt;height:17.8pt" o:ole="">
                  <v:imagedata r:id="rId15" o:title=""/>
                </v:shape>
                <w:control r:id="rId32" w:name="DefaultOcxName15" w:shapeid="_x0000_i1442"/>
              </w:object>
            </w: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br/>
              <w:t>C  </w:t>
            </w:r>
            <w:r w:rsidRPr="006F2236">
              <w:rPr>
                <w:rFonts w:ascii="Verdana" w:eastAsia="Times New Roman" w:hAnsi="Verdana" w:cs="Times New Roman"/>
                <w:color w:val="000000"/>
                <w:sz w:val="20"/>
                <w:szCs w:val="20"/>
                <w:lang w:eastAsia="nl-NL"/>
              </w:rPr>
              <w:object w:dxaOrig="1440" w:dyaOrig="1440">
                <v:shape id="_x0000_i1441" type="#_x0000_t75" style="width:30.5pt;height:17.8pt" o:ole="">
                  <v:imagedata r:id="rId15" o:title=""/>
                </v:shape>
                <w:control r:id="rId33" w:name="DefaultOcxName16" w:shapeid="_x0000_i1441"/>
              </w:object>
            </w: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br/>
              <w:t>D  </w:t>
            </w:r>
            <w:r w:rsidRPr="006F2236">
              <w:rPr>
                <w:rFonts w:ascii="Verdana" w:eastAsia="Times New Roman" w:hAnsi="Verdana" w:cs="Times New Roman"/>
                <w:color w:val="000000"/>
                <w:sz w:val="20"/>
                <w:szCs w:val="20"/>
                <w:lang w:eastAsia="nl-NL"/>
              </w:rPr>
              <w:object w:dxaOrig="1440" w:dyaOrig="1440">
                <v:shape id="_x0000_i1440" type="#_x0000_t75" style="width:30.5pt;height:17.8pt" o:ole="">
                  <v:imagedata r:id="rId15" o:title=""/>
                </v:shape>
                <w:control r:id="rId34" w:name="DefaultOcxName17" w:shapeid="_x0000_i1440"/>
              </w:object>
            </w:r>
            <w:r w:rsidRPr="006F2236">
              <w:rPr>
                <w:rFonts w:ascii="Verdana" w:eastAsia="Times New Roman" w:hAnsi="Verdana" w:cs="Times New Roman"/>
                <w:color w:val="000000"/>
                <w:sz w:val="20"/>
                <w:szCs w:val="20"/>
                <w:lang w:eastAsia="nl-NL"/>
              </w:rPr>
              <w:t>  %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43" name="Afbeelding 43"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10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Pr>
                <w:rFonts w:ascii="Verdana" w:eastAsia="Times New Roman" w:hAnsi="Verdana" w:cs="Times New Roman"/>
                <w:noProof/>
                <w:color w:val="000000"/>
                <w:sz w:val="20"/>
                <w:szCs w:val="20"/>
                <w:lang w:eastAsia="nl-NL"/>
              </w:rPr>
              <w:lastRenderedPageBreak/>
              <w:drawing>
                <wp:inline distT="0" distB="0" distL="0" distR="0">
                  <wp:extent cx="5357495" cy="3054985"/>
                  <wp:effectExtent l="0" t="0" r="0" b="0"/>
                  <wp:docPr id="42" name="Afbeelding 42" descr="http://perception.thiememeulenhoff.nl/perceptionV4prd_res/topicresources/851770121/opgav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rception.thiememeulenhoff.nl/perceptionV4prd_res/topicresources/851770121/opgave6.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57495" cy="3054985"/>
                          </a:xfrm>
                          <a:prstGeom prst="rect">
                            <a:avLst/>
                          </a:prstGeom>
                          <a:noFill/>
                          <a:ln>
                            <a:noFill/>
                          </a:ln>
                        </pic:spPr>
                      </pic:pic>
                    </a:graphicData>
                  </a:graphic>
                </wp:inline>
              </w:drawing>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De bevolkingsomvang in Nederland nam ook toe.</w:t>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Bereken voor het jaar 2000 de consumptiewaarde per inwoner (afronden op hele euro’s).</w:t>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De consumptiewaarde per inwoner bedraagt €</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object w:dxaOrig="1440" w:dyaOrig="1440">
                <v:shape id="_x0000_i1439" type="#_x0000_t75" style="width:30.5pt;height:17.8pt" o:ole="">
                  <v:imagedata r:id="rId15" o:title=""/>
                </v:shape>
                <w:control r:id="rId36" w:name="DefaultOcxName18" w:shapeid="_x0000_i1439"/>
              </w:object>
            </w:r>
            <w:r w:rsidRPr="006F2236">
              <w:rPr>
                <w:rFonts w:ascii="Verdana" w:eastAsia="Times New Roman" w:hAnsi="Verdana" w:cs="Times New Roman"/>
                <w:color w:val="000000"/>
                <w:sz w:val="20"/>
                <w:szCs w:val="20"/>
                <w:lang w:eastAsia="nl-NL"/>
              </w:rPr>
              <w:t>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41" name="Afbeelding 41"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11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before="100" w:beforeAutospacing="1"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Met hoeveel procent steeg de consumptiewaarde per inwoner tussen 2000 en 2005? Geef de berekening (afronden op 1 decimaal). De consumptiewaarde steeg met  </w:t>
            </w:r>
            <w:r w:rsidRPr="006F2236">
              <w:rPr>
                <w:rFonts w:ascii="Verdana" w:eastAsia="Times New Roman" w:hAnsi="Verdana" w:cs="Times New Roman"/>
                <w:color w:val="000000"/>
                <w:sz w:val="20"/>
                <w:szCs w:val="20"/>
                <w:lang w:eastAsia="nl-NL"/>
              </w:rPr>
              <w:object w:dxaOrig="1440" w:dyaOrig="1440">
                <v:shape id="_x0000_i1438" type="#_x0000_t75" style="width:27.1pt;height:17.8pt" o:ole="">
                  <v:imagedata r:id="rId10" o:title=""/>
                </v:shape>
                <w:control r:id="rId37" w:name="DefaultOcxName19" w:shapeid="_x0000_i1438"/>
              </w:object>
            </w:r>
            <w:r w:rsidRPr="006F2236">
              <w:rPr>
                <w:rFonts w:ascii="Verdana" w:eastAsia="Times New Roman" w:hAnsi="Verdana" w:cs="Times New Roman"/>
                <w:color w:val="000000"/>
                <w:sz w:val="20"/>
                <w:szCs w:val="20"/>
                <w:lang w:eastAsia="nl-NL"/>
              </w:rPr>
              <w:t> %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40" name="Afbeelding 40"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12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Arial" w:eastAsia="Times New Roman" w:hAnsi="Arial" w:cs="Arial"/>
                <w:b/>
                <w:bCs/>
                <w:color w:val="000000"/>
                <w:spacing w:val="-2"/>
                <w:sz w:val="20"/>
                <w:szCs w:val="20"/>
                <w:lang w:eastAsia="nl-NL"/>
              </w:rPr>
              <w:t>Paragraaf 1.3 Schaarste en welvaart</w:t>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Arial" w:eastAsia="Times New Roman" w:hAnsi="Arial" w:cs="Arial"/>
                <w:color w:val="000000"/>
                <w:spacing w:val="-2"/>
                <w:sz w:val="20"/>
                <w:szCs w:val="20"/>
                <w:lang w:eastAsia="nl-NL"/>
              </w:rPr>
              <w:t xml:space="preserve">Diederik van Hal verdient € 30.000 per jaar. Patrick </w:t>
            </w:r>
            <w:proofErr w:type="spellStart"/>
            <w:r w:rsidRPr="006F2236">
              <w:rPr>
                <w:rFonts w:ascii="Arial" w:eastAsia="Times New Roman" w:hAnsi="Arial" w:cs="Arial"/>
                <w:color w:val="000000"/>
                <w:spacing w:val="-2"/>
                <w:sz w:val="20"/>
                <w:szCs w:val="20"/>
                <w:lang w:eastAsia="nl-NL"/>
              </w:rPr>
              <w:t>Lautenschutz</w:t>
            </w:r>
            <w:proofErr w:type="spellEnd"/>
            <w:r w:rsidRPr="006F2236">
              <w:rPr>
                <w:rFonts w:ascii="Arial" w:eastAsia="Times New Roman" w:hAnsi="Arial" w:cs="Arial"/>
                <w:color w:val="000000"/>
                <w:spacing w:val="-2"/>
                <w:sz w:val="20"/>
                <w:szCs w:val="20"/>
                <w:lang w:eastAsia="nl-NL"/>
              </w:rPr>
              <w:t xml:space="preserve"> verdient € 40.000 per jaar. Welke bewering is juist?</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37" type="#_x0000_t75" style="width:20.35pt;height:17.8pt" o:ole="">
                  <v:imagedata r:id="rId25" o:title=""/>
                </v:shape>
                <w:control r:id="rId38" w:name="DefaultOcxName20" w:shapeid="_x0000_i1437"/>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Diederik is welvarender dan Patrick.</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36" type="#_x0000_t75" style="width:20.35pt;height:17.8pt" o:ole="">
                  <v:imagedata r:id="rId25" o:title=""/>
                </v:shape>
                <w:control r:id="rId39" w:name="DefaultOcxName21" w:shapeid="_x0000_i1436"/>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Diederik is gelukkiger dan Patrick.</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lastRenderedPageBreak/>
              <w:object w:dxaOrig="1440" w:dyaOrig="1440">
                <v:shape id="_x0000_i1435" type="#_x0000_t75" style="width:20.35pt;height:17.8pt" o:ole="">
                  <v:imagedata r:id="rId25" o:title=""/>
                </v:shape>
                <w:control r:id="rId40" w:name="DefaultOcxName22" w:shapeid="_x0000_i1435"/>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Diederik verdient meer dan Patrick.</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34" type="#_x0000_t75" style="width:20.35pt;height:17.8pt" o:ole="">
                  <v:imagedata r:id="rId25" o:title=""/>
                </v:shape>
                <w:control r:id="rId41" w:name="DefaultOcxName23" w:shapeid="_x0000_i1434"/>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Diederik heeft meer behoeften dan Patrick.</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39" name="Afbeelding 39"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13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240" w:line="240" w:lineRule="auto"/>
              <w:rPr>
                <w:rFonts w:ascii="Verdana" w:eastAsia="Times New Roman" w:hAnsi="Verdana" w:cs="Times New Roman"/>
                <w:color w:val="000000"/>
                <w:sz w:val="20"/>
                <w:szCs w:val="20"/>
                <w:lang w:eastAsia="nl-NL"/>
              </w:rPr>
            </w:pPr>
            <w:proofErr w:type="spellStart"/>
            <w:r w:rsidRPr="006F2236">
              <w:rPr>
                <w:rFonts w:ascii="Arial" w:eastAsia="Times New Roman" w:hAnsi="Arial" w:cs="Arial"/>
                <w:color w:val="000000"/>
                <w:spacing w:val="-2"/>
                <w:sz w:val="20"/>
                <w:szCs w:val="20"/>
                <w:lang w:eastAsia="nl-NL"/>
              </w:rPr>
              <w:t>Mehmet</w:t>
            </w:r>
            <w:proofErr w:type="spellEnd"/>
            <w:r w:rsidRPr="006F2236">
              <w:rPr>
                <w:rFonts w:ascii="Arial" w:eastAsia="Times New Roman" w:hAnsi="Arial" w:cs="Arial"/>
                <w:color w:val="000000"/>
                <w:spacing w:val="-2"/>
                <w:sz w:val="20"/>
                <w:szCs w:val="20"/>
                <w:lang w:eastAsia="nl-NL"/>
              </w:rPr>
              <w:t xml:space="preserve"> heeft weinig behoeften en veel middelen. Welke bewering past het best bij zijn situatie?</w:t>
            </w: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33" type="#_x0000_t75" style="width:20.35pt;height:17.8pt" o:ole="">
                  <v:imagedata r:id="rId25" o:title=""/>
                </v:shape>
                <w:control r:id="rId42" w:name="DefaultOcxName24" w:shapeid="_x0000_i1433"/>
              </w:object>
            </w:r>
            <w:r w:rsidRPr="006F2236">
              <w:rPr>
                <w:rFonts w:ascii="Verdana" w:eastAsia="Times New Roman" w:hAnsi="Verdana" w:cs="Times New Roman"/>
                <w:color w:val="000000"/>
                <w:sz w:val="20"/>
                <w:szCs w:val="20"/>
                <w:lang w:eastAsia="nl-NL"/>
              </w:rPr>
              <w:t> </w:t>
            </w:r>
            <w:proofErr w:type="spellStart"/>
            <w:r w:rsidRPr="006F2236">
              <w:rPr>
                <w:rFonts w:ascii="Verdana" w:eastAsia="Times New Roman" w:hAnsi="Verdana" w:cs="Times New Roman"/>
                <w:color w:val="000000"/>
                <w:sz w:val="20"/>
                <w:szCs w:val="20"/>
                <w:lang w:eastAsia="nl-NL"/>
              </w:rPr>
              <w:t>Mehmet</w:t>
            </w:r>
            <w:proofErr w:type="spellEnd"/>
            <w:r w:rsidRPr="006F2236">
              <w:rPr>
                <w:rFonts w:ascii="Verdana" w:eastAsia="Times New Roman" w:hAnsi="Verdana" w:cs="Times New Roman"/>
                <w:color w:val="000000"/>
                <w:sz w:val="20"/>
                <w:szCs w:val="20"/>
                <w:lang w:eastAsia="nl-NL"/>
              </w:rPr>
              <w:t xml:space="preserve"> heeft een hoge welvaart.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32" type="#_x0000_t75" style="width:20.35pt;height:17.8pt" o:ole="">
                  <v:imagedata r:id="rId25" o:title=""/>
                </v:shape>
                <w:control r:id="rId43" w:name="DefaultOcxName25" w:shapeid="_x0000_i1432"/>
              </w:object>
            </w:r>
            <w:r w:rsidRPr="006F2236">
              <w:rPr>
                <w:rFonts w:ascii="Verdana" w:eastAsia="Times New Roman" w:hAnsi="Verdana" w:cs="Times New Roman"/>
                <w:color w:val="000000"/>
                <w:sz w:val="20"/>
                <w:szCs w:val="20"/>
                <w:lang w:eastAsia="nl-NL"/>
              </w:rPr>
              <w:t> </w:t>
            </w:r>
            <w:proofErr w:type="spellStart"/>
            <w:r w:rsidRPr="006F2236">
              <w:rPr>
                <w:rFonts w:ascii="Verdana" w:eastAsia="Times New Roman" w:hAnsi="Verdana" w:cs="Times New Roman"/>
                <w:color w:val="000000"/>
                <w:sz w:val="20"/>
                <w:szCs w:val="20"/>
                <w:lang w:eastAsia="nl-NL"/>
              </w:rPr>
              <w:t>Mehmet</w:t>
            </w:r>
            <w:proofErr w:type="spellEnd"/>
            <w:r w:rsidRPr="006F2236">
              <w:rPr>
                <w:rFonts w:ascii="Verdana" w:eastAsia="Times New Roman" w:hAnsi="Verdana" w:cs="Times New Roman"/>
                <w:color w:val="000000"/>
                <w:sz w:val="20"/>
                <w:szCs w:val="20"/>
                <w:lang w:eastAsia="nl-NL"/>
              </w:rPr>
              <w:t xml:space="preserve"> heeft een lage welvaart.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31" type="#_x0000_t75" style="width:20.35pt;height:17.8pt" o:ole="">
                  <v:imagedata r:id="rId25" o:title=""/>
                </v:shape>
                <w:control r:id="rId44" w:name="DefaultOcxName26" w:shapeid="_x0000_i1431"/>
              </w:object>
            </w:r>
            <w:r w:rsidRPr="006F2236">
              <w:rPr>
                <w:rFonts w:ascii="Verdana" w:eastAsia="Times New Roman" w:hAnsi="Verdana" w:cs="Times New Roman"/>
                <w:color w:val="000000"/>
                <w:sz w:val="20"/>
                <w:szCs w:val="20"/>
                <w:lang w:eastAsia="nl-NL"/>
              </w:rPr>
              <w:t> </w:t>
            </w:r>
            <w:proofErr w:type="spellStart"/>
            <w:r w:rsidRPr="006F2236">
              <w:rPr>
                <w:rFonts w:ascii="Verdana" w:eastAsia="Times New Roman" w:hAnsi="Verdana" w:cs="Times New Roman"/>
                <w:color w:val="000000"/>
                <w:sz w:val="20"/>
                <w:szCs w:val="20"/>
                <w:lang w:eastAsia="nl-NL"/>
              </w:rPr>
              <w:t>Mehmet</w:t>
            </w:r>
            <w:proofErr w:type="spellEnd"/>
            <w:r w:rsidRPr="006F2236">
              <w:rPr>
                <w:rFonts w:ascii="Verdana" w:eastAsia="Times New Roman" w:hAnsi="Verdana" w:cs="Times New Roman"/>
                <w:color w:val="000000"/>
                <w:sz w:val="20"/>
                <w:szCs w:val="20"/>
                <w:lang w:eastAsia="nl-NL"/>
              </w:rPr>
              <w:t xml:space="preserve"> heeft een hoog welzijn.</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30" type="#_x0000_t75" style="width:20.35pt;height:17.8pt" o:ole="">
                  <v:imagedata r:id="rId25" o:title=""/>
                </v:shape>
                <w:control r:id="rId45" w:name="DefaultOcxName27" w:shapeid="_x0000_i1430"/>
              </w:object>
            </w:r>
            <w:r w:rsidRPr="006F2236">
              <w:rPr>
                <w:rFonts w:ascii="Verdana" w:eastAsia="Times New Roman" w:hAnsi="Verdana" w:cs="Times New Roman"/>
                <w:color w:val="000000"/>
                <w:sz w:val="20"/>
                <w:szCs w:val="20"/>
                <w:lang w:eastAsia="nl-NL"/>
              </w:rPr>
              <w:t> </w:t>
            </w:r>
            <w:proofErr w:type="spellStart"/>
            <w:r w:rsidRPr="006F2236">
              <w:rPr>
                <w:rFonts w:ascii="Verdana" w:eastAsia="Times New Roman" w:hAnsi="Verdana" w:cs="Times New Roman"/>
                <w:color w:val="000000"/>
                <w:sz w:val="20"/>
                <w:szCs w:val="20"/>
                <w:lang w:eastAsia="nl-NL"/>
              </w:rPr>
              <w:t>Mehmet</w:t>
            </w:r>
            <w:proofErr w:type="spellEnd"/>
            <w:r w:rsidRPr="006F2236">
              <w:rPr>
                <w:rFonts w:ascii="Verdana" w:eastAsia="Times New Roman" w:hAnsi="Verdana" w:cs="Times New Roman"/>
                <w:color w:val="000000"/>
                <w:sz w:val="20"/>
                <w:szCs w:val="20"/>
                <w:lang w:eastAsia="nl-NL"/>
              </w:rPr>
              <w:t xml:space="preserve"> heeft een laag welzijn.</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38" name="Afbeelding 38"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14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Hieronder staan vier beweringen. Welke bewering is onjuist? </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29" type="#_x0000_t75" style="width:20.35pt;height:17.8pt" o:ole="">
                  <v:imagedata r:id="rId25" o:title=""/>
                </v:shape>
                <w:control r:id="rId46" w:name="DefaultOcxName28" w:shapeid="_x0000_i1429"/>
              </w:object>
            </w:r>
            <w:r w:rsidRPr="006F2236">
              <w:rPr>
                <w:rFonts w:ascii="Verdana" w:eastAsia="Times New Roman" w:hAnsi="Verdana" w:cs="Times New Roman"/>
                <w:color w:val="000000"/>
                <w:sz w:val="20"/>
                <w:szCs w:val="20"/>
                <w:lang w:eastAsia="nl-NL"/>
              </w:rPr>
              <w:t> Schaarste dwingt tot het stellen van prioriteiten.</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28" type="#_x0000_t75" style="width:20.35pt;height:17.8pt" o:ole="">
                  <v:imagedata r:id="rId25" o:title=""/>
                </v:shape>
                <w:control r:id="rId47" w:name="DefaultOcxName29" w:shapeid="_x0000_i1428"/>
              </w:object>
            </w:r>
            <w:r w:rsidRPr="006F2236">
              <w:rPr>
                <w:rFonts w:ascii="Verdana" w:eastAsia="Times New Roman" w:hAnsi="Verdana" w:cs="Times New Roman"/>
                <w:color w:val="000000"/>
                <w:sz w:val="20"/>
                <w:szCs w:val="20"/>
                <w:lang w:eastAsia="nl-NL"/>
              </w:rPr>
              <w:t> Regen voorziet in een behoefte.</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27" type="#_x0000_t75" style="width:20.35pt;height:17.8pt" o:ole="">
                  <v:imagedata r:id="rId25" o:title=""/>
                </v:shape>
                <w:control r:id="rId48" w:name="DefaultOcxName30" w:shapeid="_x0000_i1427"/>
              </w:object>
            </w:r>
            <w:r w:rsidRPr="006F2236">
              <w:rPr>
                <w:rFonts w:ascii="Verdana" w:eastAsia="Times New Roman" w:hAnsi="Verdana" w:cs="Times New Roman"/>
                <w:color w:val="000000"/>
                <w:sz w:val="20"/>
                <w:szCs w:val="20"/>
                <w:lang w:eastAsia="nl-NL"/>
              </w:rPr>
              <w:t> Rijke mensen hebben geen behoeften meer.</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26" type="#_x0000_t75" style="width:20.35pt;height:17.8pt" o:ole="">
                  <v:imagedata r:id="rId25" o:title=""/>
                </v:shape>
                <w:control r:id="rId49" w:name="DefaultOcxName31" w:shapeid="_x0000_i1426"/>
              </w:object>
            </w:r>
            <w:r w:rsidRPr="006F2236">
              <w:rPr>
                <w:rFonts w:ascii="Verdana" w:eastAsia="Times New Roman" w:hAnsi="Verdana" w:cs="Times New Roman"/>
                <w:color w:val="000000"/>
                <w:sz w:val="20"/>
                <w:szCs w:val="20"/>
                <w:lang w:eastAsia="nl-NL"/>
              </w:rPr>
              <w:t> Arme mensen hebben ook behoefte aan luxe goederen.</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37" name="Afbeelding 37"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15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Arial" w:eastAsia="Times New Roman" w:hAnsi="Arial" w:cs="Arial"/>
                <w:b/>
                <w:bCs/>
                <w:color w:val="000000"/>
                <w:spacing w:val="-2"/>
                <w:sz w:val="20"/>
                <w:szCs w:val="20"/>
                <w:lang w:eastAsia="nl-NL"/>
              </w:rPr>
              <w:t>   September cruciaal voor aardappeloogst</w:t>
            </w:r>
            <w:r w:rsidRPr="006F2236">
              <w:rPr>
                <w:rFonts w:ascii="Arial" w:eastAsia="Times New Roman" w:hAnsi="Arial" w:cs="Arial"/>
                <w:b/>
                <w:bCs/>
                <w:color w:val="000000"/>
                <w:spacing w:val="-2"/>
                <w:sz w:val="20"/>
                <w:szCs w:val="20"/>
                <w:lang w:eastAsia="nl-NL"/>
              </w:rPr>
              <w:br/>
              <w:t>   </w:t>
            </w:r>
            <w:r>
              <w:rPr>
                <w:rFonts w:ascii="Arial" w:eastAsia="Times New Roman" w:hAnsi="Arial" w:cs="Arial"/>
                <w:b/>
                <w:bCs/>
                <w:noProof/>
                <w:color w:val="000000"/>
                <w:spacing w:val="-2"/>
                <w:sz w:val="20"/>
                <w:szCs w:val="20"/>
                <w:lang w:eastAsia="nl-NL"/>
              </w:rPr>
              <w:drawing>
                <wp:inline distT="0" distB="0" distL="0" distR="0">
                  <wp:extent cx="2140585" cy="1613535"/>
                  <wp:effectExtent l="0" t="0" r="0" b="5715"/>
                  <wp:docPr id="36" name="Afbeelding 36" descr="http://perception.thiememeulenhoff.nl/perceptionV4prd_res/topicresources/851770121/opgave8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erception.thiememeulenhoff.nl/perceptionV4prd_res/topicresources/851770121/opgave8fig1.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40585" cy="1613535"/>
                          </a:xfrm>
                          <a:prstGeom prst="rect">
                            <a:avLst/>
                          </a:prstGeom>
                          <a:noFill/>
                          <a:ln>
                            <a:noFill/>
                          </a:ln>
                        </pic:spPr>
                      </pic:pic>
                    </a:graphicData>
                  </a:graphic>
                </wp:inline>
              </w:drawing>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Pr>
                <w:rFonts w:ascii="Arial" w:eastAsia="Times New Roman" w:hAnsi="Arial" w:cs="Arial"/>
                <w:noProof/>
                <w:color w:val="000000"/>
                <w:spacing w:val="-2"/>
                <w:sz w:val="20"/>
                <w:szCs w:val="20"/>
                <w:lang w:eastAsia="nl-NL"/>
              </w:rPr>
              <w:lastRenderedPageBreak/>
              <w:drawing>
                <wp:inline distT="0" distB="0" distL="0" distR="0">
                  <wp:extent cx="4066540" cy="2453005"/>
                  <wp:effectExtent l="0" t="0" r="0" b="4445"/>
                  <wp:docPr id="35" name="Afbeelding 35" descr="http://perception.thiememeulenhoff.nl/perceptionV4prd_res/topicresources/851770121/opgave8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erception.thiememeulenhoff.nl/perceptionV4prd_res/topicresources/851770121/opgave8fig2.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66540" cy="2453005"/>
                          </a:xfrm>
                          <a:prstGeom prst="rect">
                            <a:avLst/>
                          </a:prstGeom>
                          <a:noFill/>
                          <a:ln>
                            <a:noFill/>
                          </a:ln>
                        </pic:spPr>
                      </pic:pic>
                    </a:graphicData>
                  </a:graphic>
                </wp:inline>
              </w:drawing>
            </w:r>
            <w:r w:rsidRPr="006F2236">
              <w:rPr>
                <w:rFonts w:ascii="Arial" w:eastAsia="Times New Roman" w:hAnsi="Arial" w:cs="Arial"/>
                <w:color w:val="000000"/>
                <w:spacing w:val="-2"/>
                <w:sz w:val="20"/>
                <w:szCs w:val="20"/>
                <w:lang w:eastAsia="nl-NL"/>
              </w:rPr>
              <w:br/>
            </w:r>
            <w:r w:rsidRPr="006F2236">
              <w:rPr>
                <w:rFonts w:ascii="Arial" w:eastAsia="Times New Roman" w:hAnsi="Arial" w:cs="Arial"/>
                <w:color w:val="000000"/>
                <w:spacing w:val="-2"/>
                <w:sz w:val="20"/>
                <w:szCs w:val="20"/>
                <w:lang w:eastAsia="nl-NL"/>
              </w:rPr>
              <w:br/>
              <w:t>De aardappelprijzen stijgen als gevolg van</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25" type="#_x0000_t75" style="width:20.35pt;height:17.8pt" o:ole="">
                  <v:imagedata r:id="rId25" o:title=""/>
                </v:shape>
                <w:control r:id="rId52" w:name="DefaultOcxName32" w:shapeid="_x0000_i1425"/>
              </w:object>
            </w:r>
            <w:r w:rsidRPr="006F2236">
              <w:rPr>
                <w:rFonts w:ascii="Verdana" w:eastAsia="Times New Roman" w:hAnsi="Verdana" w:cs="Times New Roman"/>
                <w:color w:val="000000"/>
                <w:sz w:val="20"/>
                <w:szCs w:val="20"/>
                <w:lang w:eastAsia="nl-NL"/>
              </w:rPr>
              <w:t> de toenemende prijzen op de agrarische termijnmarkt.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24" type="#_x0000_t75" style="width:20.35pt;height:17.8pt" o:ole="">
                  <v:imagedata r:id="rId25" o:title=""/>
                </v:shape>
                <w:control r:id="rId53" w:name="DefaultOcxName33" w:shapeid="_x0000_i1424"/>
              </w:object>
            </w:r>
            <w:r w:rsidRPr="006F2236">
              <w:rPr>
                <w:rFonts w:ascii="Verdana" w:eastAsia="Times New Roman" w:hAnsi="Verdana" w:cs="Times New Roman"/>
                <w:color w:val="000000"/>
                <w:sz w:val="20"/>
                <w:szCs w:val="20"/>
                <w:lang w:eastAsia="nl-NL"/>
              </w:rPr>
              <w:t> het in toenemende mate mooiere weer in juli en augustus.</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23" type="#_x0000_t75" style="width:20.35pt;height:17.8pt" o:ole="">
                  <v:imagedata r:id="rId25" o:title=""/>
                </v:shape>
                <w:control r:id="rId54" w:name="DefaultOcxName34" w:shapeid="_x0000_i1423"/>
              </w:object>
            </w:r>
            <w:r w:rsidRPr="006F2236">
              <w:rPr>
                <w:rFonts w:ascii="Verdana" w:eastAsia="Times New Roman" w:hAnsi="Verdana" w:cs="Times New Roman"/>
                <w:color w:val="000000"/>
                <w:sz w:val="20"/>
                <w:szCs w:val="20"/>
                <w:lang w:eastAsia="nl-NL"/>
              </w:rPr>
              <w:t> de toegenomen welvaart in de agrarische sector.</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22" type="#_x0000_t75" style="width:20.35pt;height:17.8pt" o:ole="">
                  <v:imagedata r:id="rId25" o:title=""/>
                </v:shape>
                <w:control r:id="rId55" w:name="DefaultOcxName35" w:shapeid="_x0000_i1422"/>
              </w:object>
            </w:r>
            <w:r w:rsidRPr="006F2236">
              <w:rPr>
                <w:rFonts w:ascii="Verdana" w:eastAsia="Times New Roman" w:hAnsi="Verdana" w:cs="Times New Roman"/>
                <w:color w:val="000000"/>
                <w:sz w:val="20"/>
                <w:szCs w:val="20"/>
                <w:lang w:eastAsia="nl-NL"/>
              </w:rPr>
              <w:t xml:space="preserve"> de toegenomen </w:t>
            </w:r>
            <w:proofErr w:type="spellStart"/>
            <w:r w:rsidRPr="006F2236">
              <w:rPr>
                <w:rFonts w:ascii="Verdana" w:eastAsia="Times New Roman" w:hAnsi="Verdana" w:cs="Times New Roman"/>
                <w:color w:val="000000"/>
                <w:sz w:val="20"/>
                <w:szCs w:val="20"/>
                <w:lang w:eastAsia="nl-NL"/>
              </w:rPr>
              <w:t>aardappelschaarste</w:t>
            </w:r>
            <w:proofErr w:type="spellEnd"/>
            <w:r w:rsidRPr="006F2236">
              <w:rPr>
                <w:rFonts w:ascii="Verdana" w:eastAsia="Times New Roman" w:hAnsi="Verdana" w:cs="Times New Roman"/>
                <w:color w:val="000000"/>
                <w:sz w:val="20"/>
                <w:szCs w:val="20"/>
                <w:lang w:eastAsia="nl-NL"/>
              </w:rPr>
              <w:t>.</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34" name="Afbeelding 34"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16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t>Hoeveel procent waren de aardappelprijzen op de termijnmarkt in februari lager dan op 26 augustus?  </w:t>
            </w:r>
            <w:r w:rsidRPr="006F2236">
              <w:rPr>
                <w:rFonts w:ascii="Verdana" w:eastAsia="Times New Roman" w:hAnsi="Verdana" w:cs="Times New Roman"/>
                <w:color w:val="000000"/>
                <w:sz w:val="20"/>
                <w:szCs w:val="20"/>
                <w:lang w:eastAsia="nl-NL"/>
              </w:rPr>
              <w:object w:dxaOrig="1440" w:dyaOrig="1440">
                <v:shape id="_x0000_i1421" type="#_x0000_t75" style="width:22.85pt;height:17.8pt" o:ole="">
                  <v:imagedata r:id="rId7" o:title=""/>
                </v:shape>
                <w:control r:id="rId56" w:name="DefaultOcxName36" w:shapeid="_x0000_i1421"/>
              </w:object>
            </w:r>
            <w:r w:rsidRPr="006F2236">
              <w:rPr>
                <w:rFonts w:ascii="Verdana" w:eastAsia="Times New Roman" w:hAnsi="Verdana" w:cs="Times New Roman"/>
                <w:color w:val="000000"/>
                <w:sz w:val="20"/>
                <w:szCs w:val="20"/>
                <w:lang w:eastAsia="nl-NL"/>
              </w:rPr>
              <w:t> %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33" name="Afbeelding 33"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17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6F2236" w:rsidRPr="006F2236" w:rsidTr="006F2236">
        <w:trPr>
          <w:tblCellSpacing w:w="15" w:type="dxa"/>
          <w:jc w:val="center"/>
        </w:trPr>
        <w:tc>
          <w:tcPr>
            <w:tcW w:w="0" w:type="auto"/>
            <w:vAlign w:val="center"/>
            <w:hideMark/>
          </w:tcPr>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Pr>
                <w:rFonts w:ascii="Arial" w:eastAsia="Times New Roman" w:hAnsi="Arial" w:cs="Arial"/>
                <w:noProof/>
                <w:color w:val="000000"/>
                <w:sz w:val="20"/>
                <w:szCs w:val="20"/>
                <w:lang w:eastAsia="nl-NL"/>
              </w:rPr>
              <w:drawing>
                <wp:inline distT="0" distB="0" distL="0" distR="0">
                  <wp:extent cx="6314440" cy="1032510"/>
                  <wp:effectExtent l="0" t="0" r="0" b="0"/>
                  <wp:docPr id="32" name="Afbeelding 32" descr="http://perception.thiememeulenhoff.nl/perceptionV4prd_res/topicresources/851770121/opgave9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erception.thiememeulenhoff.nl/perceptionV4prd_res/topicresources/851770121/opgave9fig1.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14440" cy="1032510"/>
                          </a:xfrm>
                          <a:prstGeom prst="rect">
                            <a:avLst/>
                          </a:prstGeom>
                          <a:noFill/>
                          <a:ln>
                            <a:noFill/>
                          </a:ln>
                        </pic:spPr>
                      </pic:pic>
                    </a:graphicData>
                  </a:graphic>
                </wp:inline>
              </w:drawing>
            </w:r>
            <w:r w:rsidRPr="006F2236">
              <w:rPr>
                <w:rFonts w:ascii="Arial" w:eastAsia="Times New Roman" w:hAnsi="Arial" w:cs="Arial"/>
                <w:color w:val="000000"/>
                <w:sz w:val="20"/>
                <w:szCs w:val="20"/>
                <w:lang w:eastAsia="nl-NL"/>
              </w:rPr>
              <w:br/>
            </w:r>
            <w:r w:rsidRPr="006F2236">
              <w:rPr>
                <w:rFonts w:ascii="Arial" w:eastAsia="Times New Roman" w:hAnsi="Arial" w:cs="Arial"/>
                <w:color w:val="000000"/>
                <w:sz w:val="20"/>
                <w:szCs w:val="20"/>
                <w:lang w:eastAsia="nl-NL"/>
              </w:rPr>
              <w:br/>
              <w:t>De minister van Financiën heeft het over een stijging van</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lastRenderedPageBreak/>
              <w:object w:dxaOrig="1440" w:dyaOrig="1440">
                <v:shape id="_x0000_i1420" type="#_x0000_t75" style="width:20.35pt;height:17.8pt" o:ole="">
                  <v:imagedata r:id="rId25" o:title=""/>
                </v:shape>
                <w:control r:id="rId58" w:name="DefaultOcxName37" w:shapeid="_x0000_i1420"/>
              </w:object>
            </w:r>
            <w:r w:rsidRPr="006F2236">
              <w:rPr>
                <w:rFonts w:ascii="Verdana" w:eastAsia="Times New Roman" w:hAnsi="Verdana" w:cs="Times New Roman"/>
                <w:color w:val="000000"/>
                <w:sz w:val="20"/>
                <w:szCs w:val="20"/>
                <w:lang w:eastAsia="nl-NL"/>
              </w:rPr>
              <w:t> de welvaart.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19" type="#_x0000_t75" style="width:20.35pt;height:17.8pt" o:ole="">
                  <v:imagedata r:id="rId25" o:title=""/>
                </v:shape>
                <w:control r:id="rId59" w:name="DefaultOcxName38" w:shapeid="_x0000_i1419"/>
              </w:object>
            </w:r>
            <w:r w:rsidRPr="006F2236">
              <w:rPr>
                <w:rFonts w:ascii="Verdana" w:eastAsia="Times New Roman" w:hAnsi="Verdana" w:cs="Times New Roman"/>
                <w:color w:val="000000"/>
                <w:sz w:val="20"/>
                <w:szCs w:val="20"/>
                <w:lang w:eastAsia="nl-NL"/>
              </w:rPr>
              <w:t> de welvaart in enige zin.</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18" type="#_x0000_t75" style="width:20.35pt;height:17.8pt" o:ole="">
                  <v:imagedata r:id="rId25" o:title=""/>
                </v:shape>
                <w:control r:id="rId60" w:name="DefaultOcxName39" w:shapeid="_x0000_i1418"/>
              </w:object>
            </w:r>
            <w:r w:rsidRPr="006F2236">
              <w:rPr>
                <w:rFonts w:ascii="Verdana" w:eastAsia="Times New Roman" w:hAnsi="Verdana" w:cs="Times New Roman"/>
                <w:color w:val="000000"/>
                <w:sz w:val="20"/>
                <w:szCs w:val="20"/>
                <w:lang w:eastAsia="nl-NL"/>
              </w:rPr>
              <w:t> de welvaart in ruime zin.</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17" type="#_x0000_t75" style="width:20.35pt;height:17.8pt" o:ole="">
                  <v:imagedata r:id="rId25" o:title=""/>
                </v:shape>
                <w:control r:id="rId61" w:name="DefaultOcxName40" w:shapeid="_x0000_i1417"/>
              </w:object>
            </w:r>
            <w:r w:rsidRPr="006F2236">
              <w:rPr>
                <w:rFonts w:ascii="Verdana" w:eastAsia="Times New Roman" w:hAnsi="Verdana" w:cs="Times New Roman"/>
                <w:color w:val="000000"/>
                <w:sz w:val="20"/>
                <w:szCs w:val="20"/>
                <w:lang w:eastAsia="nl-NL"/>
              </w:rPr>
              <w:t> het welzijn.</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31" name="Afbeelding 31"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18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Welke bewering is juist? </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16" type="#_x0000_t75" style="width:20.35pt;height:17.8pt" o:ole="">
                  <v:imagedata r:id="rId25" o:title=""/>
                </v:shape>
                <w:control r:id="rId62" w:name="DefaultOcxName41" w:shapeid="_x0000_i1416"/>
              </w:object>
            </w:r>
            <w:r w:rsidRPr="006F2236">
              <w:rPr>
                <w:rFonts w:ascii="Verdana" w:eastAsia="Times New Roman" w:hAnsi="Verdana" w:cs="Times New Roman"/>
                <w:color w:val="000000"/>
                <w:sz w:val="20"/>
                <w:szCs w:val="20"/>
                <w:lang w:eastAsia="nl-NL"/>
              </w:rPr>
              <w:t> Vorig jaar veranderde de koopkracht per inwoner niet.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15" type="#_x0000_t75" style="width:20.35pt;height:17.8pt" o:ole="">
                  <v:imagedata r:id="rId25" o:title=""/>
                </v:shape>
                <w:control r:id="rId63" w:name="DefaultOcxName42" w:shapeid="_x0000_i1415"/>
              </w:object>
            </w:r>
            <w:r w:rsidRPr="006F2236">
              <w:rPr>
                <w:rFonts w:ascii="Verdana" w:eastAsia="Times New Roman" w:hAnsi="Verdana" w:cs="Times New Roman"/>
                <w:color w:val="000000"/>
                <w:sz w:val="20"/>
                <w:szCs w:val="20"/>
                <w:lang w:eastAsia="nl-NL"/>
              </w:rPr>
              <w:t> Vorig jaar steeg de koopkracht per inwoner met ongeveer 0,5%.</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14" type="#_x0000_t75" style="width:20.35pt;height:17.8pt" o:ole="">
                  <v:imagedata r:id="rId25" o:title=""/>
                </v:shape>
                <w:control r:id="rId64" w:name="DefaultOcxName43" w:shapeid="_x0000_i1414"/>
              </w:object>
            </w:r>
            <w:r w:rsidRPr="006F2236">
              <w:rPr>
                <w:rFonts w:ascii="Verdana" w:eastAsia="Times New Roman" w:hAnsi="Verdana" w:cs="Times New Roman"/>
                <w:color w:val="000000"/>
                <w:sz w:val="20"/>
                <w:szCs w:val="20"/>
                <w:lang w:eastAsia="nl-NL"/>
              </w:rPr>
              <w:t> Vorig jaar steeg de koopkracht per inwoner met ongeveer 2%.</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13" type="#_x0000_t75" style="width:20.35pt;height:17.8pt" o:ole="">
                  <v:imagedata r:id="rId25" o:title=""/>
                </v:shape>
                <w:control r:id="rId65" w:name="DefaultOcxName44" w:shapeid="_x0000_i1413"/>
              </w:object>
            </w:r>
            <w:r w:rsidRPr="006F2236">
              <w:rPr>
                <w:rFonts w:ascii="Verdana" w:eastAsia="Times New Roman" w:hAnsi="Verdana" w:cs="Times New Roman"/>
                <w:color w:val="000000"/>
                <w:sz w:val="20"/>
                <w:szCs w:val="20"/>
                <w:lang w:eastAsia="nl-NL"/>
              </w:rPr>
              <w:t> Vorig jaar steeg de koopkracht per inwoner met ongeveer 2,5%.</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12" type="#_x0000_t75" style="width:20.35pt;height:17.8pt" o:ole="">
                  <v:imagedata r:id="rId25" o:title=""/>
                </v:shape>
                <w:control r:id="rId66" w:name="DefaultOcxName45" w:shapeid="_x0000_i1412"/>
              </w:object>
            </w:r>
            <w:r w:rsidRPr="006F2236">
              <w:rPr>
                <w:rFonts w:ascii="Verdana" w:eastAsia="Times New Roman" w:hAnsi="Verdana" w:cs="Times New Roman"/>
                <w:color w:val="000000"/>
                <w:sz w:val="20"/>
                <w:szCs w:val="20"/>
                <w:lang w:eastAsia="nl-NL"/>
              </w:rPr>
              <w:t> Vorig jaar steeg de koopkracht per inwoner met ongeveer 4,5%.</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30" name="Afbeelding 30"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19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Arial" w:eastAsia="Times New Roman" w:hAnsi="Arial" w:cs="Arial"/>
                <w:b/>
                <w:bCs/>
                <w:color w:val="000000"/>
                <w:spacing w:val="-2"/>
                <w:sz w:val="20"/>
                <w:szCs w:val="20"/>
                <w:lang w:eastAsia="nl-NL"/>
              </w:rPr>
              <w:t>Paragraaf 1.4 Kopen en betalen</w:t>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Arial" w:eastAsia="Times New Roman" w:hAnsi="Arial" w:cs="Arial"/>
                <w:color w:val="000000"/>
                <w:spacing w:val="-2"/>
                <w:sz w:val="20"/>
                <w:szCs w:val="20"/>
                <w:lang w:eastAsia="nl-NL"/>
              </w:rPr>
              <w:t>Op een ruilbeurs ruilt Freddie Modderkolk zijn postzegelverzameling voor een muntenverzameling. Hier is sprake van:</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11" type="#_x0000_t75" style="width:20.35pt;height:17.8pt" o:ole="">
                  <v:imagedata r:id="rId25" o:title=""/>
                </v:shape>
                <w:control r:id="rId67" w:name="DefaultOcxName46" w:shapeid="_x0000_i1411"/>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Directe ruil, want er is sprake van ruil in natura.</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10" type="#_x0000_t75" style="width:20.35pt;height:17.8pt" o:ole="">
                  <v:imagedata r:id="rId25" o:title=""/>
                </v:shape>
                <w:control r:id="rId68" w:name="DefaultOcxName47" w:shapeid="_x0000_i1410"/>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Directe ruil, want ze ruilen ter plaatse.</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09" type="#_x0000_t75" style="width:20.35pt;height:17.8pt" o:ole="">
                  <v:imagedata r:id="rId25" o:title=""/>
                </v:shape>
                <w:control r:id="rId69" w:name="DefaultOcxName48" w:shapeid="_x0000_i1409"/>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Indirecte ruil, want postzegels worden tegen geld geruild.</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08" type="#_x0000_t75" style="width:20.35pt;height:17.8pt" o:ole="">
                  <v:imagedata r:id="rId25" o:title=""/>
                </v:shape>
                <w:control r:id="rId70" w:name="DefaultOcxName49" w:shapeid="_x0000_i1408"/>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Indirecte ruil, want de ruil vindt op een ruilbeurs plaats.</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29" name="Afbeelding 29"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20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Welke bewering is juist?</w:t>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I           Door geld op je bankrekening te storten, neemt je bezit aan chartaal geld af en je giraal geldbezit toe.</w:t>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II          Door een bedrag van de ene rekening naar een andere over te schrijven verandert de totale hoeveelheid giraal geld niet.</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lastRenderedPageBreak/>
              <w:object w:dxaOrig="1440" w:dyaOrig="1440">
                <v:shape id="_x0000_i1407" type="#_x0000_t75" style="width:20.35pt;height:17.8pt" o:ole="">
                  <v:imagedata r:id="rId25" o:title=""/>
                </v:shape>
                <w:control r:id="rId71" w:name="DefaultOcxName50" w:shapeid="_x0000_i1407"/>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Beide beweringen zijn juist.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06" type="#_x0000_t75" style="width:20.35pt;height:17.8pt" o:ole="">
                  <v:imagedata r:id="rId25" o:title=""/>
                </v:shape>
                <w:control r:id="rId72" w:name="DefaultOcxName51" w:shapeid="_x0000_i1406"/>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Alleen bewering I is juist.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05" type="#_x0000_t75" style="width:20.35pt;height:17.8pt" o:ole="">
                  <v:imagedata r:id="rId25" o:title=""/>
                </v:shape>
                <w:control r:id="rId73" w:name="DefaultOcxName52" w:shapeid="_x0000_i1405"/>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Alleen bewering II is juist.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04" type="#_x0000_t75" style="width:20.35pt;height:17.8pt" o:ole="">
                  <v:imagedata r:id="rId25" o:title=""/>
                </v:shape>
                <w:control r:id="rId74" w:name="DefaultOcxName53" w:shapeid="_x0000_i1404"/>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pacing w:val="-2"/>
                <w:sz w:val="20"/>
                <w:szCs w:val="20"/>
                <w:lang w:eastAsia="nl-NL"/>
              </w:rPr>
              <w:t>Beide beweringen zijn onjuist.</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28" name="Afbeelding 28"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21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Pr>
                <w:rFonts w:ascii="Verdana" w:eastAsia="Times New Roman" w:hAnsi="Verdana" w:cs="Times New Roman"/>
                <w:noProof/>
                <w:color w:val="000000"/>
                <w:sz w:val="20"/>
                <w:szCs w:val="20"/>
                <w:lang w:eastAsia="nl-NL"/>
              </w:rPr>
              <w:drawing>
                <wp:inline distT="0" distB="0" distL="0" distR="0">
                  <wp:extent cx="4335145" cy="2076450"/>
                  <wp:effectExtent l="0" t="0" r="8255" b="0"/>
                  <wp:docPr id="27" name="Afbeelding 27" descr="http://perception.thiememeulenhoff.nl/perceptionV4prd_res/topicresources/851770121/opgave10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erception.thiememeulenhoff.nl/perceptionV4prd_res/topicresources/851770121/opgave10fig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335145" cy="2076450"/>
                          </a:xfrm>
                          <a:prstGeom prst="rect">
                            <a:avLst/>
                          </a:prstGeom>
                          <a:noFill/>
                          <a:ln>
                            <a:noFill/>
                          </a:ln>
                        </pic:spPr>
                      </pic:pic>
                    </a:graphicData>
                  </a:graphic>
                </wp:inline>
              </w:drawing>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In een bepaald jaar bedroeg de totale geldhoeveelheid in een land 140 miljard. De verhouding tussen het chartale en het girale geld en de verhouding tussen munten en bankbiljetten kun je zien in de volgende grafieken:</w:t>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Bereken hoeveel giraal geld er in dat jaar in omloop was. (in miljarden) €</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object w:dxaOrig="1440" w:dyaOrig="1440">
                <v:shape id="_x0000_i1403" type="#_x0000_t75" style="width:22.85pt;height:17.8pt" o:ole="">
                  <v:imagedata r:id="rId76" o:title=""/>
                </v:shape>
                <w:control r:id="rId77" w:name="DefaultOcxName54" w:shapeid="_x0000_i1403"/>
              </w:object>
            </w:r>
            <w:r w:rsidRPr="006F2236">
              <w:rPr>
                <w:rFonts w:ascii="Verdana" w:eastAsia="Times New Roman" w:hAnsi="Verdana" w:cs="Times New Roman"/>
                <w:color w:val="000000"/>
                <w:sz w:val="20"/>
                <w:szCs w:val="20"/>
                <w:lang w:eastAsia="nl-NL"/>
              </w:rPr>
              <w:t> miljard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26" name="Afbeelding 26"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22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t>Bereken voor welk bedrag er in dat jaar bankbiljetten in omloop waren. (in miljarden). €  </w:t>
            </w:r>
            <w:r w:rsidRPr="006F2236">
              <w:rPr>
                <w:rFonts w:ascii="Verdana" w:eastAsia="Times New Roman" w:hAnsi="Verdana" w:cs="Times New Roman"/>
                <w:color w:val="000000"/>
                <w:sz w:val="20"/>
                <w:szCs w:val="20"/>
                <w:lang w:eastAsia="nl-NL"/>
              </w:rPr>
              <w:object w:dxaOrig="1440" w:dyaOrig="1440">
                <v:shape id="_x0000_i1402" type="#_x0000_t75" style="width:27.1pt;height:17.8pt" o:ole="">
                  <v:imagedata r:id="rId10" o:title=""/>
                </v:shape>
                <w:control r:id="rId78" w:name="DefaultOcxName55" w:shapeid="_x0000_i1402"/>
              </w:object>
            </w:r>
            <w:r w:rsidRPr="006F2236">
              <w:rPr>
                <w:rFonts w:ascii="Verdana" w:eastAsia="Times New Roman" w:hAnsi="Verdana" w:cs="Times New Roman"/>
                <w:color w:val="000000"/>
                <w:sz w:val="20"/>
                <w:szCs w:val="20"/>
                <w:lang w:eastAsia="nl-NL"/>
              </w:rPr>
              <w:t>  miljard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25" name="Afbeelding 25"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23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Arial" w:eastAsia="Times New Roman" w:hAnsi="Arial" w:cs="Arial"/>
                <w:color w:val="000000"/>
                <w:sz w:val="20"/>
                <w:szCs w:val="20"/>
                <w:lang w:eastAsia="nl-NL"/>
              </w:rPr>
              <w:t>Een rekeninghouder gebruikt een wachtwoord/code als hij:</w:t>
            </w: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01" type="#_x0000_t75" style="width:20.35pt;height:17.8pt" o:ole="">
                  <v:imagedata r:id="rId25" o:title=""/>
                </v:shape>
                <w:control r:id="rId79" w:name="DefaultOcxName56" w:shapeid="_x0000_i1401"/>
              </w:object>
            </w:r>
            <w:r w:rsidRPr="006F2236">
              <w:rPr>
                <w:rFonts w:ascii="Verdana" w:eastAsia="Times New Roman" w:hAnsi="Verdana" w:cs="Times New Roman"/>
                <w:color w:val="000000"/>
                <w:sz w:val="20"/>
                <w:szCs w:val="20"/>
                <w:lang w:eastAsia="nl-NL"/>
              </w:rPr>
              <w:t> gebruikmaakt van zijn chipcard.</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400" type="#_x0000_t75" style="width:20.35pt;height:17.8pt" o:ole="">
                  <v:imagedata r:id="rId25" o:title=""/>
                </v:shape>
                <w:control r:id="rId80" w:name="DefaultOcxName57" w:shapeid="_x0000_i1400"/>
              </w:object>
            </w:r>
            <w:r w:rsidRPr="006F2236">
              <w:rPr>
                <w:rFonts w:ascii="Verdana" w:eastAsia="Times New Roman" w:hAnsi="Verdana" w:cs="Times New Roman"/>
                <w:color w:val="000000"/>
                <w:sz w:val="20"/>
                <w:szCs w:val="20"/>
                <w:lang w:eastAsia="nl-NL"/>
              </w:rPr>
              <w:t> het aankoopbedrag chartaal betaalt.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lastRenderedPageBreak/>
              <w:object w:dxaOrig="1440" w:dyaOrig="1440">
                <v:shape id="_x0000_i1399" type="#_x0000_t75" style="width:20.35pt;height:17.8pt" o:ole="">
                  <v:imagedata r:id="rId25" o:title=""/>
                </v:shape>
                <w:control r:id="rId81" w:name="DefaultOcxName58" w:shapeid="_x0000_i1399"/>
              </w:object>
            </w:r>
            <w:r w:rsidRPr="006F2236">
              <w:rPr>
                <w:rFonts w:ascii="Verdana" w:eastAsia="Times New Roman" w:hAnsi="Verdana" w:cs="Times New Roman"/>
                <w:color w:val="000000"/>
                <w:sz w:val="20"/>
                <w:szCs w:val="20"/>
                <w:lang w:eastAsia="nl-NL"/>
              </w:rPr>
              <w:t> gebruik maakt van een acceptgiro.</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98" type="#_x0000_t75" style="width:20.35pt;height:17.8pt" o:ole="">
                  <v:imagedata r:id="rId25" o:title=""/>
                </v:shape>
                <w:control r:id="rId82" w:name="DefaultOcxName59" w:shapeid="_x0000_i1398"/>
              </w:object>
            </w:r>
            <w:r w:rsidRPr="006F2236">
              <w:rPr>
                <w:rFonts w:ascii="Verdana" w:eastAsia="Times New Roman" w:hAnsi="Verdana" w:cs="Times New Roman"/>
                <w:color w:val="000000"/>
                <w:sz w:val="20"/>
                <w:szCs w:val="20"/>
                <w:lang w:eastAsia="nl-NL"/>
              </w:rPr>
              <w:t> gebruikmaakt van een automatische incasso.</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97" type="#_x0000_t75" style="width:20.35pt;height:17.8pt" o:ole="">
                  <v:imagedata r:id="rId25" o:title=""/>
                </v:shape>
                <w:control r:id="rId83" w:name="DefaultOcxName60" w:shapeid="_x0000_i1397"/>
              </w:object>
            </w:r>
            <w:r w:rsidRPr="006F2236">
              <w:rPr>
                <w:rFonts w:ascii="Verdana" w:eastAsia="Times New Roman" w:hAnsi="Verdana" w:cs="Times New Roman"/>
                <w:color w:val="000000"/>
                <w:sz w:val="20"/>
                <w:szCs w:val="20"/>
                <w:lang w:eastAsia="nl-NL"/>
              </w:rPr>
              <w:t> geld per computer naar een andere rekening overmaakt.</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24" name="Afbeelding 24"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24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before="100" w:beforeAutospacing="1"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Het laatste banksaldo van Anneke bedroeg € 125 credit. Ze koopt kleding voor in totaal € 200. Haar oude fiets verkoopt ze aan een vriendin voor € 50. De vriendin maakt het bedrag diezelfde dag nog over. Haar moeder heeft € 70 kleedgeld op haar bankrekening overgeschreven. Omdat ze te weinig contant geld bezit, neemt ze via een geldautomaat € 60 op. Bereken haar nieuwe banksaldo en geef aan of dit een credit- of een debetsaldo is. </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t>Haar banksaldo bedraagt €  </w:t>
            </w:r>
            <w:r w:rsidRPr="006F2236">
              <w:rPr>
                <w:rFonts w:ascii="Verdana" w:eastAsia="Times New Roman" w:hAnsi="Verdana" w:cs="Times New Roman"/>
                <w:color w:val="000000"/>
                <w:sz w:val="20"/>
                <w:szCs w:val="20"/>
                <w:lang w:eastAsia="nl-NL"/>
              </w:rPr>
              <w:object w:dxaOrig="1440" w:dyaOrig="1440">
                <v:shape id="_x0000_i1396" type="#_x0000_t75" style="width:22.85pt;height:17.8pt" o:ole="">
                  <v:imagedata r:id="rId7" o:title=""/>
                </v:shape>
                <w:control r:id="rId84" w:name="DefaultOcxName61" w:shapeid="_x0000_i1396"/>
              </w:object>
            </w:r>
            <w:r w:rsidRPr="006F2236">
              <w:rPr>
                <w:rFonts w:ascii="Verdana" w:eastAsia="Times New Roman" w:hAnsi="Verdana" w:cs="Times New Roman"/>
                <w:color w:val="000000"/>
                <w:sz w:val="20"/>
                <w:szCs w:val="20"/>
                <w:lang w:eastAsia="nl-NL"/>
              </w:rPr>
              <w:t>  en het saldo is  </w:t>
            </w:r>
            <w:r w:rsidRPr="006F2236">
              <w:rPr>
                <w:rFonts w:ascii="Verdana" w:eastAsia="Times New Roman" w:hAnsi="Verdana" w:cs="Times New Roman"/>
                <w:color w:val="000000"/>
                <w:sz w:val="20"/>
                <w:szCs w:val="20"/>
                <w:lang w:eastAsia="nl-NL"/>
              </w:rPr>
              <w:object w:dxaOrig="1440" w:dyaOrig="1440">
                <v:shape id="_x0000_i1395" type="#_x0000_t75" style="width:30.5pt;height:17.8pt" o:ole="">
                  <v:imagedata r:id="rId15" o:title=""/>
                </v:shape>
                <w:control r:id="rId85" w:name="DefaultOcxName62" w:shapeid="_x0000_i1395"/>
              </w:object>
            </w:r>
            <w:r w:rsidRPr="006F2236">
              <w:rPr>
                <w:rFonts w:ascii="Verdana" w:eastAsia="Times New Roman" w:hAnsi="Verdana" w:cs="Times New Roman"/>
                <w:color w:val="000000"/>
                <w:sz w:val="20"/>
                <w:szCs w:val="20"/>
                <w:lang w:eastAsia="nl-NL"/>
              </w:rPr>
              <w:t>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23" name="Afbeelding 23"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25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 xml:space="preserve">Op het laatste rekeningafschrift stond </w:t>
            </w:r>
            <w:proofErr w:type="spellStart"/>
            <w:r w:rsidRPr="006F2236">
              <w:rPr>
                <w:rFonts w:ascii="Verdana" w:eastAsia="Times New Roman" w:hAnsi="Verdana" w:cs="Times New Roman"/>
                <w:color w:val="000000"/>
                <w:sz w:val="20"/>
                <w:szCs w:val="20"/>
                <w:lang w:eastAsia="nl-NL"/>
              </w:rPr>
              <w:t>Eddie</w:t>
            </w:r>
            <w:proofErr w:type="spellEnd"/>
            <w:r w:rsidRPr="006F2236">
              <w:rPr>
                <w:rFonts w:ascii="Verdana" w:eastAsia="Times New Roman" w:hAnsi="Verdana" w:cs="Times New Roman"/>
                <w:color w:val="000000"/>
                <w:sz w:val="20"/>
                <w:szCs w:val="20"/>
                <w:lang w:eastAsia="nl-NL"/>
              </w:rPr>
              <w:t xml:space="preserve"> € 300 debet. Sindsdien heeft hij van zijn chipcard € 10 afgeschreven en heeft hij giraal € 1.254 betaald. Inmiddels is ook zijn salaris van € 3.780 op zijn rekening gestort. Bereken het nieuwe saldo van </w:t>
            </w:r>
            <w:proofErr w:type="spellStart"/>
            <w:r w:rsidRPr="006F2236">
              <w:rPr>
                <w:rFonts w:ascii="Verdana" w:eastAsia="Times New Roman" w:hAnsi="Verdana" w:cs="Times New Roman"/>
                <w:color w:val="000000"/>
                <w:sz w:val="20"/>
                <w:szCs w:val="20"/>
                <w:lang w:eastAsia="nl-NL"/>
              </w:rPr>
              <w:t>Eddie</w:t>
            </w:r>
            <w:proofErr w:type="spellEnd"/>
            <w:r w:rsidRPr="006F2236">
              <w:rPr>
                <w:rFonts w:ascii="Verdana" w:eastAsia="Times New Roman" w:hAnsi="Verdana" w:cs="Times New Roman"/>
                <w:color w:val="000000"/>
                <w:sz w:val="20"/>
                <w:szCs w:val="20"/>
                <w:lang w:eastAsia="nl-NL"/>
              </w:rPr>
              <w:t xml:space="preserve"> en geef aan of dit een debet- of een creditsaldo is.</w:t>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Het banksaldo bedraagt €</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object w:dxaOrig="1440" w:dyaOrig="1440">
                <v:shape id="_x0000_i1394" type="#_x0000_t75" style="width:27.1pt;height:17.8pt" o:ole="">
                  <v:imagedata r:id="rId10" o:title=""/>
                </v:shape>
                <w:control r:id="rId86" w:name="DefaultOcxName63" w:shapeid="_x0000_i1394"/>
              </w:object>
            </w:r>
            <w:r w:rsidRPr="006F2236">
              <w:rPr>
                <w:rFonts w:ascii="Verdana" w:eastAsia="Times New Roman" w:hAnsi="Verdana" w:cs="Times New Roman"/>
                <w:color w:val="000000"/>
                <w:sz w:val="20"/>
                <w:szCs w:val="20"/>
                <w:lang w:eastAsia="nl-NL"/>
              </w:rPr>
              <w:t> en het saldo is  </w:t>
            </w:r>
            <w:r w:rsidRPr="006F2236">
              <w:rPr>
                <w:rFonts w:ascii="Verdana" w:eastAsia="Times New Roman" w:hAnsi="Verdana" w:cs="Times New Roman"/>
                <w:color w:val="000000"/>
                <w:sz w:val="20"/>
                <w:szCs w:val="20"/>
                <w:lang w:eastAsia="nl-NL"/>
              </w:rPr>
              <w:object w:dxaOrig="1440" w:dyaOrig="1440">
                <v:shape id="_x0000_i1393" type="#_x0000_t75" style="width:30.5pt;height:17.8pt" o:ole="">
                  <v:imagedata r:id="rId15" o:title=""/>
                </v:shape>
                <w:control r:id="rId87" w:name="DefaultOcxName64" w:shapeid="_x0000_i1393"/>
              </w:object>
            </w:r>
            <w:r w:rsidRPr="006F2236">
              <w:rPr>
                <w:rFonts w:ascii="Verdana" w:eastAsia="Times New Roman" w:hAnsi="Verdana" w:cs="Times New Roman"/>
                <w:color w:val="000000"/>
                <w:sz w:val="20"/>
                <w:szCs w:val="20"/>
                <w:lang w:eastAsia="nl-NL"/>
              </w:rPr>
              <w:t>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22" name="Afbeelding 22"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26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r w:rsidRPr="006F2236">
              <w:rPr>
                <w:rFonts w:ascii="Arial" w:eastAsia="Times New Roman" w:hAnsi="Arial" w:cs="Arial"/>
                <w:b/>
                <w:bCs/>
                <w:color w:val="000000"/>
                <w:sz w:val="20"/>
                <w:szCs w:val="20"/>
                <w:lang w:eastAsia="nl-NL"/>
              </w:rPr>
              <w:t>Paragraaf 1.5 Koopovereenkomst en wanprestatie</w:t>
            </w:r>
          </w:p>
          <w:p w:rsidR="006F2236" w:rsidRPr="006F2236" w:rsidRDefault="006F2236" w:rsidP="006F2236">
            <w:pPr>
              <w:spacing w:after="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 </w:t>
            </w:r>
          </w:p>
          <w:p w:rsidR="006F2236" w:rsidRPr="006F2236" w:rsidRDefault="006F2236" w:rsidP="006F2236">
            <w:pPr>
              <w:spacing w:after="0" w:line="240" w:lineRule="auto"/>
              <w:rPr>
                <w:rFonts w:ascii="Verdana" w:eastAsia="Times New Roman" w:hAnsi="Verdana" w:cs="Times New Roman"/>
                <w:color w:val="000000"/>
                <w:sz w:val="20"/>
                <w:szCs w:val="20"/>
                <w:lang w:eastAsia="nl-NL"/>
              </w:rPr>
            </w:pPr>
            <w:r w:rsidRPr="006F2236">
              <w:rPr>
                <w:rFonts w:ascii="Arial" w:eastAsia="Times New Roman" w:hAnsi="Arial" w:cs="Arial"/>
                <w:i/>
                <w:iCs/>
                <w:color w:val="000000"/>
                <w:sz w:val="20"/>
                <w:szCs w:val="20"/>
                <w:u w:val="single"/>
                <w:lang w:eastAsia="nl-NL"/>
              </w:rPr>
              <w:t>Situatie 1:</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Anouk is 11 jaar. Ze koopt van haar zakgeld een cd van ‘Kinderen voor kinderen’. Haar vader houdt niet van die muziek en eist van Anouk dat ze de cd terugbrengt. Anouk vindt dat ze zelf mag weten wat ze met haar zakgeld doet.</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 </w:t>
            </w:r>
          </w:p>
          <w:p w:rsidR="006F2236" w:rsidRPr="006F2236" w:rsidRDefault="006F2236" w:rsidP="006F2236">
            <w:pPr>
              <w:spacing w:after="0" w:line="240" w:lineRule="auto"/>
              <w:rPr>
                <w:rFonts w:ascii="Verdana" w:eastAsia="Times New Roman" w:hAnsi="Verdana" w:cs="Times New Roman"/>
                <w:color w:val="000000"/>
                <w:sz w:val="20"/>
                <w:szCs w:val="20"/>
                <w:lang w:eastAsia="nl-NL"/>
              </w:rPr>
            </w:pPr>
            <w:r w:rsidRPr="006F2236">
              <w:rPr>
                <w:rFonts w:ascii="Arial" w:eastAsia="Times New Roman" w:hAnsi="Arial" w:cs="Arial"/>
                <w:i/>
                <w:iCs/>
                <w:color w:val="000000"/>
                <w:sz w:val="20"/>
                <w:szCs w:val="20"/>
                <w:u w:val="single"/>
                <w:lang w:eastAsia="nl-NL"/>
              </w:rPr>
              <w:t>Situatie 2:</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Henk staat onder curatele. Hij koopt in de buurtwinkel een fles wijn. De verkoper weigert Henk de fles af te rekenen: ‘Henk, jij staat onder curatele, je mag geen aankopen doen’. Henk vindt dat onzin.</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4"/>
                <w:szCs w:val="24"/>
                <w:lang w:eastAsia="nl-NL"/>
              </w:rPr>
              <w:t>Kies het goede antwoord.</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object w:dxaOrig="1440" w:dyaOrig="1440">
                <v:shape id="_x0000_i1392" type="#_x0000_t75" style="width:20.35pt;height:17.8pt" o:ole="">
                  <v:imagedata r:id="rId25" o:title=""/>
                </v:shape>
                <w:control r:id="rId88" w:name="DefaultOcxName65" w:shapeid="_x0000_i1392"/>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Anouk en Henk hebben gelijk.</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91" type="#_x0000_t75" style="width:20.35pt;height:17.8pt" o:ole="">
                  <v:imagedata r:id="rId25" o:title=""/>
                </v:shape>
                <w:control r:id="rId89" w:name="DefaultOcxName66" w:shapeid="_x0000_i1391"/>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Anouk en de wijnverkoper hebben gelijk.</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90" type="#_x0000_t75" style="width:20.35pt;height:17.8pt" o:ole="">
                  <v:imagedata r:id="rId25" o:title=""/>
                </v:shape>
                <w:control r:id="rId90" w:name="DefaultOcxName67" w:shapeid="_x0000_i1390"/>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De vader van Anouk en Henk hebben gelijk.</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89" type="#_x0000_t75" style="width:20.35pt;height:17.8pt" o:ole="">
                  <v:imagedata r:id="rId25" o:title=""/>
                </v:shape>
                <w:control r:id="rId91" w:name="DefaultOcxName68" w:shapeid="_x0000_i1389"/>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De vader van Anouk en de wijnverkoper hebben gelijk.</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21" name="Afbeelding 21"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27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Pr>
                <w:rFonts w:ascii="Verdana" w:eastAsia="Times New Roman" w:hAnsi="Verdana" w:cs="Times New Roman"/>
                <w:noProof/>
                <w:color w:val="000000"/>
                <w:sz w:val="20"/>
                <w:szCs w:val="20"/>
                <w:lang w:eastAsia="nl-NL"/>
              </w:rPr>
              <w:drawing>
                <wp:inline distT="0" distB="0" distL="0" distR="0">
                  <wp:extent cx="1871980" cy="1215390"/>
                  <wp:effectExtent l="0" t="0" r="0" b="3810"/>
                  <wp:docPr id="20" name="Afbeelding 20" descr="http://perception.thiememeulenhoff.nl/perceptionV4prd_res/topicresources/851770121/opgav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erception.thiememeulenhoff.nl/perceptionV4prd_res/topicresources/851770121/opgave14.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71980" cy="1215390"/>
                          </a:xfrm>
                          <a:prstGeom prst="rect">
                            <a:avLst/>
                          </a:prstGeom>
                          <a:noFill/>
                          <a:ln>
                            <a:noFill/>
                          </a:ln>
                        </pic:spPr>
                      </pic:pic>
                    </a:graphicData>
                  </a:graphic>
                </wp:inline>
              </w:drawing>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Ellen is in verwachting. Zij koopt op 6 februari in een aanbieding een complete babykamer bij Leen Bakker van € 469,99 voor € 375. Na enige onderhandeling krijgt ze zelfs 10% extra korting over de aanbiedingsprijs omdat alleen het showroommodel nog te koop is. Ze spreken af dat de babykamer op 15 februari bij haar thuis wordt geleverd. Op 17 februari betaalt ze de rekening via internet. Het geld wordt op 24 februari van haar bankrekening afgeschreven. </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t>Bereken hoeveel Ellen voor de babykamer moet betalen.</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object w:dxaOrig="1440" w:dyaOrig="1440">
                <v:shape id="_x0000_i1388" type="#_x0000_t75" style="width:34.75pt;height:17.8pt" o:ole="">
                  <v:imagedata r:id="rId93" o:title=""/>
                </v:shape>
                <w:control r:id="rId94" w:name="DefaultOcxName69" w:shapeid="_x0000_i1388"/>
              </w:object>
            </w:r>
            <w:r w:rsidRPr="006F2236">
              <w:rPr>
                <w:rFonts w:ascii="Verdana" w:eastAsia="Times New Roman" w:hAnsi="Verdana" w:cs="Times New Roman"/>
                <w:color w:val="000000"/>
                <w:sz w:val="20"/>
                <w:szCs w:val="20"/>
                <w:lang w:eastAsia="nl-NL"/>
              </w:rPr>
              <w:t>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19" name="Afbeelding 19"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28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Helaas komt ze er een week na levering achter dat het matras niet is meegeleverd. En ook de commode was beschadigd.</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Kies het goede antwoord.</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87" type="#_x0000_t75" style="width:20.35pt;height:17.8pt" o:ole="">
                  <v:imagedata r:id="rId25" o:title=""/>
                </v:shape>
                <w:control r:id="rId95" w:name="DefaultOcxName70" w:shapeid="_x0000_i1387"/>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dwang of dwaling </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86" type="#_x0000_t75" style="width:20.35pt;height:17.8pt" o:ole="">
                  <v:imagedata r:id="rId25" o:title=""/>
                </v:shape>
                <w:control r:id="rId96" w:name="DefaultOcxName71" w:shapeid="_x0000_i1386"/>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dwang of bedrog</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85" type="#_x0000_t75" style="width:20.35pt;height:17.8pt" o:ole="">
                  <v:imagedata r:id="rId25" o:title=""/>
                </v:shape>
                <w:control r:id="rId97" w:name="DefaultOcxName72" w:shapeid="_x0000_i1385"/>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dwaling of bedrog</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84" type="#_x0000_t75" style="width:20.35pt;height:17.8pt" o:ole="">
                  <v:imagedata r:id="rId25" o:title=""/>
                </v:shape>
                <w:control r:id="rId98" w:name="DefaultOcxName73" w:shapeid="_x0000_i1384"/>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dwang, dwaling en bedrog</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lastRenderedPageBreak/>
        <w:drawing>
          <wp:inline distT="0" distB="0" distL="0" distR="0">
            <wp:extent cx="1247775" cy="139700"/>
            <wp:effectExtent l="0" t="0" r="9525" b="0"/>
            <wp:docPr id="18" name="Afbeelding 18"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29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Arial" w:eastAsia="Times New Roman" w:hAnsi="Arial" w:cs="Arial"/>
                <w:color w:val="000000"/>
                <w:sz w:val="20"/>
                <w:szCs w:val="20"/>
                <w:lang w:eastAsia="nl-NL"/>
              </w:rPr>
              <w:t>Op welke datum wordt  Ellen eigenaar van de babykamer?</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83" type="#_x0000_t75" style="width:20.35pt;height:17.8pt" o:ole="">
                  <v:imagedata r:id="rId25" o:title=""/>
                </v:shape>
                <w:control r:id="rId99" w:name="DefaultOcxName74" w:shapeid="_x0000_i1383"/>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val="en-GB" w:eastAsia="nl-NL"/>
              </w:rPr>
              <w:t>6 </w:t>
            </w:r>
            <w:proofErr w:type="spellStart"/>
            <w:r w:rsidRPr="006F2236">
              <w:rPr>
                <w:rFonts w:ascii="Arial" w:eastAsia="Times New Roman" w:hAnsi="Arial" w:cs="Arial"/>
                <w:color w:val="000000"/>
                <w:sz w:val="20"/>
                <w:szCs w:val="20"/>
                <w:lang w:val="en-GB" w:eastAsia="nl-NL"/>
              </w:rPr>
              <w:t>februari</w:t>
            </w:r>
            <w:proofErr w:type="spellEnd"/>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82" type="#_x0000_t75" style="width:20.35pt;height:17.8pt" o:ole="">
                  <v:imagedata r:id="rId25" o:title=""/>
                </v:shape>
                <w:control r:id="rId100" w:name="DefaultOcxName75" w:shapeid="_x0000_i1382"/>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val="en-GB" w:eastAsia="nl-NL"/>
              </w:rPr>
              <w:t>15 </w:t>
            </w:r>
            <w:proofErr w:type="spellStart"/>
            <w:r w:rsidRPr="006F2236">
              <w:rPr>
                <w:rFonts w:ascii="Arial" w:eastAsia="Times New Roman" w:hAnsi="Arial" w:cs="Arial"/>
                <w:color w:val="000000"/>
                <w:sz w:val="20"/>
                <w:szCs w:val="20"/>
                <w:lang w:val="en-GB" w:eastAsia="nl-NL"/>
              </w:rPr>
              <w:t>februari</w:t>
            </w:r>
            <w:proofErr w:type="spellEnd"/>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81" type="#_x0000_t75" style="width:20.35pt;height:17.8pt" o:ole="">
                  <v:imagedata r:id="rId25" o:title=""/>
                </v:shape>
                <w:control r:id="rId101" w:name="DefaultOcxName76" w:shapeid="_x0000_i1381"/>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val="en-GB" w:eastAsia="nl-NL"/>
              </w:rPr>
              <w:t>17 </w:t>
            </w:r>
            <w:proofErr w:type="spellStart"/>
            <w:r w:rsidRPr="006F2236">
              <w:rPr>
                <w:rFonts w:ascii="Arial" w:eastAsia="Times New Roman" w:hAnsi="Arial" w:cs="Arial"/>
                <w:color w:val="000000"/>
                <w:sz w:val="20"/>
                <w:szCs w:val="20"/>
                <w:lang w:val="en-GB" w:eastAsia="nl-NL"/>
              </w:rPr>
              <w:t>februari</w:t>
            </w:r>
            <w:proofErr w:type="spellEnd"/>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80" type="#_x0000_t75" style="width:20.35pt;height:17.8pt" o:ole="">
                  <v:imagedata r:id="rId25" o:title=""/>
                </v:shape>
                <w:control r:id="rId102" w:name="DefaultOcxName77" w:shapeid="_x0000_i1380"/>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24 februari</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17" name="Afbeelding 17"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30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Arial" w:eastAsia="Times New Roman" w:hAnsi="Arial" w:cs="Arial"/>
                <w:color w:val="000000"/>
                <w:sz w:val="20"/>
                <w:szCs w:val="20"/>
                <w:lang w:eastAsia="nl-NL"/>
              </w:rPr>
              <w:t>De verkoper maakt zich schuldig aan wanprestatie. Ellen heeft nu verschillende mogelijkheden. Welke mogelijkheid heeft Ellen </w:t>
            </w:r>
            <w:r w:rsidRPr="006F2236">
              <w:rPr>
                <w:rFonts w:ascii="Arial" w:eastAsia="Times New Roman" w:hAnsi="Arial" w:cs="Arial"/>
                <w:b/>
                <w:bCs/>
                <w:color w:val="000000"/>
                <w:sz w:val="20"/>
                <w:szCs w:val="20"/>
                <w:lang w:eastAsia="nl-NL"/>
              </w:rPr>
              <w:t>niet?</w:t>
            </w: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79" type="#_x0000_t75" style="width:20.35pt;height:17.8pt" o:ole="">
                  <v:imagedata r:id="rId25" o:title=""/>
                </v:shape>
                <w:control r:id="rId103" w:name="DefaultOcxName78" w:shapeid="_x0000_i1379"/>
              </w:object>
            </w:r>
            <w:r w:rsidRPr="006F2236">
              <w:rPr>
                <w:rFonts w:ascii="Verdana" w:eastAsia="Times New Roman" w:hAnsi="Verdana" w:cs="Times New Roman"/>
                <w:color w:val="000000"/>
                <w:sz w:val="20"/>
                <w:szCs w:val="20"/>
                <w:lang w:eastAsia="nl-NL"/>
              </w:rPr>
              <w:t> Ellen kan eisen dat het ontbrekende alsnog wordt geleverd.</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78" type="#_x0000_t75" style="width:20.35pt;height:17.8pt" o:ole="">
                  <v:imagedata r:id="rId25" o:title=""/>
                </v:shape>
                <w:control r:id="rId104" w:name="DefaultOcxName79" w:shapeid="_x0000_i1378"/>
              </w:object>
            </w:r>
            <w:r w:rsidRPr="006F2236">
              <w:rPr>
                <w:rFonts w:ascii="Verdana" w:eastAsia="Times New Roman" w:hAnsi="Verdana" w:cs="Times New Roman"/>
                <w:color w:val="000000"/>
                <w:sz w:val="20"/>
                <w:szCs w:val="20"/>
                <w:lang w:eastAsia="nl-NL"/>
              </w:rPr>
              <w:t> Ellen kan eisen dat de verkoper het product repareert.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77" type="#_x0000_t75" style="width:20.35pt;height:17.8pt" o:ole="">
                  <v:imagedata r:id="rId25" o:title=""/>
                </v:shape>
                <w:control r:id="rId105" w:name="DefaultOcxName80" w:shapeid="_x0000_i1377"/>
              </w:object>
            </w:r>
            <w:r w:rsidRPr="006F2236">
              <w:rPr>
                <w:rFonts w:ascii="Verdana" w:eastAsia="Times New Roman" w:hAnsi="Verdana" w:cs="Times New Roman"/>
                <w:color w:val="000000"/>
                <w:sz w:val="20"/>
                <w:szCs w:val="20"/>
                <w:lang w:eastAsia="nl-NL"/>
              </w:rPr>
              <w:t> Ellen kan eisen dat de verkoper het aankoopbedrag terugbetaalt.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76" type="#_x0000_t75" style="width:20.35pt;height:17.8pt" o:ole="">
                  <v:imagedata r:id="rId25" o:title=""/>
                </v:shape>
                <w:control r:id="rId106" w:name="DefaultOcxName81" w:shapeid="_x0000_i1376"/>
              </w:object>
            </w:r>
            <w:r w:rsidRPr="006F2236">
              <w:rPr>
                <w:rFonts w:ascii="Verdana" w:eastAsia="Times New Roman" w:hAnsi="Verdana" w:cs="Times New Roman"/>
                <w:color w:val="000000"/>
                <w:sz w:val="20"/>
                <w:szCs w:val="20"/>
                <w:lang w:eastAsia="nl-NL"/>
              </w:rPr>
              <w:t> Ellen kan eisen dat de verkoper het product uit de verkoop neemt.</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16" name="Afbeelding 16"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31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Martin koopt bij een postorderbedrijf een nieuwe fotocamera voor € 295. Als het op betalen aankomt, laat hij ondanks diverse aanmaningen niets van zich horen. Ook op de brieven van een ingeschakeld incassobureau reageert hij niet. Na inschakeling van een gerechtsdeurwaarder, hakt de rechter de knoop door. Martin wordt veroordeeld tot betaling van de hoofdsom, vermeerderd met 9% wettelijke rente over een half jaar, € 115 incassokosten en € 150 proceskosten.</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Wat is een gerechtsdeurwaarder?</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75" type="#_x0000_t75" style="width:20.35pt;height:17.8pt" o:ole="">
                  <v:imagedata r:id="rId25" o:title=""/>
                </v:shape>
                <w:control r:id="rId107" w:name="DefaultOcxName82" w:shapeid="_x0000_i1375"/>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Een functionaris die probeert te bemiddelen tussen Martin en het postorderbedrijf.</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74" type="#_x0000_t75" style="width:20.35pt;height:17.8pt" o:ole="">
                  <v:imagedata r:id="rId25" o:title=""/>
                </v:shape>
                <w:control r:id="rId108" w:name="DefaultOcxName83" w:shapeid="_x0000_i1374"/>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Een functionaris die Martin alsnog sommeert de prijs te betalen.</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73" type="#_x0000_t75" style="width:20.35pt;height:17.8pt" o:ole="">
                  <v:imagedata r:id="rId25" o:title=""/>
                </v:shape>
                <w:control r:id="rId109" w:name="DefaultOcxName84" w:shapeid="_x0000_i1373"/>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Een functionaris die Martin voor de rechter brengt om betaling af te dwingen.</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72" type="#_x0000_t75" style="width:20.35pt;height:17.8pt" o:ole="">
                  <v:imagedata r:id="rId25" o:title=""/>
                </v:shape>
                <w:control r:id="rId110" w:name="DefaultOcxName85" w:shapeid="_x0000_i1372"/>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Een functionaris die zorgt voor een goede gang van zaken in de rechtbank.</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15" name="Afbeelding 15"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32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b/>
                <w:bCs/>
                <w:color w:val="000000"/>
                <w:sz w:val="20"/>
                <w:szCs w:val="20"/>
                <w:lang w:eastAsia="nl-NL"/>
              </w:rPr>
              <w:t>Paragraaf 1.6 Consumentenbescherming</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Vraag aan de consumentenbond:</w:t>
            </w:r>
            <w:r w:rsidRPr="006F2236">
              <w:rPr>
                <w:rFonts w:ascii="Arial" w:eastAsia="Times New Roman" w:hAnsi="Arial" w:cs="Arial"/>
                <w:color w:val="000000"/>
                <w:sz w:val="20"/>
                <w:szCs w:val="20"/>
                <w:lang w:eastAsia="nl-NL"/>
              </w:rPr>
              <w:br/>
              <w:t xml:space="preserve">“Ik heb eergisteren aan de deur een snelkookpan voor € 50 gekocht. Ik heb een formulier </w:t>
            </w:r>
            <w:r w:rsidRPr="006F2236">
              <w:rPr>
                <w:rFonts w:ascii="Arial" w:eastAsia="Times New Roman" w:hAnsi="Arial" w:cs="Arial"/>
                <w:color w:val="000000"/>
                <w:sz w:val="20"/>
                <w:szCs w:val="20"/>
                <w:lang w:eastAsia="nl-NL"/>
              </w:rPr>
              <w:lastRenderedPageBreak/>
              <w:t>ondertekend en het bedrag betaald. Ik heb nu al spijt. Kan ik nog van de koop af?”</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Wat zal het antwoord van de consumentenbond zijn?</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71" type="#_x0000_t75" style="width:20.35pt;height:17.8pt" o:ole="">
                  <v:imagedata r:id="rId25" o:title=""/>
                </v:shape>
                <w:control r:id="rId111" w:name="DefaultOcxName86" w:shapeid="_x0000_i1371"/>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Ja, dan moet u binnen acht dagen na de koop schriftelijk laten weten van de koop af te willen.</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70" type="#_x0000_t75" style="width:20.35pt;height:17.8pt" o:ole="">
                  <v:imagedata r:id="rId25" o:title=""/>
                </v:shape>
                <w:control r:id="rId112" w:name="DefaultOcxName87" w:shapeid="_x0000_i1370"/>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Ja, want verkoop aan de deur is verboden. U kunt de politie bellen.</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69" type="#_x0000_t75" style="width:20.35pt;height:17.8pt" o:ole="">
                  <v:imagedata r:id="rId25" o:title=""/>
                </v:shape>
                <w:control r:id="rId113" w:name="DefaultOcxName88" w:shapeid="_x0000_i1369"/>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Nee, want u heeft getekend en betaald.</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68" type="#_x0000_t75" style="width:20.35pt;height:17.8pt" o:ole="">
                  <v:imagedata r:id="rId25" o:title=""/>
                </v:shape>
                <w:control r:id="rId114" w:name="DefaultOcxName89" w:shapeid="_x0000_i1368"/>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Nee, want u heeft uit vrije wil gehandeld, getekend en betaald.</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14" name="Afbeelding 14"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33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Vraag aan de consumentenbond:</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“Mijn dochter Lotte heeft een splinternieuwe scooter gekocht. De eerste dag al breekt in een scherpe bocht het stuur af. Ze beschadigt een geparkeerde auto (schade € 2.000) en heeft schade aan haar eigen scooter (€ 1.200). Bovendien zijn haar kleren gescheurd (€ 150) en kan ze mag uit voorzorg van de dokter een week niet werken (ze loopt € 70 mis). Kan de winkelier aansprakelijk worden gesteld?”</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Wat zal het antwoord van de consumentenbond zijn?</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67" type="#_x0000_t75" style="width:20.35pt;height:17.8pt" o:ole="">
                  <v:imagedata r:id="rId25" o:title=""/>
                </v:shape>
                <w:control r:id="rId115" w:name="DefaultOcxName90" w:shapeid="_x0000_i1367"/>
              </w:object>
            </w:r>
            <w:r w:rsidRPr="006F2236">
              <w:rPr>
                <w:rFonts w:ascii="Verdana" w:eastAsia="Times New Roman" w:hAnsi="Verdana" w:cs="Times New Roman"/>
                <w:color w:val="000000"/>
                <w:sz w:val="20"/>
                <w:szCs w:val="20"/>
                <w:lang w:eastAsia="nl-NL"/>
              </w:rPr>
              <w:t> Ja, dat kan volgens de Warenwet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66" type="#_x0000_t75" style="width:20.35pt;height:17.8pt" o:ole="">
                  <v:imagedata r:id="rId25" o:title=""/>
                </v:shape>
                <w:control r:id="rId116" w:name="DefaultOcxName91" w:shapeid="_x0000_i1366"/>
              </w:object>
            </w:r>
            <w:r w:rsidRPr="006F2236">
              <w:rPr>
                <w:rFonts w:ascii="Verdana" w:eastAsia="Times New Roman" w:hAnsi="Verdana" w:cs="Times New Roman"/>
                <w:color w:val="000000"/>
                <w:sz w:val="20"/>
                <w:szCs w:val="20"/>
                <w:lang w:eastAsia="nl-NL"/>
              </w:rPr>
              <w:t> Ja, dat kan volgens de Colportagewet.</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65" type="#_x0000_t75" style="width:20.35pt;height:17.8pt" o:ole="">
                  <v:imagedata r:id="rId25" o:title=""/>
                </v:shape>
                <w:control r:id="rId117" w:name="DefaultOcxName92" w:shapeid="_x0000_i1365"/>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Ja, dat kan volgens de Wet Productaansprakelijkheid.</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64" type="#_x0000_t75" style="width:20.35pt;height:17.8pt" o:ole="">
                  <v:imagedata r:id="rId25" o:title=""/>
                </v:shape>
                <w:control r:id="rId118" w:name="DefaultOcxName93" w:shapeid="_x0000_i1364"/>
              </w:object>
            </w:r>
            <w:r w:rsidRPr="006F2236">
              <w:rPr>
                <w:rFonts w:ascii="Verdana" w:eastAsia="Times New Roman" w:hAnsi="Verdana" w:cs="Times New Roman"/>
                <w:color w:val="000000"/>
                <w:sz w:val="20"/>
                <w:szCs w:val="20"/>
                <w:lang w:eastAsia="nl-NL"/>
              </w:rPr>
              <w:t> Nee, de fabrikant is aansprakelijk.</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13" name="Afbeelding 13"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34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Vraag aan de consumentenbond:</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Voor welk bedrag kan Lotte schadevergoeding eisen?</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Wat zal het antwoord van de consumentenbond zijn?</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63" type="#_x0000_t75" style="width:20.35pt;height:17.8pt" o:ole="">
                  <v:imagedata r:id="rId25" o:title=""/>
                </v:shape>
                <w:control r:id="rId119" w:name="DefaultOcxName94" w:shapeid="_x0000_i1363"/>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€ 2.000</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62" type="#_x0000_t75" style="width:20.35pt;height:17.8pt" o:ole="">
                  <v:imagedata r:id="rId25" o:title=""/>
                </v:shape>
                <w:control r:id="rId120" w:name="DefaultOcxName95" w:shapeid="_x0000_i1362"/>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€ 3.200</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61" type="#_x0000_t75" style="width:20.35pt;height:17.8pt" o:ole="">
                  <v:imagedata r:id="rId25" o:title=""/>
                </v:shape>
                <w:control r:id="rId121" w:name="DefaultOcxName96" w:shapeid="_x0000_i1361"/>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€ 3.350</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60" type="#_x0000_t75" style="width:20.35pt;height:17.8pt" o:ole="">
                  <v:imagedata r:id="rId25" o:title=""/>
                </v:shape>
                <w:control r:id="rId122" w:name="DefaultOcxName97" w:shapeid="_x0000_i1360"/>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€ 3.420</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12" name="Afbeelding 12"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35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lastRenderedPageBreak/>
              <w:t>Winkelierster Naomi is eigenaar van tabaksspeciaalzaak ‘Het rokersparadijs’. Het belastingbeleid van de overheid vindt ze maar niets. De tarieven op tabak zijn veel te hoog, vindt ze. Ze geeft het volgende voorbeeld van een pakje shag. - De prijs van een pakje shag bedraagt excl. BTW en accijns € 2,07. Per pakje betaalt de klant € 2,13 aan tabaksaccijns. - Over de prijs inclusief accijns moet de klant ook nog 19% BTW betalen.</w:t>
            </w:r>
          </w:p>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Bereken de consumentenprijs die de consument per pakje shag moet betalen. €</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t> </w:t>
            </w:r>
            <w:r w:rsidRPr="006F2236">
              <w:rPr>
                <w:rFonts w:ascii="Verdana" w:eastAsia="Times New Roman" w:hAnsi="Verdana" w:cs="Times New Roman"/>
                <w:color w:val="000000"/>
                <w:sz w:val="20"/>
                <w:szCs w:val="20"/>
                <w:lang w:eastAsia="nl-NL"/>
              </w:rPr>
              <w:object w:dxaOrig="1440" w:dyaOrig="1440">
                <v:shape id="_x0000_i1359" type="#_x0000_t75" style="width:27.1pt;height:17.8pt" o:ole="">
                  <v:imagedata r:id="rId10" o:title=""/>
                </v:shape>
                <w:control r:id="rId123" w:name="DefaultOcxName98" w:shapeid="_x0000_i1359"/>
              </w:object>
            </w:r>
            <w:r w:rsidRPr="006F2236">
              <w:rPr>
                <w:rFonts w:ascii="Verdana" w:eastAsia="Times New Roman" w:hAnsi="Verdana" w:cs="Times New Roman"/>
                <w:color w:val="000000"/>
                <w:sz w:val="20"/>
                <w:szCs w:val="20"/>
                <w:lang w:eastAsia="nl-NL"/>
              </w:rPr>
              <w:t>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lastRenderedPageBreak/>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11" name="Afbeelding 11"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36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Meindert, een vriend van Naomi, heeft een slijterij. Hij vertelt:</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           De verkoopprijs van een liter 40%-wodka bedraagt € 5,50 excl. BTW en accijns.</w:t>
            </w:r>
          </w:p>
          <w:p w:rsidR="006F2236" w:rsidRPr="006F2236" w:rsidRDefault="006F2236" w:rsidP="006F2236">
            <w:pPr>
              <w:spacing w:after="0" w:line="240" w:lineRule="auto"/>
              <w:ind w:left="720" w:hanging="720"/>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           De accijns bedraagt € 15 per 100 liter bij een alcoholpercentage van 1%, € 30 per 100 liter bij 2%, enzovoorts.</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           Ook hierover moet 19% BTW worden betaald.</w:t>
            </w:r>
          </w:p>
          <w:p w:rsidR="006F2236" w:rsidRPr="006F2236" w:rsidRDefault="006F2236" w:rsidP="006F2236">
            <w:pPr>
              <w:spacing w:after="0" w:line="240" w:lineRule="auto"/>
              <w:ind w:firstLine="720"/>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Op die manier betaalt de klant iets meer dan twee keer zoveel als ik voor een liter krijg.</w:t>
            </w:r>
          </w:p>
          <w:p w:rsidR="006F2236" w:rsidRPr="006F2236" w:rsidRDefault="006F2236" w:rsidP="006F2236">
            <w:pPr>
              <w:spacing w:after="0" w:line="240" w:lineRule="auto"/>
              <w:ind w:firstLine="720"/>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br/>
              <w:t>Is hetgeen wat Meindert beweert waar of onwaar?</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58" type="#_x0000_t75" style="width:20.35pt;height:17.8pt" o:ole="">
                  <v:imagedata r:id="rId25" o:title=""/>
                </v:shape>
                <w:control r:id="rId124" w:name="DefaultOcxName99" w:shapeid="_x0000_i1358"/>
              </w:object>
            </w:r>
            <w:r w:rsidRPr="006F2236">
              <w:rPr>
                <w:rFonts w:ascii="Verdana" w:eastAsia="Times New Roman" w:hAnsi="Verdana" w:cs="Times New Roman"/>
                <w:color w:val="000000"/>
                <w:sz w:val="20"/>
                <w:szCs w:val="20"/>
                <w:lang w:eastAsia="nl-NL"/>
              </w:rPr>
              <w:t> Waar</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57" type="#_x0000_t75" style="width:20.35pt;height:17.8pt" o:ole="">
                  <v:imagedata r:id="rId25" o:title=""/>
                </v:shape>
                <w:control r:id="rId125" w:name="DefaultOcxName100" w:shapeid="_x0000_i1357"/>
              </w:object>
            </w:r>
            <w:r w:rsidRPr="006F2236">
              <w:rPr>
                <w:rFonts w:ascii="Verdana" w:eastAsia="Times New Roman" w:hAnsi="Verdana" w:cs="Times New Roman"/>
                <w:color w:val="000000"/>
                <w:sz w:val="20"/>
                <w:szCs w:val="20"/>
                <w:lang w:eastAsia="nl-NL"/>
              </w:rPr>
              <w:t> Onwaar</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10" name="Afbeelding 10"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37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Meindert verkoopt een speciaal soort alcoholvrij importbier in de volgende verpakkingen:</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           een blikje van 30 cl met een prijs van € 0,69;</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           een beugelfles van 50 cl met een prijs van € 0,86;</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           een flesje van 33 cl met een prijs van  € 0,66.</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Bereken in welke verpakking het bier het goedkoopst is? Je hoeft geen rekening te houden met statiegeld.</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56" type="#_x0000_t75" style="width:20.35pt;height:17.8pt" o:ole="">
                  <v:imagedata r:id="rId25" o:title=""/>
                </v:shape>
                <w:control r:id="rId126" w:name="DefaultOcxName101" w:shapeid="_x0000_i1356"/>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een blikje van 30 cl met een prijs van € 0,69.</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55" type="#_x0000_t75" style="width:20.35pt;height:17.8pt" o:ole="">
                  <v:imagedata r:id="rId25" o:title=""/>
                </v:shape>
                <w:control r:id="rId127" w:name="DefaultOcxName102" w:shapeid="_x0000_i1355"/>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een beugelfles van 50 cl met een prijs van € 0,86.</w:t>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object w:dxaOrig="1440" w:dyaOrig="1440">
                <v:shape id="_x0000_i1354" type="#_x0000_t75" style="width:20.35pt;height:17.8pt" o:ole="">
                  <v:imagedata r:id="rId25" o:title=""/>
                </v:shape>
                <w:control r:id="rId128" w:name="DefaultOcxName103" w:shapeid="_x0000_i1354"/>
              </w:object>
            </w:r>
            <w:r w:rsidRPr="006F2236">
              <w:rPr>
                <w:rFonts w:ascii="Verdana" w:eastAsia="Times New Roman" w:hAnsi="Verdana" w:cs="Times New Roman"/>
                <w:color w:val="000000"/>
                <w:sz w:val="20"/>
                <w:szCs w:val="20"/>
                <w:lang w:eastAsia="nl-NL"/>
              </w:rPr>
              <w:t> </w:t>
            </w:r>
            <w:r w:rsidRPr="006F2236">
              <w:rPr>
                <w:rFonts w:ascii="Arial" w:eastAsia="Times New Roman" w:hAnsi="Arial" w:cs="Arial"/>
                <w:color w:val="000000"/>
                <w:sz w:val="20"/>
                <w:szCs w:val="20"/>
                <w:lang w:eastAsia="nl-NL"/>
              </w:rPr>
              <w:t>een flesje van 33 cl met een prijs van  € 0,66.</w:t>
            </w:r>
            <w:r w:rsidRPr="006F2236">
              <w:rPr>
                <w:rFonts w:ascii="Verdana" w:eastAsia="Times New Roman" w:hAnsi="Verdana" w:cs="Times New Roman"/>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9" name="Afbeelding 9"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38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940"/>
      </w:tblGrid>
      <w:tr w:rsidR="006F2236" w:rsidRPr="006F2236" w:rsidTr="006F2236">
        <w:trPr>
          <w:tblCellSpacing w:w="15" w:type="dxa"/>
          <w:jc w:val="center"/>
        </w:trPr>
        <w:tc>
          <w:tcPr>
            <w:tcW w:w="0" w:type="auto"/>
            <w:vAlign w:val="center"/>
            <w:hideMark/>
          </w:tcPr>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Pr>
                <w:rFonts w:ascii="Arial" w:eastAsia="Times New Roman" w:hAnsi="Arial" w:cs="Arial"/>
                <w:noProof/>
                <w:color w:val="000000"/>
                <w:sz w:val="20"/>
                <w:szCs w:val="20"/>
                <w:lang w:eastAsia="nl-NL"/>
              </w:rPr>
              <w:lastRenderedPageBreak/>
              <w:drawing>
                <wp:inline distT="0" distB="0" distL="0" distR="0">
                  <wp:extent cx="2656840" cy="300990"/>
                  <wp:effectExtent l="0" t="0" r="0" b="3810"/>
                  <wp:docPr id="8" name="Afbeelding 8" descr="http://perception.thiememeulenhoff.nl/perceptionV4prd_res/topicresources/851770121/opgave18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erception.thiememeulenhoff.nl/perceptionV4prd_res/topicresources/851770121/opgave18fig1.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656840" cy="300990"/>
                          </a:xfrm>
                          <a:prstGeom prst="rect">
                            <a:avLst/>
                          </a:prstGeom>
                          <a:noFill/>
                          <a:ln>
                            <a:noFill/>
                          </a:ln>
                        </pic:spPr>
                      </pic:pic>
                    </a:graphicData>
                  </a:graphic>
                </wp:inline>
              </w:drawing>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0"/>
                <w:szCs w:val="20"/>
                <w:lang w:eastAsia="nl-NL"/>
              </w:rPr>
              <w:t>Kassa, een Tv-programma van de VARA heeft zes verschillende standaardtenten laten testen. Het zijn allemaal gewone driepersoonstenten, in de prijscategorie tot 100 euro.</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Pr>
                <w:rFonts w:ascii="Arial" w:eastAsia="Times New Roman" w:hAnsi="Arial" w:cs="Arial"/>
                <w:i/>
                <w:iCs/>
                <w:noProof/>
                <w:color w:val="000000"/>
                <w:sz w:val="20"/>
                <w:szCs w:val="20"/>
                <w:lang w:eastAsia="nl-NL"/>
              </w:rPr>
              <w:drawing>
                <wp:inline distT="0" distB="0" distL="0" distR="0">
                  <wp:extent cx="5615305" cy="1419860"/>
                  <wp:effectExtent l="0" t="0" r="4445" b="8890"/>
                  <wp:docPr id="7" name="Afbeelding 7" descr="http://perception.thiememeulenhoff.nl/perceptionV4prd_res/topicresources/851770121/opgave18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erception.thiememeulenhoff.nl/perceptionV4prd_res/topicresources/851770121/opgave18fig2.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615305" cy="1419860"/>
                          </a:xfrm>
                          <a:prstGeom prst="rect">
                            <a:avLst/>
                          </a:prstGeom>
                          <a:noFill/>
                          <a:ln>
                            <a:noFill/>
                          </a:ln>
                        </pic:spPr>
                      </pic:pic>
                    </a:graphicData>
                  </a:graphic>
                </wp:inline>
              </w:drawing>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4"/>
                <w:szCs w:val="24"/>
                <w:lang w:eastAsia="nl-NL"/>
              </w:rPr>
              <w:t>Een uitspraak luidt: </w:t>
            </w:r>
            <w:r w:rsidRPr="006F2236">
              <w:rPr>
                <w:rFonts w:ascii="Arial" w:eastAsia="Times New Roman" w:hAnsi="Arial" w:cs="Arial"/>
                <w:i/>
                <w:iCs/>
                <w:color w:val="000000"/>
                <w:sz w:val="24"/>
                <w:szCs w:val="24"/>
                <w:lang w:eastAsia="nl-NL"/>
              </w:rPr>
              <w:t>‘</w:t>
            </w:r>
            <w:r w:rsidRPr="006F2236">
              <w:rPr>
                <w:rFonts w:ascii="Arial" w:eastAsia="Times New Roman" w:hAnsi="Arial" w:cs="Arial"/>
                <w:color w:val="000000"/>
                <w:sz w:val="24"/>
                <w:szCs w:val="24"/>
                <w:lang w:eastAsia="nl-NL"/>
              </w:rPr>
              <w:t>Goedkoop is duurkoop’</w:t>
            </w:r>
            <w:r w:rsidRPr="006F2236">
              <w:rPr>
                <w:rFonts w:ascii="Arial" w:eastAsia="Times New Roman" w:hAnsi="Arial" w:cs="Arial"/>
                <w:i/>
                <w:iCs/>
                <w:color w:val="000000"/>
                <w:sz w:val="24"/>
                <w:szCs w:val="24"/>
                <w:lang w:eastAsia="nl-NL"/>
              </w:rPr>
              <w:t>. </w:t>
            </w:r>
            <w:r w:rsidRPr="006F2236">
              <w:rPr>
                <w:rFonts w:ascii="Arial" w:eastAsia="Times New Roman" w:hAnsi="Arial" w:cs="Arial"/>
                <w:color w:val="000000"/>
                <w:sz w:val="24"/>
                <w:szCs w:val="24"/>
                <w:lang w:eastAsia="nl-NL"/>
              </w:rPr>
              <w:t>Daar wordt mee bedoeld dat de kwaliteit van goedkopere producten zo slecht is dat je uiteindelijk duurder uit bent in verband met dure reparaties of een korte levensduur.</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Arial" w:eastAsia="Times New Roman" w:hAnsi="Arial" w:cs="Arial"/>
                <w:color w:val="000000"/>
                <w:sz w:val="24"/>
                <w:szCs w:val="24"/>
                <w:lang w:eastAsia="nl-NL"/>
              </w:rPr>
              <w:t>Geldt de uitspraak 'Goedkoop is duurkoop' ook voor de door Kassa onderzochte tenten?</w:t>
            </w:r>
          </w:p>
          <w:p w:rsidR="006F2236" w:rsidRPr="006F2236" w:rsidRDefault="006F2236" w:rsidP="006F2236">
            <w:pPr>
              <w:spacing w:after="0" w:line="240" w:lineRule="auto"/>
              <w:rPr>
                <w:rFonts w:ascii="Times New Roman" w:eastAsia="Times New Roman" w:hAnsi="Times New Roman" w:cs="Times New Roman"/>
                <w:color w:val="000000"/>
                <w:sz w:val="24"/>
                <w:szCs w:val="24"/>
                <w:lang w:eastAsia="nl-NL"/>
              </w:rPr>
            </w:pPr>
            <w:r w:rsidRPr="006F2236">
              <w:rPr>
                <w:rFonts w:ascii="Times New Roman" w:eastAsia="Times New Roman" w:hAnsi="Times New Roman" w:cs="Times New Roman"/>
                <w:color w:val="000000"/>
                <w:sz w:val="24"/>
                <w:szCs w:val="24"/>
                <w:lang w:eastAsia="nl-NL"/>
              </w:rPr>
              <w:t> </w:t>
            </w:r>
          </w:p>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Arial" w:eastAsia="Times New Roman" w:hAnsi="Arial" w:cs="Arial"/>
                <w:color w:val="000000"/>
                <w:sz w:val="20"/>
                <w:szCs w:val="20"/>
                <w:lang w:eastAsia="nl-NL"/>
              </w:rPr>
              <w:br/>
            </w:r>
            <w:r w:rsidRPr="006F2236">
              <w:rPr>
                <w:rFonts w:ascii="Arial" w:eastAsia="Times New Roman" w:hAnsi="Arial" w:cs="Arial"/>
                <w:color w:val="000000"/>
                <w:sz w:val="20"/>
                <w:szCs w:val="20"/>
                <w:lang w:eastAsia="nl-NL"/>
              </w:rPr>
              <w:object w:dxaOrig="1440" w:dyaOrig="1440">
                <v:shape id="_x0000_i1353" type="#_x0000_t75" style="width:20.35pt;height:17.8pt" o:ole="">
                  <v:imagedata r:id="rId25" o:title=""/>
                </v:shape>
                <w:control r:id="rId131" w:name="DefaultOcxName104" w:shapeid="_x0000_i1353"/>
              </w:object>
            </w:r>
            <w:r w:rsidRPr="006F2236">
              <w:rPr>
                <w:rFonts w:ascii="Arial" w:eastAsia="Times New Roman" w:hAnsi="Arial" w:cs="Arial"/>
                <w:color w:val="000000"/>
                <w:sz w:val="20"/>
                <w:szCs w:val="20"/>
                <w:lang w:eastAsia="nl-NL"/>
              </w:rPr>
              <w:t> Ja, dit klopt.</w:t>
            </w:r>
            <w:r w:rsidRPr="006F2236">
              <w:rPr>
                <w:rFonts w:ascii="Arial" w:eastAsia="Times New Roman" w:hAnsi="Arial" w:cs="Arial"/>
                <w:color w:val="000000"/>
                <w:sz w:val="20"/>
                <w:szCs w:val="20"/>
                <w:lang w:eastAsia="nl-NL"/>
              </w:rPr>
              <w:br/>
            </w:r>
            <w:r w:rsidRPr="006F2236">
              <w:rPr>
                <w:rFonts w:ascii="Arial" w:eastAsia="Times New Roman" w:hAnsi="Arial" w:cs="Arial"/>
                <w:color w:val="000000"/>
                <w:sz w:val="20"/>
                <w:szCs w:val="20"/>
                <w:lang w:eastAsia="nl-NL"/>
              </w:rPr>
              <w:object w:dxaOrig="1440" w:dyaOrig="1440">
                <v:shape id="_x0000_i1352" type="#_x0000_t75" style="width:20.35pt;height:17.8pt" o:ole="">
                  <v:imagedata r:id="rId25" o:title=""/>
                </v:shape>
                <w:control r:id="rId132" w:name="DefaultOcxName105" w:shapeid="_x0000_i1352"/>
              </w:object>
            </w:r>
            <w:r w:rsidRPr="006F2236">
              <w:rPr>
                <w:rFonts w:ascii="Arial" w:eastAsia="Times New Roman" w:hAnsi="Arial" w:cs="Arial"/>
                <w:color w:val="000000"/>
                <w:sz w:val="20"/>
                <w:szCs w:val="20"/>
                <w:lang w:eastAsia="nl-NL"/>
              </w:rPr>
              <w:t> Nee, dit klopt niet.</w:t>
            </w:r>
            <w:r w:rsidRPr="006F2236">
              <w:rPr>
                <w:rFonts w:ascii="Arial" w:eastAsia="Times New Roman" w:hAnsi="Arial" w:cs="Arial"/>
                <w:color w:val="000000"/>
                <w:sz w:val="20"/>
                <w:szCs w:val="20"/>
                <w:lang w:eastAsia="nl-NL"/>
              </w:rPr>
              <w:br/>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6" name="Afbeelding 6"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39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after="240" w:line="240" w:lineRule="auto"/>
              <w:rPr>
                <w:rFonts w:ascii="Verdana" w:eastAsia="Times New Roman" w:hAnsi="Verdana" w:cs="Times New Roman"/>
                <w:color w:val="000000"/>
                <w:sz w:val="20"/>
                <w:szCs w:val="20"/>
                <w:lang w:eastAsia="nl-NL"/>
              </w:rPr>
            </w:pPr>
            <w:r w:rsidRPr="006F2236">
              <w:rPr>
                <w:rFonts w:ascii="Verdana" w:eastAsia="Times New Roman" w:hAnsi="Verdana" w:cs="Times New Roman"/>
                <w:color w:val="000000"/>
                <w:sz w:val="20"/>
                <w:szCs w:val="20"/>
                <w:lang w:eastAsia="nl-NL"/>
              </w:rPr>
              <w:br/>
              <w:t>De prijsverschillen van de onderzochte tenten is aanzienlijk. Bereken hoeveel procent de goedkoopste tent goedkoper is dan de duurste (afronden op 1 decimaal).  </w:t>
            </w:r>
            <w:r w:rsidRPr="006F2236">
              <w:rPr>
                <w:rFonts w:ascii="Verdana" w:eastAsia="Times New Roman" w:hAnsi="Verdana" w:cs="Times New Roman"/>
                <w:color w:val="000000"/>
                <w:sz w:val="20"/>
                <w:szCs w:val="20"/>
                <w:lang w:eastAsia="nl-NL"/>
              </w:rPr>
              <w:object w:dxaOrig="1440" w:dyaOrig="1440">
                <v:shape id="_x0000_i1351" type="#_x0000_t75" style="width:27.1pt;height:17.8pt" o:ole="">
                  <v:imagedata r:id="rId10" o:title=""/>
                </v:shape>
                <w:control r:id="rId133" w:name="DefaultOcxName106" w:shapeid="_x0000_i1351"/>
              </w:object>
            </w:r>
            <w:r w:rsidRPr="006F2236">
              <w:rPr>
                <w:rFonts w:ascii="Verdana" w:eastAsia="Times New Roman" w:hAnsi="Verdana" w:cs="Times New Roman"/>
                <w:color w:val="000000"/>
                <w:sz w:val="20"/>
                <w:szCs w:val="20"/>
                <w:lang w:eastAsia="nl-NL"/>
              </w:rPr>
              <w:t>  % </w:t>
            </w:r>
          </w:p>
        </w:tc>
      </w:tr>
    </w:tbl>
    <w:p w:rsidR="006F2236" w:rsidRPr="006F2236" w:rsidRDefault="006F2236" w:rsidP="006F2236">
      <w:pPr>
        <w:spacing w:after="0" w:line="240" w:lineRule="auto"/>
        <w:rPr>
          <w:rFonts w:ascii="Times New Roman" w:eastAsia="Times New Roman" w:hAnsi="Times New Roman" w:cs="Times New Roman"/>
          <w:sz w:val="24"/>
          <w:szCs w:val="24"/>
          <w:lang w:eastAsia="nl-NL"/>
        </w:rPr>
      </w:pP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color w:val="000000"/>
          <w:sz w:val="20"/>
          <w:szCs w:val="20"/>
          <w:lang w:eastAsia="nl-NL"/>
        </w:rPr>
        <w:br/>
      </w:r>
      <w:r>
        <w:rPr>
          <w:rFonts w:ascii="Times New Roman" w:eastAsia="Times New Roman" w:hAnsi="Times New Roman" w:cs="Times New Roman"/>
          <w:noProof/>
          <w:sz w:val="24"/>
          <w:szCs w:val="24"/>
          <w:lang w:eastAsia="nl-NL"/>
        </w:rPr>
        <w:drawing>
          <wp:inline distT="0" distB="0" distL="0" distR="0">
            <wp:extent cx="1247775" cy="139700"/>
            <wp:effectExtent l="0" t="0" r="9525" b="0"/>
            <wp:docPr id="5" name="Afbeelding 5" descr="http://perception.thiememeulenhoff.nl/perceptionV4prd_res/templategfx/n_graph_s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erception.thiememeulenhoff.nl/perceptionV4prd_res/templategfx/n_graph_se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39700"/>
                    </a:xfrm>
                    <a:prstGeom prst="rect">
                      <a:avLst/>
                    </a:prstGeom>
                    <a:noFill/>
                    <a:ln>
                      <a:noFill/>
                    </a:ln>
                  </pic:spPr>
                </pic:pic>
              </a:graphicData>
            </a:graphic>
          </wp:inline>
        </w:drawing>
      </w:r>
      <w:r w:rsidRPr="006F2236">
        <w:rPr>
          <w:rFonts w:ascii="Verdana" w:eastAsia="Times New Roman" w:hAnsi="Verdana" w:cs="Times New Roman"/>
          <w:color w:val="000000"/>
          <w:sz w:val="20"/>
          <w:szCs w:val="20"/>
          <w:lang w:eastAsia="nl-NL"/>
        </w:rPr>
        <w:br/>
      </w:r>
      <w:r w:rsidRPr="006F2236">
        <w:rPr>
          <w:rFonts w:ascii="Verdana" w:eastAsia="Times New Roman" w:hAnsi="Verdana" w:cs="Times New Roman"/>
          <w:b/>
          <w:bCs/>
          <w:color w:val="007EB5"/>
          <w:sz w:val="20"/>
          <w:szCs w:val="20"/>
          <w:shd w:val="clear" w:color="auto" w:fill="FFFFFF"/>
          <w:lang w:eastAsia="nl-NL"/>
        </w:rPr>
        <w:t> Vraag 40 van 40</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6F2236" w:rsidRPr="006F2236" w:rsidTr="006F2236">
        <w:trPr>
          <w:tblCellSpacing w:w="15" w:type="dxa"/>
          <w:jc w:val="center"/>
        </w:trPr>
        <w:tc>
          <w:tcPr>
            <w:tcW w:w="0" w:type="auto"/>
            <w:vAlign w:val="center"/>
            <w:hideMark/>
          </w:tcPr>
          <w:p w:rsidR="006F2236" w:rsidRPr="006F2236" w:rsidRDefault="006F2236" w:rsidP="006F2236">
            <w:pPr>
              <w:spacing w:before="100" w:beforeAutospacing="1" w:after="100" w:afterAutospacing="1" w:line="240" w:lineRule="auto"/>
              <w:rPr>
                <w:rFonts w:ascii="Verdana" w:eastAsia="Times New Roman" w:hAnsi="Verdana" w:cs="Times New Roman"/>
                <w:color w:val="000000"/>
                <w:sz w:val="20"/>
                <w:szCs w:val="20"/>
                <w:lang w:eastAsia="nl-NL"/>
              </w:rPr>
            </w:pPr>
            <w:r w:rsidRPr="006F2236">
              <w:rPr>
                <w:rFonts w:ascii="Arial" w:eastAsia="Times New Roman" w:hAnsi="Arial" w:cs="Arial"/>
                <w:color w:val="000000"/>
                <w:sz w:val="20"/>
                <w:szCs w:val="20"/>
                <w:lang w:eastAsia="nl-NL"/>
              </w:rPr>
              <w:t>Zie onderstaande grafiek; sleep de verschillende merken tenten in onderstaande grafiek. De twee met de hoogste kwaliteitsaanduiding zijn er al in getekend.</w:t>
            </w:r>
          </w:p>
          <w:p w:rsidR="006F2236" w:rsidRPr="006F2236" w:rsidRDefault="006F2236" w:rsidP="006F2236">
            <w:pPr>
              <w:spacing w:after="0" w:line="240" w:lineRule="auto"/>
              <w:rPr>
                <w:rFonts w:ascii="Verdana" w:eastAsia="Times New Roman" w:hAnsi="Verdana" w:cs="Times New Roman"/>
                <w:color w:val="000000"/>
                <w:sz w:val="20"/>
                <w:szCs w:val="20"/>
                <w:lang w:eastAsia="nl-NL"/>
              </w:rPr>
            </w:pPr>
            <w:r w:rsidRPr="006F2236">
              <w:rPr>
                <w:rFonts w:ascii="Arial" w:eastAsia="Times New Roman" w:hAnsi="Arial" w:cs="Arial"/>
                <w:color w:val="000000"/>
                <w:sz w:val="20"/>
                <w:szCs w:val="20"/>
                <w:lang w:eastAsia="nl-NL"/>
              </w:rPr>
              <w:t>Bruin  = High Peak Nevada-3</w:t>
            </w:r>
            <w:r w:rsidRPr="006F2236">
              <w:rPr>
                <w:rFonts w:ascii="Arial" w:eastAsia="Times New Roman" w:hAnsi="Arial" w:cs="Arial"/>
                <w:color w:val="000000"/>
                <w:sz w:val="20"/>
                <w:szCs w:val="20"/>
                <w:lang w:eastAsia="nl-NL"/>
              </w:rPr>
              <w:br/>
              <w:t>Groen = Koepeltent</w:t>
            </w:r>
            <w:r w:rsidRPr="006F2236">
              <w:rPr>
                <w:rFonts w:ascii="Arial" w:eastAsia="Times New Roman" w:hAnsi="Arial" w:cs="Arial"/>
                <w:color w:val="000000"/>
                <w:sz w:val="20"/>
                <w:szCs w:val="20"/>
                <w:lang w:eastAsia="nl-NL"/>
              </w:rPr>
              <w:br/>
              <w:t xml:space="preserve">Rood  = Coleman-Classic </w:t>
            </w:r>
            <w:proofErr w:type="spellStart"/>
            <w:r w:rsidRPr="006F2236">
              <w:rPr>
                <w:rFonts w:ascii="Arial" w:eastAsia="Times New Roman" w:hAnsi="Arial" w:cs="Arial"/>
                <w:color w:val="000000"/>
                <w:sz w:val="20"/>
                <w:szCs w:val="20"/>
                <w:lang w:eastAsia="nl-NL"/>
              </w:rPr>
              <w:t>Crestline</w:t>
            </w:r>
            <w:proofErr w:type="spellEnd"/>
            <w:r w:rsidRPr="006F2236">
              <w:rPr>
                <w:rFonts w:ascii="Arial" w:eastAsia="Times New Roman" w:hAnsi="Arial" w:cs="Arial"/>
                <w:color w:val="000000"/>
                <w:sz w:val="20"/>
                <w:szCs w:val="20"/>
                <w:lang w:eastAsia="nl-NL"/>
              </w:rPr>
              <w:br/>
              <w:t xml:space="preserve">Rose  = </w:t>
            </w:r>
            <w:proofErr w:type="spellStart"/>
            <w:r w:rsidRPr="006F2236">
              <w:rPr>
                <w:rFonts w:ascii="Arial" w:eastAsia="Times New Roman" w:hAnsi="Arial" w:cs="Arial"/>
                <w:color w:val="000000"/>
                <w:sz w:val="20"/>
                <w:szCs w:val="20"/>
                <w:lang w:eastAsia="nl-NL"/>
              </w:rPr>
              <w:t>Koeptent</w:t>
            </w:r>
            <w:proofErr w:type="spellEnd"/>
            <w:r w:rsidRPr="006F2236">
              <w:rPr>
                <w:rFonts w:ascii="Arial" w:eastAsia="Times New Roman" w:hAnsi="Arial" w:cs="Arial"/>
                <w:color w:val="000000"/>
                <w:sz w:val="20"/>
                <w:szCs w:val="20"/>
                <w:lang w:eastAsia="nl-NL"/>
              </w:rPr>
              <w:t xml:space="preserve"> </w:t>
            </w:r>
            <w:proofErr w:type="spellStart"/>
            <w:r w:rsidRPr="006F2236">
              <w:rPr>
                <w:rFonts w:ascii="Arial" w:eastAsia="Times New Roman" w:hAnsi="Arial" w:cs="Arial"/>
                <w:color w:val="000000"/>
                <w:sz w:val="20"/>
                <w:szCs w:val="20"/>
                <w:lang w:eastAsia="nl-NL"/>
              </w:rPr>
              <w:t>Bunburry</w:t>
            </w:r>
            <w:proofErr w:type="spellEnd"/>
          </w:p>
          <w:p w:rsidR="006F2236" w:rsidRPr="006F2236" w:rsidRDefault="006F2236" w:rsidP="006F2236">
            <w:pPr>
              <w:pStyle w:val="Lijstalinea"/>
              <w:numPr>
                <w:ilvl w:val="0"/>
                <w:numId w:val="1"/>
              </w:numPr>
              <w:spacing w:after="0" w:line="240" w:lineRule="auto"/>
              <w:rPr>
                <w:rFonts w:ascii="Verdana" w:eastAsia="Times New Roman" w:hAnsi="Verdana" w:cs="Times New Roman"/>
                <w:color w:val="000000"/>
                <w:sz w:val="20"/>
                <w:szCs w:val="20"/>
                <w:lang w:eastAsia="nl-NL"/>
              </w:rPr>
            </w:pPr>
            <w:r>
              <w:rPr>
                <w:noProof/>
                <w:lang w:eastAsia="nl-NL"/>
              </w:rPr>
              <w:drawing>
                <wp:inline distT="0" distB="0" distL="0" distR="0" wp14:anchorId="439CAB85" wp14:editId="6C6CDC37">
                  <wp:extent cx="247650" cy="161290"/>
                  <wp:effectExtent l="0" t="0" r="0" b="0"/>
                  <wp:docPr id="3" name="Afbeelding 3" descr="http://perception.thiememeulenhoff.nl/perceptionV4prd_res/topicresources/851770121/gro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8286785314540" descr="http://perception.thiememeulenhoff.nl/perceptionV4prd_res/topicresources/851770121/groen.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47650" cy="161290"/>
                          </a:xfrm>
                          <a:prstGeom prst="rect">
                            <a:avLst/>
                          </a:prstGeom>
                          <a:noFill/>
                          <a:ln>
                            <a:noFill/>
                          </a:ln>
                        </pic:spPr>
                      </pic:pic>
                    </a:graphicData>
                  </a:graphic>
                </wp:inline>
              </w:drawing>
            </w:r>
            <w:r>
              <w:rPr>
                <w:noProof/>
                <w:lang w:eastAsia="nl-NL"/>
              </w:rPr>
              <w:drawing>
                <wp:inline distT="0" distB="0" distL="0" distR="0" wp14:anchorId="27490E16" wp14:editId="38AE2F3E">
                  <wp:extent cx="247650" cy="161290"/>
                  <wp:effectExtent l="0" t="0" r="0" b="0"/>
                  <wp:docPr id="2" name="Afbeelding 2" descr="http://perception.thiememeulenhoff.nl/perceptionV4prd_res/topicresources/851770121/r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01506970710342" descr="http://perception.thiememeulenhoff.nl/perceptionV4prd_res/topicresources/851770121/rood.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7650" cy="161290"/>
                          </a:xfrm>
                          <a:prstGeom prst="rect">
                            <a:avLst/>
                          </a:prstGeom>
                          <a:noFill/>
                          <a:ln>
                            <a:noFill/>
                          </a:ln>
                        </pic:spPr>
                      </pic:pic>
                    </a:graphicData>
                  </a:graphic>
                </wp:inline>
              </w:drawing>
            </w:r>
            <w:r>
              <w:rPr>
                <w:noProof/>
                <w:lang w:eastAsia="nl-NL"/>
              </w:rPr>
              <w:drawing>
                <wp:inline distT="0" distB="0" distL="0" distR="0" wp14:anchorId="0D5741C8" wp14:editId="67834A7B">
                  <wp:extent cx="247650" cy="161290"/>
                  <wp:effectExtent l="0" t="0" r="0" b="0"/>
                  <wp:docPr id="1" name="Afbeelding 1" descr="http://perception.thiememeulenhoff.nl/perceptionV4prd_res/topicresources/851770121/Ro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96921876519084" descr="http://perception.thiememeulenhoff.nl/perceptionV4prd_res/topicresources/851770121/Roze.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47650" cy="161290"/>
                          </a:xfrm>
                          <a:prstGeom prst="rect">
                            <a:avLst/>
                          </a:prstGeom>
                          <a:noFill/>
                          <a:ln>
                            <a:noFill/>
                          </a:ln>
                        </pic:spPr>
                      </pic:pic>
                    </a:graphicData>
                  </a:graphic>
                </wp:inline>
              </w:drawing>
            </w:r>
          </w:p>
          <w:p w:rsidR="006F2236" w:rsidRDefault="006F2236" w:rsidP="006F2236">
            <w:pPr>
              <w:pStyle w:val="Lijstalinea"/>
              <w:spacing w:after="0" w:line="240" w:lineRule="auto"/>
              <w:rPr>
                <w:rFonts w:ascii="Verdana" w:eastAsia="Times New Roman" w:hAnsi="Verdana" w:cs="Times New Roman"/>
                <w:color w:val="000000"/>
                <w:sz w:val="20"/>
                <w:szCs w:val="20"/>
                <w:lang w:eastAsia="nl-NL"/>
              </w:rPr>
            </w:pPr>
          </w:p>
          <w:p w:rsidR="006F2236" w:rsidRDefault="006F2236" w:rsidP="006F2236">
            <w:pPr>
              <w:pStyle w:val="Lijstalinea"/>
              <w:spacing w:after="0" w:line="240" w:lineRule="auto"/>
              <w:rPr>
                <w:rFonts w:ascii="Verdana" w:eastAsia="Times New Roman" w:hAnsi="Verdana" w:cs="Times New Roman"/>
                <w:color w:val="000000"/>
                <w:sz w:val="20"/>
                <w:szCs w:val="20"/>
                <w:lang w:eastAsia="nl-NL"/>
              </w:rPr>
            </w:pPr>
          </w:p>
          <w:p w:rsidR="006F2236" w:rsidRDefault="006F2236" w:rsidP="006F2236">
            <w:pPr>
              <w:pStyle w:val="Lijstalinea"/>
              <w:spacing w:after="0" w:line="240" w:lineRule="auto"/>
              <w:rPr>
                <w:rFonts w:ascii="Verdana" w:eastAsia="Times New Roman" w:hAnsi="Verdana" w:cs="Times New Roman"/>
                <w:color w:val="000000"/>
                <w:sz w:val="20"/>
                <w:szCs w:val="20"/>
                <w:lang w:eastAsia="nl-NL"/>
              </w:rPr>
            </w:pPr>
          </w:p>
          <w:p w:rsidR="006F2236" w:rsidRDefault="006F2236" w:rsidP="006F2236">
            <w:pPr>
              <w:pStyle w:val="Lijstalinea"/>
              <w:spacing w:after="0" w:line="240" w:lineRule="auto"/>
              <w:rPr>
                <w:rFonts w:ascii="Verdana" w:eastAsia="Times New Roman" w:hAnsi="Verdana" w:cs="Times New Roman"/>
                <w:color w:val="000000"/>
                <w:sz w:val="20"/>
                <w:szCs w:val="20"/>
                <w:lang w:eastAsia="nl-NL"/>
              </w:rPr>
            </w:pPr>
          </w:p>
          <w:p w:rsidR="006F2236" w:rsidRDefault="006F2236" w:rsidP="006F2236">
            <w:pPr>
              <w:pStyle w:val="Lijstalinea"/>
              <w:spacing w:after="0" w:line="240" w:lineRule="auto"/>
              <w:rPr>
                <w:rFonts w:ascii="Verdana" w:eastAsia="Times New Roman" w:hAnsi="Verdana" w:cs="Times New Roman"/>
                <w:color w:val="000000"/>
                <w:sz w:val="20"/>
                <w:szCs w:val="20"/>
                <w:lang w:eastAsia="nl-NL"/>
              </w:rPr>
            </w:pPr>
          </w:p>
          <w:p w:rsidR="006F2236" w:rsidRDefault="006F2236" w:rsidP="006F2236">
            <w:pPr>
              <w:spacing w:after="0" w:line="240" w:lineRule="auto"/>
              <w:rPr>
                <w:rFonts w:ascii="Verdana" w:eastAsia="Times New Roman" w:hAnsi="Verdana" w:cs="Times New Roman"/>
                <w:color w:val="000000"/>
                <w:sz w:val="20"/>
                <w:szCs w:val="20"/>
                <w:lang w:eastAsia="nl-NL"/>
              </w:rPr>
            </w:pPr>
          </w:p>
          <w:p w:rsidR="006F2236" w:rsidRPr="006F2236" w:rsidRDefault="006F2236" w:rsidP="006F2236">
            <w:pPr>
              <w:spacing w:after="0" w:line="240" w:lineRule="auto"/>
              <w:rPr>
                <w:rFonts w:ascii="Verdana" w:eastAsia="Times New Roman" w:hAnsi="Verdana" w:cs="Times New Roman"/>
                <w:b/>
                <w:i/>
                <w:color w:val="000000"/>
                <w:sz w:val="36"/>
                <w:szCs w:val="36"/>
                <w:lang w:eastAsia="nl-NL"/>
              </w:rPr>
            </w:pPr>
            <w:bookmarkStart w:id="0" w:name="_GoBack"/>
            <w:bookmarkEnd w:id="0"/>
          </w:p>
          <w:p w:rsidR="006F2236" w:rsidRPr="006F2236" w:rsidRDefault="006F2236" w:rsidP="006F2236">
            <w:pPr>
              <w:spacing w:after="0" w:line="240" w:lineRule="auto"/>
              <w:rPr>
                <w:rFonts w:ascii="Verdana" w:eastAsia="Times New Roman" w:hAnsi="Verdana" w:cs="Times New Roman"/>
                <w:color w:val="000000"/>
                <w:sz w:val="20"/>
                <w:szCs w:val="20"/>
                <w:lang w:eastAsia="nl-NL"/>
              </w:rPr>
            </w:pPr>
          </w:p>
        </w:tc>
      </w:tr>
    </w:tbl>
    <w:p w:rsidR="001F4D74" w:rsidRDefault="001F4D74"/>
    <w:sectPr w:rsidR="001F4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i1025" type="#_x0000_t75" alt="http://perception.thiememeulenhoff.nl/perceptionV4prd_res/topicresources/851770121/bruin.GIF" style="width:19.5pt;height:12.7pt;visibility:visible;mso-wrap-style:square" o:bullet="t">
        <v:imagedata r:id="rId1" o:title="bruin"/>
      </v:shape>
    </w:pict>
  </w:numPicBullet>
  <w:abstractNum w:abstractNumId="0">
    <w:nsid w:val="6E4B7EC8"/>
    <w:multiLevelType w:val="hybridMultilevel"/>
    <w:tmpl w:val="22DEFF18"/>
    <w:lvl w:ilvl="0" w:tplc="ED6E3958">
      <w:start w:val="1"/>
      <w:numFmt w:val="bullet"/>
      <w:lvlText w:val=""/>
      <w:lvlPicBulletId w:val="0"/>
      <w:lvlJc w:val="left"/>
      <w:pPr>
        <w:tabs>
          <w:tab w:val="num" w:pos="720"/>
        </w:tabs>
        <w:ind w:left="720" w:hanging="360"/>
      </w:pPr>
      <w:rPr>
        <w:rFonts w:ascii="Symbol" w:hAnsi="Symbol" w:hint="default"/>
      </w:rPr>
    </w:lvl>
    <w:lvl w:ilvl="1" w:tplc="45F65DE0" w:tentative="1">
      <w:start w:val="1"/>
      <w:numFmt w:val="bullet"/>
      <w:lvlText w:val=""/>
      <w:lvlJc w:val="left"/>
      <w:pPr>
        <w:tabs>
          <w:tab w:val="num" w:pos="1440"/>
        </w:tabs>
        <w:ind w:left="1440" w:hanging="360"/>
      </w:pPr>
      <w:rPr>
        <w:rFonts w:ascii="Symbol" w:hAnsi="Symbol" w:hint="default"/>
      </w:rPr>
    </w:lvl>
    <w:lvl w:ilvl="2" w:tplc="F89617C8" w:tentative="1">
      <w:start w:val="1"/>
      <w:numFmt w:val="bullet"/>
      <w:lvlText w:val=""/>
      <w:lvlJc w:val="left"/>
      <w:pPr>
        <w:tabs>
          <w:tab w:val="num" w:pos="2160"/>
        </w:tabs>
        <w:ind w:left="2160" w:hanging="360"/>
      </w:pPr>
      <w:rPr>
        <w:rFonts w:ascii="Symbol" w:hAnsi="Symbol" w:hint="default"/>
      </w:rPr>
    </w:lvl>
    <w:lvl w:ilvl="3" w:tplc="C0D4F948" w:tentative="1">
      <w:start w:val="1"/>
      <w:numFmt w:val="bullet"/>
      <w:lvlText w:val=""/>
      <w:lvlJc w:val="left"/>
      <w:pPr>
        <w:tabs>
          <w:tab w:val="num" w:pos="2880"/>
        </w:tabs>
        <w:ind w:left="2880" w:hanging="360"/>
      </w:pPr>
      <w:rPr>
        <w:rFonts w:ascii="Symbol" w:hAnsi="Symbol" w:hint="default"/>
      </w:rPr>
    </w:lvl>
    <w:lvl w:ilvl="4" w:tplc="08D06A2C" w:tentative="1">
      <w:start w:val="1"/>
      <w:numFmt w:val="bullet"/>
      <w:lvlText w:val=""/>
      <w:lvlJc w:val="left"/>
      <w:pPr>
        <w:tabs>
          <w:tab w:val="num" w:pos="3600"/>
        </w:tabs>
        <w:ind w:left="3600" w:hanging="360"/>
      </w:pPr>
      <w:rPr>
        <w:rFonts w:ascii="Symbol" w:hAnsi="Symbol" w:hint="default"/>
      </w:rPr>
    </w:lvl>
    <w:lvl w:ilvl="5" w:tplc="9D6E2EA0" w:tentative="1">
      <w:start w:val="1"/>
      <w:numFmt w:val="bullet"/>
      <w:lvlText w:val=""/>
      <w:lvlJc w:val="left"/>
      <w:pPr>
        <w:tabs>
          <w:tab w:val="num" w:pos="4320"/>
        </w:tabs>
        <w:ind w:left="4320" w:hanging="360"/>
      </w:pPr>
      <w:rPr>
        <w:rFonts w:ascii="Symbol" w:hAnsi="Symbol" w:hint="default"/>
      </w:rPr>
    </w:lvl>
    <w:lvl w:ilvl="6" w:tplc="226A9F92" w:tentative="1">
      <w:start w:val="1"/>
      <w:numFmt w:val="bullet"/>
      <w:lvlText w:val=""/>
      <w:lvlJc w:val="left"/>
      <w:pPr>
        <w:tabs>
          <w:tab w:val="num" w:pos="5040"/>
        </w:tabs>
        <w:ind w:left="5040" w:hanging="360"/>
      </w:pPr>
      <w:rPr>
        <w:rFonts w:ascii="Symbol" w:hAnsi="Symbol" w:hint="default"/>
      </w:rPr>
    </w:lvl>
    <w:lvl w:ilvl="7" w:tplc="46302854" w:tentative="1">
      <w:start w:val="1"/>
      <w:numFmt w:val="bullet"/>
      <w:lvlText w:val=""/>
      <w:lvlJc w:val="left"/>
      <w:pPr>
        <w:tabs>
          <w:tab w:val="num" w:pos="5760"/>
        </w:tabs>
        <w:ind w:left="5760" w:hanging="360"/>
      </w:pPr>
      <w:rPr>
        <w:rFonts w:ascii="Symbol" w:hAnsi="Symbol" w:hint="default"/>
      </w:rPr>
    </w:lvl>
    <w:lvl w:ilvl="8" w:tplc="969A3B9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36"/>
    <w:rsid w:val="001F4D74"/>
    <w:rsid w:val="006F2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F22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F2236"/>
  </w:style>
  <w:style w:type="character" w:styleId="Zwaar">
    <w:name w:val="Strong"/>
    <w:basedOn w:val="Standaardalinea-lettertype"/>
    <w:uiPriority w:val="22"/>
    <w:qFormat/>
    <w:rsid w:val="006F2236"/>
    <w:rPr>
      <w:b/>
      <w:bCs/>
    </w:rPr>
  </w:style>
  <w:style w:type="character" w:customStyle="1" w:styleId="tabelkop">
    <w:name w:val="tabelkop"/>
    <w:basedOn w:val="Standaardalinea-lettertype"/>
    <w:rsid w:val="006F2236"/>
  </w:style>
  <w:style w:type="paragraph" w:customStyle="1" w:styleId="opgaven">
    <w:name w:val="opgaven"/>
    <w:basedOn w:val="Standaard"/>
    <w:rsid w:val="006F22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99"/>
    <w:semiHidden/>
    <w:unhideWhenUsed/>
    <w:rsid w:val="006F22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uiPriority w:val="99"/>
    <w:semiHidden/>
    <w:rsid w:val="006F2236"/>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F2236"/>
    <w:rPr>
      <w:i/>
      <w:iCs/>
    </w:rPr>
  </w:style>
  <w:style w:type="paragraph" w:styleId="Ballontekst">
    <w:name w:val="Balloon Text"/>
    <w:basedOn w:val="Standaard"/>
    <w:link w:val="BallontekstChar"/>
    <w:uiPriority w:val="99"/>
    <w:semiHidden/>
    <w:unhideWhenUsed/>
    <w:rsid w:val="006F22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236"/>
    <w:rPr>
      <w:rFonts w:ascii="Tahoma" w:hAnsi="Tahoma" w:cs="Tahoma"/>
      <w:sz w:val="16"/>
      <w:szCs w:val="16"/>
    </w:rPr>
  </w:style>
  <w:style w:type="paragraph" w:styleId="Lijstalinea">
    <w:name w:val="List Paragraph"/>
    <w:basedOn w:val="Standaard"/>
    <w:uiPriority w:val="34"/>
    <w:qFormat/>
    <w:rsid w:val="006F2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F22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F2236"/>
  </w:style>
  <w:style w:type="character" w:styleId="Zwaar">
    <w:name w:val="Strong"/>
    <w:basedOn w:val="Standaardalinea-lettertype"/>
    <w:uiPriority w:val="22"/>
    <w:qFormat/>
    <w:rsid w:val="006F2236"/>
    <w:rPr>
      <w:b/>
      <w:bCs/>
    </w:rPr>
  </w:style>
  <w:style w:type="character" w:customStyle="1" w:styleId="tabelkop">
    <w:name w:val="tabelkop"/>
    <w:basedOn w:val="Standaardalinea-lettertype"/>
    <w:rsid w:val="006F2236"/>
  </w:style>
  <w:style w:type="paragraph" w:customStyle="1" w:styleId="opgaven">
    <w:name w:val="opgaven"/>
    <w:basedOn w:val="Standaard"/>
    <w:rsid w:val="006F22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
    <w:name w:val="Body Text"/>
    <w:basedOn w:val="Standaard"/>
    <w:link w:val="PlattetekstChar"/>
    <w:uiPriority w:val="99"/>
    <w:semiHidden/>
    <w:unhideWhenUsed/>
    <w:rsid w:val="006F22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uiPriority w:val="99"/>
    <w:semiHidden/>
    <w:rsid w:val="006F2236"/>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F2236"/>
    <w:rPr>
      <w:i/>
      <w:iCs/>
    </w:rPr>
  </w:style>
  <w:style w:type="paragraph" w:styleId="Ballontekst">
    <w:name w:val="Balloon Text"/>
    <w:basedOn w:val="Standaard"/>
    <w:link w:val="BallontekstChar"/>
    <w:uiPriority w:val="99"/>
    <w:semiHidden/>
    <w:unhideWhenUsed/>
    <w:rsid w:val="006F22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236"/>
    <w:rPr>
      <w:rFonts w:ascii="Tahoma" w:hAnsi="Tahoma" w:cs="Tahoma"/>
      <w:sz w:val="16"/>
      <w:szCs w:val="16"/>
    </w:rPr>
  </w:style>
  <w:style w:type="paragraph" w:styleId="Lijstalinea">
    <w:name w:val="List Paragraph"/>
    <w:basedOn w:val="Standaard"/>
    <w:uiPriority w:val="34"/>
    <w:qFormat/>
    <w:rsid w:val="006F2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35432">
      <w:bodyDiv w:val="1"/>
      <w:marLeft w:val="0"/>
      <w:marRight w:val="0"/>
      <w:marTop w:val="0"/>
      <w:marBottom w:val="0"/>
      <w:divBdr>
        <w:top w:val="none" w:sz="0" w:space="0" w:color="auto"/>
        <w:left w:val="none" w:sz="0" w:space="0" w:color="auto"/>
        <w:bottom w:val="none" w:sz="0" w:space="0" w:color="auto"/>
        <w:right w:val="none" w:sz="0" w:space="0" w:color="auto"/>
      </w:divBdr>
      <w:divsChild>
        <w:div w:id="186451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93.xml"/><Relationship Id="rId21" Type="http://schemas.openxmlformats.org/officeDocument/2006/relationships/control" Target="activeX/activeX8.xml"/><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control" Target="activeX/activeX43.xml"/><Relationship Id="rId68" Type="http://schemas.openxmlformats.org/officeDocument/2006/relationships/control" Target="activeX/activeX48.xml"/><Relationship Id="rId84" Type="http://schemas.openxmlformats.org/officeDocument/2006/relationships/control" Target="activeX/activeX62.xml"/><Relationship Id="rId89" Type="http://schemas.openxmlformats.org/officeDocument/2006/relationships/control" Target="activeX/activeX67.xml"/><Relationship Id="rId112" Type="http://schemas.openxmlformats.org/officeDocument/2006/relationships/control" Target="activeX/activeX88.xml"/><Relationship Id="rId133" Type="http://schemas.openxmlformats.org/officeDocument/2006/relationships/control" Target="activeX/activeX107.xml"/><Relationship Id="rId138" Type="http://schemas.openxmlformats.org/officeDocument/2006/relationships/theme" Target="theme/theme1.xml"/><Relationship Id="rId16" Type="http://schemas.openxmlformats.org/officeDocument/2006/relationships/control" Target="activeX/activeX4.xml"/><Relationship Id="rId107" Type="http://schemas.openxmlformats.org/officeDocument/2006/relationships/control" Target="activeX/activeX83.xml"/><Relationship Id="rId11" Type="http://schemas.openxmlformats.org/officeDocument/2006/relationships/control" Target="activeX/activeX2.xml"/><Relationship Id="rId32" Type="http://schemas.openxmlformats.org/officeDocument/2006/relationships/control" Target="activeX/activeX16.xml"/><Relationship Id="rId37" Type="http://schemas.openxmlformats.org/officeDocument/2006/relationships/control" Target="activeX/activeX20.xml"/><Relationship Id="rId53" Type="http://schemas.openxmlformats.org/officeDocument/2006/relationships/control" Target="activeX/activeX34.xml"/><Relationship Id="rId58" Type="http://schemas.openxmlformats.org/officeDocument/2006/relationships/control" Target="activeX/activeX38.xml"/><Relationship Id="rId74" Type="http://schemas.openxmlformats.org/officeDocument/2006/relationships/control" Target="activeX/activeX54.xml"/><Relationship Id="rId79" Type="http://schemas.openxmlformats.org/officeDocument/2006/relationships/control" Target="activeX/activeX57.xml"/><Relationship Id="rId102" Type="http://schemas.openxmlformats.org/officeDocument/2006/relationships/control" Target="activeX/activeX78.xml"/><Relationship Id="rId123" Type="http://schemas.openxmlformats.org/officeDocument/2006/relationships/control" Target="activeX/activeX99.xml"/><Relationship Id="rId128" Type="http://schemas.openxmlformats.org/officeDocument/2006/relationships/control" Target="activeX/activeX104.xml"/><Relationship Id="rId5" Type="http://schemas.openxmlformats.org/officeDocument/2006/relationships/webSettings" Target="webSettings.xml"/><Relationship Id="rId90" Type="http://schemas.openxmlformats.org/officeDocument/2006/relationships/control" Target="activeX/activeX68.xml"/><Relationship Id="rId95" Type="http://schemas.openxmlformats.org/officeDocument/2006/relationships/control" Target="activeX/activeX71.xml"/><Relationship Id="rId14" Type="http://schemas.openxmlformats.org/officeDocument/2006/relationships/image" Target="media/image7.gif"/><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2.gif"/><Relationship Id="rId35" Type="http://schemas.openxmlformats.org/officeDocument/2006/relationships/image" Target="media/image13.gif"/><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7.xml"/><Relationship Id="rId64" Type="http://schemas.openxmlformats.org/officeDocument/2006/relationships/control" Target="activeX/activeX44.xml"/><Relationship Id="rId69" Type="http://schemas.openxmlformats.org/officeDocument/2006/relationships/control" Target="activeX/activeX49.xml"/><Relationship Id="rId77" Type="http://schemas.openxmlformats.org/officeDocument/2006/relationships/control" Target="activeX/activeX55.xml"/><Relationship Id="rId100" Type="http://schemas.openxmlformats.org/officeDocument/2006/relationships/control" Target="activeX/activeX76.xml"/><Relationship Id="rId105" Type="http://schemas.openxmlformats.org/officeDocument/2006/relationships/control" Target="activeX/activeX81.xml"/><Relationship Id="rId113" Type="http://schemas.openxmlformats.org/officeDocument/2006/relationships/control" Target="activeX/activeX89.xml"/><Relationship Id="rId118" Type="http://schemas.openxmlformats.org/officeDocument/2006/relationships/control" Target="activeX/activeX94.xml"/><Relationship Id="rId126" Type="http://schemas.openxmlformats.org/officeDocument/2006/relationships/control" Target="activeX/activeX102.xml"/><Relationship Id="rId134" Type="http://schemas.openxmlformats.org/officeDocument/2006/relationships/image" Target="media/image23.gif"/><Relationship Id="rId8" Type="http://schemas.openxmlformats.org/officeDocument/2006/relationships/control" Target="activeX/activeX1.xml"/><Relationship Id="rId51" Type="http://schemas.openxmlformats.org/officeDocument/2006/relationships/image" Target="media/image15.gif"/><Relationship Id="rId72" Type="http://schemas.openxmlformats.org/officeDocument/2006/relationships/control" Target="activeX/activeX52.xml"/><Relationship Id="rId80" Type="http://schemas.openxmlformats.org/officeDocument/2006/relationships/control" Target="activeX/activeX58.xml"/><Relationship Id="rId85" Type="http://schemas.openxmlformats.org/officeDocument/2006/relationships/control" Target="activeX/activeX63.xml"/><Relationship Id="rId93" Type="http://schemas.openxmlformats.org/officeDocument/2006/relationships/image" Target="media/image20.wmf"/><Relationship Id="rId98" Type="http://schemas.openxmlformats.org/officeDocument/2006/relationships/control" Target="activeX/activeX74.xml"/><Relationship Id="rId121" Type="http://schemas.openxmlformats.org/officeDocument/2006/relationships/control" Target="activeX/activeX97.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5.xml"/><Relationship Id="rId25" Type="http://schemas.openxmlformats.org/officeDocument/2006/relationships/image" Target="media/image11.wmf"/><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39.xml"/><Relationship Id="rId67" Type="http://schemas.openxmlformats.org/officeDocument/2006/relationships/control" Target="activeX/activeX47.xml"/><Relationship Id="rId103" Type="http://schemas.openxmlformats.org/officeDocument/2006/relationships/control" Target="activeX/activeX79.xml"/><Relationship Id="rId108" Type="http://schemas.openxmlformats.org/officeDocument/2006/relationships/control" Target="activeX/activeX84.xml"/><Relationship Id="rId116" Type="http://schemas.openxmlformats.org/officeDocument/2006/relationships/control" Target="activeX/activeX92.xml"/><Relationship Id="rId124" Type="http://schemas.openxmlformats.org/officeDocument/2006/relationships/control" Target="activeX/activeX100.xml"/><Relationship Id="rId129" Type="http://schemas.openxmlformats.org/officeDocument/2006/relationships/image" Target="media/image21.gif"/><Relationship Id="rId137"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control" Target="activeX/activeX24.xml"/><Relationship Id="rId54" Type="http://schemas.openxmlformats.org/officeDocument/2006/relationships/control" Target="activeX/activeX35.xml"/><Relationship Id="rId62" Type="http://schemas.openxmlformats.org/officeDocument/2006/relationships/control" Target="activeX/activeX42.xml"/><Relationship Id="rId70" Type="http://schemas.openxmlformats.org/officeDocument/2006/relationships/control" Target="activeX/activeX50.xml"/><Relationship Id="rId75" Type="http://schemas.openxmlformats.org/officeDocument/2006/relationships/image" Target="media/image17.gif"/><Relationship Id="rId83" Type="http://schemas.openxmlformats.org/officeDocument/2006/relationships/control" Target="activeX/activeX61.xml"/><Relationship Id="rId88" Type="http://schemas.openxmlformats.org/officeDocument/2006/relationships/control" Target="activeX/activeX66.xml"/><Relationship Id="rId91" Type="http://schemas.openxmlformats.org/officeDocument/2006/relationships/control" Target="activeX/activeX69.xml"/><Relationship Id="rId96" Type="http://schemas.openxmlformats.org/officeDocument/2006/relationships/control" Target="activeX/activeX72.xml"/><Relationship Id="rId111" Type="http://schemas.openxmlformats.org/officeDocument/2006/relationships/control" Target="activeX/activeX87.xml"/><Relationship Id="rId132" Type="http://schemas.openxmlformats.org/officeDocument/2006/relationships/control" Target="activeX/activeX106.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8.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image" Target="media/image16.gif"/><Relationship Id="rId106" Type="http://schemas.openxmlformats.org/officeDocument/2006/relationships/control" Target="activeX/activeX82.xml"/><Relationship Id="rId114" Type="http://schemas.openxmlformats.org/officeDocument/2006/relationships/control" Target="activeX/activeX90.xml"/><Relationship Id="rId119" Type="http://schemas.openxmlformats.org/officeDocument/2006/relationships/control" Target="activeX/activeX95.xml"/><Relationship Id="rId127" Type="http://schemas.openxmlformats.org/officeDocument/2006/relationships/control" Target="activeX/activeX103.xml"/><Relationship Id="rId10" Type="http://schemas.openxmlformats.org/officeDocument/2006/relationships/image" Target="media/image5.wmf"/><Relationship Id="rId31" Type="http://schemas.openxmlformats.org/officeDocument/2006/relationships/control" Target="activeX/activeX15.xml"/><Relationship Id="rId44" Type="http://schemas.openxmlformats.org/officeDocument/2006/relationships/control" Target="activeX/activeX27.xml"/><Relationship Id="rId52" Type="http://schemas.openxmlformats.org/officeDocument/2006/relationships/control" Target="activeX/activeX33.xml"/><Relationship Id="rId60" Type="http://schemas.openxmlformats.org/officeDocument/2006/relationships/control" Target="activeX/activeX40.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control" Target="activeX/activeX56.xml"/><Relationship Id="rId81" Type="http://schemas.openxmlformats.org/officeDocument/2006/relationships/control" Target="activeX/activeX59.xml"/><Relationship Id="rId86" Type="http://schemas.openxmlformats.org/officeDocument/2006/relationships/control" Target="activeX/activeX64.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122" Type="http://schemas.openxmlformats.org/officeDocument/2006/relationships/control" Target="activeX/activeX98.xml"/><Relationship Id="rId130" Type="http://schemas.openxmlformats.org/officeDocument/2006/relationships/image" Target="media/image22.gif"/><Relationship Id="rId135"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image" Target="media/image4.gif"/><Relationship Id="rId13" Type="http://schemas.openxmlformats.org/officeDocument/2006/relationships/image" Target="media/image6.gif"/><Relationship Id="rId18" Type="http://schemas.openxmlformats.org/officeDocument/2006/relationships/control" Target="activeX/activeX6.xml"/><Relationship Id="rId39" Type="http://schemas.openxmlformats.org/officeDocument/2006/relationships/control" Target="activeX/activeX22.xml"/><Relationship Id="rId109" Type="http://schemas.openxmlformats.org/officeDocument/2006/relationships/control" Target="activeX/activeX85.xml"/><Relationship Id="rId34" Type="http://schemas.openxmlformats.org/officeDocument/2006/relationships/control" Target="activeX/activeX18.xml"/><Relationship Id="rId50" Type="http://schemas.openxmlformats.org/officeDocument/2006/relationships/image" Target="media/image14.gif"/><Relationship Id="rId55" Type="http://schemas.openxmlformats.org/officeDocument/2006/relationships/control" Target="activeX/activeX36.xml"/><Relationship Id="rId76" Type="http://schemas.openxmlformats.org/officeDocument/2006/relationships/image" Target="media/image18.wmf"/><Relationship Id="rId97" Type="http://schemas.openxmlformats.org/officeDocument/2006/relationships/control" Target="activeX/activeX73.xml"/><Relationship Id="rId104" Type="http://schemas.openxmlformats.org/officeDocument/2006/relationships/control" Target="activeX/activeX80.xml"/><Relationship Id="rId120" Type="http://schemas.openxmlformats.org/officeDocument/2006/relationships/control" Target="activeX/activeX96.xml"/><Relationship Id="rId125" Type="http://schemas.openxmlformats.org/officeDocument/2006/relationships/control" Target="activeX/activeX101.xml"/><Relationship Id="rId7" Type="http://schemas.openxmlformats.org/officeDocument/2006/relationships/image" Target="media/image3.wmf"/><Relationship Id="rId71" Type="http://schemas.openxmlformats.org/officeDocument/2006/relationships/control" Target="activeX/activeX51.xml"/><Relationship Id="rId92" Type="http://schemas.openxmlformats.org/officeDocument/2006/relationships/image" Target="media/image19.gif"/><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image" Target="media/image10.gif"/><Relationship Id="rId40" Type="http://schemas.openxmlformats.org/officeDocument/2006/relationships/control" Target="activeX/activeX23.xml"/><Relationship Id="rId45" Type="http://schemas.openxmlformats.org/officeDocument/2006/relationships/control" Target="activeX/activeX28.xml"/><Relationship Id="rId66" Type="http://schemas.openxmlformats.org/officeDocument/2006/relationships/control" Target="activeX/activeX46.xml"/><Relationship Id="rId87" Type="http://schemas.openxmlformats.org/officeDocument/2006/relationships/control" Target="activeX/activeX65.xml"/><Relationship Id="rId110" Type="http://schemas.openxmlformats.org/officeDocument/2006/relationships/control" Target="activeX/activeX86.xml"/><Relationship Id="rId115" Type="http://schemas.openxmlformats.org/officeDocument/2006/relationships/control" Target="activeX/activeX91.xml"/><Relationship Id="rId131" Type="http://schemas.openxmlformats.org/officeDocument/2006/relationships/control" Target="activeX/activeX105.xml"/><Relationship Id="rId136" Type="http://schemas.openxmlformats.org/officeDocument/2006/relationships/image" Target="media/image25.gif"/><Relationship Id="rId61" Type="http://schemas.openxmlformats.org/officeDocument/2006/relationships/control" Target="activeX/activeX41.xml"/><Relationship Id="rId82" Type="http://schemas.openxmlformats.org/officeDocument/2006/relationships/control" Target="activeX/activeX60.xml"/><Relationship Id="rId19" Type="http://schemas.openxmlformats.org/officeDocument/2006/relationships/image" Target="media/image9.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2908</Words>
  <Characters>16000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MSA</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Oumaima</dc:creator>
  <cp:lastModifiedBy>Oumaima</cp:lastModifiedBy>
  <cp:revision>1</cp:revision>
  <dcterms:created xsi:type="dcterms:W3CDTF">2014-12-11T20:14:00Z</dcterms:created>
  <dcterms:modified xsi:type="dcterms:W3CDTF">2014-12-11T20:21:00Z</dcterms:modified>
</cp:coreProperties>
</file>