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5" w:rsidRPr="004531E5" w:rsidRDefault="004531E5">
      <w:pPr>
        <w:rPr>
          <w:b/>
        </w:rPr>
      </w:pPr>
      <w:r w:rsidRPr="004531E5">
        <w:rPr>
          <w:b/>
        </w:rPr>
        <w:t>§</w:t>
      </w:r>
      <w:r w:rsidR="00261D45" w:rsidRPr="004531E5">
        <w:rPr>
          <w:b/>
        </w:rPr>
        <w:t>1.1</w:t>
      </w:r>
    </w:p>
    <w:p w:rsidR="00261D45" w:rsidRDefault="00261D45">
      <w:r>
        <w:t>-gedrag: alles wat dieren/mensen doen of laten</w:t>
      </w:r>
    </w:p>
    <w:p w:rsidR="00261D45" w:rsidRDefault="00261D45">
      <w:r>
        <w:t>-gedrag ontstaat door inwendige of uitwendige prikkels (motiverende factor)</w:t>
      </w:r>
    </w:p>
    <w:p w:rsidR="00261D45" w:rsidRDefault="00261D45">
      <w:r>
        <w:t xml:space="preserve">-drempelwaarde: de motivatie die hoog genoeg moet zijn voor een bepaald gedrag </w:t>
      </w:r>
    </w:p>
    <w:p w:rsidR="00261D45" w:rsidRDefault="00261D45">
      <w:r>
        <w:t>-</w:t>
      </w:r>
      <w:r w:rsidR="0047269A">
        <w:t>Bekijk bron 1</w:t>
      </w:r>
      <w:r>
        <w:t>:</w:t>
      </w:r>
    </w:p>
    <w:p w:rsidR="00261D45" w:rsidRDefault="00261D45" w:rsidP="00261D45">
      <w:pPr>
        <w:pStyle w:val="Lijstalinea"/>
        <w:numPr>
          <w:ilvl w:val="0"/>
          <w:numId w:val="1"/>
        </w:numPr>
      </w:pPr>
      <w:r>
        <w:t>Gedragseenheid: verschillende elementen in gedrag</w:t>
      </w:r>
    </w:p>
    <w:p w:rsidR="00261D45" w:rsidRDefault="00261D45" w:rsidP="00261D45">
      <w:pPr>
        <w:pStyle w:val="Lijstalinea"/>
        <w:numPr>
          <w:ilvl w:val="0"/>
          <w:numId w:val="1"/>
        </w:numPr>
      </w:pPr>
      <w:r>
        <w:t>Gedragsketen: gedragseenheden in de zelfde volgorde</w:t>
      </w:r>
    </w:p>
    <w:p w:rsidR="00261D45" w:rsidRDefault="00261D45" w:rsidP="00261D45">
      <w:pPr>
        <w:pStyle w:val="Lijstalinea"/>
        <w:numPr>
          <w:ilvl w:val="0"/>
          <w:numId w:val="1"/>
        </w:numPr>
      </w:pPr>
      <w:r>
        <w:t>Gedragssysteem: gedragsketens die samen worden gevormd</w:t>
      </w:r>
    </w:p>
    <w:p w:rsidR="00261D45" w:rsidRDefault="004531E5" w:rsidP="00261D45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7E10B4B4" wp14:editId="61F152E0">
            <wp:simplePos x="0" y="0"/>
            <wp:positionH relativeFrom="column">
              <wp:posOffset>-61595</wp:posOffset>
            </wp:positionH>
            <wp:positionV relativeFrom="paragraph">
              <wp:posOffset>264795</wp:posOffset>
            </wp:positionV>
            <wp:extent cx="576072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00" y="21415"/>
                <wp:lineTo x="21500" y="0"/>
                <wp:lineTo x="0" y="0"/>
              </wp:wrapPolygon>
            </wp:wrapTight>
            <wp:docPr id="2" name="Afbeelding 2" descr="C:\Users\108968\Pictures\910-872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968\Pictures\910-872-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45">
        <w:t>Gedrag: gedragssystemen die samen worden gevormd</w:t>
      </w:r>
    </w:p>
    <w:p w:rsidR="0047269A" w:rsidRDefault="004531E5">
      <w:r w:rsidRPr="004531E5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A0F581" wp14:editId="67F71BC5">
                <wp:simplePos x="0" y="0"/>
                <wp:positionH relativeFrom="column">
                  <wp:posOffset>5205730</wp:posOffset>
                </wp:positionH>
                <wp:positionV relativeFrom="paragraph">
                  <wp:posOffset>-70485</wp:posOffset>
                </wp:positionV>
                <wp:extent cx="2374265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45" w:rsidRDefault="00261D45">
                            <w:r>
                              <w:t>Bron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9.9pt;margin-top:-5.55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" filled="f" stroked="f">
                <v:textbox style="mso-fit-shape-to-text:t">
                  <w:txbxContent>
                    <w:p w:rsidR="00261D45" w:rsidRDefault="00261D45">
                      <w:r>
                        <w:t>Bron 1</w:t>
                      </w:r>
                    </w:p>
                  </w:txbxContent>
                </v:textbox>
              </v:shape>
            </w:pict>
          </mc:Fallback>
        </mc:AlternateContent>
      </w:r>
      <w:r w:rsidRPr="004531E5">
        <w:rPr>
          <w:b/>
        </w:rPr>
        <w:t>§</w:t>
      </w:r>
      <w:r w:rsidR="0047269A" w:rsidRPr="004531E5">
        <w:rPr>
          <w:b/>
        </w:rPr>
        <w:t>1.2</w:t>
      </w:r>
    </w:p>
    <w:p w:rsidR="0047269A" w:rsidRDefault="0047269A">
      <w:r>
        <w:t>-sleutelprikkel: uitwendige prikkel die steeds een bepaald gedrag oproept</w:t>
      </w:r>
    </w:p>
    <w:p w:rsidR="0047269A" w:rsidRDefault="0047269A">
      <w:r>
        <w:t>- supernormale prikkel: een versterkte sleutelprikkel</w:t>
      </w:r>
    </w:p>
    <w:p w:rsidR="0047269A" w:rsidRDefault="0047269A">
      <w:r>
        <w:t>- inprenten: erfelijk gedrag dat alleen in een gevoelige periode net na de geboorte plaatsvindt</w:t>
      </w:r>
    </w:p>
    <w:p w:rsidR="0047269A" w:rsidRDefault="0047269A">
      <w:r>
        <w:t>-antropomorf: subjectieve menselijke benadering van het dierengedrag</w:t>
      </w:r>
    </w:p>
    <w:p w:rsidR="0047269A" w:rsidRDefault="0047269A">
      <w:r>
        <w:t>-ethologie: onderzoek naar dierengedrag</w:t>
      </w:r>
    </w:p>
    <w:p w:rsidR="0047269A" w:rsidRPr="004531E5" w:rsidRDefault="004531E5">
      <w:pPr>
        <w:rPr>
          <w:b/>
        </w:rPr>
      </w:pPr>
      <w:r w:rsidRPr="004531E5">
        <w:rPr>
          <w:b/>
        </w:rPr>
        <w:t>§</w:t>
      </w:r>
      <w:r w:rsidR="0047269A" w:rsidRPr="004531E5">
        <w:rPr>
          <w:b/>
        </w:rPr>
        <w:t>1.3</w:t>
      </w:r>
    </w:p>
    <w:p w:rsidR="0047269A" w:rsidRDefault="0047269A">
      <w:r>
        <w:t>- signalen: prikkels die zijn bedoeld om het gedrag van soortgenoten te beïnvloeden</w:t>
      </w:r>
    </w:p>
    <w:p w:rsidR="0047269A" w:rsidRDefault="0047269A">
      <w:r>
        <w:t xml:space="preserve">- ritueel: vaste gedragsketen als voorbereiding van het eigenlijke gedrag (bv. Baltsen </w:t>
      </w:r>
      <w:r>
        <w:sym w:font="Wingdings" w:char="F0E0"/>
      </w:r>
      <w:r>
        <w:t xml:space="preserve"> paringsgedrag)</w:t>
      </w:r>
    </w:p>
    <w:p w:rsidR="0047269A" w:rsidRDefault="0047269A">
      <w:r>
        <w:t>-conflictgedrag: 2gedragssystemen die met elkaar in conflict zijn</w:t>
      </w:r>
    </w:p>
    <w:p w:rsidR="0047269A" w:rsidRDefault="0047269A" w:rsidP="0047269A">
      <w:pPr>
        <w:pStyle w:val="Lijstalinea"/>
        <w:numPr>
          <w:ilvl w:val="0"/>
          <w:numId w:val="4"/>
        </w:numPr>
      </w:pPr>
      <w:r>
        <w:t>Ambivalent gedrag: gedrag dat elementen van 2 tegengestelde gedragssystemen afwisselt (bv. Aanval en vlucht gedrag)</w:t>
      </w:r>
    </w:p>
    <w:p w:rsidR="0047269A" w:rsidRDefault="0047269A" w:rsidP="0047269A">
      <w:pPr>
        <w:pStyle w:val="Lijstalinea"/>
        <w:numPr>
          <w:ilvl w:val="0"/>
          <w:numId w:val="4"/>
        </w:numPr>
      </w:pPr>
      <w:r>
        <w:lastRenderedPageBreak/>
        <w:t>Oversprong gedrag: gedrag dat niet bij de situatie past (bv. Krabben aan het hoofd als je iets niet weet)</w:t>
      </w:r>
    </w:p>
    <w:p w:rsidR="0047269A" w:rsidRDefault="009D2169" w:rsidP="0047269A">
      <w:pPr>
        <w:pStyle w:val="Lijstalinea"/>
        <w:numPr>
          <w:ilvl w:val="0"/>
          <w:numId w:val="4"/>
        </w:numPr>
      </w:pPr>
      <w:r>
        <w:t>Om gericht gedrag: agressiviteit op iets anders richten (bv. Deur dicht gooien terwijl je boos bent op je vader)</w:t>
      </w:r>
    </w:p>
    <w:p w:rsidR="009D2169" w:rsidRPr="004531E5" w:rsidRDefault="004531E5" w:rsidP="009D2169">
      <w:pPr>
        <w:rPr>
          <w:b/>
        </w:rPr>
      </w:pPr>
      <w:r w:rsidRPr="004531E5">
        <w:rPr>
          <w:b/>
        </w:rPr>
        <w:t>§</w:t>
      </w:r>
      <w:r w:rsidR="009D2169" w:rsidRPr="004531E5">
        <w:rPr>
          <w:b/>
        </w:rPr>
        <w:t>1.4</w:t>
      </w:r>
    </w:p>
    <w:p w:rsidR="009D2169" w:rsidRDefault="009D2169" w:rsidP="009D2169">
      <w:r>
        <w:t xml:space="preserve">- gewenning: dieren en mensen reageren niet meer op een bepaalde prikkel </w:t>
      </w:r>
    </w:p>
    <w:p w:rsidR="009D2169" w:rsidRDefault="009D2169" w:rsidP="009D2169">
      <w:r>
        <w:t>- imitatie: dieren doen gedrag van soortgenoten na</w:t>
      </w:r>
    </w:p>
    <w:p w:rsidR="009D2169" w:rsidRDefault="009D2169" w:rsidP="009D2169">
      <w:r>
        <w:t>- associatief leren: dieren die het verband tussen 2 prikkels begrijpen</w:t>
      </w:r>
    </w:p>
    <w:p w:rsidR="009D2169" w:rsidRDefault="009D2169" w:rsidP="009D2169">
      <w:r>
        <w:t>-conditioneren: leren door beloning of straf</w:t>
      </w:r>
    </w:p>
    <w:p w:rsidR="009D2169" w:rsidRDefault="009D2169" w:rsidP="009D2169">
      <w:pPr>
        <w:pStyle w:val="Lijstalinea"/>
        <w:numPr>
          <w:ilvl w:val="0"/>
          <w:numId w:val="5"/>
        </w:numPr>
      </w:pPr>
      <w:r>
        <w:t>Klassieke conditionering: dieren leggen verband tussen 2 verschillende prikkels</w:t>
      </w:r>
      <w:r w:rsidR="00115007">
        <w:t xml:space="preserve"> (denk aan Pavlov’ s onderzoek met honden)</w:t>
      </w:r>
    </w:p>
    <w:p w:rsidR="009D2169" w:rsidRDefault="009D2169" w:rsidP="009D2169">
      <w:pPr>
        <w:pStyle w:val="Lijstalinea"/>
        <w:numPr>
          <w:ilvl w:val="0"/>
          <w:numId w:val="5"/>
        </w:numPr>
      </w:pPr>
      <w:proofErr w:type="spellStart"/>
      <w:r>
        <w:t>Operante</w:t>
      </w:r>
      <w:proofErr w:type="spellEnd"/>
      <w:r>
        <w:t xml:space="preserve"> conditioneren: </w:t>
      </w:r>
      <w:r w:rsidR="00115007">
        <w:t>dieren krijgen beloning voor iets dat ze goed hebben gedaan. Ze krijgen straf voor iets dat ze niet goed hebben gedaan.</w:t>
      </w:r>
    </w:p>
    <w:p w:rsidR="00115007" w:rsidRDefault="00115007" w:rsidP="00115007">
      <w:pPr>
        <w:pStyle w:val="Lijstalinea"/>
        <w:numPr>
          <w:ilvl w:val="1"/>
          <w:numId w:val="5"/>
        </w:numPr>
      </w:pPr>
      <w:r>
        <w:t>Trial-and-error: gedrag dat per ongeluk het gewenste resultaat oplevert. (bv. Als je een nieuwe telefoon hebt, om die gewoon uit te proberen)</w:t>
      </w:r>
    </w:p>
    <w:p w:rsidR="00115007" w:rsidRPr="004531E5" w:rsidRDefault="004531E5" w:rsidP="00115007">
      <w:pPr>
        <w:rPr>
          <w:b/>
        </w:rPr>
      </w:pPr>
      <w:r w:rsidRPr="004531E5">
        <w:rPr>
          <w:b/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B3A1B85" wp14:editId="5F3E9608">
            <wp:simplePos x="0" y="0"/>
            <wp:positionH relativeFrom="column">
              <wp:posOffset>4167505</wp:posOffset>
            </wp:positionH>
            <wp:positionV relativeFrom="paragraph">
              <wp:posOffset>240665</wp:posOffset>
            </wp:positionV>
            <wp:extent cx="2357755" cy="2828925"/>
            <wp:effectExtent l="0" t="0" r="4445" b="9525"/>
            <wp:wrapTight wrapText="bothSides">
              <wp:wrapPolygon edited="0">
                <wp:start x="0" y="0"/>
                <wp:lineTo x="0" y="21527"/>
                <wp:lineTo x="21466" y="21527"/>
                <wp:lineTo x="21466" y="0"/>
                <wp:lineTo x="0" y="0"/>
              </wp:wrapPolygon>
            </wp:wrapTight>
            <wp:docPr id="1" name="Afbeelding 1" descr="C:\Users\108968\Pictures\282-612-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968\Pictures\282-612-0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1E5">
        <w:rPr>
          <w:b/>
        </w:rPr>
        <w:t>§</w:t>
      </w:r>
      <w:r w:rsidR="00115007" w:rsidRPr="004531E5">
        <w:rPr>
          <w:b/>
        </w:rPr>
        <w:t>1.5</w:t>
      </w:r>
    </w:p>
    <w:p w:rsidR="0047269A" w:rsidRDefault="00115007">
      <w:r>
        <w:t>-cultuur: overdracht van regels, normen, waarden, activiteiten en gewoonten van ouders op kinderen</w:t>
      </w:r>
    </w:p>
    <w:p w:rsidR="00115007" w:rsidRDefault="00115007">
      <w:r>
        <w:t>- inzicht: leren</w:t>
      </w:r>
      <w:r w:rsidR="004531E5">
        <w:t xml:space="preserve"> door het leggen van verbanden tussen oorzaak-gevolg in nieuwe gebeurtenissen of situaties (bron 2)</w:t>
      </w:r>
    </w:p>
    <w:p w:rsidR="004531E5" w:rsidRDefault="004531E5">
      <w:r>
        <w:t>- inlevingsvermogen: samenwerken van dieren/mensen en sociaal gedrag te vertonen</w:t>
      </w:r>
    </w:p>
    <w:p w:rsidR="00352BE5" w:rsidRDefault="004531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25270" wp14:editId="09615920">
                <wp:simplePos x="0" y="0"/>
                <wp:positionH relativeFrom="column">
                  <wp:posOffset>5976620</wp:posOffset>
                </wp:positionH>
                <wp:positionV relativeFrom="paragraph">
                  <wp:posOffset>1186180</wp:posOffset>
                </wp:positionV>
                <wp:extent cx="2374265" cy="140398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E5" w:rsidRDefault="004531E5">
                            <w:r>
                              <w:t>Bron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0.6pt;margin-top:93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" filled="f" stroked="f">
                <v:textbox style="mso-fit-shape-to-text:t">
                  <w:txbxContent>
                    <w:p w:rsidR="004531E5" w:rsidRDefault="004531E5">
                      <w:r>
                        <w:t>Bron 2</w:t>
                      </w:r>
                    </w:p>
                  </w:txbxContent>
                </v:textbox>
              </v:shape>
            </w:pict>
          </mc:Fallback>
        </mc:AlternateContent>
      </w:r>
    </w:p>
    <w:p w:rsidR="00352BE5" w:rsidRDefault="00352BE5">
      <w:r>
        <w:br w:type="page"/>
      </w:r>
    </w:p>
    <w:p w:rsidR="00352BE5" w:rsidRDefault="00352BE5">
      <w:r>
        <w:lastRenderedPageBreak/>
        <w:t>§2.1</w:t>
      </w:r>
    </w:p>
    <w:p w:rsidR="00352BE5" w:rsidRDefault="00352BE5">
      <w:r>
        <w:t xml:space="preserve">-soorten bestaan uit organismen als: </w:t>
      </w:r>
      <w:r>
        <w:tab/>
        <w:t>1. ze onderling vruchtbare nakomelingen kunnen krijgen</w:t>
      </w:r>
    </w:p>
    <w:p w:rsidR="00352BE5" w:rsidRDefault="00352BE5" w:rsidP="00352BE5">
      <w:pPr>
        <w:ind w:left="3540"/>
      </w:pPr>
      <w:r>
        <w:t>2. ze grote overeenkomsten in eigenschappen,  gedrag en leefgebied hebben</w:t>
      </w:r>
    </w:p>
    <w:p w:rsidR="00352BE5" w:rsidRDefault="00352BE5" w:rsidP="00352BE5">
      <w:r>
        <w:t>- wetenschappelijke naam van een soort heeft 2 delen:</w:t>
      </w:r>
      <w:r>
        <w:tab/>
      </w:r>
      <w:r>
        <w:tab/>
        <w:t>1. De geslachtsnaam (hoofdletter)</w:t>
      </w:r>
    </w:p>
    <w:p w:rsidR="00352BE5" w:rsidRDefault="00352BE5" w:rsidP="00352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soortaanduiding</w:t>
      </w:r>
    </w:p>
    <w:p w:rsidR="00352BE5" w:rsidRDefault="00352BE5" w:rsidP="00352BE5">
      <w:r>
        <w:t xml:space="preserve">(bv. </w:t>
      </w:r>
      <w:proofErr w:type="spellStart"/>
      <w:r>
        <w:t>Taraxacum</w:t>
      </w:r>
      <w:proofErr w:type="spellEnd"/>
      <w:r>
        <w:t xml:space="preserve"> officinale = paardenbloem)</w:t>
      </w:r>
    </w:p>
    <w:p w:rsidR="00352BE5" w:rsidRDefault="00352BE5" w:rsidP="00352BE5"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01DDB223" wp14:editId="3107AC74">
            <wp:simplePos x="0" y="0"/>
            <wp:positionH relativeFrom="column">
              <wp:posOffset>3615055</wp:posOffset>
            </wp:positionH>
            <wp:positionV relativeFrom="paragraph">
              <wp:posOffset>232410</wp:posOffset>
            </wp:positionV>
            <wp:extent cx="2828925" cy="3394710"/>
            <wp:effectExtent l="0" t="0" r="9525" b="0"/>
            <wp:wrapTight wrapText="bothSides">
              <wp:wrapPolygon edited="0">
                <wp:start x="0" y="0"/>
                <wp:lineTo x="0" y="21455"/>
                <wp:lineTo x="21527" y="21455"/>
                <wp:lineTo x="21527" y="0"/>
                <wp:lineTo x="0" y="0"/>
              </wp:wrapPolygon>
            </wp:wrapTight>
            <wp:docPr id="4" name="Afbeelding 4" descr="C:\Users\108968\Pictures\282-612-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968\Pictures\282-612-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in de taxonomie delen biologen soorten in op basis van; soort, geslacht, familie, orde, klasse, rijk (bron 3)</w:t>
      </w:r>
    </w:p>
    <w:p w:rsidR="00352BE5" w:rsidRDefault="00352BE5" w:rsidP="00352B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11114" wp14:editId="46090402">
                <wp:simplePos x="0" y="0"/>
                <wp:positionH relativeFrom="column">
                  <wp:posOffset>5900420</wp:posOffset>
                </wp:positionH>
                <wp:positionV relativeFrom="paragraph">
                  <wp:posOffset>3114040</wp:posOffset>
                </wp:positionV>
                <wp:extent cx="2374265" cy="140398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E5" w:rsidRDefault="00352BE5">
                            <w:r>
                              <w:t>Bron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4.6pt;margin-top:245.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" filled="f" stroked="f">
                <v:textbox style="mso-fit-shape-to-text:t">
                  <w:txbxContent>
                    <w:p w:rsidR="00352BE5" w:rsidRDefault="00352BE5">
                      <w:r>
                        <w:t>Bron 3</w:t>
                      </w:r>
                    </w:p>
                  </w:txbxContent>
                </v:textbox>
              </v:shape>
            </w:pict>
          </mc:Fallback>
        </mc:AlternateContent>
      </w:r>
      <w:r w:rsidR="002E2C47">
        <w:t>§2.2</w:t>
      </w:r>
    </w:p>
    <w:p w:rsidR="002E2C47" w:rsidRDefault="002E2C47" w:rsidP="00352BE5">
      <w:r>
        <w:t>-populatie: organismen van dezelfde soort in een bepaald gebied</w:t>
      </w:r>
    </w:p>
    <w:p w:rsidR="002E2C47" w:rsidRDefault="002E2C47" w:rsidP="00352BE5">
      <w:r>
        <w:t>- versnippering: afname van een populatie. Dit komt door dat organismen elkaar niet meer kunnen bereiken om zich voort te planten</w:t>
      </w:r>
    </w:p>
    <w:p w:rsidR="002E2C47" w:rsidRDefault="002E2C47" w:rsidP="00352BE5">
      <w:r>
        <w:t>-</w:t>
      </w:r>
      <w:proofErr w:type="spellStart"/>
      <w:r>
        <w:t>ontsnippering</w:t>
      </w:r>
      <w:proofErr w:type="spellEnd"/>
      <w:r>
        <w:t xml:space="preserve">: het tegen gaan van de versnippering (bv. </w:t>
      </w:r>
      <w:r w:rsidR="008A0409">
        <w:t>Dassentunnels</w:t>
      </w:r>
      <w:r>
        <w:t>, paddenschermen, vistrappen)</w:t>
      </w:r>
    </w:p>
    <w:p w:rsidR="00381A7A" w:rsidRDefault="00381A7A" w:rsidP="00352BE5"/>
    <w:p w:rsidR="002E2C47" w:rsidRDefault="002E2C47" w:rsidP="00352BE5">
      <w:r>
        <w:t>§2.3</w:t>
      </w:r>
    </w:p>
    <w:p w:rsidR="002E2C47" w:rsidRDefault="002E2C47" w:rsidP="00352BE5">
      <w:r>
        <w:t>-habitat: natuurlijke leefomgeving van een soort</w:t>
      </w:r>
    </w:p>
    <w:p w:rsidR="002E2C47" w:rsidRDefault="002E2C47" w:rsidP="00352BE5">
      <w:r>
        <w:t>-niche: invloed die een soort heeft op een ecosysteem</w:t>
      </w:r>
    </w:p>
    <w:p w:rsidR="002E2C47" w:rsidRDefault="008A0409" w:rsidP="00352BE5">
      <w:r>
        <w:t>-</w:t>
      </w:r>
      <w:proofErr w:type="spellStart"/>
      <w:r>
        <w:t>tolerentiecurve</w:t>
      </w:r>
      <w:proofErr w:type="spellEnd"/>
      <w:r w:rsidR="002E2C47">
        <w:t>:</w:t>
      </w:r>
      <w:r w:rsidR="00381A7A">
        <w:t xml:space="preserve"> grafiek die de optimumwaarde van een soort aangeeft (bron 4)</w:t>
      </w:r>
    </w:p>
    <w:p w:rsidR="00381A7A" w:rsidRDefault="00381A7A" w:rsidP="00352BE5">
      <w:r>
        <w:t>-optimumwaarde: meest gunstige omstandigheden voor een soort in een bepaald gebied</w:t>
      </w:r>
    </w:p>
    <w:p w:rsidR="00381A7A" w:rsidRDefault="00381A7A" w:rsidP="00352BE5">
      <w:r>
        <w:t>- soorten planten zich het meest voor met de gunstigste eigenschappen combinatie van een soort om de overlevingskans van hun nakomelingen zo groot mogelijk te maken</w:t>
      </w:r>
    </w:p>
    <w:p w:rsidR="00381A7A" w:rsidRDefault="00381A7A" w:rsidP="00352BE5">
      <w:r>
        <w:t>§2.4</w:t>
      </w:r>
    </w:p>
    <w:p w:rsidR="00381A7A" w:rsidRDefault="00381A7A" w:rsidP="00352BE5">
      <w:r>
        <w:t>-predatie: het vangen en eten van dieren. De populatie van prooi-predator houden elkaar in evenwicht</w:t>
      </w:r>
    </w:p>
    <w:p w:rsidR="00381A7A" w:rsidRDefault="00381A7A" w:rsidP="00352BE5">
      <w:r>
        <w:t>- voedselketens bestaan uit opeenvolgende organismen die elkaar eten waarbij  organische stoffen met energie van de ene soort naar de ander gaan</w:t>
      </w:r>
      <w:r w:rsidR="008A0409">
        <w:t xml:space="preserve"> (bron 5)</w:t>
      </w:r>
    </w:p>
    <w:p w:rsidR="00381A7A" w:rsidRDefault="00381A7A" w:rsidP="00352BE5"/>
    <w:p w:rsidR="00381A7A" w:rsidRDefault="00381A7A" w:rsidP="00352BE5">
      <w:r>
        <w:rPr>
          <w:noProof/>
          <w:lang w:eastAsia="nl-NL"/>
        </w:rPr>
        <w:lastRenderedPageBreak/>
        <w:drawing>
          <wp:anchor distT="0" distB="0" distL="114300" distR="114300" simplePos="0" relativeHeight="251668480" behindDoc="1" locked="0" layoutInCell="1" allowOverlap="1" wp14:anchorId="6D7959D8" wp14:editId="6378B312">
            <wp:simplePos x="0" y="0"/>
            <wp:positionH relativeFrom="column">
              <wp:posOffset>3643630</wp:posOffset>
            </wp:positionH>
            <wp:positionV relativeFrom="paragraph">
              <wp:posOffset>14605</wp:posOffset>
            </wp:positionV>
            <wp:extent cx="2838450" cy="3406140"/>
            <wp:effectExtent l="0" t="0" r="0" b="3810"/>
            <wp:wrapTight wrapText="bothSides">
              <wp:wrapPolygon edited="0">
                <wp:start x="0" y="0"/>
                <wp:lineTo x="0" y="21503"/>
                <wp:lineTo x="21455" y="21503"/>
                <wp:lineTo x="21455" y="0"/>
                <wp:lineTo x="0" y="0"/>
              </wp:wrapPolygon>
            </wp:wrapTight>
            <wp:docPr id="6" name="Afbeelding 6" descr="C:\Users\108968\Pictures\282-612-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8968\Pictures\282-612-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  </w:t>
      </w:r>
      <w:proofErr w:type="spellStart"/>
      <w:r>
        <w:t>voedselweb</w:t>
      </w:r>
      <w:proofErr w:type="spellEnd"/>
      <w:r>
        <w:t>: serie met elkaar verbonden voedselketens</w:t>
      </w:r>
      <w:r w:rsidR="008A0409">
        <w:t xml:space="preserve"> (bron 6)</w:t>
      </w:r>
    </w:p>
    <w:p w:rsidR="002E2C47" w:rsidRDefault="008A0409" w:rsidP="00352BE5">
      <w:r>
        <w:t xml:space="preserve">- accumulatie: </w:t>
      </w:r>
      <w:r w:rsidR="00381A7A">
        <w:t>ziekten kunnen voedselketens verstoren. Gifstoffen in voedselketens leiden vaak tot de dood van dieren boven aan de voedselketen omdat het gif zich</w:t>
      </w:r>
      <w:r>
        <w:t xml:space="preserve"> op hoopt in de weefsels</w:t>
      </w:r>
    </w:p>
    <w:p w:rsidR="008A0409" w:rsidRDefault="008A0409" w:rsidP="00352BE5">
      <w:r>
        <w:t>- symbiose: langdurige relaties tussen soorten</w:t>
      </w:r>
    </w:p>
    <w:p w:rsidR="008A0409" w:rsidRDefault="008A0409" w:rsidP="008A0409">
      <w:pPr>
        <w:pStyle w:val="Lijstalinea"/>
        <w:numPr>
          <w:ilvl w:val="0"/>
          <w:numId w:val="10"/>
        </w:numPr>
      </w:pPr>
      <w:r>
        <w:t>Commensalisme: een gast leeft op/in  de gastheer (</w:t>
      </w:r>
      <w:r>
        <w:rPr>
          <w:u w:val="single"/>
        </w:rPr>
        <w:t>+</w:t>
      </w:r>
      <w:r>
        <w:t>)</w:t>
      </w:r>
    </w:p>
    <w:p w:rsidR="008A0409" w:rsidRDefault="008A0409" w:rsidP="008A0409">
      <w:pPr>
        <w:pStyle w:val="Lijstalinea"/>
        <w:numPr>
          <w:ilvl w:val="0"/>
          <w:numId w:val="10"/>
        </w:numPr>
      </w:pPr>
      <w:r>
        <w:t>Mutualisme: een gast leeft op/in de gastheer (+)</w:t>
      </w:r>
    </w:p>
    <w:p w:rsidR="008A0409" w:rsidRDefault="008A0409" w:rsidP="008A0409">
      <w:pPr>
        <w:pStyle w:val="Lijstalinea"/>
        <w:numPr>
          <w:ilvl w:val="0"/>
          <w:numId w:val="10"/>
        </w:numPr>
      </w:pPr>
      <w:r>
        <w:t xml:space="preserve">Parasitisme: een kleine gast leeft op/ in de </w:t>
      </w:r>
    </w:p>
    <w:p w:rsidR="008A0409" w:rsidRPr="00352BE5" w:rsidRDefault="008A0409" w:rsidP="008A0409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7B2F2" wp14:editId="1438E833">
                <wp:simplePos x="0" y="0"/>
                <wp:positionH relativeFrom="column">
                  <wp:posOffset>5700395</wp:posOffset>
                </wp:positionH>
                <wp:positionV relativeFrom="paragraph">
                  <wp:posOffset>1043305</wp:posOffset>
                </wp:positionV>
                <wp:extent cx="2374265" cy="140398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7A" w:rsidRDefault="00381A7A">
                            <w:r>
                              <w:t>Bron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8.85pt;margin-top:82.1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" filled="f" stroked="f">
                <v:textbox style="mso-fit-shape-to-text:t">
                  <w:txbxContent>
                    <w:p w:rsidR="00381A7A" w:rsidRDefault="00381A7A">
                      <w:r>
                        <w:t>Bron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C68F5" wp14:editId="3D5347D6">
                <wp:simplePos x="0" y="0"/>
                <wp:positionH relativeFrom="column">
                  <wp:posOffset>5833745</wp:posOffset>
                </wp:positionH>
                <wp:positionV relativeFrom="paragraph">
                  <wp:posOffset>6386195</wp:posOffset>
                </wp:positionV>
                <wp:extent cx="2374265" cy="1403985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09" w:rsidRDefault="008A0409" w:rsidP="008A0409">
                            <w:r>
                              <w:t xml:space="preserve">Bron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9.35pt;margin-top:502.8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" filled="f" stroked="f">
                <v:textbox style="mso-fit-shape-to-text:t">
                  <w:txbxContent>
                    <w:p w:rsidR="008A0409" w:rsidRDefault="008A0409" w:rsidP="008A0409">
                      <w:r>
                        <w:t xml:space="preserve">Bron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D3900" wp14:editId="46F07F8E">
                <wp:simplePos x="0" y="0"/>
                <wp:positionH relativeFrom="column">
                  <wp:posOffset>1766570</wp:posOffset>
                </wp:positionH>
                <wp:positionV relativeFrom="paragraph">
                  <wp:posOffset>6367145</wp:posOffset>
                </wp:positionV>
                <wp:extent cx="2374265" cy="1403985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09" w:rsidRDefault="008A0409">
                            <w:r>
                              <w:t>Bron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9.1pt;margin-top:501.3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" filled="f" stroked="f">
                <v:textbox style="mso-fit-shape-to-text:t">
                  <w:txbxContent>
                    <w:p w:rsidR="008A0409" w:rsidRDefault="008A0409">
                      <w:r>
                        <w:t>Bron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0DF11E34" wp14:editId="76206796">
            <wp:simplePos x="0" y="0"/>
            <wp:positionH relativeFrom="column">
              <wp:posOffset>-490220</wp:posOffset>
            </wp:positionH>
            <wp:positionV relativeFrom="paragraph">
              <wp:posOffset>3079115</wp:posOffset>
            </wp:positionV>
            <wp:extent cx="275272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25" y="21521"/>
                <wp:lineTo x="21525" y="0"/>
                <wp:lineTo x="0" y="0"/>
              </wp:wrapPolygon>
            </wp:wrapTight>
            <wp:docPr id="8" name="Afbeelding 8" descr="C:\Users\108968\Pictures\282-612-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8968\Pictures\282-612-0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7FE69DAD" wp14:editId="4D3BE5F1">
            <wp:simplePos x="0" y="0"/>
            <wp:positionH relativeFrom="column">
              <wp:posOffset>2643505</wp:posOffset>
            </wp:positionH>
            <wp:positionV relativeFrom="paragraph">
              <wp:posOffset>3079115</wp:posOffset>
            </wp:positionV>
            <wp:extent cx="3672840" cy="3305175"/>
            <wp:effectExtent l="0" t="0" r="3810" b="9525"/>
            <wp:wrapTight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ight>
            <wp:docPr id="9" name="Afbeelding 9" descr="C:\Users\108968\Pictures\607-243-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8968\Pictures\607-243-0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gastheer (-)</w:t>
      </w:r>
      <w:bookmarkStart w:id="0" w:name="_GoBack"/>
      <w:bookmarkEnd w:id="0"/>
    </w:p>
    <w:sectPr w:rsidR="008A0409" w:rsidRPr="00352BE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45" w:rsidRDefault="00261D45" w:rsidP="00261D45">
      <w:pPr>
        <w:spacing w:after="0" w:line="240" w:lineRule="auto"/>
      </w:pPr>
      <w:r>
        <w:separator/>
      </w:r>
    </w:p>
  </w:endnote>
  <w:endnote w:type="continuationSeparator" w:id="0">
    <w:p w:rsidR="00261D45" w:rsidRDefault="00261D45" w:rsidP="0026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45" w:rsidRDefault="00261D45" w:rsidP="00261D45">
      <w:pPr>
        <w:spacing w:after="0" w:line="240" w:lineRule="auto"/>
      </w:pPr>
      <w:r>
        <w:separator/>
      </w:r>
    </w:p>
  </w:footnote>
  <w:footnote w:type="continuationSeparator" w:id="0">
    <w:p w:rsidR="00261D45" w:rsidRDefault="00261D45" w:rsidP="0026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5" w:rsidRDefault="00261D45" w:rsidP="00261D45">
    <w:pPr>
      <w:pStyle w:val="Koptekst"/>
      <w:jc w:val="right"/>
    </w:pPr>
    <w:r>
      <w:t>Biologie h1+2</w:t>
    </w:r>
  </w:p>
  <w:p w:rsidR="00261D45" w:rsidRDefault="00261D45" w:rsidP="00261D45">
    <w:pPr>
      <w:pStyle w:val="Koptekst"/>
      <w:jc w:val="right"/>
    </w:pPr>
    <w:r>
      <w:t>PWW1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4A"/>
    <w:multiLevelType w:val="hybridMultilevel"/>
    <w:tmpl w:val="F2425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118"/>
    <w:multiLevelType w:val="hybridMultilevel"/>
    <w:tmpl w:val="9380F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6D14"/>
    <w:multiLevelType w:val="hybridMultilevel"/>
    <w:tmpl w:val="B8AE84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CA1"/>
    <w:multiLevelType w:val="hybridMultilevel"/>
    <w:tmpl w:val="2BE6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749"/>
    <w:multiLevelType w:val="hybridMultilevel"/>
    <w:tmpl w:val="0B6805DE"/>
    <w:lvl w:ilvl="0" w:tplc="7D2686A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C0F46"/>
    <w:multiLevelType w:val="hybridMultilevel"/>
    <w:tmpl w:val="6FACB8C6"/>
    <w:lvl w:ilvl="0" w:tplc="59FEE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617E"/>
    <w:multiLevelType w:val="hybridMultilevel"/>
    <w:tmpl w:val="BF243BB8"/>
    <w:lvl w:ilvl="0" w:tplc="E09A00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45A5"/>
    <w:multiLevelType w:val="hybridMultilevel"/>
    <w:tmpl w:val="0F548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6EB9"/>
    <w:multiLevelType w:val="hybridMultilevel"/>
    <w:tmpl w:val="0E842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6CDF"/>
    <w:multiLevelType w:val="hybridMultilevel"/>
    <w:tmpl w:val="FE34CEE8"/>
    <w:lvl w:ilvl="0" w:tplc="83F0038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45"/>
    <w:rsid w:val="00115007"/>
    <w:rsid w:val="00261D45"/>
    <w:rsid w:val="002E2C47"/>
    <w:rsid w:val="00352BE5"/>
    <w:rsid w:val="00381A7A"/>
    <w:rsid w:val="004531E5"/>
    <w:rsid w:val="0047269A"/>
    <w:rsid w:val="008A0409"/>
    <w:rsid w:val="009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1D45"/>
  </w:style>
  <w:style w:type="paragraph" w:styleId="Voettekst">
    <w:name w:val="footer"/>
    <w:basedOn w:val="Standaard"/>
    <w:link w:val="VoettekstChar"/>
    <w:uiPriority w:val="99"/>
    <w:unhideWhenUsed/>
    <w:rsid w:val="0026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1D45"/>
  </w:style>
  <w:style w:type="paragraph" w:styleId="Ballontekst">
    <w:name w:val="Balloon Text"/>
    <w:basedOn w:val="Standaard"/>
    <w:link w:val="BallontekstChar"/>
    <w:uiPriority w:val="99"/>
    <w:semiHidden/>
    <w:unhideWhenUsed/>
    <w:rsid w:val="0026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1D4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1D45"/>
  </w:style>
  <w:style w:type="paragraph" w:styleId="Voettekst">
    <w:name w:val="footer"/>
    <w:basedOn w:val="Standaard"/>
    <w:link w:val="VoettekstChar"/>
    <w:uiPriority w:val="99"/>
    <w:unhideWhenUsed/>
    <w:rsid w:val="0026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1D45"/>
  </w:style>
  <w:style w:type="paragraph" w:styleId="Ballontekst">
    <w:name w:val="Balloon Text"/>
    <w:basedOn w:val="Standaard"/>
    <w:link w:val="BallontekstChar"/>
    <w:uiPriority w:val="99"/>
    <w:semiHidden/>
    <w:unhideWhenUsed/>
    <w:rsid w:val="0026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1D4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Montessori College Nijmegen en Groesbeek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108968</dc:creator>
  <cp:lastModifiedBy>108968</cp:lastModifiedBy>
  <cp:revision>2</cp:revision>
  <dcterms:created xsi:type="dcterms:W3CDTF">2013-10-25T09:15:00Z</dcterms:created>
  <dcterms:modified xsi:type="dcterms:W3CDTF">2013-10-25T11:20:00Z</dcterms:modified>
</cp:coreProperties>
</file>