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10" w:rsidRDefault="00F513A2" w:rsidP="00F513A2">
      <w:pPr>
        <w:spacing w:after="0"/>
        <w:rPr>
          <w:b/>
          <w:lang w:val="nl-NL"/>
        </w:rPr>
      </w:pPr>
      <w:r w:rsidRPr="00F513A2">
        <w:rPr>
          <w:b/>
          <w:lang w:val="nl-NL"/>
        </w:rPr>
        <w:t>Nederlands</w:t>
      </w:r>
    </w:p>
    <w:p w:rsidR="00F513A2" w:rsidRPr="00F513A2" w:rsidRDefault="00F513A2" w:rsidP="00F513A2">
      <w:pPr>
        <w:spacing w:after="0"/>
        <w:rPr>
          <w:b/>
          <w:lang w:val="nl-NL"/>
        </w:rPr>
      </w:pPr>
    </w:p>
    <w:p w:rsidR="00F513A2" w:rsidRDefault="00F513A2" w:rsidP="00F513A2">
      <w:pPr>
        <w:spacing w:after="0"/>
        <w:rPr>
          <w:lang w:val="nl-NL"/>
        </w:rPr>
      </w:pPr>
      <w:r>
        <w:rPr>
          <w:lang w:val="nl-NL"/>
        </w:rPr>
        <w:t xml:space="preserve">ABAB: </w:t>
      </w:r>
      <w:proofErr w:type="spellStart"/>
      <w:r>
        <w:rPr>
          <w:lang w:val="nl-NL"/>
        </w:rPr>
        <w:t>gekruisd</w:t>
      </w:r>
      <w:proofErr w:type="spellEnd"/>
      <w:r>
        <w:rPr>
          <w:lang w:val="nl-NL"/>
        </w:rPr>
        <w:t>, AABB: gepaard, ABBA: omarmend</w:t>
      </w:r>
    </w:p>
    <w:p w:rsidR="00F513A2" w:rsidRDefault="00F513A2" w:rsidP="00F513A2">
      <w:pPr>
        <w:spacing w:after="0"/>
        <w:rPr>
          <w:lang w:val="nl-NL"/>
        </w:rPr>
      </w:pPr>
      <w:r>
        <w:rPr>
          <w:lang w:val="nl-NL"/>
        </w:rPr>
        <w:t>Modern: geen vast rijmschema</w:t>
      </w:r>
    </w:p>
    <w:p w:rsidR="00F513A2" w:rsidRDefault="00F513A2" w:rsidP="00F513A2">
      <w:pPr>
        <w:spacing w:after="0"/>
        <w:rPr>
          <w:lang w:val="nl-NL"/>
        </w:rPr>
      </w:pPr>
      <w:r>
        <w:rPr>
          <w:lang w:val="nl-NL"/>
        </w:rPr>
        <w:t>Klassiek: wel vast rijmschema</w:t>
      </w:r>
    </w:p>
    <w:p w:rsidR="00F513A2" w:rsidRDefault="00F513A2" w:rsidP="00F513A2">
      <w:pPr>
        <w:spacing w:after="0"/>
        <w:rPr>
          <w:lang w:val="nl-NL"/>
        </w:rPr>
      </w:pPr>
      <w:r w:rsidRPr="00F513A2">
        <w:rPr>
          <w:b/>
          <w:lang w:val="nl-NL"/>
        </w:rPr>
        <w:t>Halfrijm</w:t>
      </w:r>
      <w:r>
        <w:rPr>
          <w:b/>
          <w:lang w:val="nl-NL"/>
        </w:rPr>
        <w:t>: -</w:t>
      </w:r>
      <w:r w:rsidRPr="00F513A2">
        <w:rPr>
          <w:u w:val="single"/>
          <w:lang w:val="nl-NL"/>
        </w:rPr>
        <w:t>Alliteraties</w:t>
      </w:r>
      <w:r w:rsidRPr="00F513A2">
        <w:rPr>
          <w:lang w:val="nl-NL"/>
        </w:rPr>
        <w:t xml:space="preserve"> (</w:t>
      </w:r>
      <w:r w:rsidRPr="00F513A2">
        <w:rPr>
          <w:u w:val="single"/>
          <w:lang w:val="nl-NL"/>
        </w:rPr>
        <w:t>h</w:t>
      </w:r>
      <w:r w:rsidRPr="00F513A2">
        <w:rPr>
          <w:lang w:val="nl-NL"/>
        </w:rPr>
        <w:t xml:space="preserve">eerlijk </w:t>
      </w:r>
      <w:r w:rsidRPr="00F513A2">
        <w:rPr>
          <w:u w:val="single"/>
          <w:lang w:val="nl-NL"/>
        </w:rPr>
        <w:t>h</w:t>
      </w:r>
      <w:r w:rsidRPr="00F513A2">
        <w:rPr>
          <w:lang w:val="nl-NL"/>
        </w:rPr>
        <w:t xml:space="preserve">elder </w:t>
      </w:r>
      <w:proofErr w:type="spellStart"/>
      <w:r w:rsidRPr="00F513A2">
        <w:rPr>
          <w:u w:val="single"/>
          <w:lang w:val="nl-NL"/>
        </w:rPr>
        <w:t>h</w:t>
      </w:r>
      <w:r w:rsidRPr="00F513A2">
        <w:rPr>
          <w:lang w:val="nl-NL"/>
        </w:rPr>
        <w:t>eineken</w:t>
      </w:r>
      <w:proofErr w:type="spellEnd"/>
      <w:r w:rsidRPr="00F513A2">
        <w:rPr>
          <w:lang w:val="nl-NL"/>
        </w:rPr>
        <w:t>)</w:t>
      </w:r>
      <w:r>
        <w:rPr>
          <w:lang w:val="nl-NL"/>
        </w:rPr>
        <w:t xml:space="preserve"> zelfde letter</w:t>
      </w:r>
    </w:p>
    <w:p w:rsidR="00F513A2" w:rsidRDefault="00F513A2" w:rsidP="00F513A2">
      <w:pPr>
        <w:spacing w:after="0"/>
        <w:ind w:firstLine="708"/>
        <w:rPr>
          <w:lang w:val="nl-NL"/>
        </w:rPr>
      </w:pPr>
      <w:r>
        <w:rPr>
          <w:b/>
          <w:lang w:val="nl-NL"/>
        </w:rPr>
        <w:t xml:space="preserve"> -</w:t>
      </w:r>
      <w:proofErr w:type="spellStart"/>
      <w:r w:rsidRPr="00F513A2">
        <w:rPr>
          <w:u w:val="single"/>
          <w:lang w:val="nl-NL"/>
        </w:rPr>
        <w:t>Assonaties</w:t>
      </w:r>
      <w:proofErr w:type="spellEnd"/>
      <w:r>
        <w:rPr>
          <w:lang w:val="nl-NL"/>
        </w:rPr>
        <w:t xml:space="preserve"> (</w:t>
      </w:r>
      <w:proofErr w:type="spellStart"/>
      <w:r>
        <w:rPr>
          <w:lang w:val="nl-NL"/>
        </w:rPr>
        <w:t>st</w:t>
      </w:r>
      <w:r w:rsidRPr="00F513A2">
        <w:rPr>
          <w:u w:val="single"/>
          <w:lang w:val="nl-NL"/>
        </w:rPr>
        <w:t>oe</w:t>
      </w:r>
      <w:r>
        <w:rPr>
          <w:lang w:val="nl-NL"/>
        </w:rPr>
        <w:t>l-b</w:t>
      </w:r>
      <w:r w:rsidRPr="00F513A2">
        <w:rPr>
          <w:u w:val="single"/>
          <w:lang w:val="nl-NL"/>
        </w:rPr>
        <w:t>oe</w:t>
      </w:r>
      <w:r>
        <w:rPr>
          <w:lang w:val="nl-NL"/>
        </w:rPr>
        <w:t>k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t</w:t>
      </w:r>
      <w:r w:rsidRPr="00F513A2">
        <w:rPr>
          <w:u w:val="single"/>
          <w:lang w:val="nl-NL"/>
        </w:rPr>
        <w:t>a</w:t>
      </w:r>
      <w:r>
        <w:rPr>
          <w:lang w:val="nl-NL"/>
        </w:rPr>
        <w:t>fel-k</w:t>
      </w:r>
      <w:r w:rsidRPr="00F513A2">
        <w:rPr>
          <w:u w:val="single"/>
          <w:lang w:val="nl-NL"/>
        </w:rPr>
        <w:t>aa</w:t>
      </w:r>
      <w:r>
        <w:rPr>
          <w:lang w:val="nl-NL"/>
        </w:rPr>
        <w:t>rten</w:t>
      </w:r>
      <w:proofErr w:type="spellEnd"/>
      <w:r>
        <w:rPr>
          <w:lang w:val="nl-NL"/>
        </w:rPr>
        <w:t>) zelfde klank</w:t>
      </w:r>
    </w:p>
    <w:p w:rsidR="00F513A2" w:rsidRPr="00F513A2" w:rsidRDefault="00F513A2" w:rsidP="00F513A2">
      <w:pPr>
        <w:spacing w:after="0"/>
        <w:rPr>
          <w:b/>
          <w:lang w:val="nl-NL"/>
        </w:rPr>
      </w:pPr>
    </w:p>
    <w:p w:rsidR="00F513A2" w:rsidRDefault="00F513A2" w:rsidP="00F513A2">
      <w:pPr>
        <w:spacing w:after="0"/>
        <w:rPr>
          <w:lang w:val="nl-NL"/>
        </w:rPr>
      </w:pPr>
      <w:r w:rsidRPr="00F513A2">
        <w:rPr>
          <w:b/>
          <w:lang w:val="nl-NL"/>
        </w:rPr>
        <w:t>Sonnet</w:t>
      </w:r>
      <w:r>
        <w:rPr>
          <w:lang w:val="nl-NL"/>
        </w:rPr>
        <w:t>(dichtvorm)</w:t>
      </w:r>
    </w:p>
    <w:p w:rsidR="00F513A2" w:rsidRDefault="00F513A2" w:rsidP="00F513A2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>
        <w:rPr>
          <w:lang w:val="nl-NL"/>
        </w:rPr>
        <w:t>14 regels</w:t>
      </w:r>
    </w:p>
    <w:p w:rsidR="00F513A2" w:rsidRDefault="00F513A2" w:rsidP="00F513A2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>
        <w:rPr>
          <w:lang w:val="nl-NL"/>
        </w:rPr>
        <w:t>Vast rijmschema (</w:t>
      </w:r>
      <w:proofErr w:type="spellStart"/>
      <w:r>
        <w:rPr>
          <w:lang w:val="nl-NL"/>
        </w:rPr>
        <w:t>abba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abba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cde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cde</w:t>
      </w:r>
      <w:proofErr w:type="spellEnd"/>
      <w:r>
        <w:rPr>
          <w:lang w:val="nl-NL"/>
        </w:rPr>
        <w:t>)</w:t>
      </w:r>
    </w:p>
    <w:p w:rsidR="00F513A2" w:rsidRDefault="00F513A2" w:rsidP="00F513A2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>
        <w:rPr>
          <w:lang w:val="nl-NL"/>
        </w:rPr>
        <w:t>Wending (volta)</w:t>
      </w:r>
    </w:p>
    <w:p w:rsidR="00F513A2" w:rsidRDefault="00F513A2" w:rsidP="00F513A2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>
        <w:rPr>
          <w:lang w:val="nl-NL"/>
        </w:rPr>
        <w:t>4-4-3-3 (kwatrijn,terzet)</w:t>
      </w:r>
    </w:p>
    <w:p w:rsidR="00F513A2" w:rsidRDefault="00F513A2" w:rsidP="00F513A2">
      <w:pPr>
        <w:spacing w:after="0"/>
        <w:rPr>
          <w:lang w:val="nl-NL"/>
        </w:rPr>
      </w:pPr>
    </w:p>
    <w:p w:rsidR="00F513A2" w:rsidRDefault="00F513A2" w:rsidP="00F513A2">
      <w:pPr>
        <w:spacing w:after="0"/>
        <w:rPr>
          <w:lang w:val="nl-NL"/>
        </w:rPr>
      </w:pPr>
      <w:r w:rsidRPr="00043DBE">
        <w:rPr>
          <w:u w:val="single"/>
          <w:lang w:val="nl-NL"/>
        </w:rPr>
        <w:t>Proza</w:t>
      </w:r>
      <w:r w:rsidR="00043DBE">
        <w:rPr>
          <w:lang w:val="nl-NL"/>
        </w:rPr>
        <w:t>: weinig wit om tekst heen, verhaallijnen, weinig tot geen beeldspraak/stijlfiguren</w:t>
      </w:r>
    </w:p>
    <w:p w:rsidR="00043DBE" w:rsidRDefault="00043DBE" w:rsidP="00F513A2">
      <w:pPr>
        <w:spacing w:after="0"/>
        <w:rPr>
          <w:lang w:val="nl-NL"/>
        </w:rPr>
      </w:pPr>
      <w:proofErr w:type="spellStart"/>
      <w:r w:rsidRPr="00043DBE">
        <w:rPr>
          <w:u w:val="single"/>
          <w:lang w:val="nl-NL"/>
        </w:rPr>
        <w:t>Poezie</w:t>
      </w:r>
      <w:proofErr w:type="spellEnd"/>
      <w:r>
        <w:rPr>
          <w:lang w:val="nl-NL"/>
        </w:rPr>
        <w:t>: veel wit om tekst heen, (vast) rijmschema of halfrijm, beeldspraak/stijlfiguren.</w:t>
      </w:r>
    </w:p>
    <w:p w:rsidR="00043DBE" w:rsidRDefault="00043DBE" w:rsidP="00F513A2">
      <w:pPr>
        <w:spacing w:after="0"/>
        <w:rPr>
          <w:lang w:val="nl-NL"/>
        </w:rPr>
      </w:pPr>
    </w:p>
    <w:p w:rsidR="00043DBE" w:rsidRDefault="00043DBE" w:rsidP="00F513A2">
      <w:pPr>
        <w:spacing w:after="0"/>
        <w:rPr>
          <w:lang w:val="nl-NL"/>
        </w:rPr>
      </w:pPr>
      <w:r w:rsidRPr="00043DBE">
        <w:rPr>
          <w:u w:val="single"/>
          <w:lang w:val="nl-NL"/>
        </w:rPr>
        <w:t>Metrum</w:t>
      </w:r>
      <w:r>
        <w:rPr>
          <w:lang w:val="nl-NL"/>
        </w:rPr>
        <w:t>: ritme in het gedicht</w:t>
      </w:r>
    </w:p>
    <w:p w:rsidR="00043DBE" w:rsidRDefault="00043DBE" w:rsidP="00F513A2">
      <w:pPr>
        <w:spacing w:after="0"/>
        <w:rPr>
          <w:lang w:val="nl-NL"/>
        </w:rPr>
      </w:pPr>
    </w:p>
    <w:p w:rsidR="00043DBE" w:rsidRDefault="00043DBE" w:rsidP="00F513A2">
      <w:pPr>
        <w:spacing w:after="0"/>
        <w:rPr>
          <w:lang w:val="nl-NL"/>
        </w:rPr>
      </w:pPr>
      <w:r>
        <w:rPr>
          <w:lang w:val="nl-NL"/>
        </w:rPr>
        <w:t>V :onbeklemtoond</w:t>
      </w:r>
    </w:p>
    <w:p w:rsidR="00043DBE" w:rsidRPr="00043DBE" w:rsidRDefault="00043DBE" w:rsidP="00043DBE">
      <w:pPr>
        <w:spacing w:after="0"/>
        <w:rPr>
          <w:lang w:val="nl-NL"/>
        </w:rPr>
      </w:pPr>
      <w:r w:rsidRPr="00043DBE">
        <w:rPr>
          <w:lang w:val="nl-NL"/>
        </w:rPr>
        <w:t>-</w:t>
      </w:r>
      <w:r>
        <w:rPr>
          <w:lang w:val="nl-NL"/>
        </w:rPr>
        <w:t xml:space="preserve"> </w:t>
      </w:r>
      <w:r w:rsidRPr="00043DBE">
        <w:rPr>
          <w:lang w:val="nl-NL"/>
        </w:rPr>
        <w:t>:klemtoon</w:t>
      </w:r>
    </w:p>
    <w:p w:rsidR="00043DBE" w:rsidRDefault="00043DBE" w:rsidP="00F513A2">
      <w:pPr>
        <w:spacing w:after="0"/>
        <w:rPr>
          <w:lang w:val="nl-NL"/>
        </w:rPr>
      </w:pPr>
      <w:r>
        <w:rPr>
          <w:lang w:val="nl-NL"/>
        </w:rPr>
        <w:t>v- :jambe</w:t>
      </w:r>
    </w:p>
    <w:p w:rsidR="00043DBE" w:rsidRDefault="00043DBE" w:rsidP="00F513A2">
      <w:pPr>
        <w:spacing w:after="0"/>
        <w:rPr>
          <w:lang w:val="nl-NL"/>
        </w:rPr>
      </w:pPr>
    </w:p>
    <w:p w:rsidR="00043DBE" w:rsidRPr="00043DBE" w:rsidRDefault="00043DBE" w:rsidP="00F513A2">
      <w:pPr>
        <w:spacing w:after="0"/>
        <w:rPr>
          <w:b/>
          <w:lang w:val="nl-NL"/>
        </w:rPr>
      </w:pPr>
      <w:r w:rsidRPr="00043DBE">
        <w:rPr>
          <w:b/>
          <w:lang w:val="nl-NL"/>
        </w:rPr>
        <w:t>beeldspraak(=figuurlijk taalgebruik)</w:t>
      </w:r>
    </w:p>
    <w:p w:rsidR="00043DBE" w:rsidRDefault="00043DBE" w:rsidP="00043DBE">
      <w:pPr>
        <w:pStyle w:val="Lijstalinea"/>
        <w:numPr>
          <w:ilvl w:val="0"/>
          <w:numId w:val="4"/>
        </w:numPr>
        <w:spacing w:after="0"/>
        <w:rPr>
          <w:lang w:val="nl-NL"/>
        </w:rPr>
      </w:pPr>
      <w:r>
        <w:rPr>
          <w:lang w:val="nl-NL"/>
        </w:rPr>
        <w:t>Vergelijking met als</w:t>
      </w:r>
      <w:r w:rsidR="00822717">
        <w:rPr>
          <w:lang w:val="nl-NL"/>
        </w:rPr>
        <w:t xml:space="preserve"> (bv. Zo dun als een stok)</w:t>
      </w:r>
    </w:p>
    <w:p w:rsidR="00043DBE" w:rsidRDefault="00043DBE" w:rsidP="00043DBE">
      <w:pPr>
        <w:pStyle w:val="Lijstalinea"/>
        <w:numPr>
          <w:ilvl w:val="0"/>
          <w:numId w:val="4"/>
        </w:numPr>
        <w:spacing w:after="0"/>
        <w:rPr>
          <w:lang w:val="nl-NL"/>
        </w:rPr>
      </w:pPr>
      <w:r>
        <w:rPr>
          <w:lang w:val="nl-NL"/>
        </w:rPr>
        <w:t>Vergelijking zonder als</w:t>
      </w:r>
      <w:r w:rsidR="00822717">
        <w:rPr>
          <w:lang w:val="nl-NL"/>
        </w:rPr>
        <w:t xml:space="preserve"> (bv. Hij is net een stok)</w:t>
      </w:r>
    </w:p>
    <w:p w:rsidR="00043DBE" w:rsidRDefault="00043DBE" w:rsidP="00043DBE">
      <w:pPr>
        <w:pStyle w:val="Lijstalinea"/>
        <w:numPr>
          <w:ilvl w:val="0"/>
          <w:numId w:val="4"/>
        </w:numPr>
        <w:spacing w:after="0"/>
        <w:rPr>
          <w:lang w:val="nl-NL"/>
        </w:rPr>
      </w:pPr>
      <w:r>
        <w:rPr>
          <w:lang w:val="nl-NL"/>
        </w:rPr>
        <w:t>Metafoor (bv: die ezel haalde voor het eerst een voldoende)</w:t>
      </w:r>
      <w:r w:rsidR="00822717">
        <w:rPr>
          <w:lang w:val="nl-NL"/>
        </w:rPr>
        <w:t xml:space="preserve"> vergelijking zonder ‘als’ of ‘net’</w:t>
      </w:r>
    </w:p>
    <w:p w:rsidR="00043DBE" w:rsidRPr="00B87981" w:rsidRDefault="00043DBE" w:rsidP="00043DBE">
      <w:pPr>
        <w:pStyle w:val="Lijstalinea"/>
        <w:numPr>
          <w:ilvl w:val="0"/>
          <w:numId w:val="4"/>
        </w:numPr>
        <w:spacing w:after="0"/>
        <w:rPr>
          <w:lang w:val="nl-NL"/>
        </w:rPr>
      </w:pPr>
      <w:r>
        <w:rPr>
          <w:lang w:val="nl-NL"/>
        </w:rPr>
        <w:t>Personificatie</w:t>
      </w:r>
      <w:r w:rsidR="00B87981">
        <w:rPr>
          <w:lang w:val="nl-NL"/>
        </w:rPr>
        <w:t xml:space="preserve">: een </w:t>
      </w:r>
      <w:r w:rsidR="00B87981" w:rsidRPr="00B87981">
        <w:rPr>
          <w:lang w:val="nl-NL"/>
        </w:rPr>
        <w:t xml:space="preserve">object iets menselijks geven </w:t>
      </w:r>
      <w:r w:rsidRPr="00B87981">
        <w:rPr>
          <w:lang w:val="nl-NL"/>
        </w:rPr>
        <w:t>(bv: de wind huilt)</w:t>
      </w:r>
    </w:p>
    <w:p w:rsidR="00043DBE" w:rsidRDefault="00043DBE" w:rsidP="00043DBE">
      <w:pPr>
        <w:pStyle w:val="Lijstalinea"/>
        <w:numPr>
          <w:ilvl w:val="0"/>
          <w:numId w:val="4"/>
        </w:numPr>
        <w:spacing w:after="0"/>
        <w:rPr>
          <w:lang w:val="nl-NL"/>
        </w:rPr>
      </w:pPr>
      <w:r w:rsidRPr="00B87981">
        <w:rPr>
          <w:lang w:val="nl-NL"/>
        </w:rPr>
        <w:t>Metonymia</w:t>
      </w:r>
      <w:r w:rsidR="00B87981" w:rsidRPr="00B87981">
        <w:rPr>
          <w:lang w:val="nl-NL"/>
        </w:rPr>
        <w:t>:</w:t>
      </w:r>
      <w:r w:rsidR="00B87981">
        <w:rPr>
          <w:lang w:val="nl-NL"/>
        </w:rPr>
        <w:t xml:space="preserve">De relatie tussen beeld en object is die van </w:t>
      </w:r>
      <w:proofErr w:type="spellStart"/>
      <w:r w:rsidR="00B87981">
        <w:rPr>
          <w:lang w:val="nl-NL"/>
        </w:rPr>
        <w:t>deel-geheel</w:t>
      </w:r>
      <w:proofErr w:type="spellEnd"/>
      <w:r w:rsidR="00B87981" w:rsidRPr="00B87981">
        <w:rPr>
          <w:lang w:val="nl-NL"/>
        </w:rPr>
        <w:t xml:space="preserve"> </w:t>
      </w:r>
      <w:r w:rsidRPr="00B87981">
        <w:rPr>
          <w:lang w:val="nl-NL"/>
        </w:rPr>
        <w:t>(bv</w:t>
      </w:r>
      <w:r>
        <w:rPr>
          <w:lang w:val="nl-NL"/>
        </w:rPr>
        <w:t>: Nederland wint 3-0 van Duitsland)</w:t>
      </w:r>
    </w:p>
    <w:p w:rsidR="00043DBE" w:rsidRDefault="00043DBE" w:rsidP="00043DBE">
      <w:pPr>
        <w:spacing w:after="0"/>
        <w:rPr>
          <w:lang w:val="nl-NL"/>
        </w:rPr>
      </w:pPr>
    </w:p>
    <w:p w:rsidR="00043DBE" w:rsidRPr="00B87981" w:rsidRDefault="00822717" w:rsidP="00043DBE">
      <w:pPr>
        <w:spacing w:after="0"/>
        <w:rPr>
          <w:b/>
          <w:lang w:val="nl-NL"/>
        </w:rPr>
      </w:pPr>
      <w:r w:rsidRPr="00B87981">
        <w:rPr>
          <w:b/>
          <w:lang w:val="nl-NL"/>
        </w:rPr>
        <w:t>Stijlfiguren</w:t>
      </w:r>
    </w:p>
    <w:p w:rsidR="00822717" w:rsidRDefault="00822717" w:rsidP="00822717">
      <w:pPr>
        <w:pStyle w:val="Lijstalinea"/>
        <w:numPr>
          <w:ilvl w:val="0"/>
          <w:numId w:val="5"/>
        </w:numPr>
        <w:spacing w:after="0"/>
        <w:rPr>
          <w:lang w:val="nl-NL"/>
        </w:rPr>
      </w:pPr>
      <w:r>
        <w:rPr>
          <w:lang w:val="nl-NL"/>
        </w:rPr>
        <w:t>Hyperbool (=overdrijving)</w:t>
      </w:r>
    </w:p>
    <w:p w:rsidR="00822717" w:rsidRDefault="00822717" w:rsidP="00822717">
      <w:pPr>
        <w:pStyle w:val="Lijstalinea"/>
        <w:numPr>
          <w:ilvl w:val="0"/>
          <w:numId w:val="5"/>
        </w:numPr>
        <w:spacing w:after="0"/>
        <w:rPr>
          <w:lang w:val="nl-NL"/>
        </w:rPr>
      </w:pPr>
      <w:r>
        <w:rPr>
          <w:lang w:val="nl-NL"/>
        </w:rPr>
        <w:t>Eufemisme (=iets wat gruwelijk is, verzachtends omschrijven</w:t>
      </w:r>
      <w:r w:rsidR="00B87981">
        <w:rPr>
          <w:lang w:val="nl-NL"/>
        </w:rPr>
        <w:t>)</w:t>
      </w:r>
    </w:p>
    <w:p w:rsidR="00822717" w:rsidRDefault="00822717" w:rsidP="00822717">
      <w:pPr>
        <w:pStyle w:val="Lijstalinea"/>
        <w:numPr>
          <w:ilvl w:val="0"/>
          <w:numId w:val="5"/>
        </w:numPr>
        <w:spacing w:after="0"/>
        <w:rPr>
          <w:lang w:val="nl-NL"/>
        </w:rPr>
      </w:pPr>
      <w:r>
        <w:rPr>
          <w:lang w:val="nl-NL"/>
        </w:rPr>
        <w:t xml:space="preserve">Paradox (=schijnbare </w:t>
      </w:r>
      <w:proofErr w:type="spellStart"/>
      <w:r>
        <w:rPr>
          <w:lang w:val="nl-NL"/>
        </w:rPr>
        <w:t>tegenselling</w:t>
      </w:r>
      <w:proofErr w:type="spellEnd"/>
      <w:r>
        <w:rPr>
          <w:lang w:val="nl-NL"/>
        </w:rPr>
        <w:t>)</w:t>
      </w:r>
    </w:p>
    <w:p w:rsidR="00822717" w:rsidRDefault="00822717" w:rsidP="00822717">
      <w:pPr>
        <w:pStyle w:val="Lijstalinea"/>
        <w:numPr>
          <w:ilvl w:val="0"/>
          <w:numId w:val="5"/>
        </w:numPr>
        <w:spacing w:after="0"/>
        <w:rPr>
          <w:lang w:val="nl-NL"/>
        </w:rPr>
      </w:pPr>
      <w:r>
        <w:rPr>
          <w:lang w:val="nl-NL"/>
        </w:rPr>
        <w:t>Tegenstelling</w:t>
      </w:r>
      <w:r w:rsidR="00B87981">
        <w:rPr>
          <w:lang w:val="nl-NL"/>
        </w:rPr>
        <w:t>:</w:t>
      </w:r>
      <w:r>
        <w:rPr>
          <w:lang w:val="nl-NL"/>
        </w:rPr>
        <w:t xml:space="preserve"> bv. </w:t>
      </w:r>
      <w:proofErr w:type="spellStart"/>
      <w:r>
        <w:rPr>
          <w:lang w:val="nl-NL"/>
        </w:rPr>
        <w:t>Oorlog-vrede</w:t>
      </w:r>
      <w:proofErr w:type="spellEnd"/>
    </w:p>
    <w:p w:rsidR="00822717" w:rsidRDefault="00822717" w:rsidP="00822717">
      <w:pPr>
        <w:pStyle w:val="Lijstalinea"/>
        <w:numPr>
          <w:ilvl w:val="0"/>
          <w:numId w:val="5"/>
        </w:numPr>
        <w:spacing w:after="0"/>
        <w:rPr>
          <w:lang w:val="nl-NL"/>
        </w:rPr>
      </w:pPr>
      <w:r>
        <w:rPr>
          <w:lang w:val="nl-NL"/>
        </w:rPr>
        <w:t xml:space="preserve">Opsomming: </w:t>
      </w:r>
      <w:r w:rsidR="00B87981">
        <w:rPr>
          <w:lang w:val="nl-NL"/>
        </w:rPr>
        <w:t xml:space="preserve">bv. </w:t>
      </w:r>
      <w:r>
        <w:rPr>
          <w:lang w:val="nl-NL"/>
        </w:rPr>
        <w:t>het is stom, saai en slaapverwekkend</w:t>
      </w:r>
    </w:p>
    <w:p w:rsidR="00822717" w:rsidRDefault="00822717" w:rsidP="00822717">
      <w:pPr>
        <w:pStyle w:val="Lijstalinea"/>
        <w:numPr>
          <w:ilvl w:val="0"/>
          <w:numId w:val="5"/>
        </w:numPr>
        <w:spacing w:after="0"/>
        <w:rPr>
          <w:lang w:val="nl-NL"/>
        </w:rPr>
      </w:pPr>
      <w:r>
        <w:rPr>
          <w:lang w:val="nl-NL"/>
        </w:rPr>
        <w:t>Tautologie (=synoniemen) zoals bijvoorbeeld</w:t>
      </w:r>
    </w:p>
    <w:p w:rsidR="00822717" w:rsidRDefault="00822717" w:rsidP="00822717">
      <w:pPr>
        <w:pStyle w:val="Lijstalinea"/>
        <w:numPr>
          <w:ilvl w:val="0"/>
          <w:numId w:val="5"/>
        </w:numPr>
        <w:spacing w:after="0"/>
        <w:rPr>
          <w:lang w:val="nl-NL"/>
        </w:rPr>
      </w:pPr>
      <w:r>
        <w:rPr>
          <w:lang w:val="nl-NL"/>
        </w:rPr>
        <w:t>Pleonasme (</w:t>
      </w:r>
      <w:r w:rsidR="00B87981">
        <w:rPr>
          <w:lang w:val="nl-NL"/>
        </w:rPr>
        <w:t>=</w:t>
      </w:r>
      <w:r>
        <w:rPr>
          <w:lang w:val="nl-NL"/>
        </w:rPr>
        <w:t xml:space="preserve">bijv. </w:t>
      </w:r>
      <w:proofErr w:type="spellStart"/>
      <w:r>
        <w:rPr>
          <w:lang w:val="nl-NL"/>
        </w:rPr>
        <w:t>nw</w:t>
      </w:r>
      <w:proofErr w:type="spellEnd"/>
      <w:r>
        <w:rPr>
          <w:lang w:val="nl-NL"/>
        </w:rPr>
        <w:t>. Met extra kracht) de jonge spruit fietst al zonder zijn wieltjes.</w:t>
      </w:r>
    </w:p>
    <w:p w:rsidR="00B87981" w:rsidRPr="00B87981" w:rsidRDefault="00B87981" w:rsidP="00B87981">
      <w:pPr>
        <w:spacing w:after="0"/>
        <w:rPr>
          <w:lang w:val="nl-NL"/>
        </w:rPr>
      </w:pPr>
    </w:p>
    <w:p w:rsidR="00B87981" w:rsidRDefault="00822717" w:rsidP="00B87981">
      <w:pPr>
        <w:spacing w:after="0"/>
        <w:rPr>
          <w:lang w:val="nl-NL"/>
        </w:rPr>
      </w:pPr>
      <w:r w:rsidRPr="00822717">
        <w:rPr>
          <w:lang w:val="nl-NL"/>
        </w:rPr>
        <w:t xml:space="preserve"> </w:t>
      </w:r>
    </w:p>
    <w:p w:rsidR="00822717" w:rsidRPr="00822717" w:rsidRDefault="00822717" w:rsidP="00822717">
      <w:pPr>
        <w:spacing w:after="0"/>
        <w:ind w:left="360"/>
        <w:rPr>
          <w:lang w:val="nl-NL"/>
        </w:rPr>
      </w:pPr>
    </w:p>
    <w:sectPr w:rsidR="00822717" w:rsidRPr="00822717" w:rsidSect="007F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72D"/>
    <w:multiLevelType w:val="hybridMultilevel"/>
    <w:tmpl w:val="2CECA2E6"/>
    <w:lvl w:ilvl="0" w:tplc="E8EAEB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96593"/>
    <w:multiLevelType w:val="hybridMultilevel"/>
    <w:tmpl w:val="0C1279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B13EC"/>
    <w:multiLevelType w:val="hybridMultilevel"/>
    <w:tmpl w:val="7E24C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3474F"/>
    <w:multiLevelType w:val="hybridMultilevel"/>
    <w:tmpl w:val="91B411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516DA"/>
    <w:multiLevelType w:val="hybridMultilevel"/>
    <w:tmpl w:val="EB084174"/>
    <w:lvl w:ilvl="0" w:tplc="5C941E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13A2"/>
    <w:rsid w:val="00043DBE"/>
    <w:rsid w:val="002A116B"/>
    <w:rsid w:val="007F6E10"/>
    <w:rsid w:val="00822717"/>
    <w:rsid w:val="00B87981"/>
    <w:rsid w:val="00CD3A98"/>
    <w:rsid w:val="00F5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6E10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1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Hekking</dc:creator>
  <cp:lastModifiedBy>Daphne Hekking</cp:lastModifiedBy>
  <cp:revision>2</cp:revision>
  <dcterms:created xsi:type="dcterms:W3CDTF">2013-09-14T14:41:00Z</dcterms:created>
  <dcterms:modified xsi:type="dcterms:W3CDTF">2013-09-14T17:22:00Z</dcterms:modified>
</cp:coreProperties>
</file>