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F6" w:rsidRPr="009332FC" w:rsidRDefault="00E45D8E" w:rsidP="00245EAF">
      <w:pPr>
        <w:pStyle w:val="Titel"/>
      </w:pPr>
      <w:bookmarkStart w:id="0" w:name="_GoBack"/>
      <w:r w:rsidRPr="009332FC">
        <w:t xml:space="preserve">Biologie Samenvatting H. </w:t>
      </w:r>
      <w:r w:rsidR="00CF4B11">
        <w:t>4</w:t>
      </w:r>
      <w:r w:rsidR="009A3EF6" w:rsidRPr="009332FC">
        <w:t xml:space="preserve"> </w:t>
      </w:r>
      <w:r w:rsidR="00CF4B11">
        <w:t>Planten</w:t>
      </w:r>
    </w:p>
    <w:p w:rsidR="00CF4B11" w:rsidRDefault="00CF4B11" w:rsidP="00CF4B11">
      <w:pPr>
        <w:pStyle w:val="Kop1"/>
        <w:spacing w:line="240" w:lineRule="auto"/>
      </w:pPr>
      <w:r>
        <w:t>Geslachtelijke voortplanting</w:t>
      </w:r>
      <w:bookmarkEnd w:id="0"/>
    </w:p>
    <w:p w:rsidR="00D431D2" w:rsidRDefault="00B45657" w:rsidP="00CF4B11">
      <w:pPr>
        <w:pStyle w:val="Geenafstand"/>
      </w:pPr>
      <w:r w:rsidRPr="0067082F">
        <w:rPr>
          <w:u w:val="single"/>
        </w:rPr>
        <w:t>Meeldraad</w:t>
      </w:r>
      <w:r w:rsidR="00CF4B11">
        <w:t xml:space="preserve"> = meeldraad + </w:t>
      </w:r>
      <w:r w:rsidR="00CF4B11" w:rsidRPr="0067082F">
        <w:rPr>
          <w:u w:val="single"/>
        </w:rPr>
        <w:t>helmknop</w:t>
      </w:r>
      <w:r w:rsidR="00CF4B11">
        <w:t xml:space="preserve"> -&gt; meiose -&gt; vorming stuifmeelkorrels</w:t>
      </w:r>
    </w:p>
    <w:p w:rsidR="00CF4B11" w:rsidRDefault="00B45657" w:rsidP="00CF4B11">
      <w:pPr>
        <w:pStyle w:val="Geenafstand"/>
      </w:pPr>
      <w:r w:rsidRPr="0067082F">
        <w:rPr>
          <w:u w:val="single"/>
        </w:rPr>
        <w:t>Stamper</w:t>
      </w:r>
      <w:r w:rsidR="00CF4B11">
        <w:t xml:space="preserve"> = stempel + stijl + </w:t>
      </w:r>
      <w:r w:rsidR="00CF4B11" w:rsidRPr="0067082F">
        <w:rPr>
          <w:u w:val="single"/>
        </w:rPr>
        <w:t>vruchtbeginsel</w:t>
      </w:r>
      <w:r w:rsidR="00CF4B11">
        <w:t xml:space="preserve"> -&gt; vorming zaadbeginsels</w:t>
      </w:r>
    </w:p>
    <w:p w:rsidR="006E742A" w:rsidRDefault="00B45657" w:rsidP="006E742A">
      <w:pPr>
        <w:pStyle w:val="Geenafstand"/>
      </w:pPr>
      <w:r>
        <w:t>Stuifmeelkorrel</w:t>
      </w:r>
      <w:r w:rsidR="006E742A">
        <w:t xml:space="preserve"> + zaadbeginsel -&gt; vorming stuifmeelbuis naar zaadbeginsel -&gt; bevruchting -&gt; een </w:t>
      </w:r>
      <w:r w:rsidR="006E742A" w:rsidRPr="0067082F">
        <w:rPr>
          <w:u w:val="single"/>
        </w:rPr>
        <w:t>zygote</w:t>
      </w:r>
      <w:r w:rsidR="006E742A">
        <w:t xml:space="preserve"> is </w:t>
      </w:r>
      <w:proofErr w:type="gramStart"/>
      <w:r w:rsidR="006E742A">
        <w:t xml:space="preserve">ontstaan   </w:t>
      </w:r>
      <w:proofErr w:type="gramEnd"/>
      <w:r w:rsidR="006E742A">
        <w:t xml:space="preserve">-&gt; </w:t>
      </w:r>
      <w:r w:rsidR="004C25D5">
        <w:t xml:space="preserve">de zygote wordt een </w:t>
      </w:r>
      <w:r w:rsidR="004C25D5" w:rsidRPr="0067082F">
        <w:rPr>
          <w:u w:val="single"/>
        </w:rPr>
        <w:t>embryo</w:t>
      </w:r>
      <w:r w:rsidR="004C25D5">
        <w:t xml:space="preserve"> (kiem) -&gt; het zaadbeginsel wordt een zaad, het vruchtbeginsel een vrucht</w:t>
      </w:r>
    </w:p>
    <w:p w:rsidR="007B6B98" w:rsidRDefault="007B6B98" w:rsidP="007B6B98">
      <w:pPr>
        <w:pStyle w:val="Kop1"/>
      </w:pPr>
      <w:r>
        <w:t>Ontkieming, groei en ontwikkeling</w:t>
      </w:r>
    </w:p>
    <w:p w:rsidR="004C25D5" w:rsidRDefault="00B45657" w:rsidP="006E742A">
      <w:pPr>
        <w:pStyle w:val="Geenafstand"/>
      </w:pPr>
      <w:r>
        <w:t>Groei</w:t>
      </w:r>
      <w:r w:rsidR="004C25D5">
        <w:t xml:space="preserve"> embryo -&gt; reservevoedsel </w:t>
      </w:r>
      <w:r w:rsidR="007B6B98">
        <w:t xml:space="preserve">uit de zaadlobben </w:t>
      </w:r>
      <w:r w:rsidR="004C25D5">
        <w:t xml:space="preserve">wordt verbruikt (zetmeel -&gt; glucose m.b.v. </w:t>
      </w:r>
      <w:r w:rsidR="004C25D5" w:rsidRPr="0067082F">
        <w:rPr>
          <w:u w:val="single"/>
        </w:rPr>
        <w:t>amylum</w:t>
      </w:r>
      <w:r w:rsidR="004C25D5">
        <w:t xml:space="preserve">)-&gt; </w:t>
      </w:r>
      <w:r w:rsidR="007B6B98">
        <w:t>wortels worden gevormd -&gt; chlorofyl wordt gevormd -&gt; zaadlobben vallen af als ze zijn gebruikt</w:t>
      </w:r>
    </w:p>
    <w:p w:rsidR="00B45657" w:rsidRDefault="00B45657" w:rsidP="006E742A">
      <w:pPr>
        <w:pStyle w:val="Geenafstand"/>
      </w:pPr>
      <w:r>
        <w:t xml:space="preserve">Bruine boon = tot de groep van de </w:t>
      </w:r>
      <w:r w:rsidRPr="0067082F">
        <w:rPr>
          <w:u w:val="single"/>
        </w:rPr>
        <w:t>dicotylen</w:t>
      </w:r>
      <w:r>
        <w:t xml:space="preserve"> (tweezaadlobbigen)</w:t>
      </w:r>
    </w:p>
    <w:p w:rsidR="00B45657" w:rsidRDefault="00B45657" w:rsidP="006E742A">
      <w:pPr>
        <w:pStyle w:val="Geenafstand"/>
      </w:pPr>
      <w:r>
        <w:t xml:space="preserve">Groei vindt alleen plaats in de </w:t>
      </w:r>
      <w:r w:rsidRPr="0067082F">
        <w:rPr>
          <w:u w:val="single"/>
        </w:rPr>
        <w:t>meristemen</w:t>
      </w:r>
      <w:r>
        <w:t xml:space="preserve"> (deelweefsels), </w:t>
      </w:r>
      <w:r w:rsidR="005E1989">
        <w:t xml:space="preserve">die </w:t>
      </w:r>
      <w:r>
        <w:t>zitten in</w:t>
      </w:r>
    </w:p>
    <w:p w:rsidR="00B45657" w:rsidRDefault="00B45657" w:rsidP="00B45657">
      <w:pPr>
        <w:pStyle w:val="Geenafstand"/>
        <w:numPr>
          <w:ilvl w:val="0"/>
          <w:numId w:val="4"/>
        </w:numPr>
      </w:pPr>
      <w:r>
        <w:t>Toppen wortels en stengels (</w:t>
      </w:r>
      <w:r w:rsidRPr="0067082F">
        <w:rPr>
          <w:u w:val="single"/>
        </w:rPr>
        <w:t>groeipunten</w:t>
      </w:r>
      <w:r>
        <w:t>)</w:t>
      </w:r>
    </w:p>
    <w:p w:rsidR="00B45657" w:rsidRDefault="00B45657" w:rsidP="00B45657">
      <w:pPr>
        <w:pStyle w:val="Geenafstand"/>
        <w:numPr>
          <w:ilvl w:val="0"/>
          <w:numId w:val="4"/>
        </w:numPr>
      </w:pPr>
      <w:r>
        <w:t>Knoppen</w:t>
      </w:r>
    </w:p>
    <w:p w:rsidR="00B45657" w:rsidRDefault="00B45657" w:rsidP="00B45657">
      <w:pPr>
        <w:pStyle w:val="Geenafstand"/>
        <w:numPr>
          <w:ilvl w:val="0"/>
          <w:numId w:val="4"/>
        </w:numPr>
      </w:pPr>
      <w:r>
        <w:t>Jonge bladeren</w:t>
      </w:r>
    </w:p>
    <w:p w:rsidR="00B45657" w:rsidRDefault="005E1989" w:rsidP="00B45657">
      <w:pPr>
        <w:pStyle w:val="Geenafstand"/>
        <w:numPr>
          <w:ilvl w:val="0"/>
          <w:numId w:val="4"/>
        </w:numPr>
      </w:pPr>
      <w:r>
        <w:t>C</w:t>
      </w:r>
      <w:r w:rsidR="00B45657">
        <w:t>ambium</w:t>
      </w:r>
    </w:p>
    <w:p w:rsidR="005E1989" w:rsidRDefault="005E1989" w:rsidP="005E1989">
      <w:pPr>
        <w:pStyle w:val="Geenafstand"/>
      </w:pPr>
      <w:r>
        <w:t xml:space="preserve">Na mitose, celdeling en plasmagroei blijft één van de dochtercellen in het meristeem liggen -&gt; </w:t>
      </w:r>
      <w:r w:rsidR="0013346F">
        <w:t xml:space="preserve">de andere heeft </w:t>
      </w:r>
      <w:r w:rsidRPr="0067082F">
        <w:rPr>
          <w:u w:val="single"/>
        </w:rPr>
        <w:t>celstrekking</w:t>
      </w:r>
      <w:r>
        <w:t xml:space="preserve"> doordat de vacuolen veel water</w:t>
      </w:r>
      <w:r w:rsidR="0013346F">
        <w:t xml:space="preserve"> opnemen</w:t>
      </w:r>
    </w:p>
    <w:p w:rsidR="00ED6C4F" w:rsidRDefault="00ED6C4F" w:rsidP="005E1989">
      <w:pPr>
        <w:pStyle w:val="Geenafstand"/>
      </w:pPr>
      <w:r w:rsidRPr="0067082F">
        <w:rPr>
          <w:u w:val="single"/>
        </w:rPr>
        <w:t>Wortelmutsje</w:t>
      </w:r>
      <w:r>
        <w:t>: dode, verslijmde cellen die de worteltop beschermen</w:t>
      </w:r>
    </w:p>
    <w:p w:rsidR="0067082F" w:rsidRDefault="00ED6C4F" w:rsidP="005E1989">
      <w:pPr>
        <w:pStyle w:val="Geenafstand"/>
      </w:pPr>
      <w:r>
        <w:t xml:space="preserve">Diktegroei mogelijk door het </w:t>
      </w:r>
      <w:r w:rsidRPr="0067082F">
        <w:rPr>
          <w:u w:val="single"/>
        </w:rPr>
        <w:t>cambium</w:t>
      </w:r>
      <w:r w:rsidR="0067082F">
        <w:t>, na elke deling komt één cel buiten het cambium te liggen</w:t>
      </w:r>
      <w:r w:rsidR="00024EE9">
        <w:t xml:space="preserve">. </w:t>
      </w:r>
    </w:p>
    <w:p w:rsidR="00024EE9" w:rsidRDefault="00024EE9" w:rsidP="00024EE9">
      <w:pPr>
        <w:pStyle w:val="Geenafstand"/>
        <w:numPr>
          <w:ilvl w:val="0"/>
          <w:numId w:val="4"/>
        </w:numPr>
      </w:pPr>
      <w:r>
        <w:t xml:space="preserve">Naar binnen toe ontstaan </w:t>
      </w:r>
      <w:r w:rsidRPr="00B72401">
        <w:rPr>
          <w:u w:val="single"/>
        </w:rPr>
        <w:t>houtcellen</w:t>
      </w:r>
    </w:p>
    <w:p w:rsidR="00024EE9" w:rsidRDefault="00024EE9" w:rsidP="00024EE9">
      <w:pPr>
        <w:pStyle w:val="Geenafstand"/>
        <w:numPr>
          <w:ilvl w:val="0"/>
          <w:numId w:val="4"/>
        </w:numPr>
      </w:pPr>
      <w:r>
        <w:t xml:space="preserve">Naar buiten toe ontstaan </w:t>
      </w:r>
      <w:r w:rsidRPr="00B72401">
        <w:rPr>
          <w:u w:val="single"/>
        </w:rPr>
        <w:t>bastcellen</w:t>
      </w:r>
    </w:p>
    <w:p w:rsidR="004F1694" w:rsidRDefault="004F1694" w:rsidP="004F1694">
      <w:pPr>
        <w:pStyle w:val="Geenafstand"/>
      </w:pPr>
      <w:r>
        <w:t>In de stam zit</w:t>
      </w:r>
    </w:p>
    <w:p w:rsidR="004F1694" w:rsidRDefault="004F1694" w:rsidP="004F1694">
      <w:pPr>
        <w:pStyle w:val="Geenafstand"/>
        <w:numPr>
          <w:ilvl w:val="0"/>
          <w:numId w:val="4"/>
        </w:numPr>
      </w:pPr>
      <w:r w:rsidRPr="00B72401">
        <w:rPr>
          <w:u w:val="single"/>
        </w:rPr>
        <w:t>Spinthout</w:t>
      </w:r>
      <w:r>
        <w:t xml:space="preserve"> (buitenkant stam, vervoert water met stoffen)</w:t>
      </w:r>
    </w:p>
    <w:p w:rsidR="004F1694" w:rsidRDefault="004F1694" w:rsidP="004F1694">
      <w:pPr>
        <w:pStyle w:val="Geenafstand"/>
        <w:numPr>
          <w:ilvl w:val="0"/>
          <w:numId w:val="4"/>
        </w:numPr>
      </w:pPr>
      <w:r w:rsidRPr="00B72401">
        <w:rPr>
          <w:u w:val="single"/>
        </w:rPr>
        <w:t>Kernhout</w:t>
      </w:r>
      <w:r>
        <w:t xml:space="preserve"> (binnenkant stam, stevigheid)</w:t>
      </w:r>
    </w:p>
    <w:p w:rsidR="004F1694" w:rsidRDefault="004F1694" w:rsidP="004F1694">
      <w:pPr>
        <w:pStyle w:val="Geenafstand"/>
        <w:numPr>
          <w:ilvl w:val="0"/>
          <w:numId w:val="4"/>
        </w:numPr>
      </w:pPr>
      <w:r>
        <w:t>Cambium maakt ook cellen om zijn eigen diktegroei bij te houden</w:t>
      </w:r>
    </w:p>
    <w:p w:rsidR="004F1694" w:rsidRDefault="004F1694" w:rsidP="004F1694">
      <w:pPr>
        <w:pStyle w:val="Geenafstand"/>
        <w:numPr>
          <w:ilvl w:val="0"/>
          <w:numId w:val="4"/>
        </w:numPr>
      </w:pPr>
      <w:r w:rsidRPr="00B72401">
        <w:rPr>
          <w:u w:val="single"/>
        </w:rPr>
        <w:t>Parenchymcellen</w:t>
      </w:r>
      <w:r>
        <w:t xml:space="preserve"> -&gt; </w:t>
      </w:r>
      <w:r w:rsidR="00B72401">
        <w:t xml:space="preserve">verbinding door </w:t>
      </w:r>
      <w:r w:rsidR="00B72401" w:rsidRPr="00B72401">
        <w:rPr>
          <w:u w:val="single"/>
        </w:rPr>
        <w:t>mergstralen</w:t>
      </w:r>
      <w:r w:rsidR="00B72401">
        <w:t xml:space="preserve"> -&gt; </w:t>
      </w:r>
      <w:r w:rsidR="00B72401" w:rsidRPr="00B72401">
        <w:rPr>
          <w:u w:val="single"/>
        </w:rPr>
        <w:t>radiaal</w:t>
      </w:r>
      <w:r w:rsidR="00B72401">
        <w:t xml:space="preserve"> </w:t>
      </w:r>
      <w:r w:rsidR="00B72401" w:rsidRPr="00B72401">
        <w:rPr>
          <w:u w:val="single"/>
        </w:rPr>
        <w:t>transport</w:t>
      </w:r>
      <w:r w:rsidR="00B72401">
        <w:t xml:space="preserve"> (van buitenkant &lt;-&gt; binnenkant)</w:t>
      </w:r>
    </w:p>
    <w:p w:rsidR="00B72401" w:rsidRDefault="00B72401" w:rsidP="00B72401">
      <w:pPr>
        <w:pStyle w:val="Geenafstand"/>
      </w:pPr>
      <w:r>
        <w:t xml:space="preserve">Om diktegroei bij te houden delen de mergstralen van de bast -&gt; het </w:t>
      </w:r>
      <w:r w:rsidRPr="00B72401">
        <w:rPr>
          <w:u w:val="single"/>
        </w:rPr>
        <w:t>kurkcambium</w:t>
      </w:r>
      <w:r>
        <w:t xml:space="preserve"> vormt </w:t>
      </w:r>
      <w:r w:rsidRPr="00B72401">
        <w:rPr>
          <w:u w:val="single"/>
        </w:rPr>
        <w:t>kurk</w:t>
      </w:r>
      <w:r>
        <w:t xml:space="preserve"> in de scheuren</w:t>
      </w:r>
    </w:p>
    <w:p w:rsidR="00B72401" w:rsidRDefault="00E77E4D" w:rsidP="00B72401">
      <w:pPr>
        <w:pStyle w:val="Geenafstand"/>
      </w:pPr>
      <w:r>
        <w:t>Groeistoffen (</w:t>
      </w:r>
      <w:r w:rsidRPr="00EF4553">
        <w:rPr>
          <w:u w:val="single"/>
        </w:rPr>
        <w:t>plantenhormonen</w:t>
      </w:r>
      <w:r>
        <w:t>) regelen de groei</w:t>
      </w:r>
    </w:p>
    <w:p w:rsidR="00956714" w:rsidRDefault="00E77E4D" w:rsidP="00B72401">
      <w:pPr>
        <w:pStyle w:val="Geenafstand"/>
      </w:pPr>
      <w:r w:rsidRPr="00EF4553">
        <w:rPr>
          <w:u w:val="single"/>
        </w:rPr>
        <w:t>Auxine</w:t>
      </w:r>
      <w:r w:rsidR="00956714">
        <w:t xml:space="preserve"> (</w:t>
      </w:r>
      <w:r w:rsidR="00956714" w:rsidRPr="00EF4553">
        <w:rPr>
          <w:u w:val="single"/>
        </w:rPr>
        <w:t>indolazijnzuur</w:t>
      </w:r>
      <w:r w:rsidR="00956714">
        <w:t xml:space="preserve"> </w:t>
      </w:r>
      <w:r w:rsidR="00956714" w:rsidRPr="00EF4553">
        <w:rPr>
          <w:u w:val="single"/>
        </w:rPr>
        <w:t>IAA</w:t>
      </w:r>
      <w:r w:rsidR="00956714">
        <w:t>)</w:t>
      </w:r>
    </w:p>
    <w:p w:rsidR="00E77E4D" w:rsidRDefault="00956714" w:rsidP="00956714">
      <w:pPr>
        <w:pStyle w:val="Geenafstand"/>
        <w:numPr>
          <w:ilvl w:val="0"/>
          <w:numId w:val="4"/>
        </w:numPr>
      </w:pPr>
      <w:r>
        <w:t>B</w:t>
      </w:r>
      <w:r w:rsidR="00E77E4D">
        <w:t xml:space="preserve">evordert de lengtegroei door celstrekking door de rekbaarheid </w:t>
      </w:r>
      <w:r>
        <w:t xml:space="preserve">van de </w:t>
      </w:r>
      <w:r w:rsidR="00E77E4D">
        <w:t>celwanden te verhogen</w:t>
      </w:r>
    </w:p>
    <w:p w:rsidR="00E77E4D" w:rsidRDefault="00956714" w:rsidP="00956714">
      <w:pPr>
        <w:pStyle w:val="Geenafstand"/>
        <w:numPr>
          <w:ilvl w:val="0"/>
          <w:numId w:val="4"/>
        </w:numPr>
      </w:pPr>
      <w:r>
        <w:t>Wordt geproduceerd in de uiterste top van de stengel</w:t>
      </w:r>
    </w:p>
    <w:p w:rsidR="00956714" w:rsidRDefault="00956714" w:rsidP="00956714">
      <w:pPr>
        <w:pStyle w:val="Geenafstand"/>
        <w:numPr>
          <w:ilvl w:val="0"/>
          <w:numId w:val="4"/>
        </w:numPr>
      </w:pPr>
      <w:r>
        <w:t xml:space="preserve">Concentratie is lager aan de belichte zijde -&gt; andere kant groei sneller -&gt; </w:t>
      </w:r>
      <w:r w:rsidRPr="00EF4553">
        <w:rPr>
          <w:u w:val="single"/>
        </w:rPr>
        <w:t>fototropie</w:t>
      </w:r>
    </w:p>
    <w:p w:rsidR="00956714" w:rsidRDefault="00956714" w:rsidP="00956714">
      <w:pPr>
        <w:pStyle w:val="Geenafstand"/>
        <w:numPr>
          <w:ilvl w:val="1"/>
          <w:numId w:val="4"/>
        </w:numPr>
      </w:pPr>
      <w:r w:rsidRPr="00EF4553">
        <w:rPr>
          <w:u w:val="single"/>
        </w:rPr>
        <w:t>Positieve</w:t>
      </w:r>
      <w:r>
        <w:t xml:space="preserve"> </w:t>
      </w:r>
      <w:r w:rsidRPr="00EF4553">
        <w:rPr>
          <w:u w:val="single"/>
        </w:rPr>
        <w:t>fototropie</w:t>
      </w:r>
      <w:r>
        <w:t>: groeit naar het licht toe</w:t>
      </w:r>
    </w:p>
    <w:p w:rsidR="00956714" w:rsidRDefault="00956714" w:rsidP="00956714">
      <w:pPr>
        <w:pStyle w:val="Geenafstand"/>
        <w:numPr>
          <w:ilvl w:val="1"/>
          <w:numId w:val="4"/>
        </w:numPr>
      </w:pPr>
      <w:r w:rsidRPr="00EF4553">
        <w:rPr>
          <w:u w:val="single"/>
        </w:rPr>
        <w:t>Negatieve</w:t>
      </w:r>
      <w:r>
        <w:t xml:space="preserve"> </w:t>
      </w:r>
      <w:r w:rsidRPr="00EF4553">
        <w:rPr>
          <w:u w:val="single"/>
        </w:rPr>
        <w:t>geotropie</w:t>
      </w:r>
      <w:r>
        <w:t>: groeit tegen de zwaartekracht in</w:t>
      </w:r>
    </w:p>
    <w:p w:rsidR="00EF4553" w:rsidRDefault="00EF4553" w:rsidP="00EF4553">
      <w:pPr>
        <w:pStyle w:val="Geenafstand"/>
      </w:pPr>
      <w:r>
        <w:t xml:space="preserve">In het donker ontstaan bleke, slappe planten (= </w:t>
      </w:r>
      <w:r w:rsidRPr="00EF4553">
        <w:rPr>
          <w:u w:val="single"/>
        </w:rPr>
        <w:t>geëtioleerd</w:t>
      </w:r>
      <w:r>
        <w:t>)</w:t>
      </w:r>
    </w:p>
    <w:p w:rsidR="00EF4553" w:rsidRDefault="00EF4553" w:rsidP="00EF4553">
      <w:pPr>
        <w:pStyle w:val="Geenafstand"/>
      </w:pPr>
      <w:r>
        <w:t>Opbouw blad</w:t>
      </w:r>
    </w:p>
    <w:p w:rsidR="00283B78" w:rsidRDefault="00283B78" w:rsidP="00283B78">
      <w:pPr>
        <w:pStyle w:val="Geenafstand"/>
        <w:numPr>
          <w:ilvl w:val="0"/>
          <w:numId w:val="4"/>
        </w:numPr>
      </w:pPr>
      <w:proofErr w:type="spellStart"/>
      <w:r w:rsidRPr="005910A5">
        <w:rPr>
          <w:u w:val="single"/>
        </w:rPr>
        <w:t>Cuticula</w:t>
      </w:r>
      <w:proofErr w:type="spellEnd"/>
      <w:r>
        <w:t xml:space="preserve"> (waslaagje)</w:t>
      </w:r>
    </w:p>
    <w:p w:rsidR="00283B78" w:rsidRDefault="00283B78" w:rsidP="00283B78">
      <w:pPr>
        <w:pStyle w:val="Geenafstand"/>
        <w:numPr>
          <w:ilvl w:val="1"/>
          <w:numId w:val="4"/>
        </w:numPr>
      </w:pPr>
      <w:r>
        <w:t>Voorkomen dat de plant uitdroogt</w:t>
      </w:r>
    </w:p>
    <w:p w:rsidR="00EF4553" w:rsidRDefault="00EF4553" w:rsidP="00EF4553">
      <w:pPr>
        <w:pStyle w:val="Geenafstand"/>
        <w:numPr>
          <w:ilvl w:val="0"/>
          <w:numId w:val="4"/>
        </w:numPr>
      </w:pPr>
      <w:r w:rsidRPr="005910A5">
        <w:rPr>
          <w:u w:val="single"/>
        </w:rPr>
        <w:t>Epidermis</w:t>
      </w:r>
      <w:r>
        <w:t xml:space="preserve"> (opperhuid)</w:t>
      </w:r>
    </w:p>
    <w:p w:rsidR="0086770C" w:rsidRDefault="0086770C" w:rsidP="0086770C">
      <w:pPr>
        <w:pStyle w:val="Geenafstand"/>
        <w:numPr>
          <w:ilvl w:val="1"/>
          <w:numId w:val="4"/>
        </w:numPr>
      </w:pPr>
      <w:r>
        <w:t>Beschermen tegen uitdroging en infecties</w:t>
      </w:r>
    </w:p>
    <w:p w:rsidR="00EF4553" w:rsidRPr="005910A5" w:rsidRDefault="00EF4553" w:rsidP="00EF4553">
      <w:pPr>
        <w:pStyle w:val="Geenafstand"/>
        <w:numPr>
          <w:ilvl w:val="0"/>
          <w:numId w:val="4"/>
        </w:numPr>
        <w:rPr>
          <w:u w:val="single"/>
        </w:rPr>
      </w:pPr>
      <w:r w:rsidRPr="005910A5">
        <w:rPr>
          <w:u w:val="single"/>
        </w:rPr>
        <w:t>Palissadeparenchym</w:t>
      </w:r>
    </w:p>
    <w:p w:rsidR="0079529D" w:rsidRDefault="0079529D" w:rsidP="0079529D">
      <w:pPr>
        <w:pStyle w:val="Geenafstand"/>
        <w:numPr>
          <w:ilvl w:val="1"/>
          <w:numId w:val="4"/>
        </w:numPr>
      </w:pPr>
      <w:r>
        <w:t>Bevat veel bladgroen</w:t>
      </w:r>
    </w:p>
    <w:p w:rsidR="0086770C" w:rsidRDefault="0086770C" w:rsidP="0079529D">
      <w:pPr>
        <w:pStyle w:val="Geenafstand"/>
        <w:numPr>
          <w:ilvl w:val="1"/>
          <w:numId w:val="4"/>
        </w:numPr>
      </w:pPr>
      <w:r>
        <w:t>Zorgt voor fotosynthese en tijdelijke opslag van zetmeel</w:t>
      </w:r>
    </w:p>
    <w:p w:rsidR="00EF4553" w:rsidRPr="005910A5" w:rsidRDefault="00EF4553" w:rsidP="0079529D">
      <w:pPr>
        <w:pStyle w:val="Geenafstand"/>
        <w:numPr>
          <w:ilvl w:val="0"/>
          <w:numId w:val="4"/>
        </w:numPr>
        <w:rPr>
          <w:u w:val="single"/>
        </w:rPr>
      </w:pPr>
      <w:r w:rsidRPr="005910A5">
        <w:rPr>
          <w:u w:val="single"/>
        </w:rPr>
        <w:t>Sponsparenchym</w:t>
      </w:r>
    </w:p>
    <w:p w:rsidR="0086770C" w:rsidRDefault="0086770C" w:rsidP="0086770C">
      <w:pPr>
        <w:pStyle w:val="Geenafstand"/>
        <w:numPr>
          <w:ilvl w:val="1"/>
          <w:numId w:val="4"/>
        </w:numPr>
      </w:pPr>
      <w:r>
        <w:t>Direct achter de huidmondjes -&gt; bevat dus veel intercellulaire ruimtes</w:t>
      </w:r>
    </w:p>
    <w:p w:rsidR="0086770C" w:rsidRDefault="0086770C" w:rsidP="0086770C">
      <w:pPr>
        <w:pStyle w:val="Geenafstand"/>
        <w:numPr>
          <w:ilvl w:val="1"/>
          <w:numId w:val="4"/>
        </w:numPr>
      </w:pPr>
      <w:r>
        <w:t>Zorgt ook voor fotosynthese en tijdelijke opslag van zetmeel</w:t>
      </w:r>
    </w:p>
    <w:p w:rsidR="0058226F" w:rsidRPr="005910A5" w:rsidRDefault="0058226F" w:rsidP="0058226F">
      <w:pPr>
        <w:pStyle w:val="Geenafstand"/>
        <w:numPr>
          <w:ilvl w:val="0"/>
          <w:numId w:val="4"/>
        </w:numPr>
        <w:rPr>
          <w:u w:val="single"/>
        </w:rPr>
      </w:pPr>
      <w:r w:rsidRPr="005910A5">
        <w:rPr>
          <w:u w:val="single"/>
        </w:rPr>
        <w:t>Nerf</w:t>
      </w:r>
    </w:p>
    <w:p w:rsidR="0058226F" w:rsidRDefault="0058226F" w:rsidP="0058226F">
      <w:pPr>
        <w:pStyle w:val="Geenafstand"/>
        <w:numPr>
          <w:ilvl w:val="1"/>
          <w:numId w:val="4"/>
        </w:numPr>
      </w:pPr>
      <w:proofErr w:type="gramStart"/>
      <w:r>
        <w:t>Bevat</w:t>
      </w:r>
      <w:proofErr w:type="gramEnd"/>
      <w:r>
        <w:t xml:space="preserve"> houtvaten (bovenkant) en bastvaten (onderkant) en vaatbundelschede (vezels)</w:t>
      </w:r>
    </w:p>
    <w:p w:rsidR="0058226F" w:rsidRDefault="0058226F" w:rsidP="0058226F">
      <w:pPr>
        <w:pStyle w:val="Geenafstand"/>
        <w:numPr>
          <w:ilvl w:val="1"/>
          <w:numId w:val="4"/>
        </w:numPr>
      </w:pPr>
      <w:r>
        <w:t>Zorgt voor transport en stevigheid</w:t>
      </w:r>
    </w:p>
    <w:p w:rsidR="0079529D" w:rsidRDefault="0079529D" w:rsidP="0079529D">
      <w:pPr>
        <w:pStyle w:val="Geenafstand"/>
      </w:pPr>
      <w:r>
        <w:t>Bladeren diffunderen stoffen die binnenkomen door de huidmondjes -&gt; luchtholtes / intercellulaire ruimtes</w:t>
      </w:r>
    </w:p>
    <w:p w:rsidR="0079529D" w:rsidRDefault="004B05BA" w:rsidP="0079529D">
      <w:pPr>
        <w:pStyle w:val="Geenafstand"/>
      </w:pPr>
      <w:r>
        <w:lastRenderedPageBreak/>
        <w:t xml:space="preserve">Houtvaten ontstaan doordat houtcellen </w:t>
      </w:r>
      <w:r w:rsidRPr="004B05BA">
        <w:rPr>
          <w:u w:val="single"/>
        </w:rPr>
        <w:t>secundaire</w:t>
      </w:r>
      <w:r>
        <w:t xml:space="preserve"> </w:t>
      </w:r>
      <w:r w:rsidRPr="004B05BA">
        <w:rPr>
          <w:u w:val="single"/>
        </w:rPr>
        <w:t>celwanden</w:t>
      </w:r>
      <w:r>
        <w:t xml:space="preserve"> (</w:t>
      </w:r>
      <w:r w:rsidRPr="004B05BA">
        <w:rPr>
          <w:u w:val="single"/>
        </w:rPr>
        <w:t>cellulose</w:t>
      </w:r>
      <w:r>
        <w:t xml:space="preserve"> en houtstof </w:t>
      </w:r>
      <w:proofErr w:type="gramStart"/>
      <w:r>
        <w:t>(</w:t>
      </w:r>
      <w:proofErr w:type="spellStart"/>
      <w:proofErr w:type="gramEnd"/>
      <w:r w:rsidRPr="004B05BA">
        <w:rPr>
          <w:u w:val="single"/>
        </w:rPr>
        <w:t>lignine</w:t>
      </w:r>
      <w:proofErr w:type="spellEnd"/>
      <w:r>
        <w:t xml:space="preserve">)) afzetten en de </w:t>
      </w:r>
      <w:r w:rsidRPr="004B05BA">
        <w:rPr>
          <w:u w:val="single"/>
        </w:rPr>
        <w:t>dwarswanden</w:t>
      </w:r>
      <w:r>
        <w:t xml:space="preserve"> verdwijnen</w:t>
      </w:r>
    </w:p>
    <w:p w:rsidR="004B05BA" w:rsidRDefault="00F6042C" w:rsidP="00F6042C">
      <w:pPr>
        <w:pStyle w:val="Geenafstand"/>
        <w:numPr>
          <w:ilvl w:val="0"/>
          <w:numId w:val="4"/>
        </w:numPr>
      </w:pPr>
      <w:r w:rsidRPr="00F6042C">
        <w:rPr>
          <w:u w:val="single"/>
        </w:rPr>
        <w:t>Ringvormige</w:t>
      </w:r>
      <w:r>
        <w:t xml:space="preserve"> of </w:t>
      </w:r>
      <w:r w:rsidRPr="00F6042C">
        <w:rPr>
          <w:u w:val="single"/>
        </w:rPr>
        <w:t>spiraalvormige</w:t>
      </w:r>
      <w:r>
        <w:t xml:space="preserve"> secundaire celwanden bij groeiende plantendelen</w:t>
      </w:r>
    </w:p>
    <w:p w:rsidR="00F6042C" w:rsidRDefault="00F6042C" w:rsidP="00F6042C">
      <w:pPr>
        <w:pStyle w:val="Geenafstand"/>
        <w:numPr>
          <w:ilvl w:val="0"/>
          <w:numId w:val="4"/>
        </w:numPr>
      </w:pPr>
      <w:r w:rsidRPr="00F6042C">
        <w:rPr>
          <w:u w:val="single"/>
        </w:rPr>
        <w:t>Netvormige</w:t>
      </w:r>
      <w:r>
        <w:t xml:space="preserve"> secundaire celwanden bij later gevormde houtvaten -&gt; </w:t>
      </w:r>
      <w:r w:rsidRPr="00F6042C">
        <w:rPr>
          <w:u w:val="single"/>
        </w:rPr>
        <w:t>stippels</w:t>
      </w:r>
      <w:r>
        <w:t xml:space="preserve"> zorgen voor zijwaarts transport</w:t>
      </w:r>
    </w:p>
    <w:p w:rsidR="00B1610C" w:rsidRDefault="00B1610C" w:rsidP="00B1610C">
      <w:pPr>
        <w:pStyle w:val="Geenafstand"/>
      </w:pPr>
      <w:r>
        <w:t>Houtvaten vervoeren water en zouten naar bladeren (</w:t>
      </w:r>
      <w:r w:rsidRPr="001809C8">
        <w:rPr>
          <w:u w:val="single"/>
        </w:rPr>
        <w:t>anorganische</w:t>
      </w:r>
      <w:r>
        <w:t xml:space="preserve"> </w:t>
      </w:r>
      <w:r w:rsidRPr="001809C8">
        <w:rPr>
          <w:u w:val="single"/>
        </w:rPr>
        <w:t>sapstroom</w:t>
      </w:r>
      <w:r>
        <w:t>)</w:t>
      </w:r>
    </w:p>
    <w:p w:rsidR="00B1610C" w:rsidRDefault="00B1610C" w:rsidP="00B1610C">
      <w:pPr>
        <w:pStyle w:val="Geenafstand"/>
      </w:pPr>
      <w:r>
        <w:t>Bastvaten vervoeren water en assimilatieproducten van de bladeren naar alle andere delen (</w:t>
      </w:r>
      <w:r w:rsidRPr="001809C8">
        <w:rPr>
          <w:u w:val="single"/>
        </w:rPr>
        <w:t>organische</w:t>
      </w:r>
      <w:r>
        <w:t xml:space="preserve"> </w:t>
      </w:r>
      <w:r w:rsidRPr="001809C8">
        <w:rPr>
          <w:u w:val="single"/>
        </w:rPr>
        <w:t>sapstroom</w:t>
      </w:r>
      <w:r>
        <w:t>)</w:t>
      </w:r>
    </w:p>
    <w:p w:rsidR="00B1610C" w:rsidRDefault="00651D3D" w:rsidP="00B1610C">
      <w:pPr>
        <w:pStyle w:val="Geenafstand"/>
      </w:pPr>
      <w:r w:rsidRPr="001809C8">
        <w:rPr>
          <w:u w:val="single"/>
        </w:rPr>
        <w:t>Endodermis</w:t>
      </w:r>
      <w:r>
        <w:t>: buitenste laag cellen centrale cilinder. Niet verwarren met de epidermis!</w:t>
      </w:r>
    </w:p>
    <w:p w:rsidR="00651D3D" w:rsidRDefault="00651D3D" w:rsidP="00B1610C">
      <w:pPr>
        <w:pStyle w:val="Geenafstand"/>
      </w:pPr>
      <w:r w:rsidRPr="001809C8">
        <w:rPr>
          <w:u w:val="single"/>
        </w:rPr>
        <w:t>Capillaire</w:t>
      </w:r>
      <w:r>
        <w:t xml:space="preserve"> </w:t>
      </w:r>
      <w:r w:rsidRPr="001809C8">
        <w:rPr>
          <w:u w:val="single"/>
        </w:rPr>
        <w:t>werking</w:t>
      </w:r>
      <w:r>
        <w:t xml:space="preserve">: </w:t>
      </w:r>
      <w:r w:rsidR="004403EF">
        <w:t>water -&gt; wortels -&gt; bladeren</w:t>
      </w:r>
    </w:p>
    <w:p w:rsidR="004403EF" w:rsidRDefault="004403EF" w:rsidP="00B1610C">
      <w:pPr>
        <w:pStyle w:val="Geenafstand"/>
      </w:pPr>
      <w:r w:rsidRPr="001809C8">
        <w:rPr>
          <w:u w:val="single"/>
        </w:rPr>
        <w:t>Kurkbandjes</w:t>
      </w:r>
      <w:r>
        <w:t xml:space="preserve"> (</w:t>
      </w:r>
      <w:r w:rsidRPr="001809C8">
        <w:rPr>
          <w:u w:val="single"/>
        </w:rPr>
        <w:t>bandjes</w:t>
      </w:r>
      <w:r>
        <w:t xml:space="preserve"> </w:t>
      </w:r>
      <w:r w:rsidRPr="001809C8">
        <w:rPr>
          <w:u w:val="single"/>
        </w:rPr>
        <w:t>van</w:t>
      </w:r>
      <w:r>
        <w:t xml:space="preserve"> </w:t>
      </w:r>
      <w:r w:rsidRPr="001809C8">
        <w:rPr>
          <w:u w:val="single"/>
        </w:rPr>
        <w:t>Caspary</w:t>
      </w:r>
      <w:r>
        <w:t xml:space="preserve">) </w:t>
      </w:r>
      <w:r w:rsidR="006C52E6">
        <w:t>zijn een scheiding tussen de schors en centrale cilinder</w:t>
      </w:r>
    </w:p>
    <w:p w:rsidR="006C52E6" w:rsidRDefault="006C52E6" w:rsidP="006C52E6">
      <w:pPr>
        <w:pStyle w:val="Geenafstand"/>
        <w:numPr>
          <w:ilvl w:val="0"/>
          <w:numId w:val="4"/>
        </w:numPr>
      </w:pPr>
      <w:r>
        <w:t>De endodermiscellen zorgen voor actief transport van de zouten naar de centrale cilinder</w:t>
      </w:r>
    </w:p>
    <w:p w:rsidR="006C52E6" w:rsidRDefault="006C52E6" w:rsidP="006C52E6">
      <w:pPr>
        <w:pStyle w:val="Geenafstand"/>
        <w:numPr>
          <w:ilvl w:val="0"/>
          <w:numId w:val="4"/>
        </w:numPr>
      </w:pPr>
      <w:r>
        <w:t>Hogere osmotische waarde centrale cilinder</w:t>
      </w:r>
    </w:p>
    <w:p w:rsidR="006C52E6" w:rsidRDefault="006C52E6" w:rsidP="006C52E6">
      <w:pPr>
        <w:pStyle w:val="Geenafstand"/>
        <w:numPr>
          <w:ilvl w:val="0"/>
          <w:numId w:val="4"/>
        </w:numPr>
      </w:pPr>
      <w:r>
        <w:t>Water diffundeert door osmose naar centrale cilinder</w:t>
      </w:r>
    </w:p>
    <w:p w:rsidR="006C52E6" w:rsidRDefault="006C52E6" w:rsidP="006C52E6">
      <w:pPr>
        <w:pStyle w:val="Geenafstand"/>
        <w:numPr>
          <w:ilvl w:val="0"/>
          <w:numId w:val="4"/>
        </w:numPr>
      </w:pPr>
      <w:r>
        <w:t>Kurkbandjes verhinderen dat het water terugstroomt</w:t>
      </w:r>
    </w:p>
    <w:p w:rsidR="006C52E6" w:rsidRPr="001809C8" w:rsidRDefault="001809C8" w:rsidP="006C52E6">
      <w:pPr>
        <w:pStyle w:val="Geenafstand"/>
        <w:numPr>
          <w:ilvl w:val="0"/>
          <w:numId w:val="4"/>
        </w:numPr>
      </w:pPr>
      <w:r>
        <w:t xml:space="preserve">Waterdruk in wortels stijgt -&gt; </w:t>
      </w:r>
      <w:r w:rsidRPr="001809C8">
        <w:rPr>
          <w:u w:val="single"/>
        </w:rPr>
        <w:t>worteldruk</w:t>
      </w:r>
    </w:p>
    <w:p w:rsidR="001809C8" w:rsidRDefault="00E64EEC" w:rsidP="001809C8">
      <w:pPr>
        <w:pStyle w:val="Geenafstand"/>
      </w:pPr>
      <w:r>
        <w:t>Glucose wordt omgezet in koolhydraten (vooral zetmeel), vetten en eiwitten</w:t>
      </w:r>
    </w:p>
    <w:p w:rsidR="00E64EEC" w:rsidRDefault="00E64EEC" w:rsidP="00E64EEC">
      <w:pPr>
        <w:pStyle w:val="Geenafstand"/>
        <w:numPr>
          <w:ilvl w:val="0"/>
          <w:numId w:val="4"/>
        </w:numPr>
      </w:pPr>
      <w:r>
        <w:t xml:space="preserve">Deze stoffen worden tijdelijk opgeslagen in </w:t>
      </w:r>
      <w:proofErr w:type="gramStart"/>
      <w:r>
        <w:t>het</w:t>
      </w:r>
      <w:proofErr w:type="gramEnd"/>
      <w:r>
        <w:t xml:space="preserve"> palissade- en Sponsparenchym</w:t>
      </w:r>
    </w:p>
    <w:p w:rsidR="00E64EEC" w:rsidRDefault="007A1643" w:rsidP="007A1643">
      <w:pPr>
        <w:pStyle w:val="Geenafstand"/>
        <w:numPr>
          <w:ilvl w:val="0"/>
          <w:numId w:val="4"/>
        </w:numPr>
      </w:pPr>
      <w:r>
        <w:t xml:space="preserve">’s nachts wordt het zetmeel omgezet in </w:t>
      </w:r>
      <w:r w:rsidRPr="009F086E">
        <w:rPr>
          <w:u w:val="single"/>
        </w:rPr>
        <w:t>sacharose</w:t>
      </w:r>
      <w:r>
        <w:t xml:space="preserve"> (suiker) en via bastvaten afgevoerd naar alle delen plant</w:t>
      </w:r>
    </w:p>
    <w:p w:rsidR="007A1643" w:rsidRDefault="00B15AB3" w:rsidP="007A1643">
      <w:pPr>
        <w:pStyle w:val="Geenafstand"/>
        <w:numPr>
          <w:ilvl w:val="0"/>
          <w:numId w:val="4"/>
        </w:numPr>
      </w:pPr>
      <w:r>
        <w:t>Glucose, fructose en sacharose worden in het vacuolevocht opgeslagen</w:t>
      </w:r>
    </w:p>
    <w:p w:rsidR="00B15AB3" w:rsidRDefault="00B15AB3" w:rsidP="007A1643">
      <w:pPr>
        <w:pStyle w:val="Geenafstand"/>
        <w:numPr>
          <w:ilvl w:val="0"/>
          <w:numId w:val="4"/>
        </w:numPr>
      </w:pPr>
      <w:r>
        <w:t xml:space="preserve">Zetmeel wordt opgeslagen in </w:t>
      </w:r>
      <w:proofErr w:type="spellStart"/>
      <w:r w:rsidRPr="009F086E">
        <w:rPr>
          <w:u w:val="single"/>
        </w:rPr>
        <w:t>amyloplasten</w:t>
      </w:r>
      <w:proofErr w:type="spellEnd"/>
      <w:r>
        <w:t xml:space="preserve"> (zetmeelkorrels) in bijv. knollen</w:t>
      </w:r>
    </w:p>
    <w:p w:rsidR="009F086E" w:rsidRDefault="009F086E" w:rsidP="007A1643">
      <w:pPr>
        <w:pStyle w:val="Geenafstand"/>
        <w:numPr>
          <w:ilvl w:val="0"/>
          <w:numId w:val="4"/>
        </w:numPr>
      </w:pPr>
      <w:r>
        <w:t>Vetten worden opgeslagen als druppels in het cytoplasma</w:t>
      </w:r>
    </w:p>
    <w:p w:rsidR="009F086E" w:rsidRDefault="009F086E" w:rsidP="007A1643">
      <w:pPr>
        <w:pStyle w:val="Geenafstand"/>
        <w:numPr>
          <w:ilvl w:val="0"/>
          <w:numId w:val="4"/>
        </w:numPr>
      </w:pPr>
      <w:r>
        <w:t xml:space="preserve">Eiwitten worden opgeslagen in het vacuolevocht of als </w:t>
      </w:r>
      <w:proofErr w:type="spellStart"/>
      <w:r w:rsidRPr="009F086E">
        <w:rPr>
          <w:u w:val="single"/>
        </w:rPr>
        <w:t>aleuronkorrels</w:t>
      </w:r>
      <w:proofErr w:type="spellEnd"/>
      <w:r>
        <w:t xml:space="preserve"> in het cytoplasma</w:t>
      </w:r>
    </w:p>
    <w:p w:rsidR="009F086E" w:rsidRDefault="009F086E" w:rsidP="009F086E">
      <w:pPr>
        <w:pStyle w:val="Geenafstand"/>
      </w:pPr>
      <w:r>
        <w:t>Stevigheid wordt verkregen door</w:t>
      </w:r>
    </w:p>
    <w:p w:rsidR="009F086E" w:rsidRDefault="00FB4313" w:rsidP="009F086E">
      <w:pPr>
        <w:pStyle w:val="Geenafstand"/>
        <w:numPr>
          <w:ilvl w:val="0"/>
          <w:numId w:val="4"/>
        </w:numPr>
      </w:pPr>
      <w:proofErr w:type="spellStart"/>
      <w:r w:rsidRPr="005910A5">
        <w:rPr>
          <w:u w:val="single"/>
        </w:rPr>
        <w:t>Turgor</w:t>
      </w:r>
      <w:proofErr w:type="spellEnd"/>
      <w:r>
        <w:t xml:space="preserve"> (druk van de cel op de celwand) en houtvaten bij kruidachtige planten</w:t>
      </w:r>
    </w:p>
    <w:p w:rsidR="009F086E" w:rsidRDefault="00FB4313" w:rsidP="009F086E">
      <w:pPr>
        <w:pStyle w:val="Geenafstand"/>
        <w:numPr>
          <w:ilvl w:val="0"/>
          <w:numId w:val="4"/>
        </w:numPr>
      </w:pPr>
      <w:r>
        <w:t>Lagen houtvaten (jaarringen) bij houtachtige planten</w:t>
      </w:r>
    </w:p>
    <w:p w:rsidR="00FB4313" w:rsidRDefault="00FB4313" w:rsidP="009F086E">
      <w:pPr>
        <w:pStyle w:val="Geenafstand"/>
        <w:numPr>
          <w:ilvl w:val="0"/>
          <w:numId w:val="4"/>
        </w:numPr>
      </w:pPr>
      <w:r>
        <w:t>Speciale steunweefsels bestaande uit vezels (</w:t>
      </w:r>
      <w:proofErr w:type="spellStart"/>
      <w:r w:rsidRPr="005910A5">
        <w:rPr>
          <w:u w:val="single"/>
        </w:rPr>
        <w:t>sklerenchymcellen</w:t>
      </w:r>
      <w:proofErr w:type="spellEnd"/>
      <w:r>
        <w:t>)</w:t>
      </w:r>
    </w:p>
    <w:p w:rsidR="00FB4313" w:rsidRPr="001809C8" w:rsidRDefault="00FB4313" w:rsidP="00FB4313">
      <w:pPr>
        <w:pStyle w:val="Geenafstand"/>
        <w:numPr>
          <w:ilvl w:val="1"/>
          <w:numId w:val="4"/>
        </w:numPr>
      </w:pPr>
      <w:r>
        <w:t xml:space="preserve">Gemaakt door </w:t>
      </w:r>
      <w:proofErr w:type="spellStart"/>
      <w:r w:rsidRPr="005910A5">
        <w:rPr>
          <w:u w:val="single"/>
        </w:rPr>
        <w:t>sklerenchymcellen</w:t>
      </w:r>
      <w:proofErr w:type="spellEnd"/>
    </w:p>
    <w:sectPr w:rsidR="00FB4313" w:rsidRPr="001809C8" w:rsidSect="0018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DF0"/>
    <w:multiLevelType w:val="hybridMultilevel"/>
    <w:tmpl w:val="B67C29A2"/>
    <w:lvl w:ilvl="0" w:tplc="6ACA3AA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DEC3657"/>
    <w:multiLevelType w:val="hybridMultilevel"/>
    <w:tmpl w:val="F4564E58"/>
    <w:lvl w:ilvl="0" w:tplc="C8FCE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73D0E"/>
    <w:multiLevelType w:val="hybridMultilevel"/>
    <w:tmpl w:val="EC949646"/>
    <w:lvl w:ilvl="0" w:tplc="FDAC41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24334"/>
    <w:multiLevelType w:val="hybridMultilevel"/>
    <w:tmpl w:val="4D1EC9EA"/>
    <w:lvl w:ilvl="0" w:tplc="AB9AC9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61E7"/>
    <w:rsid w:val="00024EE9"/>
    <w:rsid w:val="00026707"/>
    <w:rsid w:val="000730F8"/>
    <w:rsid w:val="00074D75"/>
    <w:rsid w:val="000777AB"/>
    <w:rsid w:val="00083325"/>
    <w:rsid w:val="000F59B7"/>
    <w:rsid w:val="0013346F"/>
    <w:rsid w:val="001809C8"/>
    <w:rsid w:val="001861E7"/>
    <w:rsid w:val="00235F9F"/>
    <w:rsid w:val="00243946"/>
    <w:rsid w:val="00245EAF"/>
    <w:rsid w:val="00246287"/>
    <w:rsid w:val="00283B78"/>
    <w:rsid w:val="002B4430"/>
    <w:rsid w:val="002B4F37"/>
    <w:rsid w:val="003407EA"/>
    <w:rsid w:val="00362259"/>
    <w:rsid w:val="003A6E09"/>
    <w:rsid w:val="003E7AD6"/>
    <w:rsid w:val="003F36DC"/>
    <w:rsid w:val="00432812"/>
    <w:rsid w:val="004403EF"/>
    <w:rsid w:val="00482330"/>
    <w:rsid w:val="00493659"/>
    <w:rsid w:val="004B05BA"/>
    <w:rsid w:val="004C25D5"/>
    <w:rsid w:val="004F1694"/>
    <w:rsid w:val="0058226F"/>
    <w:rsid w:val="005910A5"/>
    <w:rsid w:val="005E1989"/>
    <w:rsid w:val="005F43B8"/>
    <w:rsid w:val="006013F1"/>
    <w:rsid w:val="006326C1"/>
    <w:rsid w:val="0063274E"/>
    <w:rsid w:val="00633D41"/>
    <w:rsid w:val="00635330"/>
    <w:rsid w:val="00650B63"/>
    <w:rsid w:val="00651D3D"/>
    <w:rsid w:val="0067082F"/>
    <w:rsid w:val="0069059C"/>
    <w:rsid w:val="006A5329"/>
    <w:rsid w:val="006C52E6"/>
    <w:rsid w:val="006E742A"/>
    <w:rsid w:val="006F2610"/>
    <w:rsid w:val="00746FDF"/>
    <w:rsid w:val="0079529D"/>
    <w:rsid w:val="007A1643"/>
    <w:rsid w:val="007A7E5D"/>
    <w:rsid w:val="007B6B98"/>
    <w:rsid w:val="007D23CD"/>
    <w:rsid w:val="0086770C"/>
    <w:rsid w:val="00875B7F"/>
    <w:rsid w:val="00897F9A"/>
    <w:rsid w:val="008C0C0D"/>
    <w:rsid w:val="00902676"/>
    <w:rsid w:val="009332FC"/>
    <w:rsid w:val="00956714"/>
    <w:rsid w:val="0099234F"/>
    <w:rsid w:val="0099617D"/>
    <w:rsid w:val="009A3EF6"/>
    <w:rsid w:val="009D4226"/>
    <w:rsid w:val="009F086E"/>
    <w:rsid w:val="00A1536F"/>
    <w:rsid w:val="00A163BF"/>
    <w:rsid w:val="00B04B9A"/>
    <w:rsid w:val="00B15AB3"/>
    <w:rsid w:val="00B1610C"/>
    <w:rsid w:val="00B45657"/>
    <w:rsid w:val="00B549E3"/>
    <w:rsid w:val="00B72401"/>
    <w:rsid w:val="00BE6E0F"/>
    <w:rsid w:val="00C159BF"/>
    <w:rsid w:val="00C33E0B"/>
    <w:rsid w:val="00C80774"/>
    <w:rsid w:val="00CF4B11"/>
    <w:rsid w:val="00D30DB3"/>
    <w:rsid w:val="00D431D2"/>
    <w:rsid w:val="00D614FF"/>
    <w:rsid w:val="00D636C4"/>
    <w:rsid w:val="00DD3AF7"/>
    <w:rsid w:val="00E3178F"/>
    <w:rsid w:val="00E45D8E"/>
    <w:rsid w:val="00E64EEC"/>
    <w:rsid w:val="00E77E4D"/>
    <w:rsid w:val="00E8050A"/>
    <w:rsid w:val="00E9294A"/>
    <w:rsid w:val="00EB4DE6"/>
    <w:rsid w:val="00EC04D5"/>
    <w:rsid w:val="00ED6C4F"/>
    <w:rsid w:val="00EF4553"/>
    <w:rsid w:val="00F272CD"/>
    <w:rsid w:val="00F6042C"/>
    <w:rsid w:val="00F627C1"/>
    <w:rsid w:val="00F96DFB"/>
    <w:rsid w:val="00FB4313"/>
    <w:rsid w:val="00FB6EEA"/>
    <w:rsid w:val="00FD5CFF"/>
    <w:rsid w:val="00FE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04D5"/>
  </w:style>
  <w:style w:type="paragraph" w:styleId="Kop1">
    <w:name w:val="heading 1"/>
    <w:basedOn w:val="Standaard"/>
    <w:next w:val="Standaard"/>
    <w:link w:val="Kop1Char"/>
    <w:uiPriority w:val="9"/>
    <w:qFormat/>
    <w:rsid w:val="00186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86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86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186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1861E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777A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6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86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86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186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186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A7145D2-FAD8-4B87-9465-BED3E0C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>Geslachtelijke voortplanting</vt:lpstr>
      <vt:lpstr>Ontkieming, groei en ontwikkeling</vt:lpstr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Verbraeken</dc:creator>
  <cp:lastModifiedBy>Joost</cp:lastModifiedBy>
  <cp:revision>6</cp:revision>
  <dcterms:created xsi:type="dcterms:W3CDTF">2014-02-24T18:14:00Z</dcterms:created>
  <dcterms:modified xsi:type="dcterms:W3CDTF">2014-02-25T17:02:00Z</dcterms:modified>
</cp:coreProperties>
</file>