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7BD0B" w14:textId="59C88FBC" w:rsidR="00B05D99" w:rsidRDefault="00C245DF" w:rsidP="00951B0E">
      <w:pPr>
        <w:jc w:val="center"/>
      </w:pPr>
      <w:r>
        <w:rPr>
          <w:noProof/>
          <w:lang w:val="en-US"/>
        </w:rPr>
        <w:drawing>
          <wp:inline distT="0" distB="0" distL="0" distR="0" wp14:anchorId="1D2DF512" wp14:editId="7EF93E9D">
            <wp:extent cx="1172411" cy="1801986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5_2stm0csjex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227" cy="180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C515F" w14:textId="77777777" w:rsidR="00B05D99" w:rsidRDefault="00B05D99" w:rsidP="00B05D99"/>
    <w:p w14:paraId="3A36E21C" w14:textId="77777777" w:rsidR="00B05D99" w:rsidRDefault="00B05D99" w:rsidP="00B05D99"/>
    <w:p w14:paraId="668D2F60" w14:textId="77777777" w:rsidR="00B05D99" w:rsidRDefault="00B05D99" w:rsidP="00B05D99"/>
    <w:p w14:paraId="315D7B01" w14:textId="2A91A7E8" w:rsidR="00B05D99" w:rsidRPr="00C245DF" w:rsidRDefault="00C245DF" w:rsidP="002F75F0">
      <w:pPr>
        <w:jc w:val="center"/>
        <w:rPr>
          <w:b/>
        </w:rPr>
      </w:pPr>
      <w:r>
        <w:rPr>
          <w:b/>
        </w:rPr>
        <w:t>Thea Beckman</w:t>
      </w:r>
    </w:p>
    <w:p w14:paraId="076BEEED" w14:textId="77777777" w:rsidR="00C245DF" w:rsidRDefault="00C245DF" w:rsidP="00967D12">
      <w:pPr>
        <w:jc w:val="center"/>
        <w:rPr>
          <w:b/>
        </w:rPr>
      </w:pPr>
      <w:r>
        <w:rPr>
          <w:b/>
        </w:rPr>
        <w:t>Kinderen van moeder aarde</w:t>
      </w:r>
    </w:p>
    <w:p w14:paraId="68EB0516" w14:textId="77777777" w:rsidR="00B05D99" w:rsidRPr="00967D12" w:rsidRDefault="00B05D99" w:rsidP="002F75F0">
      <w:pPr>
        <w:jc w:val="center"/>
        <w:rPr>
          <w:b/>
        </w:rPr>
      </w:pPr>
    </w:p>
    <w:p w14:paraId="1B2F01D9" w14:textId="77777777" w:rsidR="00B05D99" w:rsidRDefault="00B05D99" w:rsidP="002F75F0">
      <w:pPr>
        <w:rPr>
          <w:b/>
        </w:rPr>
      </w:pPr>
    </w:p>
    <w:p w14:paraId="7566A809" w14:textId="77777777" w:rsidR="00B05D99" w:rsidRDefault="00B05D99" w:rsidP="002F75F0">
      <w:pPr>
        <w:rPr>
          <w:b/>
        </w:rPr>
      </w:pPr>
    </w:p>
    <w:tbl>
      <w:tblPr>
        <w:tblStyle w:val="Tabelraster"/>
        <w:tblpPr w:leftFromText="141" w:rightFromText="141" w:vertAnchor="page" w:horzAnchor="page" w:tblpX="1593" w:tblpY="6344"/>
        <w:tblW w:w="9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3085"/>
        <w:gridCol w:w="3288"/>
        <w:gridCol w:w="3069"/>
      </w:tblGrid>
      <w:tr w:rsidR="002F75F0" w:rsidRPr="00967D12" w14:paraId="0FCCFEF2" w14:textId="77777777" w:rsidTr="002F75F0">
        <w:trPr>
          <w:trHeight w:val="3798"/>
        </w:trPr>
        <w:tc>
          <w:tcPr>
            <w:tcW w:w="3085" w:type="dxa"/>
          </w:tcPr>
          <w:p w14:paraId="39766EF0" w14:textId="0822E60F" w:rsidR="002F75F0" w:rsidRPr="00967D12" w:rsidRDefault="002F75F0" w:rsidP="002F75F0">
            <w:pPr>
              <w:rPr>
                <w:rFonts w:ascii="Microsoft Sans Serif" w:hAnsi="Microsoft Sans Serif" w:cs="Microsoft Sans Serif"/>
                <w:b/>
              </w:rPr>
            </w:pPr>
            <w:r w:rsidRPr="00967D12">
              <w:rPr>
                <w:rFonts w:ascii="Microsoft Sans Serif" w:hAnsi="Microsoft Sans Serif" w:cs="Microsoft Sans Serif"/>
                <w:b/>
              </w:rPr>
              <w:t xml:space="preserve">Op </w:t>
            </w:r>
            <w:proofErr w:type="spellStart"/>
            <w:r w:rsidRPr="00967D12">
              <w:rPr>
                <w:rFonts w:ascii="Microsoft Sans Serif" w:hAnsi="Microsoft Sans Serif" w:cs="Microsoft Sans Serif"/>
                <w:b/>
              </w:rPr>
              <w:t>Thu</w:t>
            </w:r>
            <w:r w:rsidR="00967D12" w:rsidRPr="00967D12">
              <w:rPr>
                <w:rFonts w:ascii="Microsoft Sans Serif" w:hAnsi="Microsoft Sans Serif" w:cs="Microsoft Sans Serif"/>
                <w:b/>
              </w:rPr>
              <w:t>la</w:t>
            </w:r>
            <w:proofErr w:type="spellEnd"/>
            <w:r w:rsidR="00967D12" w:rsidRPr="00967D12">
              <w:rPr>
                <w:rFonts w:ascii="Microsoft Sans Serif" w:hAnsi="Microsoft Sans Serif" w:cs="Microsoft Sans Serif"/>
                <w:b/>
              </w:rPr>
              <w:t>, voor de grote ramp Groenland geheten.</w:t>
            </w:r>
          </w:p>
          <w:p w14:paraId="0F8AD232" w14:textId="0DDBEA23" w:rsidR="002F75F0" w:rsidRPr="00967D12" w:rsidRDefault="002F75F0" w:rsidP="002F75F0">
            <w:pPr>
              <w:rPr>
                <w:rFonts w:ascii="Microsoft Sans Serif" w:hAnsi="Microsoft Sans Serif" w:cs="Microsoft Sans Serif"/>
                <w:b/>
              </w:rPr>
            </w:pPr>
            <w:r w:rsidRPr="00967D12">
              <w:rPr>
                <w:rFonts w:ascii="Microsoft Sans Serif" w:hAnsi="Microsoft Sans Serif" w:cs="Microsoft Sans Serif"/>
              </w:rPr>
              <w:t xml:space="preserve">Het gebeurde de Grote Nucleaire Ramp was aangebroken. De mannen hadden de macht en deden alles alleen voor hun zelf geen medeleven voor de medemens. De </w:t>
            </w:r>
            <w:proofErr w:type="spellStart"/>
            <w:r w:rsidRPr="00967D12">
              <w:rPr>
                <w:rFonts w:ascii="Microsoft Sans Serif" w:hAnsi="Microsoft Sans Serif" w:cs="Microsoft Sans Serif"/>
              </w:rPr>
              <w:t>Thulenen</w:t>
            </w:r>
            <w:proofErr w:type="spellEnd"/>
            <w:r w:rsidRPr="00967D12">
              <w:rPr>
                <w:rFonts w:ascii="Microsoft Sans Serif" w:hAnsi="Microsoft Sans Serif" w:cs="Microsoft Sans Serif"/>
              </w:rPr>
              <w:t xml:space="preserve"> hadden gezworen geen mannen de  macht laten krijgen. De </w:t>
            </w:r>
            <w:proofErr w:type="spellStart"/>
            <w:r w:rsidRPr="00967D12">
              <w:rPr>
                <w:rFonts w:ascii="Microsoft Sans Serif" w:hAnsi="Microsoft Sans Serif" w:cs="Microsoft Sans Serif"/>
              </w:rPr>
              <w:t>Konega</w:t>
            </w:r>
            <w:proofErr w:type="spellEnd"/>
            <w:r w:rsidRPr="00967D12">
              <w:rPr>
                <w:rFonts w:ascii="Microsoft Sans Serif" w:hAnsi="Microsoft Sans Serif" w:cs="Microsoft Sans Serif"/>
              </w:rPr>
              <w:t xml:space="preserve"> wist dat er dreiging kwam uit het noordoosten. Op een dag kwamen de </w:t>
            </w:r>
            <w:proofErr w:type="spellStart"/>
            <w:r w:rsidRPr="00967D12">
              <w:rPr>
                <w:rFonts w:ascii="Microsoft Sans Serif" w:hAnsi="Microsoft Sans Serif" w:cs="Microsoft Sans Serif"/>
              </w:rPr>
              <w:t>Badeners</w:t>
            </w:r>
            <w:proofErr w:type="spellEnd"/>
            <w:r w:rsidRPr="00967D12">
              <w:rPr>
                <w:rFonts w:ascii="Microsoft Sans Serif" w:hAnsi="Microsoft Sans Serif" w:cs="Microsoft Sans Serif"/>
              </w:rPr>
              <w:t xml:space="preserve"> De </w:t>
            </w:r>
            <w:proofErr w:type="spellStart"/>
            <w:r w:rsidRPr="00967D12">
              <w:rPr>
                <w:rFonts w:ascii="Microsoft Sans Serif" w:hAnsi="Microsoft Sans Serif" w:cs="Microsoft Sans Serif"/>
              </w:rPr>
              <w:t>Badeners</w:t>
            </w:r>
            <w:proofErr w:type="spellEnd"/>
            <w:r w:rsidRPr="00967D12">
              <w:rPr>
                <w:rFonts w:ascii="Microsoft Sans Serif" w:hAnsi="Microsoft Sans Serif" w:cs="Microsoft Sans Serif"/>
              </w:rPr>
              <w:t xml:space="preserve"> werden door mannen geregeerd en de </w:t>
            </w:r>
            <w:proofErr w:type="spellStart"/>
            <w:r w:rsidRPr="00967D12">
              <w:rPr>
                <w:rFonts w:ascii="Microsoft Sans Serif" w:hAnsi="Microsoft Sans Serif" w:cs="Microsoft Sans Serif"/>
              </w:rPr>
              <w:t>T</w:t>
            </w:r>
            <w:r w:rsidR="00967D12">
              <w:rPr>
                <w:rFonts w:ascii="Microsoft Sans Serif" w:hAnsi="Microsoft Sans Serif" w:cs="Microsoft Sans Serif"/>
              </w:rPr>
              <w:t>h</w:t>
            </w:r>
            <w:r w:rsidRPr="00967D12">
              <w:rPr>
                <w:rFonts w:ascii="Microsoft Sans Serif" w:hAnsi="Microsoft Sans Serif" w:cs="Microsoft Sans Serif"/>
              </w:rPr>
              <w:t>ulenen</w:t>
            </w:r>
            <w:proofErr w:type="spellEnd"/>
            <w:r w:rsidRPr="00967D12">
              <w:rPr>
                <w:rFonts w:ascii="Microsoft Sans Serif" w:hAnsi="Microsoft Sans Serif" w:cs="Microsoft Sans Serif"/>
              </w:rPr>
              <w:t xml:space="preserve"> door vrouwen.</w:t>
            </w:r>
          </w:p>
        </w:tc>
        <w:tc>
          <w:tcPr>
            <w:tcW w:w="3288" w:type="dxa"/>
          </w:tcPr>
          <w:p w14:paraId="5BAE75F2" w14:textId="4EB90F16" w:rsidR="002F75F0" w:rsidRPr="00967D12" w:rsidRDefault="002F75F0" w:rsidP="002F75F0">
            <w:pPr>
              <w:rPr>
                <w:rFonts w:ascii="Microsoft Sans Serif" w:hAnsi="Microsoft Sans Serif" w:cs="Microsoft Sans Serif"/>
              </w:rPr>
            </w:pPr>
            <w:r w:rsidRPr="00967D12">
              <w:rPr>
                <w:rFonts w:ascii="Microsoft Sans Serif" w:hAnsi="Microsoft Sans Serif" w:cs="Microsoft Sans Serif"/>
              </w:rPr>
              <w:t xml:space="preserve">De </w:t>
            </w:r>
            <w:proofErr w:type="spellStart"/>
            <w:r w:rsidRPr="00967D12">
              <w:rPr>
                <w:rFonts w:ascii="Microsoft Sans Serif" w:hAnsi="Microsoft Sans Serif" w:cs="Microsoft Sans Serif"/>
              </w:rPr>
              <w:t>Badeners</w:t>
            </w:r>
            <w:proofErr w:type="spellEnd"/>
            <w:r w:rsidRPr="00967D12">
              <w:rPr>
                <w:rFonts w:ascii="Microsoft Sans Serif" w:hAnsi="Microsoft Sans Serif" w:cs="Microsoft Sans Serif"/>
              </w:rPr>
              <w:t xml:space="preserve"> wilde alleen maar macht en rijkdom terwijl de </w:t>
            </w:r>
            <w:proofErr w:type="spellStart"/>
            <w:r w:rsidRPr="00967D12">
              <w:rPr>
                <w:rFonts w:ascii="Microsoft Sans Serif" w:hAnsi="Microsoft Sans Serif" w:cs="Microsoft Sans Serif"/>
              </w:rPr>
              <w:t>Thulenen</w:t>
            </w:r>
            <w:proofErr w:type="spellEnd"/>
            <w:r w:rsidRPr="00967D12">
              <w:rPr>
                <w:rFonts w:ascii="Microsoft Sans Serif" w:hAnsi="Microsoft Sans Serif" w:cs="Microsoft Sans Serif"/>
              </w:rPr>
              <w:t xml:space="preserve"> in Moeder des Aarde geloofde. Voor stropen en mensen neerschieten stond een zwarte stempel dat 7 jaar bleef zitten.  Als de </w:t>
            </w:r>
            <w:proofErr w:type="spellStart"/>
            <w:r w:rsidRPr="00967D12">
              <w:rPr>
                <w:rFonts w:ascii="Microsoft Sans Serif" w:hAnsi="Microsoft Sans Serif" w:cs="Microsoft Sans Serif"/>
              </w:rPr>
              <w:t>Badeners</w:t>
            </w:r>
            <w:proofErr w:type="spellEnd"/>
            <w:r w:rsidRPr="00967D12">
              <w:rPr>
                <w:rFonts w:ascii="Microsoft Sans Serif" w:hAnsi="Microsoft Sans Serif" w:cs="Microsoft Sans Serif"/>
              </w:rPr>
              <w:t xml:space="preserve"> weer willen terugkeren moesten ze worden tegengehouden want anders zouden de </w:t>
            </w:r>
            <w:proofErr w:type="spellStart"/>
            <w:r w:rsidRPr="00967D12">
              <w:rPr>
                <w:rFonts w:ascii="Microsoft Sans Serif" w:hAnsi="Microsoft Sans Serif" w:cs="Microsoft Sans Serif"/>
              </w:rPr>
              <w:t>Badense</w:t>
            </w:r>
            <w:proofErr w:type="spellEnd"/>
            <w:r w:rsidRPr="00967D12">
              <w:rPr>
                <w:rFonts w:ascii="Microsoft Sans Serif" w:hAnsi="Microsoft Sans Serif" w:cs="Microsoft Sans Serif"/>
              </w:rPr>
              <w:t xml:space="preserve"> toeristen alles vernietigen. Ze werden tegengehouden door een blokkade van schepen met een nauwe doorgang.</w:t>
            </w:r>
            <w:r w:rsidR="00967D12" w:rsidRPr="00967D12">
              <w:rPr>
                <w:rFonts w:ascii="Microsoft Sans Serif" w:hAnsi="Microsoft Sans Serif" w:cs="Microsoft Sans Serif"/>
              </w:rPr>
              <w:t xml:space="preserve"> Ze konden daar niet door heen want ze waren niet wendbaar genoeg.</w:t>
            </w:r>
          </w:p>
        </w:tc>
        <w:tc>
          <w:tcPr>
            <w:tcW w:w="3069" w:type="dxa"/>
          </w:tcPr>
          <w:p w14:paraId="4EEF9E14" w14:textId="3DF07338" w:rsidR="002F75F0" w:rsidRPr="00967D12" w:rsidRDefault="002F75F0" w:rsidP="002F75F0">
            <w:pPr>
              <w:rPr>
                <w:rFonts w:ascii="Microsoft Sans Serif" w:hAnsi="Microsoft Sans Serif" w:cs="Microsoft Sans Serif"/>
              </w:rPr>
            </w:pPr>
            <w:r w:rsidRPr="00967D12">
              <w:rPr>
                <w:rFonts w:ascii="Microsoft Sans Serif" w:hAnsi="Microsoft Sans Serif" w:cs="Microsoft Sans Serif"/>
              </w:rPr>
              <w:t xml:space="preserve">Het duurde lang en kapitein </w:t>
            </w:r>
            <w:proofErr w:type="spellStart"/>
            <w:r w:rsidRPr="00967D12">
              <w:rPr>
                <w:rFonts w:ascii="Microsoft Sans Serif" w:hAnsi="Microsoft Sans Serif" w:cs="Microsoft Sans Serif"/>
              </w:rPr>
              <w:t>Semmel</w:t>
            </w:r>
            <w:proofErr w:type="spellEnd"/>
            <w:r w:rsidRPr="00967D12">
              <w:rPr>
                <w:rFonts w:ascii="Microsoft Sans Serif" w:hAnsi="Microsoft Sans Serif" w:cs="Microsoft Sans Serif"/>
              </w:rPr>
              <w:t xml:space="preserve"> gaf het teken om de hoofdstad aan flarden te schieten. Maar iedereen was al weggegaan. Daarna hadden mannen het meer macht gekregen maar mochten nog steeds geen macht uitoefenen. En </w:t>
            </w:r>
            <w:proofErr w:type="spellStart"/>
            <w:r w:rsidRPr="00967D12">
              <w:rPr>
                <w:rFonts w:ascii="Microsoft Sans Serif" w:hAnsi="Microsoft Sans Serif" w:cs="Microsoft Sans Serif"/>
              </w:rPr>
              <w:t>Cristian</w:t>
            </w:r>
            <w:proofErr w:type="spellEnd"/>
            <w:r w:rsidRPr="00967D12">
              <w:rPr>
                <w:rFonts w:ascii="Microsoft Sans Serif" w:hAnsi="Microsoft Sans Serif" w:cs="Microsoft Sans Serif"/>
              </w:rPr>
              <w:t xml:space="preserve"> mocht trouwen met iedereen die hij wilden niet met alleen maar </w:t>
            </w:r>
            <w:proofErr w:type="spellStart"/>
            <w:r w:rsidRPr="00967D12">
              <w:rPr>
                <w:rFonts w:ascii="Microsoft Sans Serif" w:hAnsi="Microsoft Sans Serif" w:cs="Microsoft Sans Serif"/>
              </w:rPr>
              <w:t>Dottirs</w:t>
            </w:r>
            <w:proofErr w:type="spellEnd"/>
            <w:r w:rsidRPr="00967D12">
              <w:rPr>
                <w:rFonts w:ascii="Microsoft Sans Serif" w:hAnsi="Microsoft Sans Serif" w:cs="Microsoft Sans Serif"/>
              </w:rPr>
              <w:t xml:space="preserve"> te trouwen.</w:t>
            </w:r>
          </w:p>
          <w:p w14:paraId="574559A5" w14:textId="77777777" w:rsidR="00967D12" w:rsidRPr="00967D12" w:rsidRDefault="00967D12" w:rsidP="002F75F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1A8D00E9" w14:textId="77777777" w:rsidR="00967D12" w:rsidRPr="00967D12" w:rsidRDefault="00967D12" w:rsidP="002F75F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2E68A8B0" w14:textId="77777777" w:rsidR="00967D12" w:rsidRPr="00967D12" w:rsidRDefault="00967D12" w:rsidP="002F75F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001C2AB4" w14:textId="77777777" w:rsidR="00967D12" w:rsidRPr="00967D12" w:rsidRDefault="00967D12" w:rsidP="002F75F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539EE8CC" w14:textId="77777777" w:rsidR="00967D12" w:rsidRPr="00967D12" w:rsidRDefault="00967D12" w:rsidP="002F75F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599044F3" w14:textId="77777777" w:rsidR="002F75F0" w:rsidRPr="00967D12" w:rsidRDefault="002F75F0" w:rsidP="002F75F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967D12">
              <w:rPr>
                <w:rFonts w:ascii="Microsoft Sans Serif" w:hAnsi="Microsoft Sans Serif" w:cs="Microsoft Sans Serif"/>
                <w:sz w:val="16"/>
                <w:szCs w:val="16"/>
              </w:rPr>
              <w:t>1</w:t>
            </w:r>
            <w:r w:rsidRPr="00967D12">
              <w:rPr>
                <w:rFonts w:ascii="Microsoft Sans Serif" w:hAnsi="Microsoft Sans Serif" w:cs="Microsoft Sans Serif"/>
                <w:sz w:val="16"/>
                <w:szCs w:val="16"/>
                <w:vertAlign w:val="superscript"/>
              </w:rPr>
              <w:t>e</w:t>
            </w:r>
            <w:r w:rsidRPr="00967D12">
              <w:rPr>
                <w:rFonts w:ascii="Microsoft Sans Serif" w:hAnsi="Microsoft Sans Serif" w:cs="Microsoft Sans Serif"/>
                <w:sz w:val="16"/>
                <w:szCs w:val="16"/>
              </w:rPr>
              <w:t xml:space="preserve"> druk in 1985</w:t>
            </w:r>
          </w:p>
          <w:p w14:paraId="0EB1F665" w14:textId="1061D58B" w:rsidR="002F75F0" w:rsidRPr="00967D12" w:rsidRDefault="002F75F0" w:rsidP="002F75F0">
            <w:pPr>
              <w:jc w:val="right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967D12">
              <w:rPr>
                <w:rFonts w:ascii="Microsoft Sans Serif" w:hAnsi="Microsoft Sans Serif" w:cs="Microsoft Sans Serif"/>
                <w:sz w:val="16"/>
                <w:szCs w:val="16"/>
              </w:rPr>
              <w:t>21</w:t>
            </w:r>
            <w:r w:rsidRPr="00967D12">
              <w:rPr>
                <w:rFonts w:ascii="Microsoft Sans Serif" w:hAnsi="Microsoft Sans Serif" w:cs="Microsoft Sans Serif"/>
                <w:sz w:val="16"/>
                <w:szCs w:val="16"/>
                <w:vertAlign w:val="superscript"/>
              </w:rPr>
              <w:t>e</w:t>
            </w:r>
            <w:r w:rsidRPr="00967D12">
              <w:rPr>
                <w:rFonts w:ascii="Microsoft Sans Serif" w:hAnsi="Microsoft Sans Serif" w:cs="Microsoft Sans Serif"/>
                <w:sz w:val="16"/>
                <w:szCs w:val="16"/>
              </w:rPr>
              <w:t xml:space="preserve"> druk                                                 </w:t>
            </w:r>
            <w:bookmarkStart w:id="0" w:name="_GoBack"/>
            <w:bookmarkEnd w:id="0"/>
          </w:p>
          <w:p w14:paraId="5C464B8B" w14:textId="77777777" w:rsidR="002F75F0" w:rsidRPr="00967D12" w:rsidRDefault="002F75F0" w:rsidP="002F75F0">
            <w:pPr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</w:tc>
      </w:tr>
    </w:tbl>
    <w:p w14:paraId="7E496909" w14:textId="77777777" w:rsidR="00B05D99" w:rsidRDefault="00B05D99" w:rsidP="00B05D99">
      <w:pPr>
        <w:rPr>
          <w:b/>
        </w:rPr>
      </w:pPr>
    </w:p>
    <w:p w14:paraId="2C848D72" w14:textId="743308B5" w:rsidR="00967D12" w:rsidRDefault="00967D12" w:rsidP="00B05D99">
      <w:pPr>
        <w:rPr>
          <w:b/>
        </w:rPr>
      </w:pPr>
      <w:r>
        <w:rPr>
          <w:b/>
        </w:rPr>
        <w:t>RECCENSIE</w:t>
      </w:r>
    </w:p>
    <w:p w14:paraId="5BAE8E4E" w14:textId="0222FD32" w:rsidR="00967D12" w:rsidRDefault="00967D12" w:rsidP="00B05D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Het boek is meer voor ouderen omdat er veel moeilijke woorden in zitten.</w:t>
      </w:r>
    </w:p>
    <w:p w14:paraId="7415C492" w14:textId="4DA1A392" w:rsidR="00967D12" w:rsidRDefault="00967D12" w:rsidP="00B05D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Het was een leuk boek en er was makkelijk doorheen te lezen.</w:t>
      </w:r>
    </w:p>
    <w:p w14:paraId="4D0CEDAE" w14:textId="38B6A02B" w:rsidR="00967D12" w:rsidRPr="00967D12" w:rsidRDefault="00967D12" w:rsidP="00B05D9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En de schrijfster heeft de onderwerpen in de goeden volgorde neer gezet </w:t>
      </w:r>
    </w:p>
    <w:tbl>
      <w:tblPr>
        <w:tblW w:w="10522" w:type="dxa"/>
        <w:tblInd w:w="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2"/>
      </w:tblGrid>
      <w:tr w:rsidR="00967D12" w14:paraId="5FB5C760" w14:textId="77777777" w:rsidTr="00967D12">
        <w:trPr>
          <w:trHeight w:val="100"/>
        </w:trPr>
        <w:tc>
          <w:tcPr>
            <w:tcW w:w="10522" w:type="dxa"/>
          </w:tcPr>
          <w:p w14:paraId="4A6A0104" w14:textId="77777777" w:rsidR="00967D12" w:rsidRDefault="00967D12" w:rsidP="00B05D99">
            <w:pPr>
              <w:jc w:val="center"/>
            </w:pPr>
          </w:p>
        </w:tc>
      </w:tr>
    </w:tbl>
    <w:p w14:paraId="427730E9" w14:textId="3955C5CA" w:rsidR="00B05D99" w:rsidRPr="00B05D99" w:rsidRDefault="00B05D99" w:rsidP="00B05D99">
      <w:pPr>
        <w:jc w:val="center"/>
      </w:pPr>
    </w:p>
    <w:sectPr w:rsidR="00B05D99" w:rsidRPr="00B05D99" w:rsidSect="002F75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DE909" w14:textId="77777777" w:rsidR="002F75F0" w:rsidRDefault="002F75F0" w:rsidP="009A5D49">
      <w:r>
        <w:separator/>
      </w:r>
    </w:p>
  </w:endnote>
  <w:endnote w:type="continuationSeparator" w:id="0">
    <w:p w14:paraId="5A2955BB" w14:textId="77777777" w:rsidR="002F75F0" w:rsidRDefault="002F75F0" w:rsidP="009A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FFEE1" w14:textId="77777777" w:rsidR="002F75F0" w:rsidRDefault="002F75F0" w:rsidP="009A5D49">
      <w:r>
        <w:separator/>
      </w:r>
    </w:p>
  </w:footnote>
  <w:footnote w:type="continuationSeparator" w:id="0">
    <w:p w14:paraId="3BDBED0D" w14:textId="77777777" w:rsidR="002F75F0" w:rsidRDefault="002F75F0" w:rsidP="009A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78F"/>
    <w:multiLevelType w:val="hybridMultilevel"/>
    <w:tmpl w:val="80746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778A8"/>
    <w:multiLevelType w:val="hybridMultilevel"/>
    <w:tmpl w:val="22E63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99"/>
    <w:rsid w:val="002F75F0"/>
    <w:rsid w:val="00587299"/>
    <w:rsid w:val="00727036"/>
    <w:rsid w:val="00923F9A"/>
    <w:rsid w:val="00951B0E"/>
    <w:rsid w:val="00967D12"/>
    <w:rsid w:val="009A5D49"/>
    <w:rsid w:val="009E2EF0"/>
    <w:rsid w:val="00A81E18"/>
    <w:rsid w:val="00B05D99"/>
    <w:rsid w:val="00C245DF"/>
    <w:rsid w:val="00E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CFF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05D99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5D99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B05D99"/>
    <w:pPr>
      <w:ind w:left="720"/>
      <w:contextualSpacing/>
    </w:pPr>
  </w:style>
  <w:style w:type="table" w:styleId="Tabelraster">
    <w:name w:val="Table Grid"/>
    <w:basedOn w:val="Standaardtabel"/>
    <w:uiPriority w:val="59"/>
    <w:rsid w:val="00B05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9A5D4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A5D49"/>
  </w:style>
  <w:style w:type="paragraph" w:styleId="Voettekst">
    <w:name w:val="footer"/>
    <w:basedOn w:val="Normaal"/>
    <w:link w:val="VoettekstTeken"/>
    <w:uiPriority w:val="99"/>
    <w:unhideWhenUsed/>
    <w:rsid w:val="009A5D4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A5D49"/>
  </w:style>
  <w:style w:type="table" w:styleId="Lichtearcering-accent1">
    <w:name w:val="Light Shading Accent 1"/>
    <w:basedOn w:val="Standaardtabel"/>
    <w:uiPriority w:val="60"/>
    <w:rsid w:val="009A5D49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05D99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5D99"/>
    <w:rPr>
      <w:rFonts w:ascii="Lucida Grande" w:hAnsi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B05D99"/>
    <w:pPr>
      <w:ind w:left="720"/>
      <w:contextualSpacing/>
    </w:pPr>
  </w:style>
  <w:style w:type="table" w:styleId="Tabelraster">
    <w:name w:val="Table Grid"/>
    <w:basedOn w:val="Standaardtabel"/>
    <w:uiPriority w:val="59"/>
    <w:rsid w:val="00B05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9A5D49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A5D49"/>
  </w:style>
  <w:style w:type="paragraph" w:styleId="Voettekst">
    <w:name w:val="footer"/>
    <w:basedOn w:val="Normaal"/>
    <w:link w:val="VoettekstTeken"/>
    <w:uiPriority w:val="99"/>
    <w:unhideWhenUsed/>
    <w:rsid w:val="009A5D4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A5D49"/>
  </w:style>
  <w:style w:type="table" w:styleId="Lichtearcering-accent1">
    <w:name w:val="Light Shading Accent 1"/>
    <w:basedOn w:val="Standaardtabel"/>
    <w:uiPriority w:val="60"/>
    <w:rsid w:val="009A5D49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BD09CE-F51B-B34A-B830-071E9FFA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236</Words>
  <Characters>1299</Characters>
  <Application>Microsoft Macintosh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van Gent</dc:creator>
  <cp:keywords/>
  <dc:description/>
  <cp:lastModifiedBy>Roy van Gent</cp:lastModifiedBy>
  <cp:revision>8</cp:revision>
  <dcterms:created xsi:type="dcterms:W3CDTF">2013-10-26T12:44:00Z</dcterms:created>
  <dcterms:modified xsi:type="dcterms:W3CDTF">2014-02-16T14:49:00Z</dcterms:modified>
</cp:coreProperties>
</file>