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1" w:rightFromText="141" w:vertAnchor="text" w:horzAnchor="page" w:tblpX="5278" w:tblpY="25"/>
        <w:tblW w:w="0" w:type="auto"/>
        <w:tblLook w:val="04A0"/>
      </w:tblPr>
      <w:tblGrid>
        <w:gridCol w:w="6204"/>
      </w:tblGrid>
      <w:tr w:rsidR="00A03ECE" w:rsidRPr="004D69FC" w:rsidTr="00A03ECE">
        <w:tc>
          <w:tcPr>
            <w:tcW w:w="6204" w:type="dxa"/>
          </w:tcPr>
          <w:p w:rsidR="00A03ECE" w:rsidRDefault="00A03ECE" w:rsidP="00A03ECE">
            <w:pPr>
              <w:pStyle w:val="Geenafstand"/>
              <w:rPr>
                <w:rFonts w:ascii="Arial" w:hAnsi="Arial" w:cs="Arial"/>
                <w:sz w:val="24"/>
                <w:szCs w:val="24"/>
              </w:rPr>
            </w:pPr>
            <w:r>
              <w:rPr>
                <w:rFonts w:ascii="Arial" w:hAnsi="Arial" w:cs="Arial"/>
                <w:sz w:val="24"/>
                <w:szCs w:val="24"/>
              </w:rPr>
              <w:t>1. Draag altijd een bril</w:t>
            </w:r>
          </w:p>
          <w:p w:rsidR="00A03ECE" w:rsidRDefault="00A03ECE" w:rsidP="00A03ECE">
            <w:pPr>
              <w:pStyle w:val="Geenafstand"/>
              <w:rPr>
                <w:rFonts w:ascii="Arial" w:hAnsi="Arial" w:cs="Arial"/>
                <w:sz w:val="24"/>
                <w:szCs w:val="24"/>
              </w:rPr>
            </w:pPr>
            <w:r>
              <w:rPr>
                <w:rFonts w:ascii="Arial" w:hAnsi="Arial" w:cs="Arial"/>
                <w:sz w:val="24"/>
                <w:szCs w:val="24"/>
              </w:rPr>
              <w:t>2. Draag altijd een laboratoriumjas en knoop deze dicht</w:t>
            </w:r>
          </w:p>
          <w:p w:rsidR="00A03ECE" w:rsidRDefault="00A03ECE" w:rsidP="00A03ECE">
            <w:pPr>
              <w:pStyle w:val="Geenafstand"/>
              <w:rPr>
                <w:rFonts w:ascii="Arial" w:hAnsi="Arial" w:cs="Arial"/>
                <w:sz w:val="24"/>
                <w:szCs w:val="24"/>
              </w:rPr>
            </w:pPr>
            <w:r>
              <w:rPr>
                <w:rFonts w:ascii="Arial" w:hAnsi="Arial" w:cs="Arial"/>
                <w:sz w:val="24"/>
                <w:szCs w:val="24"/>
              </w:rPr>
              <w:t>3. Bind lange haren bij elkaar</w:t>
            </w:r>
          </w:p>
          <w:p w:rsidR="00A03ECE" w:rsidRDefault="00A03ECE" w:rsidP="00A03ECE">
            <w:pPr>
              <w:pStyle w:val="Geenafstand"/>
              <w:rPr>
                <w:rFonts w:ascii="Arial" w:hAnsi="Arial" w:cs="Arial"/>
                <w:sz w:val="24"/>
                <w:szCs w:val="24"/>
              </w:rPr>
            </w:pPr>
            <w:r>
              <w:rPr>
                <w:rFonts w:ascii="Arial" w:hAnsi="Arial" w:cs="Arial"/>
                <w:sz w:val="24"/>
                <w:szCs w:val="24"/>
              </w:rPr>
              <w:t>4. Neem zo min mogelijk spullen mee het practicumlokaal in</w:t>
            </w:r>
          </w:p>
          <w:p w:rsidR="00A03ECE" w:rsidRDefault="00A03ECE" w:rsidP="00A03ECE">
            <w:pPr>
              <w:pStyle w:val="Geenafstand"/>
              <w:rPr>
                <w:rFonts w:ascii="Arial" w:hAnsi="Arial" w:cs="Arial"/>
                <w:sz w:val="24"/>
                <w:szCs w:val="24"/>
              </w:rPr>
            </w:pPr>
            <w:r>
              <w:rPr>
                <w:rFonts w:ascii="Arial" w:hAnsi="Arial" w:cs="Arial"/>
                <w:sz w:val="24"/>
                <w:szCs w:val="24"/>
              </w:rPr>
              <w:t>5. Werk rustig en geconcentreerd</w:t>
            </w:r>
          </w:p>
          <w:p w:rsidR="00A03ECE" w:rsidRDefault="00A03ECE" w:rsidP="00A03ECE">
            <w:pPr>
              <w:pStyle w:val="Geenafstand"/>
              <w:rPr>
                <w:rFonts w:ascii="Arial" w:hAnsi="Arial" w:cs="Arial"/>
                <w:sz w:val="24"/>
                <w:szCs w:val="24"/>
              </w:rPr>
            </w:pPr>
            <w:r>
              <w:rPr>
                <w:rFonts w:ascii="Arial" w:hAnsi="Arial" w:cs="Arial"/>
                <w:sz w:val="24"/>
                <w:szCs w:val="24"/>
              </w:rPr>
              <w:t>6. Houd je stipt aan de proefvoorschriften</w:t>
            </w:r>
          </w:p>
          <w:p w:rsidR="00A03ECE" w:rsidRDefault="00A03ECE" w:rsidP="00A03ECE">
            <w:pPr>
              <w:pStyle w:val="Geenafstand"/>
              <w:rPr>
                <w:rFonts w:ascii="Arial" w:hAnsi="Arial" w:cs="Arial"/>
                <w:sz w:val="24"/>
                <w:szCs w:val="24"/>
              </w:rPr>
            </w:pPr>
            <w:r>
              <w:rPr>
                <w:rFonts w:ascii="Arial" w:hAnsi="Arial" w:cs="Arial"/>
                <w:sz w:val="24"/>
                <w:szCs w:val="24"/>
              </w:rPr>
              <w:t>7. Twijfel je ergens aan, raadpleeg dan de docent(e)</w:t>
            </w:r>
          </w:p>
          <w:p w:rsidR="00A03ECE" w:rsidRDefault="00A03ECE" w:rsidP="00A03ECE">
            <w:pPr>
              <w:pStyle w:val="Geenafstand"/>
              <w:rPr>
                <w:rFonts w:ascii="Arial" w:hAnsi="Arial" w:cs="Arial"/>
                <w:sz w:val="24"/>
                <w:szCs w:val="24"/>
              </w:rPr>
            </w:pPr>
            <w:r>
              <w:rPr>
                <w:rFonts w:ascii="Arial" w:hAnsi="Arial" w:cs="Arial"/>
                <w:sz w:val="24"/>
                <w:szCs w:val="24"/>
              </w:rPr>
              <w:t>8. Richt een reageerbuis nooit op jezelf of een ander</w:t>
            </w:r>
          </w:p>
          <w:p w:rsidR="00A03ECE" w:rsidRDefault="00A03ECE" w:rsidP="00A03ECE">
            <w:pPr>
              <w:pStyle w:val="Geenafstand"/>
              <w:rPr>
                <w:rFonts w:ascii="Arial" w:hAnsi="Arial" w:cs="Arial"/>
                <w:sz w:val="24"/>
                <w:szCs w:val="24"/>
              </w:rPr>
            </w:pPr>
            <w:r>
              <w:rPr>
                <w:rFonts w:ascii="Arial" w:hAnsi="Arial" w:cs="Arial"/>
                <w:sz w:val="24"/>
                <w:szCs w:val="24"/>
              </w:rPr>
              <w:t>9. Proef niet van stoffen, tenzij het is toegestaan</w:t>
            </w:r>
          </w:p>
          <w:p w:rsidR="00A03ECE" w:rsidRDefault="00A03ECE" w:rsidP="00A03ECE">
            <w:pPr>
              <w:pStyle w:val="Geenafstand"/>
              <w:rPr>
                <w:rFonts w:ascii="Arial" w:hAnsi="Arial" w:cs="Arial"/>
                <w:sz w:val="24"/>
                <w:szCs w:val="24"/>
              </w:rPr>
            </w:pPr>
            <w:r>
              <w:rPr>
                <w:rFonts w:ascii="Arial" w:hAnsi="Arial" w:cs="Arial"/>
                <w:sz w:val="24"/>
                <w:szCs w:val="24"/>
              </w:rPr>
              <w:t>10. Raak stoffen niet met je handen aan</w:t>
            </w:r>
          </w:p>
          <w:p w:rsidR="00A03ECE" w:rsidRDefault="00A03ECE" w:rsidP="00A03ECE">
            <w:pPr>
              <w:pStyle w:val="Geenafstand"/>
              <w:rPr>
                <w:rFonts w:ascii="Arial" w:hAnsi="Arial" w:cs="Arial"/>
                <w:sz w:val="24"/>
                <w:szCs w:val="24"/>
              </w:rPr>
            </w:pPr>
            <w:r>
              <w:rPr>
                <w:rFonts w:ascii="Arial" w:hAnsi="Arial" w:cs="Arial"/>
                <w:sz w:val="24"/>
                <w:szCs w:val="24"/>
              </w:rPr>
              <w:t>11. Als je moet ruiken aan stoffen, ruik dan voorzichtig</w:t>
            </w:r>
          </w:p>
          <w:p w:rsidR="00A03ECE" w:rsidRDefault="00A03ECE" w:rsidP="00A03ECE">
            <w:pPr>
              <w:pStyle w:val="Geenafstand"/>
              <w:rPr>
                <w:rFonts w:ascii="Arial" w:hAnsi="Arial" w:cs="Arial"/>
                <w:sz w:val="24"/>
                <w:szCs w:val="24"/>
              </w:rPr>
            </w:pPr>
            <w:r>
              <w:rPr>
                <w:rFonts w:ascii="Arial" w:hAnsi="Arial" w:cs="Arial"/>
                <w:sz w:val="24"/>
                <w:szCs w:val="24"/>
              </w:rPr>
              <w:t>12. Eet en drink niet in het practicumlokaal</w:t>
            </w:r>
          </w:p>
          <w:p w:rsidR="00A03ECE" w:rsidRDefault="00A03ECE" w:rsidP="00A03ECE">
            <w:pPr>
              <w:pStyle w:val="Geenafstand"/>
              <w:rPr>
                <w:rFonts w:ascii="Arial" w:hAnsi="Arial" w:cs="Arial"/>
                <w:sz w:val="24"/>
                <w:szCs w:val="24"/>
              </w:rPr>
            </w:pPr>
            <w:r>
              <w:rPr>
                <w:rFonts w:ascii="Arial" w:hAnsi="Arial" w:cs="Arial"/>
                <w:sz w:val="24"/>
                <w:szCs w:val="24"/>
              </w:rPr>
              <w:t>13. was na afloop goed je handen</w:t>
            </w:r>
          </w:p>
        </w:tc>
      </w:tr>
    </w:tbl>
    <w:p w:rsidR="00A03ECE" w:rsidRDefault="00A03ECE" w:rsidP="00A03ECE">
      <w:pPr>
        <w:pStyle w:val="Geenafstand"/>
        <w:rPr>
          <w:rFonts w:ascii="Arial" w:hAnsi="Arial" w:cs="Arial"/>
          <w:sz w:val="24"/>
          <w:szCs w:val="24"/>
        </w:rPr>
      </w:pPr>
      <w:r>
        <w:rPr>
          <w:rFonts w:ascii="Arial" w:hAnsi="Arial" w:cs="Arial"/>
          <w:sz w:val="24"/>
          <w:szCs w:val="24"/>
        </w:rPr>
        <w:t>Samenvatting scheikunde</w:t>
      </w:r>
    </w:p>
    <w:p w:rsidR="00A03ECE" w:rsidRDefault="00A03ECE" w:rsidP="00A03ECE">
      <w:pPr>
        <w:pStyle w:val="Geenafstand"/>
        <w:rPr>
          <w:rFonts w:ascii="Arial" w:hAnsi="Arial" w:cs="Arial"/>
          <w:sz w:val="24"/>
          <w:szCs w:val="24"/>
        </w:rPr>
      </w:pPr>
      <w:bookmarkStart w:id="0" w:name="OLE_LINK1"/>
      <w:bookmarkStart w:id="1" w:name="OLE_LINK2"/>
      <w:r>
        <w:rPr>
          <w:rFonts w:ascii="Arial" w:hAnsi="Arial" w:cs="Arial"/>
          <w:sz w:val="24"/>
          <w:szCs w:val="24"/>
        </w:rPr>
        <w:t>§</w:t>
      </w:r>
      <w:bookmarkEnd w:id="0"/>
      <w:bookmarkEnd w:id="1"/>
      <w:r>
        <w:rPr>
          <w:rFonts w:ascii="Arial" w:hAnsi="Arial" w:cs="Arial"/>
          <w:sz w:val="24"/>
          <w:szCs w:val="24"/>
        </w:rPr>
        <w:t xml:space="preserve">1 is een inleiding. </w:t>
      </w:r>
    </w:p>
    <w:p w:rsidR="00A16988" w:rsidRDefault="00A16988" w:rsidP="00A03ECE">
      <w:pPr>
        <w:pStyle w:val="Geenafstand"/>
        <w:rPr>
          <w:rFonts w:ascii="Arial" w:hAnsi="Arial" w:cs="Arial"/>
          <w:sz w:val="24"/>
          <w:szCs w:val="24"/>
        </w:rPr>
      </w:pPr>
    </w:p>
    <w:p w:rsidR="00A03ECE" w:rsidRDefault="00A03ECE" w:rsidP="00A03ECE">
      <w:pPr>
        <w:pStyle w:val="Geenafstand"/>
        <w:rPr>
          <w:rFonts w:ascii="Arial" w:hAnsi="Arial" w:cs="Arial"/>
          <w:sz w:val="24"/>
          <w:szCs w:val="24"/>
        </w:rPr>
      </w:pPr>
      <w:r w:rsidRPr="00645637">
        <w:rPr>
          <w:rFonts w:ascii="Arial" w:hAnsi="Arial" w:cs="Arial"/>
          <w:b/>
          <w:i/>
          <w:sz w:val="24"/>
          <w:szCs w:val="24"/>
          <w:u w:val="single"/>
        </w:rPr>
        <w:t>§2</w:t>
      </w:r>
      <w:r>
        <w:rPr>
          <w:rFonts w:ascii="Arial" w:hAnsi="Arial" w:cs="Arial"/>
          <w:sz w:val="24"/>
          <w:szCs w:val="24"/>
        </w:rPr>
        <w:t>: veilig werken bij het practicum.</w:t>
      </w:r>
    </w:p>
    <w:p w:rsidR="00A03ECE" w:rsidRPr="00A03ECE" w:rsidRDefault="00A03ECE" w:rsidP="00A03ECE">
      <w:pPr>
        <w:pStyle w:val="Geenafstand"/>
        <w:rPr>
          <w:rFonts w:ascii="Arial" w:hAnsi="Arial" w:cs="Arial"/>
          <w:sz w:val="24"/>
          <w:szCs w:val="24"/>
        </w:rPr>
      </w:pPr>
      <w:r>
        <w:rPr>
          <w:rFonts w:ascii="Arial" w:hAnsi="Arial" w:cs="Arial"/>
          <w:sz w:val="24"/>
          <w:szCs w:val="24"/>
        </w:rPr>
        <w:t xml:space="preserve">Als je een practicum doet heb je altijd bepaalde </w:t>
      </w:r>
      <w:r w:rsidRPr="00A03ECE">
        <w:rPr>
          <w:rFonts w:ascii="Arial" w:hAnsi="Arial" w:cs="Arial"/>
          <w:b/>
          <w:sz w:val="24"/>
          <w:szCs w:val="24"/>
        </w:rPr>
        <w:t>veiligheidsregels</w:t>
      </w:r>
      <w:r>
        <w:rPr>
          <w:rFonts w:ascii="Arial" w:hAnsi="Arial" w:cs="Arial"/>
          <w:sz w:val="24"/>
          <w:szCs w:val="24"/>
        </w:rPr>
        <w:t xml:space="preserve">. Aan deze veiligheidsregels moet je je altijd houden. </w:t>
      </w:r>
      <w:r w:rsidR="00A16988">
        <w:rPr>
          <w:rFonts w:ascii="Arial" w:hAnsi="Arial" w:cs="Arial"/>
          <w:sz w:val="24"/>
          <w:szCs w:val="24"/>
        </w:rPr>
        <w:t xml:space="preserve"> -------------&gt;</w:t>
      </w:r>
    </w:p>
    <w:p w:rsidR="00A03ECE" w:rsidRDefault="00A16988" w:rsidP="00A03ECE">
      <w:pPr>
        <w:pStyle w:val="Geenafstand"/>
        <w:rPr>
          <w:rFonts w:ascii="Arial" w:hAnsi="Arial" w:cs="Arial"/>
          <w:sz w:val="24"/>
          <w:szCs w:val="24"/>
        </w:rPr>
      </w:pPr>
      <w:r>
        <w:rPr>
          <w:rFonts w:ascii="Arial" w:hAnsi="Arial" w:cs="Arial"/>
          <w:sz w:val="24"/>
          <w:szCs w:val="24"/>
        </w:rPr>
        <w:t xml:space="preserve">Als je proeven doet heb je altijd verschillende hulpmiddelen nodig, zoals een reageerbuis, spuitfles en een gasbrander. Een </w:t>
      </w:r>
      <w:r w:rsidRPr="00A16988">
        <w:rPr>
          <w:rFonts w:ascii="Arial" w:hAnsi="Arial" w:cs="Arial"/>
          <w:b/>
          <w:sz w:val="24"/>
          <w:szCs w:val="24"/>
        </w:rPr>
        <w:t>gasbrander</w:t>
      </w:r>
      <w:r>
        <w:rPr>
          <w:rFonts w:ascii="Arial" w:hAnsi="Arial" w:cs="Arial"/>
          <w:sz w:val="24"/>
          <w:szCs w:val="24"/>
        </w:rPr>
        <w:t xml:space="preserve"> gebruik je in het lokaal meestal om water te koken.</w:t>
      </w:r>
    </w:p>
    <w:p w:rsidR="00A16988" w:rsidRDefault="007B29E4" w:rsidP="00A03ECE">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58240" behindDoc="0" locked="0" layoutInCell="1" allowOverlap="1">
            <wp:simplePos x="0" y="0"/>
            <wp:positionH relativeFrom="column">
              <wp:posOffset>-2214245</wp:posOffset>
            </wp:positionH>
            <wp:positionV relativeFrom="paragraph">
              <wp:posOffset>1668145</wp:posOffset>
            </wp:positionV>
            <wp:extent cx="3694430" cy="4095750"/>
            <wp:effectExtent l="19050" t="0" r="1270" b="0"/>
            <wp:wrapSquare wrapText="bothSides"/>
            <wp:docPr id="1" name="Afbeelding 1" descr="C:\Users\lianne\Pictures\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nne\Pictures\Naamloos.png"/>
                    <pic:cNvPicPr>
                      <a:picLocks noChangeAspect="1" noChangeArrowheads="1"/>
                    </pic:cNvPicPr>
                  </pic:nvPicPr>
                  <pic:blipFill>
                    <a:blip r:embed="rId4" cstate="print"/>
                    <a:srcRect/>
                    <a:stretch>
                      <a:fillRect/>
                    </a:stretch>
                  </pic:blipFill>
                  <pic:spPr bwMode="auto">
                    <a:xfrm>
                      <a:off x="0" y="0"/>
                      <a:ext cx="3694430" cy="4095750"/>
                    </a:xfrm>
                    <a:prstGeom prst="rect">
                      <a:avLst/>
                    </a:prstGeom>
                    <a:noFill/>
                    <a:ln w="9525">
                      <a:noFill/>
                      <a:miter lim="800000"/>
                      <a:headEnd/>
                      <a:tailEnd/>
                    </a:ln>
                  </pic:spPr>
                </pic:pic>
              </a:graphicData>
            </a:graphic>
          </wp:anchor>
        </w:drawing>
      </w:r>
      <w:r w:rsidR="00A16988">
        <w:rPr>
          <w:rFonts w:ascii="Arial" w:hAnsi="Arial" w:cs="Arial"/>
          <w:sz w:val="24"/>
          <w:szCs w:val="24"/>
        </w:rPr>
        <w:t xml:space="preserve">Voor de meeste practicumhulpmiddelen heb je geen uitleg nodig, maar bij de </w:t>
      </w:r>
      <w:r w:rsidR="00A16988" w:rsidRPr="00A16988">
        <w:rPr>
          <w:rFonts w:ascii="Arial" w:hAnsi="Arial" w:cs="Arial"/>
          <w:b/>
          <w:sz w:val="24"/>
          <w:szCs w:val="24"/>
        </w:rPr>
        <w:t>spuitfles</w:t>
      </w:r>
      <w:r w:rsidR="00A16988">
        <w:rPr>
          <w:rFonts w:ascii="Arial" w:hAnsi="Arial" w:cs="Arial"/>
          <w:sz w:val="24"/>
          <w:szCs w:val="24"/>
        </w:rPr>
        <w:t xml:space="preserve"> wel. De spuitfles is gevuld met water, maar niet met gewoon kraanwater. Het water dat in de spuitfles zit kan </w:t>
      </w:r>
      <w:r w:rsidR="00A16988">
        <w:rPr>
          <w:rFonts w:ascii="Arial" w:hAnsi="Arial" w:cs="Arial"/>
          <w:b/>
          <w:sz w:val="24"/>
          <w:szCs w:val="24"/>
        </w:rPr>
        <w:t xml:space="preserve">gedestilleerd water </w:t>
      </w:r>
      <w:r w:rsidR="00A16988">
        <w:rPr>
          <w:rFonts w:ascii="Arial" w:hAnsi="Arial" w:cs="Arial"/>
          <w:sz w:val="24"/>
          <w:szCs w:val="24"/>
        </w:rPr>
        <w:t xml:space="preserve">zijn. Hierin zitten geen opgeloste stoffen meer. </w:t>
      </w:r>
    </w:p>
    <w:p w:rsidR="00A16988" w:rsidRDefault="00A16988" w:rsidP="00A03ECE">
      <w:pPr>
        <w:pStyle w:val="Geenafstand"/>
        <w:rPr>
          <w:rFonts w:ascii="Arial" w:hAnsi="Arial" w:cs="Arial"/>
          <w:sz w:val="24"/>
          <w:szCs w:val="24"/>
        </w:rPr>
      </w:pPr>
      <w:r>
        <w:rPr>
          <w:rFonts w:ascii="Arial" w:hAnsi="Arial" w:cs="Arial"/>
          <w:sz w:val="24"/>
          <w:szCs w:val="24"/>
        </w:rPr>
        <w:t xml:space="preserve">Op de meeste scholen wordt er gewerkt met </w:t>
      </w:r>
      <w:r>
        <w:rPr>
          <w:rFonts w:ascii="Arial" w:hAnsi="Arial" w:cs="Arial"/>
          <w:b/>
          <w:sz w:val="24"/>
          <w:szCs w:val="24"/>
        </w:rPr>
        <w:t>demiwater</w:t>
      </w:r>
      <w:r>
        <w:rPr>
          <w:rFonts w:ascii="Arial" w:hAnsi="Arial" w:cs="Arial"/>
          <w:sz w:val="24"/>
          <w:szCs w:val="24"/>
        </w:rPr>
        <w:t xml:space="preserve"> in plaats van gedestilleerd water. Demiwater is kraanwater waarvan de kalk er is uitgehaald. </w:t>
      </w:r>
    </w:p>
    <w:p w:rsidR="00A16988" w:rsidRDefault="00A16988" w:rsidP="00A03ECE">
      <w:pPr>
        <w:pStyle w:val="Geenafstand"/>
        <w:rPr>
          <w:rFonts w:ascii="Arial" w:hAnsi="Arial" w:cs="Arial"/>
          <w:sz w:val="24"/>
          <w:szCs w:val="24"/>
        </w:rPr>
      </w:pPr>
      <w:r w:rsidRPr="00645637">
        <w:rPr>
          <w:rFonts w:ascii="Arial" w:hAnsi="Arial" w:cs="Arial"/>
          <w:b/>
          <w:i/>
          <w:sz w:val="24"/>
          <w:szCs w:val="24"/>
          <w:u w:val="single"/>
        </w:rPr>
        <w:t>§3</w:t>
      </w:r>
      <w:r>
        <w:rPr>
          <w:rFonts w:ascii="Arial" w:hAnsi="Arial" w:cs="Arial"/>
          <w:sz w:val="24"/>
          <w:szCs w:val="24"/>
        </w:rPr>
        <w:t>: Hoe doe je een onderzoek?</w:t>
      </w:r>
    </w:p>
    <w:p w:rsidR="00A16988" w:rsidRDefault="00A16988" w:rsidP="00A03ECE">
      <w:pPr>
        <w:pStyle w:val="Geenafstand"/>
        <w:rPr>
          <w:rFonts w:ascii="Arial" w:hAnsi="Arial" w:cs="Arial"/>
          <w:sz w:val="24"/>
          <w:szCs w:val="24"/>
        </w:rPr>
      </w:pPr>
      <w:r>
        <w:rPr>
          <w:rFonts w:ascii="Arial" w:hAnsi="Arial" w:cs="Arial"/>
          <w:sz w:val="24"/>
          <w:szCs w:val="24"/>
        </w:rPr>
        <w:t xml:space="preserve">Een proef verricht je altijd op dezelfde manier. Je doet iets, dat noem je een </w:t>
      </w:r>
      <w:r>
        <w:rPr>
          <w:rFonts w:ascii="Arial" w:hAnsi="Arial" w:cs="Arial"/>
          <w:b/>
          <w:sz w:val="24"/>
          <w:szCs w:val="24"/>
        </w:rPr>
        <w:t>handeling</w:t>
      </w:r>
      <w:r>
        <w:rPr>
          <w:rFonts w:ascii="Arial" w:hAnsi="Arial" w:cs="Arial"/>
          <w:sz w:val="24"/>
          <w:szCs w:val="24"/>
        </w:rPr>
        <w:t xml:space="preserve">. Daarna kun je iets zien, ruiken of horen, dat noem je een </w:t>
      </w:r>
      <w:r>
        <w:rPr>
          <w:rFonts w:ascii="Arial" w:hAnsi="Arial" w:cs="Arial"/>
          <w:b/>
          <w:sz w:val="24"/>
          <w:szCs w:val="24"/>
        </w:rPr>
        <w:t>waarneming</w:t>
      </w:r>
      <w:r>
        <w:rPr>
          <w:rFonts w:ascii="Arial" w:hAnsi="Arial" w:cs="Arial"/>
          <w:sz w:val="24"/>
          <w:szCs w:val="24"/>
        </w:rPr>
        <w:t xml:space="preserve">. Ten slotte kun je door na te denken over de waarnemingen een </w:t>
      </w:r>
      <w:r>
        <w:rPr>
          <w:rFonts w:ascii="Arial" w:hAnsi="Arial" w:cs="Arial"/>
          <w:b/>
          <w:sz w:val="24"/>
          <w:szCs w:val="24"/>
        </w:rPr>
        <w:t xml:space="preserve">conclusie </w:t>
      </w:r>
      <w:r>
        <w:rPr>
          <w:rFonts w:ascii="Arial" w:hAnsi="Arial" w:cs="Arial"/>
          <w:sz w:val="24"/>
          <w:szCs w:val="24"/>
        </w:rPr>
        <w:t xml:space="preserve">trekken. </w:t>
      </w:r>
    </w:p>
    <w:p w:rsidR="00A16988" w:rsidRDefault="00A16988" w:rsidP="00A03ECE">
      <w:pPr>
        <w:pStyle w:val="Geenafstand"/>
        <w:rPr>
          <w:rFonts w:ascii="Arial" w:hAnsi="Arial" w:cs="Arial"/>
          <w:sz w:val="24"/>
          <w:szCs w:val="24"/>
        </w:rPr>
      </w:pPr>
      <w:r>
        <w:rPr>
          <w:rFonts w:ascii="Arial" w:hAnsi="Arial" w:cs="Arial"/>
          <w:sz w:val="24"/>
          <w:szCs w:val="24"/>
        </w:rPr>
        <w:t xml:space="preserve">Door veel practicums te doen en het zelf uit te voeren, wordt je er handig in. In een practicum leer je veel over verschillende stoffen. </w:t>
      </w:r>
      <w:r w:rsidR="007B29E4">
        <w:rPr>
          <w:rFonts w:ascii="Arial" w:hAnsi="Arial" w:cs="Arial"/>
          <w:sz w:val="24"/>
          <w:szCs w:val="24"/>
        </w:rPr>
        <w:t xml:space="preserve"> </w:t>
      </w:r>
    </w:p>
    <w:p w:rsidR="00A16988" w:rsidRDefault="00A16988" w:rsidP="00A03ECE">
      <w:pPr>
        <w:pStyle w:val="Geenafstand"/>
        <w:rPr>
          <w:rFonts w:ascii="Arial" w:hAnsi="Arial" w:cs="Arial"/>
          <w:sz w:val="24"/>
          <w:szCs w:val="24"/>
        </w:rPr>
      </w:pPr>
      <w:r>
        <w:rPr>
          <w:rFonts w:ascii="Arial" w:hAnsi="Arial" w:cs="Arial"/>
          <w:sz w:val="24"/>
          <w:szCs w:val="24"/>
        </w:rPr>
        <w:t xml:space="preserve"> </w:t>
      </w:r>
      <w:r w:rsidR="007B29E4">
        <w:rPr>
          <w:rFonts w:ascii="Arial" w:hAnsi="Arial" w:cs="Arial"/>
          <w:sz w:val="24"/>
          <w:szCs w:val="24"/>
        </w:rPr>
        <w:t>&lt; ------------  Dit schema gebruik je vo</w:t>
      </w:r>
      <w:r w:rsidR="00645637">
        <w:rPr>
          <w:rFonts w:ascii="Arial" w:hAnsi="Arial" w:cs="Arial"/>
          <w:sz w:val="24"/>
          <w:szCs w:val="24"/>
        </w:rPr>
        <w:t xml:space="preserve">or het maken van een onderzoek. Bij het doen van een onderzoek houd je een </w:t>
      </w:r>
      <w:r w:rsidR="00645637" w:rsidRPr="00645637">
        <w:rPr>
          <w:rFonts w:ascii="Arial" w:hAnsi="Arial" w:cs="Arial"/>
          <w:b/>
          <w:sz w:val="24"/>
          <w:szCs w:val="24"/>
        </w:rPr>
        <w:t>logboek</w:t>
      </w:r>
      <w:r w:rsidR="00645637">
        <w:rPr>
          <w:rFonts w:ascii="Arial" w:hAnsi="Arial" w:cs="Arial"/>
          <w:sz w:val="24"/>
          <w:szCs w:val="24"/>
        </w:rPr>
        <w:t xml:space="preserve"> bij. Met behulp van je logboek beschrijf je</w:t>
      </w:r>
      <w:r w:rsidR="004D69FC">
        <w:rPr>
          <w:rFonts w:ascii="Arial" w:hAnsi="Arial" w:cs="Arial"/>
          <w:sz w:val="24"/>
          <w:szCs w:val="24"/>
        </w:rPr>
        <w:t xml:space="preserve"> je</w:t>
      </w:r>
      <w:r w:rsidR="00645637">
        <w:rPr>
          <w:rFonts w:ascii="Arial" w:hAnsi="Arial" w:cs="Arial"/>
          <w:sz w:val="24"/>
          <w:szCs w:val="24"/>
        </w:rPr>
        <w:t xml:space="preserve"> onderzoek in een </w:t>
      </w:r>
      <w:r w:rsidR="00645637">
        <w:rPr>
          <w:rFonts w:ascii="Arial" w:hAnsi="Arial" w:cs="Arial"/>
          <w:b/>
          <w:sz w:val="24"/>
          <w:szCs w:val="24"/>
        </w:rPr>
        <w:t>verslag</w:t>
      </w:r>
      <w:r w:rsidR="00645637">
        <w:rPr>
          <w:rFonts w:ascii="Arial" w:hAnsi="Arial" w:cs="Arial"/>
          <w:sz w:val="24"/>
          <w:szCs w:val="24"/>
        </w:rPr>
        <w:t xml:space="preserve">. </w:t>
      </w:r>
    </w:p>
    <w:p w:rsidR="00645637" w:rsidRDefault="00645637" w:rsidP="00A03ECE">
      <w:pPr>
        <w:pStyle w:val="Geenafstand"/>
        <w:rPr>
          <w:rFonts w:ascii="Arial" w:hAnsi="Arial" w:cs="Arial"/>
          <w:sz w:val="24"/>
          <w:szCs w:val="24"/>
        </w:rPr>
      </w:pPr>
      <w:r w:rsidRPr="00645637">
        <w:rPr>
          <w:rFonts w:ascii="Arial" w:hAnsi="Arial" w:cs="Arial"/>
          <w:b/>
          <w:i/>
          <w:sz w:val="24"/>
          <w:szCs w:val="24"/>
          <w:u w:val="single"/>
        </w:rPr>
        <w:t>§</w:t>
      </w:r>
      <w:r>
        <w:rPr>
          <w:rFonts w:ascii="Arial" w:hAnsi="Arial" w:cs="Arial"/>
          <w:b/>
          <w:i/>
          <w:sz w:val="24"/>
          <w:szCs w:val="24"/>
          <w:u w:val="single"/>
        </w:rPr>
        <w:t xml:space="preserve">4: </w:t>
      </w:r>
      <w:r>
        <w:rPr>
          <w:rFonts w:ascii="Arial" w:hAnsi="Arial" w:cs="Arial"/>
          <w:sz w:val="24"/>
          <w:szCs w:val="24"/>
        </w:rPr>
        <w:t>Stoffen</w:t>
      </w:r>
    </w:p>
    <w:p w:rsidR="00645637" w:rsidRPr="00645637" w:rsidRDefault="00645637" w:rsidP="00A03ECE">
      <w:pPr>
        <w:pStyle w:val="Geenafstand"/>
        <w:rPr>
          <w:rFonts w:ascii="Arial" w:hAnsi="Arial" w:cs="Arial"/>
          <w:sz w:val="24"/>
          <w:szCs w:val="24"/>
        </w:rPr>
      </w:pPr>
      <w:r>
        <w:rPr>
          <w:rFonts w:ascii="Arial" w:hAnsi="Arial" w:cs="Arial"/>
          <w:sz w:val="24"/>
          <w:szCs w:val="24"/>
        </w:rPr>
        <w:t xml:space="preserve">In scheikunde is één stof een </w:t>
      </w:r>
      <w:r>
        <w:rPr>
          <w:rFonts w:ascii="Arial" w:hAnsi="Arial" w:cs="Arial"/>
          <w:b/>
          <w:sz w:val="24"/>
          <w:szCs w:val="24"/>
        </w:rPr>
        <w:t>zuivere stof</w:t>
      </w:r>
      <w:r>
        <w:rPr>
          <w:rFonts w:ascii="Arial" w:hAnsi="Arial" w:cs="Arial"/>
          <w:sz w:val="24"/>
          <w:szCs w:val="24"/>
        </w:rPr>
        <w:t xml:space="preserve">. Als er meerdere stoffen door elkaar heen zijn gemengd noemen we dat een </w:t>
      </w:r>
      <w:r>
        <w:rPr>
          <w:rFonts w:ascii="Arial" w:hAnsi="Arial" w:cs="Arial"/>
          <w:b/>
          <w:sz w:val="24"/>
          <w:szCs w:val="24"/>
        </w:rPr>
        <w:t>mengsel</w:t>
      </w:r>
      <w:r>
        <w:rPr>
          <w:rFonts w:ascii="Arial" w:hAnsi="Arial" w:cs="Arial"/>
          <w:sz w:val="24"/>
          <w:szCs w:val="24"/>
        </w:rPr>
        <w:t xml:space="preserve">. Stoffen bestaan uit hele kleine deeltjes. Deze deeltjes noemen we </w:t>
      </w:r>
      <w:r>
        <w:rPr>
          <w:rFonts w:ascii="Arial" w:hAnsi="Arial" w:cs="Arial"/>
          <w:b/>
          <w:sz w:val="24"/>
          <w:szCs w:val="24"/>
        </w:rPr>
        <w:t>moleculen</w:t>
      </w:r>
      <w:r>
        <w:rPr>
          <w:rFonts w:ascii="Arial" w:hAnsi="Arial" w:cs="Arial"/>
          <w:sz w:val="24"/>
          <w:szCs w:val="24"/>
        </w:rPr>
        <w:t xml:space="preserve">. Je kunt van een molecuul </w:t>
      </w:r>
      <w:r>
        <w:rPr>
          <w:rFonts w:ascii="Arial" w:hAnsi="Arial" w:cs="Arial"/>
          <w:b/>
          <w:sz w:val="24"/>
          <w:szCs w:val="24"/>
        </w:rPr>
        <w:t xml:space="preserve">molecuultekening </w:t>
      </w:r>
      <w:r>
        <w:rPr>
          <w:rFonts w:ascii="Arial" w:hAnsi="Arial" w:cs="Arial"/>
          <w:sz w:val="24"/>
          <w:szCs w:val="24"/>
        </w:rPr>
        <w:t xml:space="preserve">maken. Moleculen bestaan uit </w:t>
      </w:r>
      <w:r>
        <w:rPr>
          <w:rFonts w:ascii="Arial" w:hAnsi="Arial" w:cs="Arial"/>
          <w:b/>
          <w:sz w:val="24"/>
          <w:szCs w:val="24"/>
        </w:rPr>
        <w:t>atomen</w:t>
      </w:r>
      <w:r>
        <w:rPr>
          <w:rFonts w:ascii="Arial" w:hAnsi="Arial" w:cs="Arial"/>
          <w:sz w:val="24"/>
          <w:szCs w:val="24"/>
        </w:rPr>
        <w:t xml:space="preserve">. Er </w:t>
      </w:r>
      <w:r w:rsidR="002C487E">
        <w:rPr>
          <w:rFonts w:ascii="Arial" w:hAnsi="Arial" w:cs="Arial"/>
          <w:sz w:val="24"/>
          <w:szCs w:val="24"/>
        </w:rPr>
        <w:t>zijn</w:t>
      </w:r>
      <w:r>
        <w:rPr>
          <w:rFonts w:ascii="Arial" w:hAnsi="Arial" w:cs="Arial"/>
          <w:sz w:val="24"/>
          <w:szCs w:val="24"/>
        </w:rPr>
        <w:t xml:space="preserve"> meer dan honderd verschillende atoomsoorten. </w:t>
      </w:r>
      <w:r w:rsidR="002C487E">
        <w:rPr>
          <w:rFonts w:ascii="Arial" w:hAnsi="Arial" w:cs="Arial"/>
          <w:sz w:val="24"/>
          <w:szCs w:val="24"/>
        </w:rPr>
        <w:t xml:space="preserve">Een atoom heeft een Nederlandse naam en een </w:t>
      </w:r>
      <w:r w:rsidR="002C487E">
        <w:rPr>
          <w:rFonts w:ascii="Arial" w:hAnsi="Arial" w:cs="Arial"/>
          <w:b/>
          <w:sz w:val="24"/>
          <w:szCs w:val="24"/>
        </w:rPr>
        <w:t>symbool</w:t>
      </w:r>
      <w:r w:rsidR="002C487E">
        <w:rPr>
          <w:rFonts w:ascii="Arial" w:hAnsi="Arial" w:cs="Arial"/>
          <w:sz w:val="24"/>
          <w:szCs w:val="24"/>
        </w:rPr>
        <w:t xml:space="preserve">. De ruim honderd verschillende atoomsoorten, staan gerangschikt in een </w:t>
      </w:r>
      <w:r w:rsidR="002C487E">
        <w:rPr>
          <w:rFonts w:ascii="Arial" w:hAnsi="Arial" w:cs="Arial"/>
          <w:b/>
          <w:sz w:val="24"/>
          <w:szCs w:val="24"/>
        </w:rPr>
        <w:t>periodiek systeem</w:t>
      </w:r>
      <w:r w:rsidR="002C487E">
        <w:rPr>
          <w:rFonts w:ascii="Arial" w:hAnsi="Arial" w:cs="Arial"/>
          <w:sz w:val="24"/>
          <w:szCs w:val="24"/>
        </w:rPr>
        <w:t xml:space="preserve">. </w:t>
      </w:r>
      <w:r>
        <w:rPr>
          <w:rFonts w:ascii="Arial" w:hAnsi="Arial" w:cs="Arial"/>
          <w:b/>
          <w:sz w:val="24"/>
          <w:szCs w:val="24"/>
        </w:rPr>
        <w:t xml:space="preserve"> </w:t>
      </w:r>
    </w:p>
    <w:p w:rsidR="009A430F" w:rsidRPr="009A430F" w:rsidRDefault="009A430F" w:rsidP="009A430F">
      <w:pPr>
        <w:jc w:val="center"/>
        <w:rPr>
          <w:rFonts w:ascii="Arial" w:hAnsi="Arial" w:cs="Arial"/>
          <w:b/>
          <w:lang w:val="nl-NL"/>
        </w:rPr>
      </w:pPr>
      <w:r w:rsidRPr="009A430F">
        <w:rPr>
          <w:rFonts w:ascii="Arial" w:hAnsi="Arial" w:cs="Arial"/>
          <w:b/>
          <w:lang w:val="nl-NL"/>
        </w:rPr>
        <w:lastRenderedPageBreak/>
        <w:t>Samenvatting Scheikunde.</w:t>
      </w:r>
    </w:p>
    <w:p w:rsidR="009A430F" w:rsidRPr="009A430F" w:rsidRDefault="009A430F" w:rsidP="009A430F">
      <w:pPr>
        <w:jc w:val="center"/>
        <w:rPr>
          <w:rFonts w:ascii="Arial" w:hAnsi="Arial" w:cs="Arial"/>
          <w:lang w:val="nl-NL"/>
        </w:rPr>
      </w:pPr>
    </w:p>
    <w:p w:rsidR="009A430F" w:rsidRPr="009A430F" w:rsidRDefault="009A430F" w:rsidP="009A430F">
      <w:pPr>
        <w:rPr>
          <w:rFonts w:ascii="Arial" w:hAnsi="Arial" w:cs="Arial"/>
          <w:b/>
          <w:lang w:val="nl-NL"/>
        </w:rPr>
      </w:pPr>
    </w:p>
    <w:p w:rsidR="009A430F" w:rsidRPr="009A430F" w:rsidRDefault="009A430F" w:rsidP="009A430F">
      <w:pPr>
        <w:rPr>
          <w:rFonts w:ascii="Arial" w:hAnsi="Arial" w:cs="Arial"/>
          <w:b/>
          <w:lang w:val="nl-NL"/>
        </w:rPr>
      </w:pPr>
      <w:r w:rsidRPr="009A430F">
        <w:rPr>
          <w:rFonts w:ascii="Arial" w:hAnsi="Arial" w:cs="Arial"/>
          <w:b/>
          <w:lang w:val="nl-NL"/>
        </w:rPr>
        <w:t xml:space="preserve">1.5. Fasen en faseovergangen. </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 xml:space="preserve">Een stof kan in drie </w:t>
      </w:r>
      <w:r w:rsidRPr="009A430F">
        <w:rPr>
          <w:rFonts w:ascii="Arial" w:hAnsi="Arial" w:cs="Arial"/>
          <w:b/>
          <w:lang w:val="nl-NL"/>
        </w:rPr>
        <w:t>fasen</w:t>
      </w:r>
      <w:r w:rsidRPr="009A430F">
        <w:rPr>
          <w:rFonts w:ascii="Arial" w:hAnsi="Arial" w:cs="Arial"/>
          <w:lang w:val="nl-NL"/>
        </w:rPr>
        <w:t xml:space="preserve"> voorkomen: de vaste, de vloeibare, en de gasvormige. Elke stof heft zijn eigen smelt – en kookpunt. De fase van een stof wordt bepaald door de temperatuur van de stof.</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De fase waarin een stof geef je aan doormiddel van letters, s, l en g. deze noemen we</w:t>
      </w:r>
      <w:r w:rsidRPr="009A430F">
        <w:rPr>
          <w:rFonts w:ascii="Arial" w:hAnsi="Arial" w:cs="Arial"/>
          <w:b/>
          <w:lang w:val="nl-NL"/>
        </w:rPr>
        <w:t xml:space="preserve"> toestandsaanduidingen</w:t>
      </w:r>
      <w:r w:rsidRPr="009A430F">
        <w:rPr>
          <w:rFonts w:ascii="Arial" w:hAnsi="Arial" w:cs="Arial"/>
          <w:lang w:val="nl-NL"/>
        </w:rPr>
        <w:t xml:space="preserve">. </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Vaste stof = S (solid)</w:t>
      </w:r>
    </w:p>
    <w:p w:rsidR="009A430F" w:rsidRPr="009A430F" w:rsidRDefault="009A430F" w:rsidP="009A430F">
      <w:pPr>
        <w:rPr>
          <w:rFonts w:ascii="Arial" w:hAnsi="Arial" w:cs="Arial"/>
          <w:lang w:val="nl-NL"/>
        </w:rPr>
      </w:pPr>
      <w:r w:rsidRPr="009A430F">
        <w:rPr>
          <w:rFonts w:ascii="Arial" w:hAnsi="Arial" w:cs="Arial"/>
          <w:lang w:val="nl-NL"/>
        </w:rPr>
        <w:t>Vloeibare stof = L (liquid)</w:t>
      </w:r>
    </w:p>
    <w:p w:rsidR="009A430F" w:rsidRPr="009A430F" w:rsidRDefault="009A430F" w:rsidP="009A430F">
      <w:pPr>
        <w:rPr>
          <w:rFonts w:ascii="Arial" w:hAnsi="Arial" w:cs="Arial"/>
          <w:lang w:val="nl-NL"/>
        </w:rPr>
      </w:pPr>
      <w:r w:rsidRPr="009A430F">
        <w:rPr>
          <w:rFonts w:ascii="Arial" w:hAnsi="Arial" w:cs="Arial"/>
          <w:lang w:val="nl-NL"/>
        </w:rPr>
        <w:t>Gasvormig = G (gas)</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 xml:space="preserve">Temperatuur geven we aan in °C of in </w:t>
      </w:r>
      <w:r w:rsidRPr="009A430F">
        <w:rPr>
          <w:rFonts w:ascii="Arial" w:hAnsi="Arial" w:cs="Arial"/>
          <w:b/>
          <w:lang w:val="nl-NL"/>
        </w:rPr>
        <w:t>Kelvin</w:t>
      </w:r>
      <w:r w:rsidRPr="009A430F">
        <w:rPr>
          <w:rFonts w:ascii="Arial" w:hAnsi="Arial" w:cs="Arial"/>
          <w:lang w:val="nl-NL"/>
        </w:rPr>
        <w:t xml:space="preserve"> (K). </w:t>
      </w:r>
    </w:p>
    <w:p w:rsidR="009A430F" w:rsidRPr="009A430F" w:rsidRDefault="009A430F" w:rsidP="009A430F">
      <w:pPr>
        <w:tabs>
          <w:tab w:val="left" w:pos="3210"/>
        </w:tabs>
        <w:rPr>
          <w:rFonts w:ascii="Arial" w:hAnsi="Arial" w:cs="Arial"/>
          <w:lang w:val="nl-NL"/>
        </w:rPr>
      </w:pPr>
      <w:r w:rsidRPr="009A430F">
        <w:rPr>
          <w:rFonts w:ascii="Arial" w:hAnsi="Arial" w:cs="Arial"/>
          <w:lang w:val="nl-NL"/>
        </w:rPr>
        <w:t>De temperatuur in °C + 273 is de temperatuur in Kelvin.</w:t>
      </w:r>
    </w:p>
    <w:p w:rsidR="009A430F" w:rsidRPr="009A430F" w:rsidRDefault="009A430F" w:rsidP="009A430F">
      <w:pPr>
        <w:tabs>
          <w:tab w:val="left" w:pos="3210"/>
        </w:tabs>
        <w:rPr>
          <w:rFonts w:ascii="Arial" w:hAnsi="Arial" w:cs="Arial"/>
          <w:lang w:val="nl-NL"/>
        </w:rPr>
      </w:pPr>
      <w:r w:rsidRPr="009A430F">
        <w:rPr>
          <w:rFonts w:ascii="Arial" w:hAnsi="Arial" w:cs="Arial"/>
          <w:lang w:val="nl-NL"/>
        </w:rPr>
        <w:t>De temperatuur in Kelvin – 273 is de temperatuur in °C.</w:t>
      </w:r>
    </w:p>
    <w:p w:rsidR="009A430F" w:rsidRPr="009A430F" w:rsidRDefault="009A430F" w:rsidP="009A430F">
      <w:pPr>
        <w:tabs>
          <w:tab w:val="left" w:pos="3210"/>
        </w:tabs>
        <w:rPr>
          <w:rFonts w:ascii="Arial" w:hAnsi="Arial" w:cs="Arial"/>
          <w:lang w:val="nl-NL"/>
        </w:rPr>
      </w:pPr>
      <w:r>
        <w:rPr>
          <w:rFonts w:ascii="Arial" w:hAnsi="Arial" w:cs="Arial"/>
          <w:lang w:val="nl-NL"/>
        </w:rPr>
        <w:t xml:space="preserve">Dus als je -273 doet krijg je </w:t>
      </w:r>
      <w:r w:rsidR="004D69FC">
        <w:rPr>
          <w:rFonts w:ascii="Arial" w:hAnsi="Arial" w:cs="Arial"/>
          <w:lang w:val="nl-NL"/>
        </w:rPr>
        <w:t>Celsius</w:t>
      </w:r>
      <w:r>
        <w:rPr>
          <w:rFonts w:ascii="Arial" w:hAnsi="Arial" w:cs="Arial"/>
          <w:lang w:val="nl-NL"/>
        </w:rPr>
        <w:t xml:space="preserve"> en +273 is naar kelvin</w:t>
      </w:r>
    </w:p>
    <w:p w:rsidR="009A430F" w:rsidRPr="009A430F" w:rsidRDefault="009A430F" w:rsidP="009A430F">
      <w:pPr>
        <w:tabs>
          <w:tab w:val="left" w:pos="3210"/>
        </w:tabs>
        <w:rPr>
          <w:rFonts w:ascii="Arial" w:hAnsi="Arial" w:cs="Arial"/>
          <w:lang w:val="nl-NL"/>
        </w:rPr>
      </w:pPr>
      <w:r w:rsidRPr="009A430F">
        <w:rPr>
          <w:rFonts w:ascii="Arial" w:hAnsi="Arial" w:cs="Arial"/>
          <w:lang w:val="nl-NL"/>
        </w:rPr>
        <w:t>een stof kan overgaan van de ene fase in de andere. Bijv. Als je de stof verwarmt of afkoelt. Als een stof van fase verandert blijven de moleculen hetzelfde.</w:t>
      </w:r>
    </w:p>
    <w:p w:rsidR="009A430F" w:rsidRPr="009A430F" w:rsidRDefault="009A430F" w:rsidP="009A430F">
      <w:pPr>
        <w:tabs>
          <w:tab w:val="left" w:pos="3210"/>
        </w:tabs>
        <w:rPr>
          <w:rFonts w:ascii="Arial" w:hAnsi="Arial" w:cs="Arial"/>
          <w:lang w:val="nl-NL"/>
        </w:rPr>
      </w:pPr>
    </w:p>
    <w:p w:rsidR="009A430F" w:rsidRDefault="009A430F" w:rsidP="004D69FC">
      <w:pPr>
        <w:rPr>
          <w:rFonts w:ascii="Arial" w:hAnsi="Arial" w:cs="Arial"/>
          <w:lang w:val="nl-NL"/>
        </w:rPr>
      </w:pPr>
      <w:r w:rsidRPr="009A430F">
        <w:rPr>
          <w:rFonts w:ascii="Arial" w:hAnsi="Arial" w:cs="Arial"/>
          <w:noProof/>
          <w:lang w:val="nl-NL"/>
        </w:rPr>
        <w:drawing>
          <wp:inline distT="0" distB="0" distL="0" distR="0">
            <wp:extent cx="3810000" cy="2905125"/>
            <wp:effectExtent l="19050" t="0" r="0" b="0"/>
            <wp:docPr id="3" name="Afbeelding 1" descr="fasedriehoek%20Particles%20in%20Motion%204%2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edriehoek%20Particles%20in%20Motion%204%20500"/>
                    <pic:cNvPicPr>
                      <a:picLocks noChangeAspect="1" noChangeArrowheads="1"/>
                    </pic:cNvPicPr>
                  </pic:nvPicPr>
                  <pic:blipFill>
                    <a:blip r:embed="rId5" cstate="print"/>
                    <a:srcRect/>
                    <a:stretch>
                      <a:fillRect/>
                    </a:stretch>
                  </pic:blipFill>
                  <pic:spPr bwMode="auto">
                    <a:xfrm>
                      <a:off x="0" y="0"/>
                      <a:ext cx="3810000" cy="2905125"/>
                    </a:xfrm>
                    <a:prstGeom prst="rect">
                      <a:avLst/>
                    </a:prstGeom>
                    <a:noFill/>
                    <a:ln w="9525">
                      <a:noFill/>
                      <a:miter lim="800000"/>
                      <a:headEnd/>
                      <a:tailEnd/>
                    </a:ln>
                  </pic:spPr>
                </pic:pic>
              </a:graphicData>
            </a:graphic>
          </wp:inline>
        </w:drawing>
      </w:r>
    </w:p>
    <w:p w:rsidR="004D69FC" w:rsidRPr="004D69FC" w:rsidRDefault="004D69FC" w:rsidP="004D69FC">
      <w:pPr>
        <w:rPr>
          <w:rFonts w:ascii="Arial" w:hAnsi="Arial" w:cs="Arial"/>
          <w:lang w:val="nl-NL"/>
        </w:rPr>
      </w:pPr>
    </w:p>
    <w:p w:rsidR="009A430F" w:rsidRPr="009A430F" w:rsidRDefault="009A430F" w:rsidP="009A430F">
      <w:pPr>
        <w:rPr>
          <w:rFonts w:ascii="Arial" w:hAnsi="Arial" w:cs="Arial"/>
          <w:b/>
          <w:lang w:val="nl-NL"/>
        </w:rPr>
      </w:pPr>
      <w:r w:rsidRPr="009A430F">
        <w:rPr>
          <w:rFonts w:ascii="Arial" w:hAnsi="Arial" w:cs="Arial"/>
          <w:b/>
          <w:lang w:val="nl-NL"/>
        </w:rPr>
        <w:t xml:space="preserve">1.6. Stofeigenschappen. </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 xml:space="preserve">Een </w:t>
      </w:r>
      <w:r w:rsidRPr="009A430F">
        <w:rPr>
          <w:rFonts w:ascii="Arial" w:hAnsi="Arial" w:cs="Arial"/>
          <w:b/>
          <w:lang w:val="nl-NL"/>
        </w:rPr>
        <w:t xml:space="preserve">stofeigenschap </w:t>
      </w:r>
      <w:r w:rsidRPr="009A430F">
        <w:rPr>
          <w:rFonts w:ascii="Arial" w:hAnsi="Arial" w:cs="Arial"/>
          <w:lang w:val="nl-NL"/>
        </w:rPr>
        <w:t xml:space="preserve">is een eigenschap die bij een stof hoort. </w:t>
      </w:r>
      <w:r w:rsidR="004D69FC" w:rsidRPr="009A430F">
        <w:rPr>
          <w:rFonts w:ascii="Arial" w:hAnsi="Arial" w:cs="Arial"/>
          <w:lang w:val="nl-NL"/>
        </w:rPr>
        <w:t>Bijv.</w:t>
      </w:r>
      <w:r w:rsidRPr="009A430F">
        <w:rPr>
          <w:rFonts w:ascii="Arial" w:hAnsi="Arial" w:cs="Arial"/>
          <w:lang w:val="nl-NL"/>
        </w:rPr>
        <w:t xml:space="preserve">: kleur, geur, smaak, oplosbaarheid, kookpunt, smeltpunt etc. </w:t>
      </w:r>
    </w:p>
    <w:p w:rsidR="009A430F" w:rsidRPr="009A430F" w:rsidRDefault="009A430F" w:rsidP="009A430F">
      <w:pPr>
        <w:rPr>
          <w:rFonts w:ascii="Arial" w:hAnsi="Arial" w:cs="Arial"/>
          <w:lang w:val="nl-NL"/>
        </w:rPr>
      </w:pPr>
    </w:p>
    <w:p w:rsidR="009A430F" w:rsidRDefault="009A430F" w:rsidP="009A430F">
      <w:pPr>
        <w:rPr>
          <w:rFonts w:ascii="Arial" w:hAnsi="Arial" w:cs="Arial"/>
          <w:lang w:val="nl-NL"/>
        </w:rPr>
      </w:pPr>
      <w:r w:rsidRPr="009A430F">
        <w:rPr>
          <w:rFonts w:ascii="Arial" w:hAnsi="Arial" w:cs="Arial"/>
          <w:lang w:val="nl-NL"/>
        </w:rPr>
        <w:t xml:space="preserve">Een stofconstante is een stofeigenschap die je met en getal kunt aangeven, gevolgd door een eenheid.  Bijv. </w:t>
      </w:r>
      <w:smartTag w:uri="urn:schemas-microsoft-com:office:smarttags" w:element="metricconverter">
        <w:smartTagPr>
          <w:attr w:name="ProductID" w:val="100 °C"/>
        </w:smartTagPr>
        <w:r w:rsidRPr="009A430F">
          <w:rPr>
            <w:rFonts w:ascii="Arial" w:hAnsi="Arial" w:cs="Arial"/>
            <w:lang w:val="nl-NL"/>
          </w:rPr>
          <w:t>100 °C</w:t>
        </w:r>
      </w:smartTag>
      <w:r w:rsidRPr="009A430F">
        <w:rPr>
          <w:rFonts w:ascii="Arial" w:hAnsi="Arial" w:cs="Arial"/>
          <w:lang w:val="nl-NL"/>
        </w:rPr>
        <w:t xml:space="preserve"> wat het kookpunt van water is.</w:t>
      </w:r>
    </w:p>
    <w:p w:rsidR="004D69FC" w:rsidRPr="009A430F" w:rsidRDefault="004D69FC" w:rsidP="009A430F">
      <w:pPr>
        <w:rPr>
          <w:rFonts w:ascii="Arial" w:hAnsi="Arial" w:cs="Arial"/>
          <w:lang w:val="nl-NL"/>
        </w:rPr>
      </w:pPr>
    </w:p>
    <w:p w:rsidR="009A430F" w:rsidRPr="009A430F" w:rsidRDefault="009A430F" w:rsidP="009A430F">
      <w:pPr>
        <w:rPr>
          <w:rFonts w:ascii="Arial" w:hAnsi="Arial" w:cs="Arial"/>
          <w:lang w:val="nl-NL"/>
        </w:rPr>
      </w:pPr>
      <w:r w:rsidRPr="009A430F">
        <w:rPr>
          <w:rFonts w:ascii="Arial" w:hAnsi="Arial" w:cs="Arial"/>
          <w:lang w:val="nl-NL"/>
        </w:rPr>
        <w:t xml:space="preserve">Dit zijn de gevarentekens of pictogrammen. </w:t>
      </w:r>
    </w:p>
    <w:p w:rsidR="009A430F" w:rsidRPr="009A430F" w:rsidRDefault="009A430F" w:rsidP="009A430F">
      <w:pPr>
        <w:rPr>
          <w:rFonts w:ascii="Arial" w:hAnsi="Arial" w:cs="Arial"/>
          <w:lang w:val="nl-NL"/>
        </w:rPr>
      </w:pPr>
      <w:r w:rsidRPr="009A430F">
        <w:rPr>
          <w:rFonts w:ascii="Arial" w:hAnsi="Arial" w:cs="Arial"/>
          <w:noProof/>
          <w:lang w:val="nl-NL"/>
        </w:rPr>
        <w:lastRenderedPageBreak/>
        <w:drawing>
          <wp:inline distT="0" distB="0" distL="0" distR="0">
            <wp:extent cx="5791200" cy="3228975"/>
            <wp:effectExtent l="19050" t="0" r="0" b="0"/>
            <wp:docPr id="2" name="Afbeelding 2" descr="scheikunde gevarente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ikunde gevarentekens"/>
                    <pic:cNvPicPr>
                      <a:picLocks noChangeAspect="1" noChangeArrowheads="1"/>
                    </pic:cNvPicPr>
                  </pic:nvPicPr>
                  <pic:blipFill>
                    <a:blip r:embed="rId6" cstate="print"/>
                    <a:srcRect/>
                    <a:stretch>
                      <a:fillRect/>
                    </a:stretch>
                  </pic:blipFill>
                  <pic:spPr bwMode="auto">
                    <a:xfrm>
                      <a:off x="0" y="0"/>
                      <a:ext cx="5791200" cy="3228975"/>
                    </a:xfrm>
                    <a:prstGeom prst="rect">
                      <a:avLst/>
                    </a:prstGeom>
                    <a:noFill/>
                    <a:ln w="9525">
                      <a:noFill/>
                      <a:miter lim="800000"/>
                      <a:headEnd/>
                      <a:tailEnd/>
                    </a:ln>
                  </pic:spPr>
                </pic:pic>
              </a:graphicData>
            </a:graphic>
          </wp:inline>
        </w:drawing>
      </w:r>
    </w:p>
    <w:p w:rsidR="009A430F" w:rsidRPr="009A430F" w:rsidRDefault="009A430F" w:rsidP="009A430F">
      <w:pPr>
        <w:rPr>
          <w:rFonts w:ascii="Arial" w:hAnsi="Arial" w:cs="Arial"/>
          <w:lang w:val="nl-NL"/>
        </w:rPr>
      </w:pPr>
      <w:r w:rsidRPr="009A430F">
        <w:rPr>
          <w:rFonts w:ascii="Arial" w:hAnsi="Arial" w:cs="Arial"/>
          <w:lang w:val="nl-NL"/>
        </w:rPr>
        <w:t xml:space="preserve">Behalve pictogrammen worden er ook waarschuwingszinnen gebruikt, voor gevaren, de </w:t>
      </w:r>
      <w:r w:rsidRPr="009A430F">
        <w:rPr>
          <w:rFonts w:ascii="Arial" w:hAnsi="Arial" w:cs="Arial"/>
          <w:b/>
          <w:lang w:val="nl-NL"/>
        </w:rPr>
        <w:t>R-zinnen</w:t>
      </w:r>
      <w:r w:rsidRPr="009A430F">
        <w:rPr>
          <w:rFonts w:ascii="Arial" w:hAnsi="Arial" w:cs="Arial"/>
          <w:lang w:val="nl-NL"/>
        </w:rPr>
        <w:t xml:space="preserve">, wat staat voor ‘risk’. </w:t>
      </w:r>
    </w:p>
    <w:p w:rsidR="009A430F" w:rsidRDefault="009A430F" w:rsidP="009A430F">
      <w:pPr>
        <w:rPr>
          <w:rFonts w:ascii="Arial" w:hAnsi="Arial" w:cs="Arial"/>
          <w:lang w:val="nl-NL"/>
        </w:rPr>
      </w:pPr>
      <w:r w:rsidRPr="009A430F">
        <w:rPr>
          <w:rFonts w:ascii="Arial" w:hAnsi="Arial" w:cs="Arial"/>
          <w:lang w:val="nl-NL"/>
        </w:rPr>
        <w:t xml:space="preserve">Verder bestaan er ook </w:t>
      </w:r>
      <w:r w:rsidR="004D69FC" w:rsidRPr="009A430F">
        <w:rPr>
          <w:rFonts w:ascii="Arial" w:hAnsi="Arial" w:cs="Arial"/>
          <w:lang w:val="nl-NL"/>
        </w:rPr>
        <w:t>veiligheidsaanbevelingen</w:t>
      </w:r>
      <w:r w:rsidRPr="009A430F">
        <w:rPr>
          <w:rFonts w:ascii="Arial" w:hAnsi="Arial" w:cs="Arial"/>
          <w:lang w:val="nl-NL"/>
        </w:rPr>
        <w:t xml:space="preserve">, de </w:t>
      </w:r>
      <w:r w:rsidRPr="009A430F">
        <w:rPr>
          <w:rFonts w:ascii="Arial" w:hAnsi="Arial" w:cs="Arial"/>
          <w:b/>
          <w:lang w:val="nl-NL"/>
        </w:rPr>
        <w:t>S-zinen</w:t>
      </w:r>
      <w:r w:rsidRPr="009A430F">
        <w:rPr>
          <w:rFonts w:ascii="Arial" w:hAnsi="Arial" w:cs="Arial"/>
          <w:lang w:val="nl-NL"/>
        </w:rPr>
        <w:t>, wat staat voor safety.</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b/>
          <w:lang w:val="nl-NL"/>
        </w:rPr>
      </w:pPr>
      <w:r w:rsidRPr="009A430F">
        <w:rPr>
          <w:rFonts w:ascii="Arial" w:hAnsi="Arial" w:cs="Arial"/>
          <w:b/>
          <w:lang w:val="nl-NL"/>
        </w:rPr>
        <w:t xml:space="preserve">1.7. Mengsels en zuivere stoffen. </w:t>
      </w:r>
    </w:p>
    <w:p w:rsidR="009A430F" w:rsidRPr="009A430F" w:rsidRDefault="009A430F" w:rsidP="009A430F">
      <w:pPr>
        <w:rPr>
          <w:rFonts w:ascii="Arial" w:hAnsi="Arial" w:cs="Arial"/>
          <w:b/>
          <w:lang w:val="nl-NL"/>
        </w:rPr>
      </w:pPr>
    </w:p>
    <w:p w:rsidR="009A430F" w:rsidRPr="009A430F" w:rsidRDefault="009A430F" w:rsidP="009A430F">
      <w:pPr>
        <w:rPr>
          <w:rFonts w:ascii="Arial" w:hAnsi="Arial" w:cs="Arial"/>
          <w:lang w:val="nl-NL"/>
        </w:rPr>
      </w:pPr>
      <w:r w:rsidRPr="009A430F">
        <w:rPr>
          <w:rFonts w:ascii="Arial" w:hAnsi="Arial" w:cs="Arial"/>
          <w:lang w:val="nl-NL"/>
        </w:rPr>
        <w:t xml:space="preserve">Een zuivere tof is een stof die maar uit één soort moleculen bestaat. Een mengsel bestaat uit twee of meer verschillende soorten moleculen. </w:t>
      </w:r>
    </w:p>
    <w:p w:rsidR="009A430F" w:rsidRPr="009A430F" w:rsidRDefault="009A430F" w:rsidP="009A430F">
      <w:pPr>
        <w:rPr>
          <w:rFonts w:ascii="Arial" w:hAnsi="Arial" w:cs="Arial"/>
          <w:lang w:val="nl-NL"/>
        </w:rPr>
      </w:pPr>
      <w:r w:rsidRPr="009A430F">
        <w:rPr>
          <w:rFonts w:ascii="Arial" w:hAnsi="Arial" w:cs="Arial"/>
          <w:lang w:val="nl-NL"/>
        </w:rPr>
        <w:t xml:space="preserve">Er komen veel meer mengsels voor dan zuivere stoffen. </w:t>
      </w:r>
    </w:p>
    <w:p w:rsidR="009A430F" w:rsidRPr="009A430F" w:rsidRDefault="009A430F" w:rsidP="009A430F">
      <w:pPr>
        <w:rPr>
          <w:rFonts w:ascii="Arial" w:hAnsi="Arial" w:cs="Arial"/>
          <w:lang w:val="nl-NL"/>
        </w:rPr>
      </w:pPr>
      <w:r w:rsidRPr="009A430F">
        <w:rPr>
          <w:rFonts w:ascii="Arial" w:hAnsi="Arial" w:cs="Arial"/>
          <w:lang w:val="nl-NL"/>
        </w:rPr>
        <w:t xml:space="preserve">Een </w:t>
      </w:r>
      <w:r w:rsidRPr="009A430F">
        <w:rPr>
          <w:rFonts w:ascii="Arial" w:hAnsi="Arial" w:cs="Arial"/>
          <w:b/>
          <w:lang w:val="nl-NL"/>
        </w:rPr>
        <w:t>samenstelling</w:t>
      </w:r>
      <w:r w:rsidRPr="009A430F">
        <w:rPr>
          <w:rFonts w:ascii="Arial" w:hAnsi="Arial" w:cs="Arial"/>
          <w:lang w:val="nl-NL"/>
        </w:rPr>
        <w:t xml:space="preserve"> geeft aan of een product uit één stof of uit meerdere stoffen bestaat. </w:t>
      </w:r>
    </w:p>
    <w:p w:rsidR="009A430F" w:rsidRPr="009A430F" w:rsidRDefault="009A430F" w:rsidP="009A430F">
      <w:pPr>
        <w:rPr>
          <w:rFonts w:ascii="Arial" w:hAnsi="Arial" w:cs="Arial"/>
          <w:lang w:val="nl-NL"/>
        </w:rPr>
      </w:pPr>
      <w:r w:rsidRPr="009A430F">
        <w:rPr>
          <w:rFonts w:ascii="Arial" w:hAnsi="Arial" w:cs="Arial"/>
          <w:lang w:val="nl-NL"/>
        </w:rPr>
        <w:t xml:space="preserve">Een zuivere stof heeft een smelt – en kookpunt. Een mengsel heeft een smelt – en een kooktraject. </w:t>
      </w:r>
    </w:p>
    <w:p w:rsidR="009A430F" w:rsidRPr="009A430F" w:rsidRDefault="009A430F" w:rsidP="009A430F">
      <w:pPr>
        <w:rPr>
          <w:rFonts w:ascii="Arial" w:hAnsi="Arial" w:cs="Arial"/>
          <w:lang w:val="nl-NL"/>
        </w:rPr>
      </w:pPr>
      <w:r w:rsidRPr="009A430F">
        <w:rPr>
          <w:rFonts w:ascii="Arial" w:hAnsi="Arial" w:cs="Arial"/>
          <w:lang w:val="nl-NL"/>
        </w:rPr>
        <w:t xml:space="preserve">Een mengsel kun je weer uit elkaar halen. Dit noem je het </w:t>
      </w:r>
      <w:r w:rsidRPr="009A430F">
        <w:rPr>
          <w:rFonts w:ascii="Arial" w:hAnsi="Arial" w:cs="Arial"/>
          <w:b/>
          <w:lang w:val="nl-NL"/>
        </w:rPr>
        <w:t>scheiden</w:t>
      </w:r>
      <w:r w:rsidRPr="009A430F">
        <w:rPr>
          <w:rFonts w:ascii="Arial" w:hAnsi="Arial" w:cs="Arial"/>
          <w:lang w:val="nl-NL"/>
        </w:rPr>
        <w:t xml:space="preserve"> van een mengsel, je bent dan bezig met </w:t>
      </w:r>
      <w:r w:rsidRPr="009A430F">
        <w:rPr>
          <w:rFonts w:ascii="Arial" w:hAnsi="Arial" w:cs="Arial"/>
          <w:b/>
          <w:lang w:val="nl-NL"/>
        </w:rPr>
        <w:t>sorteren</w:t>
      </w:r>
      <w:r w:rsidRPr="009A430F">
        <w:rPr>
          <w:rFonts w:ascii="Arial" w:hAnsi="Arial" w:cs="Arial"/>
          <w:lang w:val="nl-NL"/>
        </w:rPr>
        <w:t xml:space="preserve">. </w:t>
      </w:r>
    </w:p>
    <w:p w:rsidR="009A430F" w:rsidRPr="009A430F" w:rsidRDefault="009A430F" w:rsidP="009A430F">
      <w:pPr>
        <w:rPr>
          <w:rFonts w:ascii="Arial" w:hAnsi="Arial" w:cs="Arial"/>
          <w:lang w:val="nl-NL"/>
        </w:rPr>
      </w:pPr>
    </w:p>
    <w:p w:rsidR="009A430F" w:rsidRPr="009A430F" w:rsidRDefault="009A430F" w:rsidP="009A430F">
      <w:pPr>
        <w:rPr>
          <w:rFonts w:ascii="Arial" w:hAnsi="Arial" w:cs="Arial"/>
          <w:b/>
          <w:lang w:val="nl-NL"/>
        </w:rPr>
      </w:pPr>
      <w:r w:rsidRPr="009A430F">
        <w:rPr>
          <w:rFonts w:ascii="Arial" w:hAnsi="Arial" w:cs="Arial"/>
          <w:b/>
          <w:lang w:val="nl-NL"/>
        </w:rPr>
        <w:t xml:space="preserve">Extraheren. </w:t>
      </w:r>
    </w:p>
    <w:p w:rsidR="009A430F" w:rsidRPr="009A430F" w:rsidRDefault="009A430F" w:rsidP="009A430F">
      <w:pPr>
        <w:rPr>
          <w:rFonts w:ascii="Arial" w:hAnsi="Arial" w:cs="Arial"/>
          <w:b/>
          <w:lang w:val="nl-NL"/>
        </w:rPr>
      </w:pPr>
      <w:r w:rsidRPr="009A430F">
        <w:rPr>
          <w:rFonts w:ascii="Arial" w:hAnsi="Arial" w:cs="Arial"/>
          <w:lang w:val="nl-NL"/>
        </w:rPr>
        <w:t xml:space="preserve">Zand uit Zandvoort is gemengd met veel zout, zand uit Apeldoorn niet. Zout is oplosbaar in water, zand niet. Van dit </w:t>
      </w:r>
      <w:r w:rsidRPr="009A430F">
        <w:rPr>
          <w:rFonts w:ascii="Arial" w:hAnsi="Arial" w:cs="Arial"/>
          <w:b/>
          <w:lang w:val="nl-NL"/>
        </w:rPr>
        <w:t>verschil in oplosbaarheid</w:t>
      </w:r>
      <w:r w:rsidRPr="009A430F">
        <w:rPr>
          <w:rFonts w:ascii="Arial" w:hAnsi="Arial" w:cs="Arial"/>
          <w:lang w:val="nl-NL"/>
        </w:rPr>
        <w:t xml:space="preserve"> maken we gebruik om het zout uit het mengsel van zand en zout te halen. Door water toe te voegen aan het zand, zal het zout oplossen en het zand niet. Deze scheidingsmethode het </w:t>
      </w:r>
      <w:r w:rsidRPr="009A430F">
        <w:rPr>
          <w:rFonts w:ascii="Arial" w:hAnsi="Arial" w:cs="Arial"/>
          <w:b/>
          <w:lang w:val="nl-NL"/>
        </w:rPr>
        <w:t>extraheren</w:t>
      </w:r>
      <w:r w:rsidRPr="009A430F">
        <w:rPr>
          <w:rFonts w:ascii="Arial" w:hAnsi="Arial" w:cs="Arial"/>
          <w:lang w:val="nl-NL"/>
        </w:rPr>
        <w:t xml:space="preserve">. Het gebruikte oplosmiddel in dit geval water, heet een </w:t>
      </w:r>
      <w:r w:rsidRPr="009A430F">
        <w:rPr>
          <w:rFonts w:ascii="Arial" w:hAnsi="Arial" w:cs="Arial"/>
          <w:b/>
          <w:lang w:val="nl-NL"/>
        </w:rPr>
        <w:t>extractiemiddel.</w:t>
      </w:r>
    </w:p>
    <w:p w:rsidR="009A430F" w:rsidRPr="009A430F" w:rsidRDefault="009A430F" w:rsidP="009A430F">
      <w:pPr>
        <w:rPr>
          <w:rFonts w:ascii="Arial" w:hAnsi="Arial" w:cs="Arial"/>
          <w:lang w:val="nl-NL"/>
        </w:rPr>
      </w:pPr>
      <w:r w:rsidRPr="009A430F">
        <w:rPr>
          <w:rFonts w:ascii="Arial" w:hAnsi="Arial" w:cs="Arial"/>
          <w:lang w:val="nl-NL"/>
        </w:rPr>
        <w:t xml:space="preserve">Opgeloste zoutdeeltjes zijn erg klein, zandkorrels zijn groot. Om de zoute oplossing te scheiden van het zand, maak je gebruik van dit </w:t>
      </w:r>
      <w:r w:rsidRPr="009A430F">
        <w:rPr>
          <w:rFonts w:ascii="Arial" w:hAnsi="Arial" w:cs="Arial"/>
          <w:b/>
          <w:lang w:val="nl-NL"/>
        </w:rPr>
        <w:t>verschil in deeltjesgrootte</w:t>
      </w:r>
      <w:r w:rsidRPr="009A430F">
        <w:rPr>
          <w:rFonts w:ascii="Arial" w:hAnsi="Arial" w:cs="Arial"/>
          <w:lang w:val="nl-NL"/>
        </w:rPr>
        <w:t xml:space="preserve">. De methode die je dan toepast, heet </w:t>
      </w:r>
      <w:r w:rsidRPr="009A430F">
        <w:rPr>
          <w:rFonts w:ascii="Arial" w:hAnsi="Arial" w:cs="Arial"/>
          <w:b/>
          <w:lang w:val="nl-NL"/>
        </w:rPr>
        <w:t>filtreren</w:t>
      </w:r>
      <w:r w:rsidRPr="009A430F">
        <w:rPr>
          <w:rFonts w:ascii="Arial" w:hAnsi="Arial" w:cs="Arial"/>
          <w:lang w:val="nl-NL"/>
        </w:rPr>
        <w:t xml:space="preserve">. De vloeistof met de opgeloste zoutdeeltjes loopt door het filter heen, het zand niet. </w:t>
      </w:r>
    </w:p>
    <w:p w:rsidR="009A430F" w:rsidRPr="009A430F" w:rsidRDefault="009A430F" w:rsidP="009A430F">
      <w:pPr>
        <w:rPr>
          <w:rFonts w:ascii="Arial" w:hAnsi="Arial" w:cs="Arial"/>
          <w:lang w:val="nl-NL"/>
        </w:rPr>
      </w:pPr>
      <w:r w:rsidRPr="009A430F">
        <w:rPr>
          <w:rFonts w:ascii="Arial" w:hAnsi="Arial" w:cs="Arial"/>
          <w:lang w:val="nl-NL"/>
        </w:rPr>
        <w:t xml:space="preserve">De zoutoplossing noemen we het </w:t>
      </w:r>
      <w:r w:rsidRPr="009A430F">
        <w:rPr>
          <w:rFonts w:ascii="Arial" w:hAnsi="Arial" w:cs="Arial"/>
          <w:b/>
          <w:lang w:val="nl-NL"/>
        </w:rPr>
        <w:t>filtraat</w:t>
      </w:r>
      <w:r w:rsidRPr="009A430F">
        <w:rPr>
          <w:rFonts w:ascii="Arial" w:hAnsi="Arial" w:cs="Arial"/>
          <w:lang w:val="nl-NL"/>
        </w:rPr>
        <w:t xml:space="preserve">, het zand heet het </w:t>
      </w:r>
      <w:r w:rsidRPr="009A430F">
        <w:rPr>
          <w:rFonts w:ascii="Arial" w:hAnsi="Arial" w:cs="Arial"/>
          <w:b/>
          <w:lang w:val="nl-NL"/>
        </w:rPr>
        <w:t>residu.</w:t>
      </w:r>
      <w:r w:rsidRPr="009A430F">
        <w:rPr>
          <w:rFonts w:ascii="Arial" w:hAnsi="Arial" w:cs="Arial"/>
          <w:lang w:val="nl-NL"/>
        </w:rPr>
        <w:t xml:space="preserve"> </w:t>
      </w:r>
    </w:p>
    <w:p w:rsidR="009A430F" w:rsidRPr="009A430F" w:rsidRDefault="009A430F" w:rsidP="009A430F">
      <w:pPr>
        <w:rPr>
          <w:rFonts w:ascii="Arial" w:hAnsi="Arial" w:cs="Arial"/>
          <w:lang w:val="nl-NL"/>
        </w:rPr>
      </w:pPr>
    </w:p>
    <w:p w:rsidR="00645637" w:rsidRPr="004D69FC" w:rsidRDefault="009A430F" w:rsidP="004D69FC">
      <w:pPr>
        <w:rPr>
          <w:rFonts w:ascii="Arial" w:hAnsi="Arial" w:cs="Arial"/>
          <w:lang w:val="nl-NL"/>
        </w:rPr>
      </w:pPr>
      <w:r w:rsidRPr="009A430F">
        <w:rPr>
          <w:rFonts w:ascii="Arial" w:hAnsi="Arial" w:cs="Arial"/>
          <w:lang w:val="nl-NL"/>
        </w:rPr>
        <w:t xml:space="preserve">Water kookt bij een veel lagere temperatuur dan zout. Om het water in het opgeloste zout te scheiden, maak je gebruik van het </w:t>
      </w:r>
      <w:r w:rsidRPr="009A430F">
        <w:rPr>
          <w:rFonts w:ascii="Arial" w:hAnsi="Arial" w:cs="Arial"/>
          <w:b/>
          <w:lang w:val="nl-NL"/>
        </w:rPr>
        <w:t>verschil in kookpunt</w:t>
      </w:r>
      <w:r w:rsidRPr="009A430F">
        <w:rPr>
          <w:rFonts w:ascii="Arial" w:hAnsi="Arial" w:cs="Arial"/>
          <w:lang w:val="nl-NL"/>
        </w:rPr>
        <w:t xml:space="preserve">. Deze scheidingsmethode heet </w:t>
      </w:r>
      <w:r w:rsidRPr="009A430F">
        <w:rPr>
          <w:rFonts w:ascii="Arial" w:hAnsi="Arial" w:cs="Arial"/>
          <w:b/>
          <w:lang w:val="nl-NL"/>
        </w:rPr>
        <w:t>indampen</w:t>
      </w:r>
      <w:r w:rsidRPr="009A430F">
        <w:rPr>
          <w:rFonts w:ascii="Arial" w:hAnsi="Arial" w:cs="Arial"/>
          <w:lang w:val="nl-NL"/>
        </w:rPr>
        <w:t>. Het zout blijft achter in het indampschaaltje, het water verdwijnt in de lucht</w:t>
      </w:r>
      <w:r w:rsidR="004D69FC">
        <w:rPr>
          <w:rFonts w:ascii="Arial" w:hAnsi="Arial" w:cs="Arial"/>
          <w:lang w:val="nl-NL"/>
        </w:rPr>
        <w:t>.</w:t>
      </w:r>
    </w:p>
    <w:sectPr w:rsidR="00645637" w:rsidRPr="004D69FC" w:rsidSect="008D77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3ECE"/>
    <w:rsid w:val="002C487E"/>
    <w:rsid w:val="004D69FC"/>
    <w:rsid w:val="00645637"/>
    <w:rsid w:val="007B29E4"/>
    <w:rsid w:val="008D7754"/>
    <w:rsid w:val="009A430F"/>
    <w:rsid w:val="00A03ECE"/>
    <w:rsid w:val="00A16988"/>
    <w:rsid w:val="00A92DAE"/>
    <w:rsid w:val="00E169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430F"/>
    <w:pPr>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3ECE"/>
    <w:pPr>
      <w:spacing w:after="0" w:line="240" w:lineRule="auto"/>
    </w:pPr>
  </w:style>
  <w:style w:type="table" w:styleId="Tabelraster">
    <w:name w:val="Table Grid"/>
    <w:basedOn w:val="Standaardtabel"/>
    <w:uiPriority w:val="59"/>
    <w:rsid w:val="00A03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7B29E4"/>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7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840</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dc:creator>
  <cp:lastModifiedBy>lianne</cp:lastModifiedBy>
  <cp:revision>3</cp:revision>
  <cp:lastPrinted>2013-10-24T17:40:00Z</cp:lastPrinted>
  <dcterms:created xsi:type="dcterms:W3CDTF">2013-10-20T12:06:00Z</dcterms:created>
  <dcterms:modified xsi:type="dcterms:W3CDTF">2013-10-24T17:41:00Z</dcterms:modified>
</cp:coreProperties>
</file>