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b w:val="1"/>
          <w:sz w:val="18"/>
          <w:rtl w:val="0"/>
        </w:rPr>
        <w:t xml:space="preserve">C</w:t>
      </w:r>
      <w:r w:rsidRPr="00000000" w:rsidR="00000000" w:rsidDel="00000000">
        <w:rPr>
          <w:b w:val="1"/>
          <w:sz w:val="18"/>
          <w:rtl w:val="0"/>
        </w:rPr>
        <w:t xml:space="preserve">harles Pierre Baudelaire  </w:t>
      </w:r>
      <w:r w:rsidRPr="00000000" w:rsidR="00000000" w:rsidDel="00000000">
        <w:rPr>
          <w:sz w:val="18"/>
          <w:rtl w:val="0"/>
        </w:rPr>
        <w:t xml:space="preserve">( </w:t>
      </w:r>
      <w:hyperlink r:id="rId5">
        <w:r w:rsidRPr="00000000" w:rsidR="00000000" w:rsidDel="00000000">
          <w:rPr>
            <w:sz w:val="18"/>
            <w:u w:val="single"/>
            <w:rtl w:val="0"/>
          </w:rPr>
          <w:t xml:space="preserve">Parijs</w:t>
        </w:r>
      </w:hyperlink>
      <w:r w:rsidRPr="00000000" w:rsidR="00000000" w:rsidDel="00000000">
        <w:rPr>
          <w:sz w:val="18"/>
          <w:rtl w:val="0"/>
        </w:rPr>
        <w:t xml:space="preserve">,</w:t>
      </w:r>
      <w:hyperlink r:id="rId6">
        <w:r w:rsidRPr="00000000" w:rsidR="00000000" w:rsidDel="00000000">
          <w:rPr>
            <w:sz w:val="18"/>
            <w:rtl w:val="0"/>
          </w:rPr>
          <w:t xml:space="preserve"> </w:t>
        </w:r>
      </w:hyperlink>
      <w:hyperlink r:id="rId7">
        <w:r w:rsidRPr="00000000" w:rsidR="00000000" w:rsidDel="00000000">
          <w:rPr>
            <w:sz w:val="18"/>
            <w:u w:val="single"/>
            <w:rtl w:val="0"/>
          </w:rPr>
          <w:t xml:space="preserve">9 april</w:t>
        </w:r>
      </w:hyperlink>
      <w:hyperlink r:id="rId8">
        <w:r w:rsidRPr="00000000" w:rsidR="00000000" w:rsidDel="00000000">
          <w:rPr>
            <w:sz w:val="18"/>
            <w:rtl w:val="0"/>
          </w:rPr>
          <w:t xml:space="preserve"> </w:t>
        </w:r>
      </w:hyperlink>
      <w:hyperlink r:id="rId9">
        <w:r w:rsidRPr="00000000" w:rsidR="00000000" w:rsidDel="00000000">
          <w:rPr>
            <w:sz w:val="18"/>
            <w:u w:val="single"/>
            <w:rtl w:val="0"/>
          </w:rPr>
          <w:t xml:space="preserve">1821</w:t>
        </w:r>
      </w:hyperlink>
      <w:r w:rsidRPr="00000000" w:rsidR="00000000" w:rsidDel="00000000">
        <w:rPr>
          <w:sz w:val="18"/>
          <w:rtl w:val="0"/>
        </w:rPr>
        <w:t xml:space="preserve"> – </w:t>
      </w:r>
      <w:hyperlink r:id="rId10">
        <w:r w:rsidRPr="00000000" w:rsidR="00000000" w:rsidDel="00000000">
          <w:rPr>
            <w:sz w:val="18"/>
            <w:u w:val="single"/>
            <w:rtl w:val="0"/>
          </w:rPr>
          <w:t xml:space="preserve">31 augustus</w:t>
        </w:r>
      </w:hyperlink>
      <w:hyperlink r:id="rId11">
        <w:r w:rsidRPr="00000000" w:rsidR="00000000" w:rsidDel="00000000">
          <w:rPr>
            <w:sz w:val="18"/>
            <w:rtl w:val="0"/>
          </w:rPr>
          <w:t xml:space="preserve"> </w:t>
        </w:r>
      </w:hyperlink>
      <w:hyperlink r:id="rId12">
        <w:r w:rsidRPr="00000000" w:rsidR="00000000" w:rsidDel="00000000">
          <w:rPr>
            <w:sz w:val="18"/>
            <w:u w:val="single"/>
            <w:rtl w:val="0"/>
          </w:rPr>
          <w:t xml:space="preserve">1867</w:t>
        </w:r>
      </w:hyperlink>
      <w:r w:rsidRPr="00000000" w:rsidR="00000000" w:rsidDel="00000000">
        <w:rPr>
          <w:sz w:val="18"/>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rtl w:val="0"/>
        </w:rPr>
        <w:t xml:space="preserve">Charles Baudelaire is een van de grootste Franse poëten. Tijdens zijn leven werd hij niet bepaald veel gelezen maar na zijn dood wel. Hij stond bekend als de onbegrepen dichter een beetje à la Van Gogh in de schilderkunst.</w:t>
        <w:br w:type="textWrapping"/>
        <w:t xml:space="preserve">Baudelaire heeft een tragisch leven gehad. Toen hij jong was had hij al niet zo’n goeie band met zijn vader. Toen hij 6 jaar oud was overleed zijn vader. Zijn moeder hertrouwde met een bataljonscommandant, generaal Jacques Aupick (1789-1871). Baudelaire had een hekel aan zijn stiefvader. Het was een strenge en stuge man. In 1836 werd Charles ingeschreven in het</w:t>
      </w:r>
      <w:hyperlink r:id="rId13">
        <w:r w:rsidRPr="00000000" w:rsidR="00000000" w:rsidDel="00000000">
          <w:rPr>
            <w:sz w:val="18"/>
            <w:rtl w:val="0"/>
          </w:rPr>
          <w:t xml:space="preserve"> </w:t>
        </w:r>
      </w:hyperlink>
      <w:hyperlink r:id="rId14">
        <w:r w:rsidRPr="00000000" w:rsidR="00000000" w:rsidDel="00000000">
          <w:rPr>
            <w:sz w:val="18"/>
            <w:rtl w:val="0"/>
          </w:rPr>
          <w:t xml:space="preserve">Lycée Louis-le-Grand</w:t>
        </w:r>
      </w:hyperlink>
      <w:r w:rsidRPr="00000000" w:rsidR="00000000" w:rsidDel="00000000">
        <w:rPr>
          <w:sz w:val="18"/>
          <w:rtl w:val="0"/>
        </w:rPr>
        <w:t xml:space="preserve"> dit is een middelbare school in Parijs. Hij werd alleen in 1839 van school gestuurd om een kleinigheid tijdens de filosofieles. Na dit accident ging Baudelaire een wild leven leiden. Hij was een jaar of 18 en leefde er op los. Hij gebruikte allerlei drugs, dronk en was niet vies van een hoertje. Op zijn 21ste erft hij 7500 franc. Dit was voor die tijd een inmens groot bedrag. De helft van dat geld maakt hij binnen 2 jaar op aan antiek, drank, drugs, enz.  Hij was ontzettend gul en gaf ook veel weg aan ‘’vrienden’’. Deze ‘vrienden’ maakte daar dan ook gebruik van. Baudelaire was een complexe vent. Hij was erg cinisch en hij had last van depressies. Hij heeft ook een keer een zelfmoord poging gedaan. Baudelaire had een zwak voor de lelijkheid. Hij vond dat gene dat mensen omschrijven als slecht mooi. Hij schreef daar dan ook vaak over.  Baudelaire zocht toevlucht in de drank en drugs. Aan deze verslaving overleed hij uiteindelijk. Hij is maar 46 jaar geworden.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18"/>
          <w:rtl w:val="0"/>
        </w:rPr>
        <w:t xml:space="preserve">Werk</w:t>
      </w:r>
    </w:p>
    <w:p w:rsidP="00000000" w:rsidRPr="00000000" w:rsidR="00000000" w:rsidDel="00000000" w:rsidRDefault="00000000">
      <w:pPr/>
      <w:r w:rsidRPr="00000000" w:rsidR="00000000" w:rsidDel="00000000">
        <w:rPr>
          <w:sz w:val="18"/>
          <w:rtl w:val="0"/>
        </w:rPr>
        <w:t xml:space="preserve">Periode:</w:t>
      </w:r>
      <w:hyperlink r:id="rId15">
        <w:r w:rsidRPr="00000000" w:rsidR="00000000" w:rsidDel="00000000">
          <w:rPr>
            <w:sz w:val="18"/>
            <w:rtl w:val="0"/>
          </w:rPr>
          <w:t xml:space="preserve"> 19e eeuw</w:t>
        </w:r>
      </w:hyperlink>
      <w:r w:rsidRPr="00000000" w:rsidR="00000000" w:rsidDel="00000000">
        <w:rPr>
          <w:rtl w:val="0"/>
        </w:rPr>
      </w:r>
    </w:p>
    <w:p w:rsidP="00000000" w:rsidRPr="00000000" w:rsidR="00000000" w:rsidDel="00000000" w:rsidRDefault="00000000">
      <w:pPr/>
      <w:r w:rsidRPr="00000000" w:rsidR="00000000" w:rsidDel="00000000">
        <w:rPr>
          <w:sz w:val="18"/>
          <w:rtl w:val="0"/>
        </w:rPr>
        <w:t xml:space="preserve">Genre(s):</w:t>
      </w:r>
      <w:hyperlink r:id="rId16">
        <w:r w:rsidRPr="00000000" w:rsidR="00000000" w:rsidDel="00000000">
          <w:rPr>
            <w:sz w:val="18"/>
            <w:rtl w:val="0"/>
          </w:rPr>
          <w:t xml:space="preserve"> Poëzie</w:t>
        </w:r>
      </w:hyperlink>
      <w:r w:rsidRPr="00000000" w:rsidR="00000000" w:rsidDel="00000000">
        <w:rPr>
          <w:sz w:val="18"/>
          <w:rtl w:val="0"/>
        </w:rPr>
        <w:t xml:space="preserve">,</w:t>
      </w:r>
      <w:hyperlink r:id="rId17">
        <w:r w:rsidRPr="00000000" w:rsidR="00000000" w:rsidDel="00000000">
          <w:rPr>
            <w:sz w:val="18"/>
            <w:rtl w:val="0"/>
          </w:rPr>
          <w:t xml:space="preserve"> kunstcriticus</w:t>
        </w:r>
      </w:hyperlink>
      <w:r w:rsidRPr="00000000" w:rsidR="00000000" w:rsidDel="00000000">
        <w:rPr>
          <w:rtl w:val="0"/>
        </w:rPr>
      </w:r>
    </w:p>
    <w:p w:rsidP="00000000" w:rsidRPr="00000000" w:rsidR="00000000" w:rsidDel="00000000" w:rsidRDefault="00000000">
      <w:pPr/>
      <w:r w:rsidRPr="00000000" w:rsidR="00000000" w:rsidDel="00000000">
        <w:rPr>
          <w:sz w:val="18"/>
          <w:rtl w:val="0"/>
        </w:rPr>
        <w:t xml:space="preserve">Stroming:</w:t>
      </w:r>
      <w:hyperlink r:id="rId18">
        <w:r w:rsidRPr="00000000" w:rsidR="00000000" w:rsidDel="00000000">
          <w:rPr>
            <w:sz w:val="18"/>
            <w:rtl w:val="0"/>
          </w:rPr>
          <w:t xml:space="preserve"> Symbolisme</w:t>
        </w:r>
      </w:hyperlink>
      <w:r w:rsidRPr="00000000" w:rsidR="00000000" w:rsidDel="00000000">
        <w:rPr>
          <w:rtl w:val="0"/>
        </w:rPr>
      </w:r>
    </w:p>
    <w:p w:rsidP="00000000" w:rsidRPr="00000000" w:rsidR="00000000" w:rsidDel="00000000" w:rsidRDefault="00000000">
      <w:pPr/>
      <w:r w:rsidRPr="00000000" w:rsidR="00000000" w:rsidDel="00000000">
        <w:rPr>
          <w:sz w:val="18"/>
          <w:rtl w:val="0"/>
        </w:rPr>
        <w:t xml:space="preserve">Bekende werken:</w:t>
      </w:r>
      <w:hyperlink r:id="rId19">
        <w:r w:rsidRPr="00000000" w:rsidR="00000000" w:rsidDel="00000000">
          <w:rPr>
            <w:sz w:val="18"/>
            <w:rtl w:val="0"/>
          </w:rPr>
          <w:t xml:space="preserve"> </w:t>
        </w:r>
      </w:hyperlink>
      <w:hyperlink r:id="rId20">
        <w:r w:rsidRPr="00000000" w:rsidR="00000000" w:rsidDel="00000000">
          <w:rPr>
            <w:i w:val="1"/>
            <w:sz w:val="18"/>
            <w:rtl w:val="0"/>
          </w:rPr>
          <w:t xml:space="preserve">Les Fleurs du mal</w:t>
        </w:r>
      </w:hyperlink>
      <w:r w:rsidRPr="00000000" w:rsidR="00000000" w:rsidDel="00000000">
        <w:rPr>
          <w:sz w:val="18"/>
          <w:rtl w:val="0"/>
        </w:rPr>
        <w:t xml:space="preserve"> 1843 - 1862, </w:t>
      </w:r>
      <w:r w:rsidRPr="00000000" w:rsidR="00000000" w:rsidDel="00000000">
        <w:rPr>
          <w:i w:val="1"/>
          <w:sz w:val="18"/>
          <w:rtl w:val="0"/>
        </w:rPr>
        <w:t xml:space="preserve">Salons</w:t>
      </w:r>
      <w:r w:rsidRPr="00000000" w:rsidR="00000000" w:rsidDel="00000000">
        <w:rPr>
          <w:sz w:val="18"/>
          <w:rtl w:val="0"/>
        </w:rPr>
        <w:t xml:space="preserve"> 1845 - 1859</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18"/>
          <w:rtl w:val="0"/>
        </w:rPr>
        <w:t xml:space="preserve">Jean Nicolas Arthur Rimbaud</w:t>
      </w:r>
      <w:r w:rsidRPr="00000000" w:rsidR="00000000" w:rsidDel="00000000">
        <w:rPr>
          <w:sz w:val="18"/>
          <w:rtl w:val="0"/>
        </w:rPr>
        <w:t xml:space="preserve"> (</w:t>
      </w:r>
      <w:hyperlink r:id="rId21">
        <w:r w:rsidRPr="00000000" w:rsidR="00000000" w:rsidDel="00000000">
          <w:rPr>
            <w:sz w:val="18"/>
            <w:rtl w:val="0"/>
          </w:rPr>
          <w:t xml:space="preserve">Charleville</w:t>
        </w:r>
      </w:hyperlink>
      <w:r w:rsidRPr="00000000" w:rsidR="00000000" w:rsidDel="00000000">
        <w:rPr>
          <w:sz w:val="18"/>
          <w:rtl w:val="0"/>
        </w:rPr>
        <w:t xml:space="preserve">,</w:t>
      </w:r>
      <w:hyperlink r:id="rId22">
        <w:r w:rsidRPr="00000000" w:rsidR="00000000" w:rsidDel="00000000">
          <w:rPr>
            <w:sz w:val="18"/>
            <w:rtl w:val="0"/>
          </w:rPr>
          <w:t xml:space="preserve"> 20 oktober</w:t>
        </w:r>
      </w:hyperlink>
      <w:hyperlink r:id="rId23">
        <w:r w:rsidRPr="00000000" w:rsidR="00000000" w:rsidDel="00000000">
          <w:rPr>
            <w:sz w:val="18"/>
            <w:rtl w:val="0"/>
          </w:rPr>
          <w:t xml:space="preserve"> 1854</w:t>
        </w:r>
      </w:hyperlink>
      <w:r w:rsidRPr="00000000" w:rsidR="00000000" w:rsidDel="00000000">
        <w:rPr>
          <w:sz w:val="18"/>
          <w:rtl w:val="0"/>
        </w:rPr>
        <w:t xml:space="preserve"> –</w:t>
      </w:r>
      <w:hyperlink r:id="rId24">
        <w:r w:rsidRPr="00000000" w:rsidR="00000000" w:rsidDel="00000000">
          <w:rPr>
            <w:sz w:val="18"/>
            <w:rtl w:val="0"/>
          </w:rPr>
          <w:t xml:space="preserve"> Marseille</w:t>
        </w:r>
      </w:hyperlink>
      <w:r w:rsidRPr="00000000" w:rsidR="00000000" w:rsidDel="00000000">
        <w:rPr>
          <w:sz w:val="18"/>
          <w:rtl w:val="0"/>
        </w:rPr>
        <w:t xml:space="preserve">,</w:t>
      </w:r>
      <w:hyperlink r:id="rId25">
        <w:r w:rsidRPr="00000000" w:rsidR="00000000" w:rsidDel="00000000">
          <w:rPr>
            <w:sz w:val="18"/>
            <w:rtl w:val="0"/>
          </w:rPr>
          <w:t xml:space="preserve"> 10 november</w:t>
        </w:r>
      </w:hyperlink>
      <w:hyperlink r:id="rId26">
        <w:r w:rsidRPr="00000000" w:rsidR="00000000" w:rsidDel="00000000">
          <w:rPr>
            <w:sz w:val="18"/>
            <w:rtl w:val="0"/>
          </w:rPr>
          <w:t xml:space="preserve"> 1891</w:t>
        </w:r>
      </w:hyperlink>
      <w:r w:rsidRPr="00000000" w:rsidR="00000000" w:rsidDel="00000000">
        <w:rPr>
          <w:sz w:val="18"/>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rtl w:val="0"/>
        </w:rPr>
        <w:t xml:space="preserve">Arthur Rimbaud is opgegroeid in het dorpje genaamd Charleville. Charleville is een somber en deprimerend dorp. Er gebeurt vrij weinig en voor jongeren is er niets te beleven. Rimbaud was een jongen die geïnteresseert was in het leven. Hij wou de wereld ontdekken en verkennen.  Hij wou groter dan Charleville.  Rimbaud  was een slimme jongen en sloeg een paar klassen over op school. toen hij op het </w:t>
      </w:r>
      <w:r w:rsidRPr="00000000" w:rsidR="00000000" w:rsidDel="00000000">
        <w:rPr>
          <w:i w:val="1"/>
          <w:sz w:val="18"/>
          <w:rtl w:val="0"/>
        </w:rPr>
        <w:t xml:space="preserve">Collège de Charleville</w:t>
      </w:r>
      <w:r w:rsidRPr="00000000" w:rsidR="00000000" w:rsidDel="00000000">
        <w:rPr>
          <w:sz w:val="18"/>
          <w:rtl w:val="0"/>
        </w:rPr>
        <w:t xml:space="preserve"> studeerde, verscheen zijn eerste gedicht </w:t>
      </w:r>
      <w:r w:rsidRPr="00000000" w:rsidR="00000000" w:rsidDel="00000000">
        <w:rPr>
          <w:i w:val="1"/>
          <w:sz w:val="18"/>
          <w:rtl w:val="0"/>
        </w:rPr>
        <w:t xml:space="preserve">Les Etrennes des orphelins</w:t>
      </w:r>
      <w:r w:rsidRPr="00000000" w:rsidR="00000000" w:rsidDel="00000000">
        <w:rPr>
          <w:sz w:val="18"/>
          <w:rtl w:val="0"/>
        </w:rPr>
        <w:t xml:space="preserve"> in het tijdschrift </w:t>
      </w:r>
      <w:r w:rsidRPr="00000000" w:rsidR="00000000" w:rsidDel="00000000">
        <w:rPr>
          <w:i w:val="1"/>
          <w:sz w:val="18"/>
          <w:rtl w:val="0"/>
        </w:rPr>
        <w:t xml:space="preserve">Revue pour tous</w:t>
      </w:r>
      <w:r w:rsidRPr="00000000" w:rsidR="00000000" w:rsidDel="00000000">
        <w:rPr>
          <w:sz w:val="18"/>
          <w:rtl w:val="0"/>
        </w:rPr>
        <w:t xml:space="preserve">. Twee weken na publicatie van dit gedicht verschijnt er een nieuwe leraar op het college, de 22-jarige</w:t>
      </w:r>
      <w:hyperlink r:id="rId27">
        <w:r w:rsidRPr="00000000" w:rsidR="00000000" w:rsidDel="00000000">
          <w:rPr>
            <w:sz w:val="18"/>
            <w:rtl w:val="0"/>
          </w:rPr>
          <w:t xml:space="preserve"> Georges Izambard</w:t>
        </w:r>
      </w:hyperlink>
      <w:r w:rsidRPr="00000000" w:rsidR="00000000" w:rsidDel="00000000">
        <w:rPr>
          <w:sz w:val="18"/>
          <w:rtl w:val="0"/>
        </w:rPr>
        <w:t xml:space="preserve">. Izambard was net als  Rimbaud een geïnspireert mens. Hij zette de nu 15 jarige Rimbaud aan tot het schrijven van meer Poëzie. Zijn moeder was echter niet zo blij met het contact tussen de twee. Ze vond dat Izambar haar kleine jongen te grote ideëen gaf. Rimbaud trok zich daar weinig van aan en bleef contact houden met zijn oudere meester, in die periode schreef hij het gedicht  </w:t>
      </w:r>
      <w:r w:rsidRPr="00000000" w:rsidR="00000000" w:rsidDel="00000000">
        <w:rPr>
          <w:i w:val="1"/>
          <w:sz w:val="18"/>
          <w:rtl w:val="0"/>
        </w:rPr>
        <w:t xml:space="preserve">Ophélie</w:t>
      </w:r>
      <w:r w:rsidRPr="00000000" w:rsidR="00000000" w:rsidDel="00000000">
        <w:rPr>
          <w:sz w:val="18"/>
          <w:rtl w:val="0"/>
        </w:rPr>
        <w:t xml:space="preserve">, tot op de dag van vandaag word dit gedicht nog steeds beschouwd als een van de beste gedichten van Rimbaud.Op 24 september 1871 vertrekt Rimbaud op 16 jarige leeftijd naar Parijs, op uitnodiging van de door hem bewonderde dichter </w:t>
      </w:r>
      <w:hyperlink r:id="rId28">
        <w:r w:rsidRPr="00000000" w:rsidR="00000000" w:rsidDel="00000000">
          <w:rPr>
            <w:sz w:val="18"/>
            <w:rtl w:val="0"/>
          </w:rPr>
          <w:t xml:space="preserve">Paul Verlaine</w:t>
        </w:r>
      </w:hyperlink>
      <w:r w:rsidRPr="00000000" w:rsidR="00000000" w:rsidDel="00000000">
        <w:rPr>
          <w:sz w:val="18"/>
          <w:rtl w:val="0"/>
        </w:rPr>
        <w:t xml:space="preserve">. In</w:t>
      </w:r>
      <w:hyperlink r:id="rId29">
        <w:r w:rsidRPr="00000000" w:rsidR="00000000" w:rsidDel="00000000">
          <w:rPr>
            <w:sz w:val="18"/>
            <w:rtl w:val="0"/>
          </w:rPr>
          <w:t xml:space="preserve"> Parijs</w:t>
        </w:r>
      </w:hyperlink>
      <w:r w:rsidRPr="00000000" w:rsidR="00000000" w:rsidDel="00000000">
        <w:rPr>
          <w:sz w:val="18"/>
          <w:rtl w:val="0"/>
        </w:rPr>
        <w:t xml:space="preserve"> gaat Rimbaud bij</w:t>
      </w:r>
      <w:hyperlink r:id="rId30">
        <w:r w:rsidRPr="00000000" w:rsidR="00000000" w:rsidDel="00000000">
          <w:rPr>
            <w:sz w:val="18"/>
            <w:rtl w:val="0"/>
          </w:rPr>
          <w:t xml:space="preserve"> Paul Verlaine</w:t>
        </w:r>
      </w:hyperlink>
      <w:r w:rsidRPr="00000000" w:rsidR="00000000" w:rsidDel="00000000">
        <w:rPr>
          <w:sz w:val="18"/>
          <w:rtl w:val="0"/>
        </w:rPr>
        <w:t xml:space="preserve"> en zijn jonge echtgenote Mathilde Mauté wonen.  Al snel ontstaan er spanningen in het gezin omdat Mathilde vind dat Verlaine te veel tijd spendeert met Rimbaud. Ik geef Mathilde ook helemaal gelijk want de twee ontwikkelde een homoseksuele relatie.  Verlaine was helemaal smoorverliefd op de mysterieuse en rebelse Rimbaud. Maar het was wel duidelijk dat Verlaine de liefde heftiger ervaarde dan Rimbaud. Verlaine introduceert Rimbaud bij de</w:t>
      </w:r>
      <w:hyperlink r:id="rId31">
        <w:r w:rsidRPr="00000000" w:rsidR="00000000" w:rsidDel="00000000">
          <w:rPr>
            <w:sz w:val="18"/>
            <w:rtl w:val="0"/>
          </w:rPr>
          <w:t xml:space="preserve"> symbolisten</w:t>
        </w:r>
      </w:hyperlink>
      <w:r w:rsidRPr="00000000" w:rsidR="00000000" w:rsidDel="00000000">
        <w:rPr>
          <w:sz w:val="18"/>
          <w:rtl w:val="0"/>
        </w:rPr>
        <w:t xml:space="preserve"> van Parijs. Dit is een groep bekende dichters van die tijd. Deze kregen echter al snel genoeg van Rimbaud vanwege zijn arrogantie en woedenuitbarstingen.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rtl w:val="0"/>
        </w:rPr>
        <w:t xml:space="preserve">Door de problemen die Rimbaud veroorzaakt en onder druk van zijn vrouw en haar familie brengt Verlaine Rimbaud onder in een kleine kamer in</w:t>
      </w:r>
      <w:hyperlink r:id="rId32">
        <w:r w:rsidRPr="00000000" w:rsidR="00000000" w:rsidDel="00000000">
          <w:rPr>
            <w:sz w:val="18"/>
            <w:rtl w:val="0"/>
          </w:rPr>
          <w:t xml:space="preserve"> </w:t>
        </w:r>
      </w:hyperlink>
      <w:r w:rsidRPr="00000000" w:rsidR="00000000" w:rsidDel="00000000">
        <w:rPr>
          <w:sz w:val="18"/>
          <w:rtl w:val="0"/>
        </w:rPr>
        <w:t xml:space="preserve">Parijs. Dit maakt de twee echter helemaal niets uit want ze gaan gewoon lekker door met hun homoseksuele verhouding ookal wonen ze niet meer in het zelfde huis. Hun relatie wordt op verschillende manieren geopenbaart tot het verdriet van de inmiddels zwangere Mathilde. De klootzak! Rimbaud en Verlaine leefde als twee vagenbonds.Ze dronken lekker veel absint en neukte er op los.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rtl w:val="0"/>
        </w:rPr>
        <w:t xml:space="preserve">In februari 1872 keert Rimbaud terug naar</w:t>
      </w:r>
      <w:hyperlink r:id="rId33">
        <w:r w:rsidRPr="00000000" w:rsidR="00000000" w:rsidDel="00000000">
          <w:rPr>
            <w:sz w:val="18"/>
            <w:rtl w:val="0"/>
          </w:rPr>
          <w:t xml:space="preserve"> Charleville</w:t>
        </w:r>
      </w:hyperlink>
      <w:r w:rsidRPr="00000000" w:rsidR="00000000" w:rsidDel="00000000">
        <w:rPr>
          <w:sz w:val="18"/>
          <w:rtl w:val="0"/>
        </w:rPr>
        <w:t xml:space="preserve"> en zijn moeder. Hij blijft wel met Verlaine optrekken, die tijdelijk zijn vrouw verlaat om samen met Rimbaud te gaan  leven en rondtrekken. In die periode schreef Arthur Rimbaud een groot gedeelte van</w:t>
      </w:r>
      <w:hyperlink r:id="rId34">
        <w:r w:rsidRPr="00000000" w:rsidR="00000000" w:rsidDel="00000000">
          <w:rPr>
            <w:sz w:val="18"/>
            <w:rtl w:val="0"/>
          </w:rPr>
          <w:t xml:space="preserve"> Illuminations</w:t>
        </w:r>
      </w:hyperlink>
      <w:r w:rsidRPr="00000000" w:rsidR="00000000" w:rsidDel="00000000">
        <w:rPr>
          <w:sz w:val="18"/>
          <w:rtl w:val="0"/>
        </w:rPr>
        <w:t xml:space="preserve"> en</w:t>
      </w:r>
      <w:hyperlink r:id="rId35">
        <w:r w:rsidRPr="00000000" w:rsidR="00000000" w:rsidDel="00000000">
          <w:rPr>
            <w:sz w:val="18"/>
            <w:rtl w:val="0"/>
          </w:rPr>
          <w:t xml:space="preserve"> Une saison en enfer</w:t>
        </w:r>
      </w:hyperlink>
      <w:r w:rsidRPr="00000000" w:rsidR="00000000" w:rsidDel="00000000">
        <w:rPr>
          <w:sz w:val="18"/>
          <w:rtl w:val="0"/>
        </w:rPr>
        <w:t xml:space="preserve">. Die laatste gaat over zijn relatie met Verlaine. Na een van hun vele ruzies besluit Verlaine terug te keren naar zijn vrouw, waarop Rimbaud hem bestookt met pathetische brieven, waarin hij smeekt of hij terug komt. Ik zelf denk dat daar een andere reden voor is dan zijn liefde voor Verlaine. Want zo groot was die liefde niet. Hij gebruikte Verlaine vooral voor  zijn eigen carière.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rtl w:val="0"/>
        </w:rPr>
        <w:t xml:space="preserve"> "</w:t>
      </w:r>
      <w:r w:rsidRPr="00000000" w:rsidR="00000000" w:rsidDel="00000000">
        <w:rPr>
          <w:i w:val="1"/>
          <w:sz w:val="18"/>
          <w:rtl w:val="0"/>
        </w:rPr>
        <w:t xml:space="preserve">Reviens, reviens, cher ami, seul ami, reviens. Je te jure que je serai bon. Si j'étais maussade avec toi, c'est une plaisanterie où je me suis entêté, je m'en repens plus qu'on ne peut dire.</w:t>
      </w:r>
      <w:r w:rsidRPr="00000000" w:rsidR="00000000" w:rsidDel="00000000">
        <w:rPr>
          <w:sz w:val="18"/>
          <w:rtl w:val="0"/>
        </w:rPr>
        <w:t xml:space="preserve">"</w:t>
      </w:r>
    </w:p>
    <w:p w:rsidP="00000000" w:rsidRPr="00000000" w:rsidR="00000000" w:rsidDel="00000000" w:rsidRDefault="00000000">
      <w:pPr/>
      <w:r w:rsidRPr="00000000" w:rsidR="00000000" w:rsidDel="00000000">
        <w:rPr>
          <w:sz w:val="18"/>
          <w:rtl w:val="0"/>
        </w:rPr>
        <w:t xml:space="preserve"> (brief aan Verlaine 4 juli 1873).</w:t>
      </w:r>
    </w:p>
    <w:p w:rsidP="00000000" w:rsidRPr="00000000" w:rsidR="00000000" w:rsidDel="00000000" w:rsidRDefault="00000000">
      <w:pPr/>
      <w:r w:rsidRPr="00000000" w:rsidR="00000000" w:rsidDel="00000000">
        <w:rPr>
          <w:sz w:val="18"/>
          <w:rtl w:val="0"/>
        </w:rPr>
        <w:t xml:space="preserve">"</w:t>
      </w:r>
      <w:r w:rsidRPr="00000000" w:rsidR="00000000" w:rsidDel="00000000">
        <w:rPr>
          <w:i w:val="1"/>
          <w:sz w:val="18"/>
          <w:rtl w:val="0"/>
        </w:rPr>
        <w:t xml:space="preserve">Kom terug, kom terug, beste vriend, enige vriend, kom terug. Ik zweer dat ik lief zal zijn. Die onhebbelijkheid van mij tegenover jou was alleen een uit de hand gelopen grap, het spijt me meer dan ik zeggen kan.</w:t>
      </w:r>
      <w:r w:rsidRPr="00000000" w:rsidR="00000000" w:rsidDel="00000000">
        <w:rPr>
          <w:sz w:val="18"/>
          <w:rtl w:val="0"/>
        </w:rPr>
        <w:t xml:space="preserve">" </w:t>
      </w:r>
    </w:p>
    <w:p w:rsidP="00000000" w:rsidRPr="00000000" w:rsidR="00000000" w:rsidDel="00000000" w:rsidRDefault="00000000">
      <w:pPr/>
      <w:r w:rsidRPr="00000000" w:rsidR="00000000" w:rsidDel="00000000">
        <w:rPr>
          <w:sz w:val="18"/>
          <w:rtl w:val="0"/>
        </w:rPr>
        <w:t xml:space="preserve">(Nederlandse vertaling: Paul Claes).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rtl w:val="0"/>
        </w:rPr>
        <w:t xml:space="preserve">Verlaine keert niet terug maar vertrekt naar</w:t>
      </w:r>
      <w:hyperlink r:id="rId36">
        <w:r w:rsidRPr="00000000" w:rsidR="00000000" w:rsidDel="00000000">
          <w:rPr>
            <w:sz w:val="18"/>
            <w:rtl w:val="0"/>
          </w:rPr>
          <w:t xml:space="preserve"> Brussel</w:t>
        </w:r>
      </w:hyperlink>
      <w:r w:rsidRPr="00000000" w:rsidR="00000000" w:rsidDel="00000000">
        <w:rPr>
          <w:sz w:val="18"/>
          <w:rtl w:val="0"/>
        </w:rPr>
        <w:t xml:space="preserve">, en stuurt Rimbaud een telegram waarin hij hem vraagt zich bij hem te voegen:</w:t>
      </w:r>
    </w:p>
    <w:p w:rsidP="00000000" w:rsidRPr="00000000" w:rsidR="00000000" w:rsidDel="00000000" w:rsidRDefault="00000000">
      <w:pPr/>
      <w:r w:rsidRPr="00000000" w:rsidR="00000000" w:rsidDel="00000000">
        <w:rPr>
          <w:sz w:val="18"/>
          <w:rtl w:val="0"/>
        </w:rPr>
        <w:t xml:space="preserve">"</w:t>
      </w:r>
      <w:r w:rsidRPr="00000000" w:rsidR="00000000" w:rsidDel="00000000">
        <w:rPr>
          <w:i w:val="1"/>
          <w:sz w:val="18"/>
          <w:rtl w:val="0"/>
        </w:rPr>
        <w:t xml:space="preserve">Volontaire Espange viens ici Hôtel Liégeois blanchisse manuscrits si possible</w:t>
      </w:r>
      <w:r w:rsidRPr="00000000" w:rsidR="00000000" w:rsidDel="00000000">
        <w:rPr>
          <w:sz w:val="18"/>
          <w:rtl w:val="0"/>
        </w:rPr>
        <w:t xml:space="preserve">"</w:t>
      </w:r>
    </w:p>
    <w:p w:rsidP="00000000" w:rsidRPr="00000000" w:rsidR="00000000" w:rsidDel="00000000" w:rsidRDefault="00000000">
      <w:pPr/>
      <w:r w:rsidRPr="00000000" w:rsidR="00000000" w:rsidDel="00000000">
        <w:rPr>
          <w:sz w:val="18"/>
          <w:rtl w:val="0"/>
        </w:rPr>
        <w:t xml:space="preserve"> (Telegram van Verlaine aan Rimbaud , 7 juli 1873)</w:t>
      </w:r>
    </w:p>
    <w:p w:rsidP="00000000" w:rsidRPr="00000000" w:rsidR="00000000" w:rsidDel="00000000" w:rsidRDefault="00000000">
      <w:pPr/>
      <w:r w:rsidRPr="00000000" w:rsidR="00000000" w:rsidDel="00000000">
        <w:rPr>
          <w:sz w:val="18"/>
          <w:rtl w:val="0"/>
        </w:rPr>
        <w:t xml:space="preserve">"</w:t>
      </w:r>
      <w:r w:rsidRPr="00000000" w:rsidR="00000000" w:rsidDel="00000000">
        <w:rPr>
          <w:i w:val="1"/>
          <w:sz w:val="18"/>
          <w:rtl w:val="0"/>
        </w:rPr>
        <w:t xml:space="preserve">Vrijwilliger Spanje kom hierheen Hôtel Liégeois wasvrouw manuscripten indien mogelijk.</w:t>
      </w:r>
      <w:r w:rsidRPr="00000000" w:rsidR="00000000" w:rsidDel="00000000">
        <w:rPr>
          <w:sz w:val="18"/>
          <w:rtl w:val="0"/>
        </w:rPr>
        <w:t xml:space="preserve">" </w:t>
      </w:r>
    </w:p>
    <w:p w:rsidP="00000000" w:rsidRPr="00000000" w:rsidR="00000000" w:rsidDel="00000000" w:rsidRDefault="00000000">
      <w:pPr/>
      <w:r w:rsidRPr="00000000" w:rsidR="00000000" w:rsidDel="00000000">
        <w:rPr>
          <w:sz w:val="18"/>
          <w:rtl w:val="0"/>
        </w:rPr>
        <w:t xml:space="preserve">(Nederlandse vertaling: Paul Claes)</w:t>
      </w:r>
    </w:p>
    <w:p w:rsidP="00000000" w:rsidRPr="00000000" w:rsidR="00000000" w:rsidDel="00000000" w:rsidRDefault="00000000">
      <w:pPr/>
      <w:r w:rsidRPr="00000000" w:rsidR="00000000" w:rsidDel="00000000">
        <w:rPr>
          <w:sz w:val="18"/>
          <w:rtl w:val="0"/>
        </w:rPr>
        <w:t xml:space="preserve">Als Rimbaud in Brussel is aangekomen verblijven de twee in een klein hotel, waar ze begin juli 1873 ruzie krijgen omdat Rimbaud terug wil naar Parijs. Tijdens die ruzie schiet Verlaine twee kogels af op Rimbaud en raakt hem</w:t>
      </w:r>
    </w:p>
    <w:p w:rsidP="00000000" w:rsidRPr="00000000" w:rsidR="00000000" w:rsidDel="00000000" w:rsidRDefault="00000000">
      <w:pPr/>
      <w:r w:rsidRPr="00000000" w:rsidR="00000000" w:rsidDel="00000000">
        <w:rPr>
          <w:sz w:val="18"/>
          <w:rtl w:val="0"/>
        </w:rPr>
        <w:t xml:space="preserve">aan de pols.</w:t>
      </w:r>
    </w:p>
    <w:p w:rsidP="00000000" w:rsidRPr="00000000" w:rsidR="00000000" w:rsidDel="00000000" w:rsidRDefault="00000000">
      <w:pPr/>
      <w:r w:rsidRPr="00000000" w:rsidR="00000000" w:rsidDel="00000000">
        <w:rPr>
          <w:sz w:val="18"/>
          <w:rtl w:val="0"/>
        </w:rPr>
        <w:t xml:space="preserve">Na het schietincident moet Verlaine de gevangenis in. Rimbaud schrijft zijn dichtbundel </w:t>
      </w:r>
      <w:r w:rsidRPr="00000000" w:rsidR="00000000" w:rsidDel="00000000">
        <w:rPr>
          <w:i w:val="1"/>
          <w:sz w:val="18"/>
          <w:rtl w:val="0"/>
        </w:rPr>
        <w:t xml:space="preserve">Une saison en enfer.</w:t>
      </w:r>
      <w:r w:rsidRPr="00000000" w:rsidR="00000000" w:rsidDel="00000000">
        <w:rPr>
          <w:rtl w:val="0"/>
        </w:rPr>
      </w:r>
    </w:p>
    <w:p w:rsidP="00000000" w:rsidRPr="00000000" w:rsidR="00000000" w:rsidDel="00000000" w:rsidRDefault="00000000">
      <w:pPr/>
      <w:r w:rsidRPr="00000000" w:rsidR="00000000" w:rsidDel="00000000">
        <w:rPr>
          <w:sz w:val="18"/>
          <w:rtl w:val="0"/>
        </w:rPr>
        <w:t xml:space="preserve"> </w:t>
      </w:r>
    </w:p>
    <w:p w:rsidP="00000000" w:rsidRPr="00000000" w:rsidR="00000000" w:rsidDel="00000000" w:rsidRDefault="00000000">
      <w:pPr/>
      <w:r w:rsidRPr="00000000" w:rsidR="00000000" w:rsidDel="00000000">
        <w:rPr>
          <w:sz w:val="18"/>
          <w:rtl w:val="0"/>
        </w:rPr>
        <w:t xml:space="preserve">Begin 1876 zoekt de net vrijgekomen Verlaine Rimbaud op in</w:t>
      </w:r>
      <w:hyperlink r:id="rId37">
        <w:r w:rsidRPr="00000000" w:rsidR="00000000" w:rsidDel="00000000">
          <w:rPr>
            <w:sz w:val="18"/>
            <w:rtl w:val="0"/>
          </w:rPr>
          <w:t xml:space="preserve"> Stuttgart</w:t>
        </w:r>
      </w:hyperlink>
      <w:r w:rsidRPr="00000000" w:rsidR="00000000" w:rsidDel="00000000">
        <w:rPr>
          <w:sz w:val="18"/>
          <w:rtl w:val="0"/>
        </w:rPr>
        <w:t xml:space="preserve"> (Duitsland). Verlaine is in de gevangenis tot God gekomen en wil zijn jonge vriend bekeren, in plaats daarvan verleidt Rimbaud hem en overhandigt hem het manuscript van </w:t>
      </w:r>
      <w:r w:rsidRPr="00000000" w:rsidR="00000000" w:rsidDel="00000000">
        <w:rPr>
          <w:i w:val="1"/>
          <w:sz w:val="18"/>
          <w:rtl w:val="0"/>
        </w:rPr>
        <w:t xml:space="preserve">Illuminations</w:t>
      </w:r>
      <w:r w:rsidRPr="00000000" w:rsidR="00000000" w:rsidDel="00000000">
        <w:rPr>
          <w:sz w:val="18"/>
          <w:rtl w:val="0"/>
        </w:rPr>
        <w:t xml:space="preserve">. Rimbaud troggelt Verlaine nog wat geld af, maar de relatie is ten einde.</w:t>
      </w:r>
    </w:p>
    <w:p w:rsidP="00000000" w:rsidRPr="00000000" w:rsidR="00000000" w:rsidDel="00000000" w:rsidRDefault="00000000">
      <w:pPr/>
      <w:r w:rsidRPr="00000000" w:rsidR="00000000" w:rsidDel="00000000">
        <w:rPr>
          <w:sz w:val="18"/>
          <w:rtl w:val="0"/>
        </w:rPr>
        <w:t xml:space="preserve">Het einde van de relatie met Verlaine en de publicatie van </w:t>
      </w:r>
      <w:r w:rsidRPr="00000000" w:rsidR="00000000" w:rsidDel="00000000">
        <w:rPr>
          <w:i w:val="1"/>
          <w:sz w:val="18"/>
          <w:rtl w:val="0"/>
        </w:rPr>
        <w:t xml:space="preserve">Une saison en enfer</w:t>
      </w:r>
      <w:r w:rsidRPr="00000000" w:rsidR="00000000" w:rsidDel="00000000">
        <w:rPr>
          <w:sz w:val="18"/>
          <w:rtl w:val="0"/>
        </w:rPr>
        <w:t xml:space="preserve"> betekenen voor Rimbaud het afscheid van de literatuur. in 1875 was hij helemaal verdwenen in de dichterswereld. Verlaine heeft zijn laatste werk I</w:t>
      </w:r>
      <w:r w:rsidRPr="00000000" w:rsidR="00000000" w:rsidDel="00000000">
        <w:rPr>
          <w:i w:val="1"/>
          <w:sz w:val="18"/>
          <w:rtl w:val="0"/>
        </w:rPr>
        <w:t xml:space="preserve">lluminatuions </w:t>
      </w:r>
      <w:r w:rsidRPr="00000000" w:rsidR="00000000" w:rsidDel="00000000">
        <w:rPr>
          <w:sz w:val="18"/>
          <w:rtl w:val="0"/>
        </w:rPr>
        <w:t xml:space="preserve">nog wel uitgebracht.  </w:t>
        <w:br w:type="textWrapping"/>
        <w:br w:type="textWrapping"/>
        <w:t xml:space="preserve">Rimbaud is nog actief geweest in het Nederlandse leger en heeft gereisd door Europa. Hij heeft nooit meer een gedicht geschreven. Zelf noemt hij zijn dichterstijden maar een kinderlijke fase van zijn leven.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18"/>
          <w:rtl w:val="0"/>
        </w:rPr>
        <w:t xml:space="preserve">Paul Marie Verlaine</w:t>
      </w:r>
      <w:r w:rsidRPr="00000000" w:rsidR="00000000" w:rsidDel="00000000">
        <w:rPr>
          <w:sz w:val="18"/>
          <w:rtl w:val="0"/>
        </w:rPr>
        <w:t xml:space="preserve"> (</w:t>
      </w:r>
      <w:hyperlink r:id="rId38">
        <w:r w:rsidRPr="00000000" w:rsidR="00000000" w:rsidDel="00000000">
          <w:rPr>
            <w:sz w:val="18"/>
            <w:rtl w:val="0"/>
          </w:rPr>
          <w:t xml:space="preserve">Metz</w:t>
        </w:r>
      </w:hyperlink>
      <w:r w:rsidRPr="00000000" w:rsidR="00000000" w:rsidDel="00000000">
        <w:rPr>
          <w:sz w:val="18"/>
          <w:rtl w:val="0"/>
        </w:rPr>
        <w:t xml:space="preserve">,</w:t>
      </w:r>
      <w:hyperlink r:id="rId39">
        <w:r w:rsidRPr="00000000" w:rsidR="00000000" w:rsidDel="00000000">
          <w:rPr>
            <w:sz w:val="18"/>
            <w:rtl w:val="0"/>
          </w:rPr>
          <w:t xml:space="preserve"> 30 maart</w:t>
        </w:r>
      </w:hyperlink>
      <w:hyperlink r:id="rId40">
        <w:r w:rsidRPr="00000000" w:rsidR="00000000" w:rsidDel="00000000">
          <w:rPr>
            <w:sz w:val="18"/>
            <w:rtl w:val="0"/>
          </w:rPr>
          <w:t xml:space="preserve"> 1844</w:t>
        </w:r>
      </w:hyperlink>
      <w:r w:rsidRPr="00000000" w:rsidR="00000000" w:rsidDel="00000000">
        <w:rPr>
          <w:sz w:val="18"/>
          <w:rtl w:val="0"/>
        </w:rPr>
        <w:t xml:space="preserve"> -</w:t>
      </w:r>
      <w:hyperlink r:id="rId41">
        <w:r w:rsidRPr="00000000" w:rsidR="00000000" w:rsidDel="00000000">
          <w:rPr>
            <w:sz w:val="18"/>
            <w:rtl w:val="0"/>
          </w:rPr>
          <w:t xml:space="preserve"> Parijs</w:t>
        </w:r>
      </w:hyperlink>
      <w:r w:rsidRPr="00000000" w:rsidR="00000000" w:rsidDel="00000000">
        <w:rPr>
          <w:sz w:val="18"/>
          <w:rtl w:val="0"/>
        </w:rPr>
        <w:t xml:space="preserve">,</w:t>
      </w:r>
      <w:hyperlink r:id="rId42">
        <w:r w:rsidRPr="00000000" w:rsidR="00000000" w:rsidDel="00000000">
          <w:rPr>
            <w:sz w:val="18"/>
            <w:rtl w:val="0"/>
          </w:rPr>
          <w:t xml:space="preserve"> 8 januari</w:t>
        </w:r>
      </w:hyperlink>
      <w:hyperlink r:id="rId43">
        <w:r w:rsidRPr="00000000" w:rsidR="00000000" w:rsidDel="00000000">
          <w:rPr>
            <w:sz w:val="18"/>
            <w:rtl w:val="0"/>
          </w:rPr>
          <w:t xml:space="preserve"> 1896</w:t>
        </w:r>
      </w:hyperlink>
      <w:r w:rsidRPr="00000000" w:rsidR="00000000" w:rsidDel="00000000">
        <w:rPr>
          <w:sz w:val="18"/>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rtl w:val="0"/>
        </w:rPr>
        <w:t xml:space="preserve">Paul Verlaine kwam uit een normaal gezin.  Na zijn middelbare school ging Verlaine rechten studeren in Parijs, maar hij was meer geïnteresseert in literatuur. Hij werd al snel bekend met zijn gedichten. Verlaine werd gezien als een lieflijke dichter hij was niet rebels en zag nog wel wat goeds in de wereld. Hij trouwde op jonge leeftijd in</w:t>
      </w:r>
      <w:hyperlink r:id="rId44">
        <w:r w:rsidRPr="00000000" w:rsidR="00000000" w:rsidDel="00000000">
          <w:rPr>
            <w:sz w:val="18"/>
            <w:rtl w:val="0"/>
          </w:rPr>
          <w:t xml:space="preserve"> 1870</w:t>
        </w:r>
      </w:hyperlink>
      <w:r w:rsidRPr="00000000" w:rsidR="00000000" w:rsidDel="00000000">
        <w:rPr>
          <w:sz w:val="18"/>
          <w:rtl w:val="0"/>
        </w:rPr>
        <w:t xml:space="preserve"> met Mathilde Mauté, aan wie hij de bundel </w:t>
      </w:r>
      <w:r w:rsidRPr="00000000" w:rsidR="00000000" w:rsidDel="00000000">
        <w:rPr>
          <w:i w:val="1"/>
          <w:sz w:val="18"/>
          <w:rtl w:val="0"/>
        </w:rPr>
        <w:t xml:space="preserve">la bonne chanson</w:t>
      </w:r>
      <w:r w:rsidRPr="00000000" w:rsidR="00000000" w:rsidDel="00000000">
        <w:rPr>
          <w:sz w:val="18"/>
          <w:rtl w:val="0"/>
        </w:rPr>
        <w:t xml:space="preserve"> opdroeg. Verlaine werd</w:t>
      </w:r>
      <w:hyperlink r:id="rId45">
        <w:r w:rsidRPr="00000000" w:rsidR="00000000" w:rsidDel="00000000">
          <w:rPr>
            <w:sz w:val="18"/>
            <w:rtl w:val="0"/>
          </w:rPr>
          <w:t xml:space="preserve"> </w:t>
        </w:r>
      </w:hyperlink>
      <w:r w:rsidRPr="00000000" w:rsidR="00000000" w:rsidDel="00000000">
        <w:rPr>
          <w:sz w:val="18"/>
          <w:rtl w:val="0"/>
        </w:rPr>
        <w:t xml:space="preserve">hield van een glaasje en werd alcoholist. Hierdoor kon hij nog wel eens last hebben van woedeuitbarstingen die hij dan uiten tegen zijn vrouw en moedertje. In 1871 begon hij een relatie met de 17-jarige dichter</w:t>
      </w:r>
      <w:hyperlink r:id="rId46">
        <w:r w:rsidRPr="00000000" w:rsidR="00000000" w:rsidDel="00000000">
          <w:rPr>
            <w:sz w:val="18"/>
            <w:rtl w:val="0"/>
          </w:rPr>
          <w:t xml:space="preserve"> Arthur Rimbaud</w:t>
        </w:r>
      </w:hyperlink>
      <w:r w:rsidRPr="00000000" w:rsidR="00000000" w:rsidDel="00000000">
        <w:rPr>
          <w:sz w:val="18"/>
          <w:rtl w:val="0"/>
        </w:rPr>
        <w:t xml:space="preserve">, die vlak na zijn aankomst in Parijs  bij zijn  gezin inwoonde, maar  later moest hij ergens anders in Parijs verblijven. De familie van MAthilde en zij zelf waren niet zo’n fan van Rimbaud.. Paul Verlaine verliet zijn vrouw uiteindelijk in</w:t>
      </w:r>
      <w:hyperlink r:id="rId47">
        <w:r w:rsidRPr="00000000" w:rsidR="00000000" w:rsidDel="00000000">
          <w:rPr>
            <w:sz w:val="18"/>
            <w:rtl w:val="0"/>
          </w:rPr>
          <w:t xml:space="preserve"> 1873</w:t>
        </w:r>
      </w:hyperlink>
      <w:r w:rsidRPr="00000000" w:rsidR="00000000" w:rsidDel="00000000">
        <w:rPr>
          <w:sz w:val="18"/>
          <w:rtl w:val="0"/>
        </w:rPr>
        <w:t xml:space="preserve"> om naar</w:t>
      </w:r>
      <w:hyperlink r:id="rId48">
        <w:r w:rsidRPr="00000000" w:rsidR="00000000" w:rsidDel="00000000">
          <w:rPr>
            <w:sz w:val="18"/>
            <w:rtl w:val="0"/>
          </w:rPr>
          <w:t xml:space="preserve"> België</w:t>
        </w:r>
      </w:hyperlink>
      <w:r w:rsidRPr="00000000" w:rsidR="00000000" w:rsidDel="00000000">
        <w:rPr>
          <w:sz w:val="18"/>
          <w:rtl w:val="0"/>
        </w:rPr>
        <w:t xml:space="preserve"> en vervolgens</w:t>
      </w:r>
      <w:hyperlink r:id="rId49">
        <w:r w:rsidRPr="00000000" w:rsidR="00000000" w:rsidDel="00000000">
          <w:rPr>
            <w:sz w:val="18"/>
            <w:rtl w:val="0"/>
          </w:rPr>
          <w:t xml:space="preserve"> Engeland</w:t>
        </w:r>
      </w:hyperlink>
      <w:r w:rsidRPr="00000000" w:rsidR="00000000" w:rsidDel="00000000">
        <w:rPr>
          <w:sz w:val="18"/>
          <w:rtl w:val="0"/>
        </w:rPr>
        <w:t xml:space="preserve"> te gaan met Rimbaud, waar ze een tijdlang in</w:t>
      </w:r>
      <w:hyperlink r:id="rId50">
        <w:r w:rsidRPr="00000000" w:rsidR="00000000" w:rsidDel="00000000">
          <w:rPr>
            <w:sz w:val="18"/>
            <w:rtl w:val="0"/>
          </w:rPr>
          <w:t xml:space="preserve"> Londen</w:t>
        </w:r>
      </w:hyperlink>
      <w:r w:rsidRPr="00000000" w:rsidR="00000000" w:rsidDel="00000000">
        <w:rPr>
          <w:sz w:val="18"/>
          <w:rtl w:val="0"/>
        </w:rPr>
        <w:t xml:space="preserve"> woonden. Beiden verdienden wat geld als leraar Frans, maar leefden ook van de toelage die Verlaine nog ontving.</w:t>
      </w:r>
    </w:p>
    <w:p w:rsidP="00000000" w:rsidRPr="00000000" w:rsidR="00000000" w:rsidDel="00000000" w:rsidRDefault="00000000">
      <w:pPr/>
      <w:r w:rsidRPr="00000000" w:rsidR="00000000" w:rsidDel="00000000">
        <w:rPr>
          <w:sz w:val="18"/>
          <w:rtl w:val="0"/>
        </w:rPr>
        <w:t xml:space="preserve">In 1873 probeerde Verlaine (toen hij dronken was) Rimbaud neer te schieten in hun hotelkamer in Brussel. Hij raakte hem in zijn pols. Als gevolg van de schietpartij werd hij veroordeeld tot een gevangenisstraf van 18 maanden. Rimbaud vertrok hierna weer naar Parijs. Na de vrijlating van Verlaine zochten de twee elkaar nog eens op en publiceerde Verlaine de laatste werken van Rimbaud.</w:t>
      </w:r>
    </w:p>
    <w:p w:rsidP="00000000" w:rsidRPr="00000000" w:rsidR="00000000" w:rsidDel="00000000" w:rsidRDefault="00000000">
      <w:pPr/>
      <w:r w:rsidRPr="00000000" w:rsidR="00000000" w:rsidDel="00000000">
        <w:rPr>
          <w:sz w:val="18"/>
          <w:rtl w:val="0"/>
        </w:rPr>
        <w:t xml:space="preserve">Nadat hij terugkeerde naar Frankrijk, gaf hij les in de</w:t>
      </w:r>
      <w:hyperlink r:id="rId51">
        <w:r w:rsidRPr="00000000" w:rsidR="00000000" w:rsidDel="00000000">
          <w:rPr>
            <w:sz w:val="18"/>
            <w:rtl w:val="0"/>
          </w:rPr>
          <w:t xml:space="preserve"> Engelse</w:t>
        </w:r>
      </w:hyperlink>
      <w:r w:rsidRPr="00000000" w:rsidR="00000000" w:rsidDel="00000000">
        <w:rPr>
          <w:sz w:val="18"/>
          <w:rtl w:val="0"/>
        </w:rPr>
        <w:t xml:space="preserve"> taal. Met een van zijn leerlingen (Lucien Létinois, die hij zijn adoptiefzoon noemde) probeerde hij zonder succes een boerenbestaan op te bouwen.</w:t>
      </w:r>
    </w:p>
    <w:p w:rsidP="00000000" w:rsidRPr="00000000" w:rsidR="00000000" w:rsidDel="00000000" w:rsidRDefault="00000000">
      <w:pPr/>
      <w:r w:rsidRPr="00000000" w:rsidR="00000000" w:rsidDel="00000000">
        <w:rPr>
          <w:sz w:val="18"/>
          <w:rtl w:val="0"/>
        </w:rPr>
        <w:t xml:space="preserve">In</w:t>
      </w:r>
      <w:hyperlink r:id="rId52">
        <w:r w:rsidRPr="00000000" w:rsidR="00000000" w:rsidDel="00000000">
          <w:rPr>
            <w:sz w:val="18"/>
            <w:rtl w:val="0"/>
          </w:rPr>
          <w:t xml:space="preserve"> 1880</w:t>
        </w:r>
      </w:hyperlink>
      <w:r w:rsidRPr="00000000" w:rsidR="00000000" w:rsidDel="00000000">
        <w:rPr>
          <w:sz w:val="18"/>
          <w:rtl w:val="0"/>
        </w:rPr>
        <w:t xml:space="preserve"> trok Verlaine naar Parijs en begon opnieuw zijn tijd in cafés en bordelen door te brengen. Hij woonde bij prostituees en vrienden in armzalige omstandigheden. Hij werd door jonge dichters geholpen en daardoor bereikte hij  in die tijd enige bekendheid door zijn literaire publicaties, maar stierf desondanks verarmd en eenzaam. Na zijn dood in januari</w:t>
      </w:r>
      <w:hyperlink r:id="rId53">
        <w:r w:rsidRPr="00000000" w:rsidR="00000000" w:rsidDel="00000000">
          <w:rPr>
            <w:sz w:val="18"/>
            <w:rtl w:val="0"/>
          </w:rPr>
          <w:t xml:space="preserve"> 1896</w:t>
        </w:r>
      </w:hyperlink>
      <w:r w:rsidRPr="00000000" w:rsidR="00000000" w:rsidDel="00000000">
        <w:rPr>
          <w:sz w:val="18"/>
          <w:rtl w:val="0"/>
        </w:rPr>
        <w:t xml:space="preserve"> werd zijn lichaam begraven op het</w:t>
      </w:r>
      <w:hyperlink r:id="rId54">
        <w:r w:rsidRPr="00000000" w:rsidR="00000000" w:rsidDel="00000000">
          <w:rPr>
            <w:sz w:val="18"/>
            <w:rtl w:val="0"/>
          </w:rPr>
          <w:t xml:space="preserve"> Cimetière des Battignolles</w:t>
        </w:r>
      </w:hyperlink>
      <w:r w:rsidRPr="00000000" w:rsidR="00000000" w:rsidDel="00000000">
        <w:rPr>
          <w:sz w:val="18"/>
          <w:rtl w:val="0"/>
        </w:rPr>
        <w:t xml:space="preserve"> bij</w:t>
      </w:r>
      <w:hyperlink r:id="rId55">
        <w:r w:rsidRPr="00000000" w:rsidR="00000000" w:rsidDel="00000000">
          <w:rPr>
            <w:sz w:val="18"/>
            <w:rtl w:val="0"/>
          </w:rPr>
          <w:t xml:space="preserve"> Parijs</w:t>
        </w:r>
      </w:hyperlink>
      <w:r w:rsidRPr="00000000" w:rsidR="00000000" w:rsidDel="00000000">
        <w:rPr>
          <w:sz w:val="18"/>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rtl w:val="0"/>
        </w:rPr>
        <w:t xml:space="preserve">Verlaine werd met zijn werk een van de leidende Franse dichters van het</w:t>
      </w:r>
      <w:hyperlink r:id="rId56">
        <w:r w:rsidRPr="00000000" w:rsidR="00000000" w:rsidDel="00000000">
          <w:rPr>
            <w:sz w:val="18"/>
            <w:rtl w:val="0"/>
          </w:rPr>
          <w:t xml:space="preserve"> symbolisme</w:t>
        </w:r>
      </w:hyperlink>
      <w:r w:rsidRPr="00000000" w:rsidR="00000000" w:rsidDel="00000000">
        <w:rPr>
          <w:sz w:val="18"/>
          <w:rtl w:val="0"/>
        </w:rPr>
        <w:t xml:space="preserve"> en</w:t>
      </w:r>
      <w:hyperlink r:id="rId57">
        <w:r w:rsidRPr="00000000" w:rsidR="00000000" w:rsidDel="00000000">
          <w:rPr>
            <w:sz w:val="18"/>
            <w:rtl w:val="0"/>
          </w:rPr>
          <w:t xml:space="preserve"> decadentisme</w:t>
        </w:r>
      </w:hyperlink>
      <w:r w:rsidRPr="00000000" w:rsidR="00000000" w:rsidDel="00000000">
        <w:rPr>
          <w:sz w:val="18"/>
          <w:rtl w:val="0"/>
        </w:rPr>
        <w:t xml:space="preserve"> en beïnvloedde vele anderen. Zijn gedichten zijn muzikaal en proberen het gevoelsleven tot uiting te brengen. Paul Verlaine volgde het devies: "De la musique avant toute chose." Zowel morbide</w:t>
      </w:r>
      <w:hyperlink r:id="rId58">
        <w:r w:rsidRPr="00000000" w:rsidR="00000000" w:rsidDel="00000000">
          <w:rPr>
            <w:sz w:val="18"/>
            <w:rtl w:val="0"/>
          </w:rPr>
          <w:t xml:space="preserve"> erotiek</w:t>
        </w:r>
      </w:hyperlink>
      <w:r w:rsidRPr="00000000" w:rsidR="00000000" w:rsidDel="00000000">
        <w:rPr>
          <w:sz w:val="18"/>
          <w:rtl w:val="0"/>
        </w:rPr>
        <w:t xml:space="preserve"> als religieus gefundeerde</w:t>
      </w:r>
      <w:hyperlink r:id="rId59">
        <w:r w:rsidRPr="00000000" w:rsidR="00000000" w:rsidDel="00000000">
          <w:rPr>
            <w:sz w:val="18"/>
            <w:rtl w:val="0"/>
          </w:rPr>
          <w:t xml:space="preserve"> mystiek</w:t>
        </w:r>
      </w:hyperlink>
      <w:r w:rsidRPr="00000000" w:rsidR="00000000" w:rsidDel="00000000">
        <w:rPr>
          <w:sz w:val="18"/>
          <w:rtl w:val="0"/>
        </w:rPr>
        <w:t xml:space="preserve"> komt in zijn werk aan de orde. Daarmee beïnvloedde Verlaine de</w:t>
      </w:r>
      <w:hyperlink r:id="rId60">
        <w:r w:rsidRPr="00000000" w:rsidR="00000000" w:rsidDel="00000000">
          <w:rPr>
            <w:sz w:val="18"/>
            <w:rtl w:val="0"/>
          </w:rPr>
          <w:t xml:space="preserve"> neoromantische</w:t>
        </w:r>
      </w:hyperlink>
      <w:r w:rsidRPr="00000000" w:rsidR="00000000" w:rsidDel="00000000">
        <w:rPr>
          <w:sz w:val="18"/>
          <w:rtl w:val="0"/>
        </w:rPr>
        <w:t xml:space="preserve"> beweging. Zijn gedicht "Art poétique" werd een manifest van de symbolisten. Verlaine vond de klank van een gedicht belangrijker dan de inhoud.</w:t>
      </w:r>
    </w:p>
    <w:p w:rsidP="00000000" w:rsidRPr="00000000" w:rsidR="00000000" w:rsidDel="00000000" w:rsidRDefault="00000000">
      <w:pPr/>
      <w:r w:rsidRPr="00000000" w:rsidR="00000000" w:rsidDel="00000000">
        <w:rPr>
          <w:sz w:val="18"/>
          <w:rtl w:val="0"/>
        </w:rPr>
        <w:t xml:space="preserve">Tot op heden wordt Verlaine gezien als een van de grootste Franse dichters aller tijden.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nl.wikipedia.org/wiki/30_maart" Type="http://schemas.openxmlformats.org/officeDocument/2006/relationships/hyperlink" TargetMode="External" Id="rId39"/><Relationship Target="http://nl.wikipedia.org/wiki/Metz" Type="http://schemas.openxmlformats.org/officeDocument/2006/relationships/hyperlink" TargetMode="External" Id="rId38"/><Relationship Target="http://nl.wikipedia.org/wiki/Stuttgart" Type="http://schemas.openxmlformats.org/officeDocument/2006/relationships/hyperlink" TargetMode="External" Id="rId37"/><Relationship Target="http://nl.wikipedia.org/wiki/Brussel_%28stad%29" Type="http://schemas.openxmlformats.org/officeDocument/2006/relationships/hyperlink" TargetMode="External" Id="rId36"/><Relationship Target="http://nl.wikipedia.org/wiki/Paul_Verlaine" Type="http://schemas.openxmlformats.org/officeDocument/2006/relationships/hyperlink" TargetMode="External" Id="rId30"/><Relationship Target="http://nl.wikipedia.org/wiki/Symbolisme" Type="http://schemas.openxmlformats.org/officeDocument/2006/relationships/hyperlink" TargetMode="External" Id="rId31"/><Relationship Target="http://nl.wikipedia.org/w/index.php?title=Illuminations&amp;action=edit&amp;redlink=1" Type="http://schemas.openxmlformats.org/officeDocument/2006/relationships/hyperlink" TargetMode="External" Id="rId34"/><Relationship Target="http://nl.wikipedia.org/wiki/Une_saison_en_enfer" Type="http://schemas.openxmlformats.org/officeDocument/2006/relationships/hyperlink" TargetMode="External" Id="rId35"/><Relationship Target="http://nl.wikipedia.org/wiki/Parijs" Type="http://schemas.openxmlformats.org/officeDocument/2006/relationships/hyperlink" TargetMode="External" Id="rId32"/><Relationship Target="http://nl.wikipedia.org/wiki/Charleville-M%C3%A9zi%C3%A8res" Type="http://schemas.openxmlformats.org/officeDocument/2006/relationships/hyperlink" TargetMode="External" Id="rId33"/><Relationship Target="http://nl.wikipedia.org/wiki/Belgi%C3%AB" Type="http://schemas.openxmlformats.org/officeDocument/2006/relationships/hyperlink" TargetMode="External" Id="rId48"/><Relationship Target="http://nl.wikipedia.org/wiki/1873" Type="http://schemas.openxmlformats.org/officeDocument/2006/relationships/hyperlink" TargetMode="External" Id="rId47"/><Relationship Target="http://nl.wikipedia.org/wiki/Engeland" Type="http://schemas.openxmlformats.org/officeDocument/2006/relationships/hyperlink" TargetMode="External" Id="rId49"/><Relationship Target="fontTable.xml" Type="http://schemas.openxmlformats.org/officeDocument/2006/relationships/fontTable" Id="rId2"/><Relationship Target="settings.xml" Type="http://schemas.openxmlformats.org/officeDocument/2006/relationships/settings" Id="rId1"/><Relationship Target="http://nl.wikipedia.org/wiki/1844" Type="http://schemas.openxmlformats.org/officeDocument/2006/relationships/hyperlink" TargetMode="External" Id="rId40"/><Relationship Target="styles.xml" Type="http://schemas.openxmlformats.org/officeDocument/2006/relationships/styles" Id="rId4"/><Relationship Target="http://nl.wikipedia.org/wiki/Parijs" Type="http://schemas.openxmlformats.org/officeDocument/2006/relationships/hyperlink" TargetMode="External" Id="rId41"/><Relationship Target="numbering.xml" Type="http://schemas.openxmlformats.org/officeDocument/2006/relationships/numbering" Id="rId3"/><Relationship Target="http://nl.wikipedia.org/wiki/8_januari" Type="http://schemas.openxmlformats.org/officeDocument/2006/relationships/hyperlink" TargetMode="External" Id="rId42"/><Relationship Target="http://nl.wikipedia.org/wiki/1896" Type="http://schemas.openxmlformats.org/officeDocument/2006/relationships/hyperlink" TargetMode="External" Id="rId43"/><Relationship Target="http://nl.wikipedia.org/wiki/1870" Type="http://schemas.openxmlformats.org/officeDocument/2006/relationships/hyperlink" TargetMode="External" Id="rId44"/><Relationship Target="http://nl.wikipedia.org/wiki/Alcoholist" Type="http://schemas.openxmlformats.org/officeDocument/2006/relationships/hyperlink" TargetMode="External" Id="rId45"/><Relationship Target="http://nl.wikipedia.org/wiki/Arthur_Rimbaud" Type="http://schemas.openxmlformats.org/officeDocument/2006/relationships/hyperlink" TargetMode="External" Id="rId46"/><Relationship Target="http://nl.wikipedia.org/wiki/1821" Type="http://schemas.openxmlformats.org/officeDocument/2006/relationships/hyperlink" TargetMode="External" Id="rId9"/><Relationship Target="http://nl.wikipedia.org/wiki/9_april" Type="http://schemas.openxmlformats.org/officeDocument/2006/relationships/hyperlink" TargetMode="External" Id="rId6"/><Relationship Target="http://nl.wikipedia.org/wiki/Parijs" Type="http://schemas.openxmlformats.org/officeDocument/2006/relationships/hyperlink" TargetMode="External" Id="rId5"/><Relationship Target="http://nl.wikipedia.org/wiki/1821" Type="http://schemas.openxmlformats.org/officeDocument/2006/relationships/hyperlink" TargetMode="External" Id="rId8"/><Relationship Target="http://nl.wikipedia.org/wiki/9_april" Type="http://schemas.openxmlformats.org/officeDocument/2006/relationships/hyperlink" TargetMode="External" Id="rId7"/><Relationship Target="http://nl.wikipedia.org/wiki/Erotiek" Type="http://schemas.openxmlformats.org/officeDocument/2006/relationships/hyperlink" TargetMode="External" Id="rId58"/><Relationship Target="http://nl.wikipedia.org/wiki/Mystiek" Type="http://schemas.openxmlformats.org/officeDocument/2006/relationships/hyperlink" TargetMode="External" Id="rId59"/><Relationship Target="http://nl.wikipedia.org/wiki/Les_Fleurs_du_mal" Type="http://schemas.openxmlformats.org/officeDocument/2006/relationships/hyperlink" TargetMode="External" Id="rId19"/><Relationship Target="http://nl.wikipedia.org/wiki/Symbolisme" Type="http://schemas.openxmlformats.org/officeDocument/2006/relationships/hyperlink" TargetMode="External" Id="rId18"/><Relationship Target="http://nl.wikipedia.org/wiki/Criticus" Type="http://schemas.openxmlformats.org/officeDocument/2006/relationships/hyperlink" TargetMode="External" Id="rId17"/><Relationship Target="http://nl.wikipedia.org/wiki/Po%C3%ABzie" Type="http://schemas.openxmlformats.org/officeDocument/2006/relationships/hyperlink" TargetMode="External" Id="rId16"/><Relationship Target="http://nl.wikipedia.org/w/index.php?title=Franse_literatuur_van_de_19e_eeuw&amp;action=edit&amp;redlink=1" Type="http://schemas.openxmlformats.org/officeDocument/2006/relationships/hyperlink" TargetMode="External" Id="rId15"/><Relationship Target="http://nl.wikipedia.org/wiki/Lyc%C3%A9e_Louis-le-Grand" Type="http://schemas.openxmlformats.org/officeDocument/2006/relationships/hyperlink" TargetMode="External" Id="rId14"/><Relationship Target="http://nl.wikipedia.org/wiki/1867" Type="http://schemas.openxmlformats.org/officeDocument/2006/relationships/hyperlink" TargetMode="External" Id="rId12"/><Relationship Target="http://nl.wikipedia.org/wiki/Lyc%C3%A9e_Louis-le-Grand" Type="http://schemas.openxmlformats.org/officeDocument/2006/relationships/hyperlink" TargetMode="External" Id="rId13"/><Relationship Target="http://nl.wikipedia.org/wiki/31_augustus" Type="http://schemas.openxmlformats.org/officeDocument/2006/relationships/hyperlink" TargetMode="External" Id="rId10"/><Relationship Target="http://nl.wikipedia.org/wiki/1867" Type="http://schemas.openxmlformats.org/officeDocument/2006/relationships/hyperlink" TargetMode="External" Id="rId11"/><Relationship Target="http://nl.wikipedia.org/wiki/Decadentisme" Type="http://schemas.openxmlformats.org/officeDocument/2006/relationships/hyperlink" TargetMode="External" Id="rId57"/><Relationship Target="http://nl.wikipedia.org/wiki/Symbolisme" Type="http://schemas.openxmlformats.org/officeDocument/2006/relationships/hyperlink" TargetMode="External" Id="rId56"/><Relationship Target="http://nl.wikipedia.org/wiki/Parijs" Type="http://schemas.openxmlformats.org/officeDocument/2006/relationships/hyperlink" TargetMode="External" Id="rId55"/><Relationship Target="http://nl.wikipedia.org/w/index.php?title=Cimeti%C3%A8re_des_Battignolles&amp;action=edit&amp;redlink=1" Type="http://schemas.openxmlformats.org/officeDocument/2006/relationships/hyperlink" TargetMode="External" Id="rId54"/><Relationship Target="http://nl.wikipedia.org/wiki/1896" Type="http://schemas.openxmlformats.org/officeDocument/2006/relationships/hyperlink" TargetMode="External" Id="rId53"/><Relationship Target="http://nl.wikipedia.org/wiki/1880" Type="http://schemas.openxmlformats.org/officeDocument/2006/relationships/hyperlink" TargetMode="External" Id="rId52"/><Relationship Target="http://nl.wikipedia.org/wiki/Engels" Type="http://schemas.openxmlformats.org/officeDocument/2006/relationships/hyperlink" TargetMode="External" Id="rId51"/><Relationship Target="http://nl.wikipedia.org/wiki/Londen" Type="http://schemas.openxmlformats.org/officeDocument/2006/relationships/hyperlink" TargetMode="External" Id="rId50"/><Relationship Target="http://nl.wikipedia.org/wiki/Parijs" Type="http://schemas.openxmlformats.org/officeDocument/2006/relationships/hyperlink" TargetMode="External" Id="rId29"/><Relationship Target="http://nl.wikipedia.org/wiki/1891" Type="http://schemas.openxmlformats.org/officeDocument/2006/relationships/hyperlink" TargetMode="External" Id="rId26"/><Relationship Target="http://nl.wikipedia.org/wiki/10_november" Type="http://schemas.openxmlformats.org/officeDocument/2006/relationships/hyperlink" TargetMode="External" Id="rId25"/><Relationship Target="http://nl.wikipedia.org/wiki/Paul_Verlaine" Type="http://schemas.openxmlformats.org/officeDocument/2006/relationships/hyperlink" TargetMode="External" Id="rId28"/><Relationship Target="http://nl.wikipedia.org/w/index.php?title=Georges_Izambard&amp;action=edit&amp;redlink=1" Type="http://schemas.openxmlformats.org/officeDocument/2006/relationships/hyperlink" TargetMode="External" Id="rId27"/><Relationship Target="http://nl.wikipedia.org/wiki/Charleville-M%C3%A9zi%C3%A8res" Type="http://schemas.openxmlformats.org/officeDocument/2006/relationships/hyperlink" TargetMode="External" Id="rId21"/><Relationship Target="http://nl.wikipedia.org/wiki/20_oktober" Type="http://schemas.openxmlformats.org/officeDocument/2006/relationships/hyperlink" TargetMode="External" Id="rId22"/><Relationship Target="http://nl.wikipedia.org/wiki/Neoromantiek" Type="http://schemas.openxmlformats.org/officeDocument/2006/relationships/hyperlink" TargetMode="External" Id="rId60"/><Relationship Target="http://nl.wikipedia.org/wiki/1854" Type="http://schemas.openxmlformats.org/officeDocument/2006/relationships/hyperlink" TargetMode="External" Id="rId23"/><Relationship Target="http://nl.wikipedia.org/wiki/Marseille" Type="http://schemas.openxmlformats.org/officeDocument/2006/relationships/hyperlink" TargetMode="External" Id="rId24"/><Relationship Target="http://nl.wikipedia.org/wiki/Les_Fleurs_du_mal" Type="http://schemas.openxmlformats.org/officeDocument/2006/relationships/hyperlink" TargetMode="External" Id="rId20"/></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Franse dichters.docx</dc:title>
</cp:coreProperties>
</file>