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715C" w14:noSpellErr="1">
      <w:bookmarkStart w:name="_GoBack" w:id="0"/>
      <w:bookmarkEnd w:id="0"/>
      <w:r w:rsidRPr="44441DB5" w:rsidR="44441DB5">
        <w:rPr>
          <w:b w:val="1"/>
          <w:bCs w:val="1"/>
          <w:sz w:val="24"/>
          <w:szCs w:val="24"/>
        </w:rPr>
        <w:t>Basisstof 1: Typen bloedsomlopen</w:t>
      </w:r>
    </w:p>
    <w:p w:rsidR="44441DB5" w:rsidP="44441DB5" w:rsidRDefault="44441DB5" w14:paraId="44441DB5" w14:noSpellErr="1" w14:textId="44441DB5">
      <w:pPr>
        <w:pStyle w:val="Normal"/>
      </w:pPr>
      <w:r w:rsidR="44441DB5">
        <w:rPr/>
        <w:t>Open bloedsomloop:</w:t>
      </w:r>
      <w:r>
        <w:br/>
      </w:r>
      <w:r w:rsidR="44441DB5">
        <w:rPr/>
        <w:t>- Insecten</w:t>
      </w:r>
      <w:r>
        <w:br/>
      </w:r>
      <w:r w:rsidR="44441DB5">
        <w:rPr/>
        <w:t>- Aantal kamers op rij</w:t>
      </w:r>
      <w:r>
        <w:br/>
      </w:r>
      <w:r w:rsidR="44441DB5">
        <w:rPr/>
        <w:t>- stroomt uit de aorta overal het lichaam in</w:t>
      </w:r>
      <w:r>
        <w:br/>
      </w:r>
      <w:r w:rsidR="44441DB5">
        <w:rPr/>
        <w:t>- onderste kamer zuigt het bloed weer op</w:t>
      </w:r>
    </w:p>
    <w:p w:rsidR="44441DB5" w:rsidP="44441DB5" w:rsidRDefault="44441DB5" w14:paraId="5D3F3AAD" w14:noSpellErr="1" w14:textId="5D3F3AAD">
      <w:pPr>
        <w:pStyle w:val="Normal"/>
      </w:pPr>
      <w:r w:rsidR="44441DB5">
        <w:rPr/>
        <w:t>Gesloten bloedsomloop.</w:t>
      </w:r>
    </w:p>
    <w:p w:rsidR="44441DB5" w:rsidP="44441DB5" w:rsidRDefault="44441DB5" w14:paraId="60387FD8" w14:noSpellErr="1" w14:textId="60387FD8">
      <w:pPr>
        <w:pStyle w:val="Normal"/>
      </w:pPr>
      <w:r w:rsidR="44441DB5">
        <w:rPr/>
        <w:t>Enkelvoudige gesloten bloedsomloop:</w:t>
      </w:r>
      <w:r>
        <w:br/>
      </w:r>
      <w:r w:rsidR="44441DB5">
        <w:rPr/>
        <w:t xml:space="preserve">- Vissen </w:t>
      </w:r>
      <w:r>
        <w:br/>
      </w:r>
      <w:r w:rsidR="44441DB5">
        <w:rPr/>
        <w:t>- 1 boezem en 1 kamer</w:t>
      </w:r>
      <w:r>
        <w:br/>
      </w:r>
      <w:r w:rsidR="44441DB5">
        <w:rPr/>
        <w:t>- Gaat 1 keer door het hart en wordt rond gepompt</w:t>
      </w:r>
    </w:p>
    <w:p w:rsidR="44441DB5" w:rsidP="44441DB5" w:rsidRDefault="44441DB5" w14:paraId="730CECFA" w14:noSpellErr="1" w14:textId="730CECFA">
      <w:pPr>
        <w:pStyle w:val="Normal"/>
      </w:pPr>
      <w:r w:rsidR="44441DB5">
        <w:rPr/>
        <w:t>Dubbele bloedsomloop</w:t>
      </w:r>
      <w:r>
        <w:br/>
      </w:r>
      <w:r w:rsidR="44441DB5">
        <w:rPr/>
        <w:t>- Vogels en zoogdieren.</w:t>
      </w:r>
      <w:r>
        <w:br/>
      </w:r>
      <w:r w:rsidR="44441DB5">
        <w:rPr/>
        <w:t>- Linkerharthelft en rechterharthelft</w:t>
      </w:r>
      <w:r>
        <w:br/>
      </w:r>
      <w:r w:rsidR="44441DB5">
        <w:rPr/>
        <w:t>- 2 boezems en 2 kamers</w:t>
      </w:r>
      <w:r>
        <w:br/>
      </w:r>
      <w:r w:rsidRPr="44441DB5" w:rsidR="44441DB5">
        <w:rPr>
          <w:color w:val="5B9BD5" w:themeColor="accent1"/>
        </w:rPr>
        <w:t>- Bloed wordt door rechterkamer naar de longen gepompt</w:t>
      </w:r>
      <w:r>
        <w:br/>
      </w:r>
      <w:r w:rsidRPr="44441DB5" w:rsidR="44441DB5">
        <w:rPr>
          <w:color w:val="5B9BD5" w:themeColor="accent1"/>
        </w:rPr>
        <w:t>- Hier neemt het zuur</w:t>
      </w:r>
      <w:r w:rsidRPr="44441DB5" w:rsidR="44441DB5">
        <w:rPr>
          <w:color w:val="5B9BD5" w:themeColor="accent1"/>
        </w:rPr>
        <w:t>stof mee en stroomt naar de linkerharthelft (boezem)  (kleine bloedsomloop)</w:t>
      </w:r>
      <w:r>
        <w:br/>
      </w:r>
      <w:r w:rsidRPr="44441DB5" w:rsidR="44441DB5">
        <w:rPr>
          <w:color w:val="FF0000"/>
        </w:rPr>
        <w:t>- Linkerkamer pompt het bloed door heel het lichaam</w:t>
      </w:r>
      <w:r>
        <w:br/>
      </w:r>
      <w:r w:rsidRPr="44441DB5" w:rsidR="44441DB5">
        <w:rPr>
          <w:color w:val="FF0000"/>
        </w:rPr>
        <w:t>- Vanuit organen weer terug naar rechterharthelft (boezem) (grote bloedsomloop)</w:t>
      </w:r>
    </w:p>
    <w:p w:rsidR="44441DB5" w:rsidP="44441DB5" w:rsidRDefault="44441DB5" w14:paraId="62817734" w14:textId="62817734">
      <w:pPr>
        <w:pStyle w:val="Normal"/>
      </w:pPr>
    </w:p>
    <w:p w:rsidR="44441DB5" w:rsidP="44441DB5" w:rsidRDefault="44441DB5" w14:paraId="0C293F43" w14:noSpellErr="1" w14:textId="0C293F43">
      <w:pPr>
        <w:pStyle w:val="Normal"/>
      </w:pPr>
      <w:r w:rsidRPr="44441DB5" w:rsidR="44441DB5">
        <w:rPr>
          <w:b w:val="1"/>
          <w:bCs w:val="1"/>
          <w:color w:val="000000" w:themeColor="text1"/>
          <w:sz w:val="24"/>
          <w:szCs w:val="24"/>
        </w:rPr>
        <w:t>Basisstof 2; Het bloed</w:t>
      </w:r>
    </w:p>
    <w:p w:rsidR="44441DB5" w:rsidP="44441DB5" w:rsidRDefault="44441DB5" w14:paraId="3638A9FD" w14:textId="3638A9FD" w14:noSpellErr="1">
      <w:pPr>
        <w:pStyle w:val="Normal"/>
      </w:pPr>
      <w:r w:rsidRPr="09AF4722" w:rsidR="44441DB5">
        <w:rPr>
          <w:b w:val="0"/>
          <w:bCs w:val="0"/>
          <w:i w:val="1"/>
          <w:iCs w:val="1"/>
          <w:color w:val="000000" w:themeColor="text1"/>
          <w:sz w:val="22"/>
          <w:szCs w:val="22"/>
          <w:u w:val="single"/>
        </w:rPr>
        <w:t>Rode bloedcellen (erytrocyten)</w:t>
      </w:r>
    </w:p>
    <w:p w:rsidR="44441DB5" w:rsidP="44441DB5" w:rsidRDefault="44441DB5" w14:paraId="7414C1F7" w14:textId="2CD166D1">
      <w:pPr>
        <w:pStyle w:val="Normal"/>
      </w:pPr>
      <w:r w:rsidRPr="2CD166D1" w:rsidR="44441DB5">
        <w:rPr>
          <w:b w:val="0"/>
          <w:bCs w:val="0"/>
          <w:color w:val="000000" w:themeColor="text1"/>
          <w:sz w:val="22"/>
          <w:szCs w:val="22"/>
        </w:rPr>
        <w:t>Rode bloedcellen on</w:t>
      </w:r>
      <w:r w:rsidRPr="2CD166D1" w:rsidR="2CD166D1">
        <w:rPr>
          <w:b w:val="0"/>
          <w:bCs w:val="0"/>
          <w:color w:val="000000" w:themeColor="text1"/>
          <w:sz w:val="22"/>
          <w:szCs w:val="22"/>
        </w:rPr>
        <w:t>t</w:t>
      </w:r>
      <w:r w:rsidRPr="2CD166D1" w:rsidR="44441DB5">
        <w:rPr>
          <w:b w:val="0"/>
          <w:bCs w:val="0"/>
          <w:color w:val="000000" w:themeColor="text1"/>
          <w:sz w:val="22"/>
          <w:szCs w:val="22"/>
        </w:rPr>
        <w:t>staan</w:t>
      </w:r>
      <w:r w:rsidRPr="2CD166D1" w:rsidR="44441DB5">
        <w:rPr>
          <w:b w:val="0"/>
          <w:bCs w:val="0"/>
          <w:color w:val="000000" w:themeColor="text1"/>
          <w:sz w:val="22"/>
          <w:szCs w:val="22"/>
        </w:rPr>
        <w:t xml:space="preserve"> uit myloïde stamcellen</w:t>
      </w:r>
      <w:r>
        <w:br/>
      </w:r>
      <w:r w:rsidRPr="44441DB5" w:rsidR="44441DB5">
        <w:rPr>
          <w:b w:val="0"/>
          <w:bCs w:val="0"/>
          <w:color w:val="000000" w:themeColor="text1"/>
          <w:sz w:val="22"/>
          <w:szCs w:val="22"/>
        </w:rPr>
        <w:t>- wat zich ontwikkeld tot erytroblast -&gt; kern word uitgestoten -&gt; rode bloedcel</w:t>
      </w:r>
      <w:r>
        <w:br/>
      </w:r>
      <w:r w:rsidRPr="44441DB5" w:rsidR="44441DB5">
        <w:rPr>
          <w:b w:val="0"/>
          <w:bCs w:val="0"/>
          <w:color w:val="000000" w:themeColor="text1"/>
          <w:sz w:val="22"/>
          <w:szCs w:val="22"/>
        </w:rPr>
        <w:t>Leven ongeveer 4 maanden</w:t>
      </w:r>
      <w:r>
        <w:br/>
      </w:r>
      <w:r w:rsidRPr="44441DB5" w:rsidR="44441DB5">
        <w:rPr>
          <w:b w:val="0"/>
          <w:bCs w:val="0"/>
          <w:color w:val="000000" w:themeColor="text1"/>
          <w:sz w:val="22"/>
          <w:szCs w:val="22"/>
        </w:rPr>
        <w:t>Bevatten hemoglobine -&gt; geeft de rode kleur aan bloed</w:t>
      </w:r>
      <w:r>
        <w:br/>
      </w:r>
      <w:r w:rsidRPr="44441DB5" w:rsidR="44441DB5">
        <w:rPr>
          <w:b w:val="0"/>
          <w:bCs w:val="0"/>
          <w:color w:val="000000" w:themeColor="text1"/>
          <w:sz w:val="22"/>
          <w:szCs w:val="22"/>
        </w:rPr>
        <w:t>-&gt; afbraak product van hemoglobine bilirubine, dit wordt uitgescheiden door lever en galblaas</w:t>
      </w:r>
      <w:r>
        <w:br/>
      </w:r>
      <w:r w:rsidRPr="44441DB5" w:rsidR="44441DB5">
        <w:rPr>
          <w:b w:val="0"/>
          <w:bCs w:val="0"/>
          <w:color w:val="000000" w:themeColor="text1"/>
          <w:sz w:val="22"/>
          <w:szCs w:val="22"/>
        </w:rPr>
        <w:t>-&gt; overige ijzer wordt opnieuw benut voor maken van hemoglobine</w:t>
      </w:r>
    </w:p>
    <w:p w:rsidR="44441DB5" w:rsidP="44441DB5" w:rsidRDefault="44441DB5" w14:paraId="194D3C18" w14:noSpellErr="1" w14:textId="194D3C18">
      <w:pPr>
        <w:pStyle w:val="Normal"/>
      </w:pPr>
      <w:r w:rsidRPr="194D3C18" w:rsidR="194D3C18">
        <w:rPr>
          <w:b w:val="0"/>
          <w:bCs w:val="0"/>
          <w:color w:val="000000" w:themeColor="text1"/>
          <w:sz w:val="22"/>
          <w:szCs w:val="22"/>
        </w:rPr>
        <w:t>Bloedarmoede (anemie)</w:t>
      </w:r>
      <w:r>
        <w:br/>
      </w:r>
      <w:r w:rsidRPr="194D3C18" w:rsidR="194D3C18">
        <w:rPr>
          <w:b w:val="0"/>
          <w:bCs w:val="0"/>
          <w:color w:val="000000" w:themeColor="text1"/>
          <w:sz w:val="22"/>
          <w:szCs w:val="22"/>
        </w:rPr>
        <w:t>-&gt; bloed bevat te weinig hemoglobine</w:t>
      </w:r>
    </w:p>
    <w:p w:rsidR="44441DB5" w:rsidP="44441DB5" w:rsidRDefault="44441DB5" w14:paraId="1A9980C4" w14:textId="0C65C1AC">
      <w:pPr>
        <w:pStyle w:val="Normal"/>
      </w:pPr>
      <w:r w:rsidRPr="194D3C18" w:rsidR="194D3C18">
        <w:rPr>
          <w:b w:val="0"/>
          <w:bCs w:val="0"/>
          <w:color w:val="000000" w:themeColor="text1"/>
          <w:sz w:val="22"/>
          <w:szCs w:val="22"/>
        </w:rPr>
        <w:t>Productie rode bloedcellen:</w:t>
      </w:r>
      <w:r>
        <w:br/>
      </w:r>
      <w:r w:rsidRPr="194D3C18" w:rsidR="194D3C18">
        <w:rPr>
          <w:b w:val="0"/>
          <w:bCs w:val="0"/>
          <w:color w:val="000000" w:themeColor="text1"/>
          <w:sz w:val="22"/>
          <w:szCs w:val="22"/>
        </w:rPr>
        <w:t xml:space="preserve">-&gt; als er te weinig zuurstof binnen komt (en dus de nieren een zuurtstof te kort krijgt) (door bijvoorbeeld bloedverlies of anemie of longziekte) </w:t>
      </w:r>
      <w:r>
        <w:br/>
      </w:r>
      <w:r w:rsidRPr="194D3C18" w:rsidR="194D3C18">
        <w:rPr>
          <w:b w:val="0"/>
          <w:bCs w:val="0"/>
          <w:color w:val="000000" w:themeColor="text1"/>
          <w:sz w:val="22"/>
          <w:szCs w:val="22"/>
        </w:rPr>
        <w:t xml:space="preserve">-&gt; Nieren maken Epo (erytropoietine) </w:t>
      </w:r>
      <w:r>
        <w:br/>
      </w:r>
      <w:r w:rsidRPr="194D3C18" w:rsidR="194D3C18">
        <w:rPr>
          <w:b w:val="0"/>
          <w:bCs w:val="0"/>
          <w:color w:val="000000" w:themeColor="text1"/>
          <w:sz w:val="22"/>
          <w:szCs w:val="22"/>
        </w:rPr>
        <w:t>-&gt; Epo stimuleert</w:t>
      </w:r>
      <w:r w:rsidRPr="194D3C18" w:rsidR="194D3C18">
        <w:rPr>
          <w:b w:val="0"/>
          <w:bCs w:val="0"/>
          <w:color w:val="000000" w:themeColor="text1"/>
          <w:sz w:val="22"/>
          <w:szCs w:val="22"/>
        </w:rPr>
        <w:t xml:space="preserve"> productie rode beenmerg</w:t>
      </w:r>
      <w:r>
        <w:br/>
      </w:r>
      <w:r w:rsidRPr="2CD166D1" w:rsidR="194D3C18">
        <w:rPr>
          <w:b w:val="0"/>
          <w:bCs w:val="0"/>
          <w:color w:val="000000" w:themeColor="text1"/>
          <w:sz w:val="22"/>
          <w:szCs w:val="22"/>
        </w:rPr>
        <w:t>-&gt;zuur</w:t>
      </w:r>
      <w:r w:rsidRPr="2CD166D1" w:rsidR="194D3C18">
        <w:rPr>
          <w:b w:val="0"/>
          <w:bCs w:val="0"/>
          <w:color w:val="000000" w:themeColor="text1"/>
          <w:sz w:val="22"/>
          <w:szCs w:val="22"/>
        </w:rPr>
        <w:t>stofvoorziening</w:t>
      </w:r>
      <w:r w:rsidRPr="2CD166D1" w:rsidR="194D3C18">
        <w:rPr>
          <w:b w:val="0"/>
          <w:bCs w:val="0"/>
          <w:color w:val="000000" w:themeColor="text1"/>
          <w:sz w:val="22"/>
          <w:szCs w:val="22"/>
        </w:rPr>
        <w:t xml:space="preserve"> in de nieren neemt toe; productie epo remt.</w:t>
      </w:r>
    </w:p>
    <w:p w:rsidR="44441DB5" w:rsidP="44441DB5" w:rsidRDefault="44441DB5" w14:paraId="4DB3CDCC" w14:textId="4DB3CDCC" w14:noSpellErr="1">
      <w:pPr>
        <w:pStyle w:val="Normal"/>
      </w:pPr>
      <w:r w:rsidRPr="09AF4722" w:rsidR="44441DB5">
        <w:rPr>
          <w:b w:val="0"/>
          <w:bCs w:val="0"/>
          <w:i w:val="1"/>
          <w:iCs w:val="1"/>
          <w:color w:val="000000" w:themeColor="text1"/>
          <w:sz w:val="22"/>
          <w:szCs w:val="22"/>
          <w:u w:val="single"/>
        </w:rPr>
        <w:t>Witte bloedcellen (leukocyten)</w:t>
      </w:r>
    </w:p>
    <w:p w:rsidR="194D3C18" w:rsidP="194D3C18" w:rsidRDefault="194D3C18" w14:paraId="0C65C1AC" w14:textId="3DE09E45">
      <w:pPr>
        <w:pStyle w:val="Normal"/>
      </w:pP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Ontstaan zowel uit myloïde stamcellen als uit lymfoïde stamcellen.</w:t>
      </w:r>
    </w:p>
    <w:p w:rsidR="194D3C18" w:rsidP="194D3C18" w:rsidRDefault="194D3C18" w14:paraId="3DE09E45" w14:textId="65567EC0">
      <w:pPr>
        <w:pStyle w:val="Normal"/>
      </w:pP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Myloïde stamcel -&gt; myeloblast -&gt; granulocyt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                                  -&gt; monoblast  -&gt; monocyt</w:t>
      </w:r>
    </w:p>
    <w:p w:rsidR="194D3C18" w:rsidP="194D3C18" w:rsidRDefault="194D3C18" w14:paraId="65567EC0" w14:textId="5F5E0321">
      <w:pPr>
        <w:pStyle w:val="Normal"/>
      </w:pP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Lymfoïde stamcel -&gt; t-lymfocyt en b-lymfocyt</w:t>
      </w:r>
    </w:p>
    <w:p w:rsidR="194D3C18" w:rsidP="194D3C18" w:rsidRDefault="194D3C18" w14:paraId="5F5E0321" w14:textId="4F540227">
      <w:pPr>
        <w:pStyle w:val="Normal"/>
      </w:pP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Granuloctyten: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gelobde kern en cytoplasma (korrelig)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onderverdeeld in; 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neutrofiele, -&gt; vernietigen bacteriën door fagocytose</w:t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eosinofiele  -&gt; vernietigen larven (parasieten) en antigeen-antistofcomplexen (ook fagocytose)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en basofiele granulocyten -&gt; zorgen voor ontstekingsreacties</w:t>
      </w:r>
    </w:p>
    <w:p w:rsidR="194D3C18" w:rsidP="194D3C18" w:rsidRDefault="194D3C18" w14:paraId="4F540227" w14:textId="604294E9">
      <w:pPr>
        <w:pStyle w:val="Normal"/>
      </w:pP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Ze fagocyteren (ze ''eten'' als het ware de bacterie op)</w:t>
      </w:r>
      <w:r>
        <w:br/>
      </w:r>
      <w:r w:rsidRPr="2CD166D1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als de granulocyt hierbij zelf ook sterft dan on</w:t>
      </w:r>
      <w:r w:rsidRPr="2CD166D1" w:rsidR="2CD166D1">
        <w:rPr>
          <w:b w:val="0"/>
          <w:bCs w:val="0"/>
          <w:i w:val="0"/>
          <w:iCs w:val="0"/>
          <w:color w:val="000000" w:themeColor="text1"/>
          <w:sz w:val="22"/>
          <w:szCs w:val="22"/>
        </w:rPr>
        <w:t>t</w:t>
      </w:r>
      <w:r w:rsidRPr="2CD166D1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staat</w:t>
      </w:r>
      <w:r w:rsidRPr="2CD166D1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etter/pus (gevaarlijk; komen nog levende bacterien in voor)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-&gt; macrogafen zorgen er voor dat de resten worden opgeruimd. </w:t>
      </w:r>
    </w:p>
    <w:p w:rsidR="194D3C18" w:rsidP="194D3C18" w:rsidRDefault="194D3C18" w14:paraId="0487B260" w14:textId="2E4870B2">
      <w:pPr>
        <w:pStyle w:val="Normal"/>
      </w:pP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Monocyten: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meestal rond van vorm; maar kan veranderen. Kern is rond tot gelobd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heten in weefsels macrofagen (vernietigen dode celresten door fagocytose)</w:t>
      </w:r>
    </w:p>
    <w:p w:rsidR="194D3C18" w:rsidP="194D3C18" w:rsidRDefault="194D3C18" w14:paraId="2E4870B2" w14:noSpellErr="1" w14:textId="6FB02561">
      <w:pPr>
        <w:pStyle w:val="Normal"/>
      </w:pP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T-lymfocyten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meestal rond van vorm; kern vult vrijwel hele cel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zorgt voor afweer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B-lymfocyten</w:t>
      </w:r>
      <w:r>
        <w:br/>
      </w:r>
      <w:r w:rsidRPr="194D3C18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meestal rond van vorm; geen kern</w:t>
      </w:r>
      <w:r>
        <w:br/>
      </w:r>
      <w:r w:rsidRPr="2CD166D1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on</w:t>
      </w:r>
      <w:r w:rsidRPr="2CD166D1" w:rsidR="2CD166D1">
        <w:rPr>
          <w:b w:val="0"/>
          <w:bCs w:val="0"/>
          <w:i w:val="0"/>
          <w:iCs w:val="0"/>
          <w:color w:val="000000" w:themeColor="text1"/>
          <w:sz w:val="22"/>
          <w:szCs w:val="22"/>
        </w:rPr>
        <w:t>t</w:t>
      </w:r>
      <w:r w:rsidRPr="2CD166D1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>staan</w:t>
      </w:r>
      <w:r w:rsidRPr="2CD166D1" w:rsidR="194D3C18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 plasmacellen (die antistoffen vormen)</w:t>
      </w:r>
    </w:p>
    <w:p w:rsidR="44441DB5" w:rsidP="44441DB5" w:rsidRDefault="44441DB5" w14:paraId="68E1C50F" w14:textId="68E1C50F" w14:noSpellErr="1">
      <w:pPr>
        <w:pStyle w:val="Normal"/>
      </w:pPr>
      <w:r w:rsidRPr="09AF4722" w:rsidR="44441DB5">
        <w:rPr>
          <w:b w:val="0"/>
          <w:bCs w:val="0"/>
          <w:i w:val="1"/>
          <w:iCs w:val="1"/>
          <w:color w:val="000000" w:themeColor="text1"/>
          <w:sz w:val="22"/>
          <w:szCs w:val="22"/>
          <w:u w:val="single"/>
        </w:rPr>
        <w:t>Bloedplaatjes (trombocyten)</w:t>
      </w:r>
    </w:p>
    <w:p w:rsidR="200D1FBC" w:rsidP="200D1FBC" w:rsidRDefault="200D1FBC" w14:paraId="200D1FBC" w14:noSpellErr="1" w14:textId="200D1FBC">
      <w:pPr>
        <w:pStyle w:val="Normal"/>
      </w:pP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 xml:space="preserve">Zijn geen cellen -&gt; delen van uiteengevallen cellen </w:t>
      </w:r>
    </w:p>
    <w:p w:rsidR="200D1FBC" w:rsidP="200D1FBC" w:rsidRDefault="200D1FBC" w14:paraId="4D7DB3BD" w14:noSpellErr="1" w14:textId="4D7DB3BD">
      <w:pPr>
        <w:pStyle w:val="Normal"/>
      </w:pP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Bloedstolling:</w:t>
      </w:r>
    </w:p>
    <w:p w:rsidR="200D1FBC" w:rsidP="200D1FBC" w:rsidRDefault="200D1FBC" w14:paraId="6DA2401F" w14:noSpellErr="1" w14:textId="6DA2401F">
      <w:pPr>
        <w:pStyle w:val="Normal"/>
      </w:pP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Bloedvat word beschadigd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bloedplaatjes blijven vastkleven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propje bloedplaatjes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de bloedplaatjes gaan ten gronde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komt fibrinogeen en stollingsfactoren (calciumionen) vrij. (vitamine K is hiervoor nodig)</w:t>
      </w:r>
    </w:p>
    <w:p w:rsidR="200D1FBC" w:rsidP="200D1FBC" w:rsidRDefault="200D1FBC" w14:paraId="30DF856B" w14:textId="30DF856B">
      <w:pPr>
        <w:pStyle w:val="Normal"/>
      </w:pP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protrombine wordt omgezet in trombine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door trombine word fibrinogeen omgezet in fibrine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fibrine vormt een netwerk van draden -&gt; bloedcellen blijven hangen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Dit proces herhaald zich totdat de wond geheel is afgesloten.</w:t>
      </w:r>
    </w:p>
    <w:p w:rsidR="200D1FBC" w:rsidP="200D1FBC" w:rsidRDefault="200D1FBC" w14:paraId="56C135E3" w14:noSpellErr="1" w14:textId="56C135E3">
      <w:pPr>
        <w:pStyle w:val="Normal"/>
      </w:pP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Bloedstolsel is gevormd -&gt; fibrinedraden trekken zich samen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uit het stolsel word bloedserum geperst (bloedplasma zonder fibrinogeen)</w:t>
      </w:r>
      <w:r>
        <w:br/>
      </w: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-&gt; uitdroging -&gt; korst</w:t>
      </w:r>
    </w:p>
    <w:p w:rsidR="200D1FBC" w:rsidP="200D1FBC" w:rsidRDefault="200D1FBC" w14:paraId="19B5057B" w14:noSpellErr="1" w14:textId="19B5057B">
      <w:pPr>
        <w:pStyle w:val="Normal"/>
      </w:pPr>
      <w:r w:rsidRPr="200D1FBC" w:rsidR="200D1FBC">
        <w:rPr>
          <w:b w:val="0"/>
          <w:bCs w:val="0"/>
          <w:i w:val="0"/>
          <w:iCs w:val="0"/>
          <w:color w:val="000000" w:themeColor="text1"/>
          <w:sz w:val="22"/>
          <w:szCs w:val="22"/>
        </w:rPr>
        <w:t>Na tijd word fibrine afgebroken waardoor polypeptiden ontstaan. De afbraak is onder invloed van plasmine.</w:t>
      </w:r>
    </w:p>
    <w:p w:rsidR="44441DB5" w:rsidP="44441DB5" w:rsidRDefault="44441DB5" w14:paraId="39BE5977" w14:textId="39BE5977" w14:noSpellErr="1">
      <w:pPr>
        <w:pStyle w:val="Normal"/>
      </w:pPr>
      <w:r w:rsidRPr="09AF4722" w:rsidR="44441DB5">
        <w:rPr>
          <w:b w:val="0"/>
          <w:bCs w:val="0"/>
          <w:i w:val="1"/>
          <w:iCs w:val="1"/>
          <w:color w:val="000000" w:themeColor="text1"/>
          <w:sz w:val="22"/>
          <w:szCs w:val="22"/>
          <w:u w:val="single"/>
        </w:rPr>
        <w:t>Bloedplasma</w:t>
      </w:r>
    </w:p>
    <w:p w:rsidR="44441DB5" w:rsidP="44441DB5" w:rsidRDefault="44441DB5" w14:paraId="09DC049E" w14:noSpellErr="1" w14:textId="74E47C3A">
      <w:pPr>
        <w:pStyle w:val="Normal"/>
      </w:pPr>
      <w:r w:rsidR="74E47C3A">
        <w:rPr/>
        <w:t>55% van je bloed is bloedplasma</w:t>
      </w:r>
      <w:r>
        <w:br/>
      </w:r>
      <w:r w:rsidR="74E47C3A">
        <w:rPr/>
        <w:t>Sommige lossen goed op in plasma (zoals glucose, melkzuur en ureum)</w:t>
      </w:r>
      <w:r>
        <w:br/>
      </w:r>
      <w:r w:rsidR="74E47C3A">
        <w:rPr/>
        <w:t xml:space="preserve">Sommige niet, die moeten worden gebonden aan plasma-eiwitten. </w:t>
      </w:r>
    </w:p>
    <w:p w:rsidR="74E47C3A" w:rsidP="74E47C3A" w:rsidRDefault="74E47C3A" w14:paraId="74E47C3A" w14:textId="2BA4AB0A">
      <w:pPr>
        <w:pStyle w:val="Normal"/>
      </w:pPr>
      <w:r w:rsidR="74E47C3A">
        <w:rPr/>
        <w:t>Bestaat uit:</w:t>
      </w:r>
      <w:r>
        <w:br/>
      </w:r>
      <w:r w:rsidR="74E47C3A">
        <w:rPr/>
        <w:t xml:space="preserve">Water -&gt; oplosmiddel voor stoffen, transport medium voor vaste bestanddelen, verdeling                                  </w:t>
      </w:r>
      <w:r w:rsidR="74E47C3A">
        <w:rPr/>
        <w:t>warmte</w:t>
      </w:r>
      <w:r>
        <w:br/>
      </w:r>
      <w:r w:rsidR="74E47C3A">
        <w:rPr/>
        <w:t>Plasma-eiwitten zoals:</w:t>
      </w:r>
      <w:r>
        <w:br/>
      </w:r>
      <w:r w:rsidR="74E47C3A">
        <w:rPr/>
        <w:t>- albuminen -&gt; handhaven druk bloed-weefselvloeistof, regelen bloeddruk, transport steroïden</w:t>
      </w:r>
      <w:r>
        <w:br/>
      </w:r>
      <w:r w:rsidR="74E47C3A">
        <w:rPr/>
        <w:t>- globulinen -&gt; (antistoffen) afweer tegen ziekteverwekkers, transport ijz</w:t>
      </w:r>
      <w:r w:rsidR="74E47C3A">
        <w:rPr/>
        <w:t>er, vetten en vet oplosbare vitamines</w:t>
      </w:r>
      <w:r>
        <w:br/>
      </w:r>
      <w:r w:rsidR="74E47C3A">
        <w:rPr/>
        <w:t>- fibrinogeen</w:t>
      </w:r>
      <w:r w:rsidR="2BA4AB0A">
        <w:rPr/>
        <w:t xml:space="preserve"> -&gt; bloedstolling</w:t>
      </w:r>
      <w:r>
        <w:br/>
      </w:r>
      <w:r w:rsidR="74E47C3A">
        <w:rPr/>
        <w:t>Opgeloste stoffen</w:t>
      </w:r>
      <w:r>
        <w:br/>
      </w:r>
      <w:r w:rsidR="74E47C3A">
        <w:rPr/>
        <w:t>- bijproducten van de stofwisseling in cel</w:t>
      </w:r>
      <w:r w:rsidR="2BA4AB0A">
        <w:rPr/>
        <w:t xml:space="preserve">len </w:t>
      </w:r>
      <w:r>
        <w:br/>
      </w:r>
      <w:r w:rsidR="2BA4AB0A">
        <w:rPr/>
        <w:t>-&gt; afbraakproducten van koolhydraten, eiwitten</w:t>
      </w:r>
      <w:r>
        <w:br/>
      </w:r>
      <w:r w:rsidR="74E47C3A">
        <w:rPr/>
        <w:t>- voedingsstoffen</w:t>
      </w:r>
      <w:r>
        <w:br/>
      </w:r>
      <w:r w:rsidR="2BA4AB0A">
        <w:rPr/>
        <w:t>-&gt; verteringsproducten die in  het darmkanaal zijn opgenomen</w:t>
      </w:r>
      <w:r>
        <w:br/>
      </w:r>
      <w:r w:rsidR="74E47C3A">
        <w:rPr/>
        <w:t>- regelende stoffen</w:t>
      </w:r>
      <w:r>
        <w:br/>
      </w:r>
      <w:r w:rsidR="2BA4AB0A">
        <w:rPr/>
        <w:t>-&gt;  enzymen, hormonen en/of geneesmiddelen</w:t>
      </w:r>
      <w:r>
        <w:br/>
      </w:r>
      <w:r w:rsidR="74E47C3A">
        <w:rPr/>
        <w:t>- gassen</w:t>
      </w:r>
      <w:r>
        <w:br/>
      </w:r>
      <w:r w:rsidR="2BA4AB0A">
        <w:rPr/>
        <w:t>-&gt; koolstofdioxide en zuurstof</w:t>
      </w:r>
      <w:r>
        <w:br/>
      </w:r>
      <w:r w:rsidR="74E47C3A">
        <w:rPr/>
        <w:t>- ionen</w:t>
      </w:r>
      <w:r>
        <w:br/>
      </w:r>
      <w:r w:rsidR="2BA4AB0A">
        <w:rPr/>
        <w:t>-&gt; handhaven van osmotische waarde.</w:t>
      </w:r>
    </w:p>
    <w:p w:rsidR="09AF4722" w:rsidP="09AF4722" w:rsidRDefault="09AF4722" w14:paraId="09AF4722" w14:noSpellErr="1" w14:textId="09AF4722">
      <w:pPr>
        <w:pStyle w:val="Normal"/>
      </w:pPr>
      <w:r w:rsidRPr="09AF4722" w:rsidR="09AF4722">
        <w:rPr>
          <w:b w:val="1"/>
          <w:bCs w:val="1"/>
          <w:sz w:val="24"/>
          <w:szCs w:val="24"/>
        </w:rPr>
        <w:t>Basisstof 3: Het hart</w:t>
      </w:r>
    </w:p>
    <w:p w:rsidR="09AF4722" w:rsidP="09AF4722" w:rsidRDefault="09AF4722" w14:paraId="39D0BFC5" w14:noSpellErr="1" w14:textId="39D0BFC5">
      <w:pPr>
        <w:pStyle w:val="Normal"/>
      </w:pPr>
      <w:r w:rsidRPr="09AF4722" w:rsidR="09AF4722">
        <w:rPr>
          <w:b w:val="0"/>
          <w:bCs w:val="0"/>
          <w:sz w:val="22"/>
          <w:szCs w:val="22"/>
          <w:u w:val="single"/>
        </w:rPr>
        <w:t>Hart bestaat uit:</w:t>
      </w:r>
      <w:r>
        <w:br/>
      </w:r>
      <w:r w:rsidRPr="09AF4722" w:rsidR="09AF4722">
        <w:rPr>
          <w:b w:val="0"/>
          <w:bCs w:val="0"/>
          <w:sz w:val="22"/>
          <w:szCs w:val="22"/>
        </w:rPr>
        <w:t xml:space="preserve">- Boezems (atrium) </w:t>
      </w:r>
      <w:r>
        <w:br/>
      </w:r>
      <w:r w:rsidRPr="09AF4722" w:rsidR="09AF4722">
        <w:rPr>
          <w:b w:val="0"/>
          <w:bCs w:val="0"/>
          <w:sz w:val="22"/>
          <w:szCs w:val="22"/>
        </w:rPr>
        <w:t>- Kamers (ventrikel)</w:t>
      </w:r>
    </w:p>
    <w:tbl>
      <w:tblPr>
        <w:tblStyle w:val="TableGrid"/>
        <w:tblW w:w="0" w:type="auto"/>
        <w:tblInd w:w="0" w:type="dxa"/>
      </w:tblPr>
      <w:tblGrid>
        <w:gridCol w:w="4513"/>
        <w:gridCol w:w="4513"/>
      </w:tblGrid>
      <w:tr w:rsidR="09AF4722" w:rsidTr="09AF4722" w14:paraId="653B7BC8">
        <w:tc>
          <w:tcPr>
            <w:tcW w:w="4513" w:type="dxa"/>
          </w:tcPr>
          <w:p w:rsidR="09AF4722" w:rsidP="09AF4722" w:rsidRDefault="09AF4722" w14:paraId="3586014A" w14:noSpellErr="1" w14:textId="653B7BC8">
            <w:pPr>
              <w:pStyle w:val="Normal"/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Rechterharthelft</w:t>
            </w:r>
          </w:p>
        </w:tc>
        <w:tc>
          <w:tcPr>
            <w:tcW w:w="4513" w:type="dxa"/>
          </w:tcPr>
          <w:p w:rsidR="09AF4722" w:rsidP="09AF4722" w:rsidRDefault="09AF4722" w14:paraId="2BF76047" w14:noSpellErr="1" w14:textId="08181A38">
            <w:pPr>
              <w:pStyle w:val="Normal"/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Linkerharthelft</w:t>
            </w:r>
          </w:p>
        </w:tc>
      </w:tr>
      <w:tr w:rsidR="09AF4722" w:rsidTr="09AF4722" w14:paraId="08181A38">
        <w:tc>
          <w:tcPr>
            <w:tcW w:w="4513" w:type="dxa"/>
          </w:tcPr>
          <w:p w:rsidR="09AF4722" w:rsidP="09AF4722" w:rsidRDefault="09AF4722" w14:paraId="6B49BBE7" w14:noSpellErr="1" w14:textId="3586014A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zuurstofarm bloed komt via de onderste/bovenste holle ader in de rechterboezem</w:t>
            </w:r>
          </w:p>
          <w:p w:rsidR="09AF4722" w:rsidP="09AF4722" w:rsidRDefault="09AF4722" w14:paraId="576B2671" w14:noSpellErr="1" w14:textId="2BF76047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Rechterboezem -&gt; rechterkamer</w:t>
            </w:r>
          </w:p>
          <w:p w:rsidR="09AF4722" w:rsidP="09AF4722" w:rsidRDefault="09AF4722" w14:paraId="575D196C" w14:noSpellErr="1" w14:textId="6B49BBE7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 xml:space="preserve">Rechterkamer pompt het bloed de longslagader in </w:t>
            </w:r>
          </w:p>
          <w:p w:rsidR="09AF4722" w:rsidP="09AF4722" w:rsidRDefault="09AF4722" w14:paraId="3ECAF048" w14:noSpellErr="1" w14:textId="576B2671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Longslagader vertakt in longhaarvaten</w:t>
            </w:r>
          </w:p>
        </w:tc>
        <w:tc>
          <w:tcPr>
            <w:tcW w:w="4513" w:type="dxa"/>
          </w:tcPr>
          <w:p w:rsidR="09AF4722" w:rsidP="09AF4722" w:rsidRDefault="09AF4722" w14:paraId="13A25DD0" w14:noSpellErr="1" w14:textId="575D196C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Bloed stroomt terug in longaders (zuurstofrijk)</w:t>
            </w:r>
          </w:p>
          <w:p w:rsidR="09AF4722" w:rsidP="09AF4722" w:rsidRDefault="09AF4722" w14:paraId="21E83091" w14:noSpellErr="1" w14:textId="3ECAF048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Mondt uit in linkerboezem</w:t>
            </w:r>
          </w:p>
          <w:p w:rsidR="09AF4722" w:rsidP="09AF4722" w:rsidRDefault="09AF4722" w14:paraId="45192092" w14:noSpellErr="1" w14:textId="13A25DD0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Linkerboezem -&gt; linkerkamer</w:t>
            </w:r>
          </w:p>
          <w:p w:rsidR="09AF4722" w:rsidP="09AF4722" w:rsidRDefault="09AF4722" w14:paraId="27A515C1" w14:noSpellErr="1" w14:textId="21E83091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Linkerkamer</w:t>
            </w:r>
            <w:r w:rsidRPr="09AF4722" w:rsidR="09AF4722">
              <w:rPr>
                <w:b w:val="0"/>
                <w:bCs w:val="0"/>
                <w:sz w:val="22"/>
                <w:szCs w:val="22"/>
              </w:rPr>
              <w:t xml:space="preserve"> pompt het bloed de aorta in.</w:t>
            </w:r>
          </w:p>
          <w:p w:rsidR="09AF4722" w:rsidP="09AF4722" w:rsidRDefault="09AF4722" w14:paraId="43821656" w14:noSpellErr="1" w14:textId="45192092">
            <w:pPr>
              <w:pStyle w:val="ListParagraph"/>
              <w:numPr>
                <w:ilvl w:val="0"/>
                <w:numId w:val="1"/>
              </w:numPr>
            </w:pPr>
            <w:r w:rsidRPr="09AF4722" w:rsidR="09AF4722">
              <w:rPr>
                <w:b w:val="0"/>
                <w:bCs w:val="0"/>
                <w:sz w:val="22"/>
                <w:szCs w:val="22"/>
              </w:rPr>
              <w:t>Aorta vertakt in slagaders naar de organen toe</w:t>
            </w:r>
          </w:p>
        </w:tc>
      </w:tr>
    </w:tbl>
    <w:p w:rsidR="09AF4722" w:rsidP="09AF4722" w:rsidRDefault="09AF4722" w14:paraId="412DC70A" w14:noSpellErr="1" w14:textId="27A515C1">
      <w:pPr>
        <w:pStyle w:val="Normal"/>
      </w:pPr>
      <w:r>
        <w:br/>
      </w:r>
      <w:r w:rsidRPr="09AF4722" w:rsidR="09AF4722">
        <w:rPr>
          <w:b w:val="0"/>
          <w:bCs w:val="0"/>
          <w:sz w:val="22"/>
          <w:szCs w:val="22"/>
        </w:rPr>
        <w:t xml:space="preserve">- Boezems en kamers zijn gescheiden door hartkleppen (zeilkleppen) </w:t>
      </w:r>
      <w:r>
        <w:br/>
      </w:r>
      <w:r w:rsidRPr="09AF4722" w:rsidR="09AF4722">
        <w:rPr>
          <w:b w:val="0"/>
          <w:bCs w:val="0"/>
          <w:sz w:val="22"/>
          <w:szCs w:val="22"/>
        </w:rPr>
        <w:t>- Aorta heeft halvemaanvormige kleppen (slagaderkleppen)</w:t>
      </w:r>
      <w:r>
        <w:br/>
      </w:r>
      <w:r w:rsidRPr="09AF4722" w:rsidR="09AF4722">
        <w:rPr>
          <w:b w:val="0"/>
          <w:bCs w:val="0"/>
          <w:sz w:val="22"/>
          <w:szCs w:val="22"/>
        </w:rPr>
        <w:t>- Het hart zit in een vlies; het hartzakje (pericardium)</w:t>
      </w:r>
      <w:r>
        <w:br/>
      </w:r>
      <w:r w:rsidRPr="09AF4722" w:rsidR="09AF4722">
        <w:rPr>
          <w:b w:val="0"/>
          <w:bCs w:val="0"/>
          <w:sz w:val="22"/>
          <w:szCs w:val="22"/>
        </w:rPr>
        <w:t>- Over het hart lopen kransslagaders (zuurstofrijk) en kransaders (zuur</w:t>
      </w:r>
      <w:r w:rsidRPr="09AF4722" w:rsidR="09AF4722">
        <w:rPr>
          <w:b w:val="0"/>
          <w:bCs w:val="0"/>
          <w:sz w:val="22"/>
          <w:szCs w:val="22"/>
        </w:rPr>
        <w:t>stofarm)</w:t>
      </w:r>
    </w:p>
    <w:p w:rsidR="09AF4722" w:rsidP="09AF4722" w:rsidRDefault="09AF4722" w14:paraId="0AF9FF54" w14:textId="43821656" w14:noSpellErr="1">
      <w:pPr>
        <w:pStyle w:val="Normal"/>
      </w:pPr>
      <w:r w:rsidRPr="2CD166D1" w:rsidR="09AF4722">
        <w:rPr>
          <w:b w:val="0"/>
          <w:bCs w:val="0"/>
          <w:sz w:val="22"/>
          <w:szCs w:val="22"/>
          <w:u w:val="single"/>
        </w:rPr>
        <w:t>Werking van het hart:</w:t>
      </w:r>
    </w:p>
    <w:p w:rsidR="606A3714" w:rsidP="606A3714" w:rsidRDefault="606A3714" w14:paraId="7AAE683E" w14:noSpellErr="1" w14:textId="1742B9B5">
      <w:pPr>
        <w:pStyle w:val="Normal"/>
      </w:pPr>
      <w:r w:rsidRPr="606A3714" w:rsidR="606A3714">
        <w:rPr>
          <w:b w:val="0"/>
          <w:bCs w:val="0"/>
          <w:sz w:val="22"/>
          <w:szCs w:val="22"/>
          <w:u w:val="none"/>
        </w:rPr>
        <w:t>3 fasen:</w:t>
      </w:r>
      <w:r>
        <w:br/>
      </w:r>
      <w:r w:rsidRPr="606A3714" w:rsidR="606A3714">
        <w:rPr>
          <w:b w:val="0"/>
          <w:bCs w:val="0"/>
          <w:i w:val="1"/>
          <w:iCs w:val="1"/>
          <w:sz w:val="22"/>
          <w:szCs w:val="22"/>
          <w:u w:val="none"/>
        </w:rPr>
        <w:t>Systole (samentrekking van harts</w:t>
      </w:r>
      <w:r w:rsidRPr="606A3714" w:rsidR="606A3714">
        <w:rPr>
          <w:b w:val="0"/>
          <w:bCs w:val="0"/>
          <w:i w:val="1"/>
          <w:iCs w:val="1"/>
          <w:sz w:val="22"/>
          <w:szCs w:val="22"/>
          <w:u w:val="none"/>
        </w:rPr>
        <w:t>pierweef</w:t>
      </w:r>
      <w:r w:rsidRPr="606A3714" w:rsidR="606A3714">
        <w:rPr>
          <w:b w:val="0"/>
          <w:bCs w:val="0"/>
          <w:i w:val="1"/>
          <w:iCs w:val="1"/>
          <w:sz w:val="22"/>
          <w:szCs w:val="22"/>
          <w:u w:val="none"/>
        </w:rPr>
        <w:t>sel)</w:t>
      </w:r>
      <w:r>
        <w:br/>
      </w:r>
      <w:r w:rsidRPr="606A3714" w:rsidR="606A3714">
        <w:rPr>
          <w:rFonts w:ascii="Calibri" w:hAnsi="Calibri" w:eastAsia="Calibri" w:cs="Calibri"/>
          <w:i w:val="1"/>
          <w:iCs w:val="1"/>
          <w:sz w:val="22"/>
          <w:szCs w:val="22"/>
        </w:rPr>
        <w:t>Diastole (ontspanning van hartspierweefsel)</w:t>
      </w:r>
      <w:r>
        <w:br/>
      </w:r>
      <w:r w:rsidRPr="606A3714" w:rsidR="606A3714">
        <w:rPr>
          <w:b w:val="0"/>
          <w:bCs w:val="0"/>
          <w:sz w:val="22"/>
          <w:szCs w:val="22"/>
          <w:u w:val="none"/>
        </w:rPr>
        <w:t>- Systole van boezems vindt gelijktijdig plaats en perst het bloed naar de kamers (dan vindt er diastole in de kamers plaats)</w:t>
      </w:r>
      <w:r>
        <w:br/>
      </w:r>
      <w:r w:rsidRPr="606A3714" w:rsidR="606A3714">
        <w:rPr>
          <w:b w:val="0"/>
          <w:bCs w:val="0"/>
          <w:sz w:val="22"/>
          <w:szCs w:val="22"/>
          <w:u w:val="none"/>
        </w:rPr>
        <w:t>- Systole van de kamers begint als de kamers zijn vol gelopen met bloed (er vindt dan diastole in de boezems plaats)</w:t>
      </w:r>
      <w:r>
        <w:br/>
      </w:r>
      <w:r w:rsidRPr="606A3714" w:rsidR="606A3714">
        <w:rPr>
          <w:b w:val="0"/>
          <w:bCs w:val="0"/>
          <w:sz w:val="22"/>
          <w:szCs w:val="22"/>
          <w:u w:val="none"/>
        </w:rPr>
        <w:t xml:space="preserve">- Als de druk in de kamers hoger is dan de druk in de aorta/longslagaders dan gaan de halvemaanvormige kleppen open. </w:t>
      </w:r>
      <w:r>
        <w:br/>
      </w:r>
      <w:r>
        <w:br/>
      </w:r>
      <w:r w:rsidRPr="606A3714" w:rsidR="606A3714">
        <w:rPr>
          <w:b w:val="0"/>
          <w:bCs w:val="0"/>
          <w:i w:val="1"/>
          <w:iCs w:val="1"/>
          <w:sz w:val="22"/>
          <w:szCs w:val="22"/>
          <w:u w:val="none"/>
        </w:rPr>
        <w:t>Hartpauze</w:t>
      </w:r>
      <w:r>
        <w:br/>
      </w:r>
      <w:r w:rsidRPr="0015F8FD" w:rsidR="606A3714">
        <w:rPr>
          <w:b w:val="0"/>
          <w:bCs w:val="0"/>
          <w:i w:val="0"/>
          <w:iCs w:val="0"/>
          <w:sz w:val="22"/>
          <w:szCs w:val="22"/>
          <w:u w:val="none"/>
        </w:rPr>
        <w:t xml:space="preserve">Tijdens de hartpauze vindt zowel in de boezems als kamers diastole plaats.</w:t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 xml:space="preserve"> Halvemaanvormige kleppen zijn gesloten</w:t>
      </w:r>
    </w:p>
    <w:p w:rsidR="0015F8FD" w:rsidP="0015F8FD" w:rsidRDefault="0015F8FD" w14:paraId="0015F8FD" w14:noSpellErr="1" w14:textId="0A2A1C63">
      <w:pPr>
        <w:pStyle w:val="Normal"/>
      </w:pP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 xml:space="preserve">De eerste harttoon is te horen als door de systole van de kamers de hartkleppen dichtslaan (doffe toon) 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>De tweede harttoon is te horen als de halvemaanvormige kleppen dichtslaan na het eind van de kamersystole (heldere toon)</w:t>
      </w:r>
    </w:p>
    <w:p w:rsidR="0015F8FD" w:rsidP="0015F8FD" w:rsidRDefault="0015F8FD" w14:paraId="0A2A1C63" w14:noSpellErr="1" w14:textId="278E7FB1">
      <w:pPr>
        <w:pStyle w:val="Normal"/>
      </w:pPr>
      <w:r w:rsidRPr="0015F8FD" w:rsidR="0015F8FD">
        <w:rPr>
          <w:b w:val="0"/>
          <w:bCs w:val="0"/>
          <w:i w:val="0"/>
          <w:iCs w:val="0"/>
          <w:sz w:val="22"/>
          <w:szCs w:val="22"/>
          <w:u w:val="single"/>
        </w:rPr>
        <w:t>Het hartritme (hartslagfrequentie)</w:t>
      </w:r>
      <w:r>
        <w:br/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>Rechterboezem heeft de sinusknoop (ofwel SA-knoop/pacemaker)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>-&gt; hieruit worden impulsen naar het spierweefsel in beide boezems gestuurd.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>-&gt; hierdoor ontstaat systole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>Door laag bindweefsel tussen boezems en kamers word de impuls niet verder geleid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>-&gt; atriumventrikelknoop (AV-knoop) ligt tussen de rechterboezem en rechterkamer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 xml:space="preserve">-&gt; hieruit loopt de bundel van His -&gt; loopt tot de punt van beide kamers. 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 xml:space="preserve">-&gt; aan het eind van de boezem systole wordt er een impuls naar de AV-knoop geleidt </w:t>
      </w:r>
      <w:r>
        <w:br/>
      </w: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 xml:space="preserve">-&gt; dan wordt dat impuls weer naar de kamers geleidt. </w:t>
      </w:r>
    </w:p>
    <w:p w:rsidR="0015F8FD" w:rsidP="0015F8FD" w:rsidRDefault="0015F8FD" w14:paraId="278E7FB1" w14:textId="7669B8B9" w14:noSpellErr="1">
      <w:pPr>
        <w:pStyle w:val="Normal"/>
      </w:pPr>
      <w:r w:rsidRPr="0015F8FD" w:rsidR="0015F8FD">
        <w:rPr>
          <w:b w:val="0"/>
          <w:bCs w:val="0"/>
          <w:i w:val="0"/>
          <w:iCs w:val="0"/>
          <w:sz w:val="22"/>
          <w:szCs w:val="22"/>
          <w:u w:val="none"/>
        </w:rPr>
        <w:t xml:space="preserve">Als er storing optreedt tijdens het ontstaan van impulsen kan een kunstmatige pacemaker worden aangebracht, deze produceert regelmatige impulsen. </w:t>
      </w:r>
    </w:p>
    <w:p w:rsidR="2CD166D1" w:rsidP="2CD166D1" w:rsidRDefault="2CD166D1" w14:paraId="2CD166D1" w14:noSpellErr="1" w14:textId="20EEAC2B">
      <w:pPr>
        <w:pStyle w:val="Normal"/>
      </w:pPr>
      <w:r w:rsidRPr="2CD166D1" w:rsidR="2CD166D1">
        <w:rPr>
          <w:b w:val="1"/>
          <w:bCs w:val="1"/>
          <w:i w:val="0"/>
          <w:iCs w:val="0"/>
          <w:sz w:val="24"/>
          <w:szCs w:val="24"/>
          <w:u w:val="none"/>
        </w:rPr>
        <w:t>Basisstof 4; De bloedvaten</w:t>
      </w:r>
    </w:p>
    <w:p w:rsidR="2CD166D1" w:rsidP="2CD166D1" w:rsidRDefault="2CD166D1" w14:paraId="604294E9" w14:textId="50AE64E3">
      <w:pPr>
        <w:pStyle w:val="Normal"/>
      </w:pP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>Van groot naar klein naar groot:</w:t>
      </w:r>
      <w:r>
        <w:br/>
      </w: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>Slagaders (arteriën) -&gt; arteriolen (fijne bloedvaten) -&gt; haarvaten (capillairen) -&gt; venulen (haarvaten samen genomen) -&gt; aders (venen, venulen samen genomen)</w:t>
      </w:r>
    </w:p>
    <w:p w:rsidR="2CD166D1" w:rsidP="2CD166D1" w:rsidRDefault="2CD166D1" w14:paraId="6FB02561" w14:textId="5CAC076F">
      <w:pPr>
        <w:pStyle w:val="Normal"/>
      </w:pP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>Haarvatennet kan bloed uit verschillende arteriolen ontvangen, daardoor is een verstopt capillair geen enorm probleem.</w:t>
      </w:r>
      <w:r>
        <w:br/>
      </w: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 xml:space="preserve">Behalve in de hartspierweefsels, hier is vrijwel geen alternatieve route voor het bloed. </w:t>
      </w:r>
      <w:r>
        <w:br/>
      </w: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 xml:space="preserve">In handen komen shuntbloedvaten voor; </w:t>
      </w:r>
      <w:r>
        <w:br/>
      </w: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 xml:space="preserve">- dit zijn directe verbindingen tussen arteriole en venule. </w:t>
      </w:r>
    </w:p>
    <w:p w:rsidR="2CD166D1" w:rsidP="2CD166D1" w:rsidRDefault="2CD166D1" w14:paraId="1742B9B5" w14:noSpellErr="1" w14:textId="291EA526">
      <w:pPr>
        <w:pStyle w:val="Normal"/>
      </w:pPr>
      <w:r w:rsidRPr="2CD166D1" w:rsidR="2CD166D1">
        <w:rPr>
          <w:b w:val="1"/>
          <w:bCs w:val="1"/>
          <w:i w:val="0"/>
          <w:iCs w:val="0"/>
          <w:sz w:val="24"/>
          <w:szCs w:val="24"/>
          <w:u w:val="none"/>
        </w:rPr>
        <w:t>Basisstof 5; De bloeddruk</w:t>
      </w:r>
    </w:p>
    <w:p w:rsidR="2CD166D1" w:rsidP="2CD166D1" w:rsidRDefault="2CD166D1" w14:paraId="20EEAC2B" w14:noSpellErr="1" w14:textId="6189AB88">
      <w:pPr>
        <w:pStyle w:val="Normal"/>
      </w:pP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>Belangrijkste voor de bloeddruk: de systole van de linkerhartkamer</w:t>
      </w:r>
      <w:r>
        <w:br/>
      </w: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 xml:space="preserve">-&gt; de halvemaanvormige kleppen worden open gedrukt </w:t>
      </w:r>
      <w:r>
        <w:br/>
      </w:r>
      <w:r w:rsidRPr="6189AB88" w:rsidR="2CD166D1">
        <w:rPr>
          <w:b w:val="0"/>
          <w:bCs w:val="0"/>
          <w:i w:val="0"/>
          <w:iCs w:val="0"/>
          <w:sz w:val="24"/>
          <w:szCs w:val="24"/>
          <w:u w:val="none"/>
        </w:rPr>
        <w:t>-&gt; Er zijn systolische bloeddruk en diastolische bloeddrukken te onderscheiden. Systolische bloeddruk is een piek en een diastolische bloeddruk is een dal.</w:t>
      </w:r>
      <w:r w:rsidRPr="6189AB88" w:rsidR="6189AB88">
        <w:rPr>
          <w:b w:val="0"/>
          <w:bCs w:val="0"/>
          <w:i w:val="0"/>
          <w:iCs w:val="0"/>
          <w:sz w:val="24"/>
          <w:szCs w:val="24"/>
          <w:u w:val="none"/>
        </w:rPr>
        <w:t xml:space="preserve"> (systolisch is pompen van het hart, diastolisch is het ontspannen van t hart)</w:t>
      </w:r>
      <w:r>
        <w:br/>
      </w: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>-&gt; de bloeddruk en stoomsnelheid neemt voortdurend af. (is ook voor goede uitwisseling van stoffen)</w:t>
      </w:r>
    </w:p>
    <w:p w:rsidR="2CD166D1" w:rsidP="2CD166D1" w:rsidRDefault="2CD166D1" w14:paraId="50AE64E3" w14:textId="53A654C0">
      <w:pPr>
        <w:pStyle w:val="Normal"/>
      </w:pP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>Als de aders geen kleppen hadden, dan had het bloed weer terug gestroomd.</w:t>
      </w:r>
      <w:r>
        <w:br/>
      </w:r>
      <w:r w:rsidRPr="2CD166D1" w:rsidR="2CD166D1">
        <w:rPr>
          <w:b w:val="0"/>
          <w:bCs w:val="0"/>
          <w:i w:val="0"/>
          <w:iCs w:val="0"/>
          <w:sz w:val="24"/>
          <w:szCs w:val="24"/>
          <w:u w:val="none"/>
        </w:rPr>
        <w:t>-&gt; ook slagaders helpen met het voortstuwen van het zuurstofarme bloed.</w:t>
      </w:r>
    </w:p>
    <w:p w:rsidR="09AF4722" w:rsidP="09AF4722" w:rsidRDefault="09AF4722" w14:paraId="4C9A9DEB" w14:noSpellErr="1" w14:textId="787D7AFF">
      <w:pPr>
        <w:pStyle w:val="Normal"/>
      </w:pPr>
      <w:r w:rsidR="6189AB88">
        <w:rPr/>
        <w:t>Regeling van de bloeddruk:</w:t>
      </w:r>
      <w:r>
        <w:br/>
      </w:r>
      <w:r w:rsidR="6189AB88">
        <w:rPr/>
        <w:t>-&gt; Bloeddruk wordt waargenomen door baroreceptoren in halsslagaders en aorta.</w:t>
      </w:r>
      <w:r>
        <w:br/>
      </w:r>
      <w:r w:rsidR="6189AB88">
        <w:rPr/>
        <w:t>-&gt; doorgegeven aan hersenstam</w:t>
      </w:r>
      <w:r>
        <w:br/>
      </w:r>
      <w:r w:rsidR="6189AB88">
        <w:rPr/>
        <w:t>-&gt; autonome zenuwstelsel wordt het hartritme en/of slagvolume aangepast.</w:t>
      </w:r>
      <w:r>
        <w:br/>
      </w:r>
      <w:r w:rsidR="6189AB88">
        <w:rPr/>
        <w:t>-&gt; kan ook vasoconstrictie (vernauwing) of vasodilatatie (verwijding) plaats vinden</w:t>
      </w:r>
    </w:p>
    <w:p w:rsidR="6189AB88" w:rsidP="6189AB88" w:rsidRDefault="6189AB88" w14:paraId="6189AB88" w14:noSpellErr="1" w14:textId="72922881">
      <w:pPr>
        <w:pStyle w:val="Normal"/>
      </w:pPr>
      <w:r w:rsidR="6189AB88">
        <w:rPr/>
        <w:t>De negatieve terugkoppeling:</w:t>
      </w:r>
    </w:p>
    <w:p w:rsidR="6189AB88" w:rsidP="6189AB88" w:rsidRDefault="6189AB88" w14:paraId="787D7AFF" w14:noSpellErr="1" w14:textId="5E3817CE">
      <w:pPr>
        <w:pStyle w:val="ListParagraph"/>
        <w:numPr>
          <w:ilvl w:val="0"/>
          <w:numId w:val="2"/>
        </w:numPr>
      </w:pPr>
      <w:r w:rsidR="6189AB88">
        <w:rPr/>
        <w:t>Invloed van buiten af (bijvoorbeeld een bloeding)</w:t>
      </w:r>
    </w:p>
    <w:p w:rsidR="6189AB88" w:rsidP="6189AB88" w:rsidRDefault="6189AB88" w14:paraId="72922881" w14:noSpellErr="1" w14:textId="1550D843">
      <w:pPr>
        <w:pStyle w:val="ListParagraph"/>
        <w:numPr>
          <w:ilvl w:val="0"/>
          <w:numId w:val="2"/>
        </w:numPr>
      </w:pPr>
      <w:r w:rsidR="6189AB88">
        <w:rPr/>
        <w:t>Bloeddruk neemt af</w:t>
      </w:r>
    </w:p>
    <w:p w:rsidR="6189AB88" w:rsidP="6189AB88" w:rsidRDefault="6189AB88" w14:paraId="5E3817CE" w14:noSpellErr="1" w14:textId="2204464B">
      <w:pPr>
        <w:pStyle w:val="ListParagraph"/>
        <w:numPr>
          <w:ilvl w:val="0"/>
          <w:numId w:val="2"/>
        </w:numPr>
      </w:pPr>
      <w:r w:rsidR="6189AB88">
        <w:rPr/>
        <w:t>Baroreceptoren nemen de bloeddruk waar</w:t>
      </w:r>
    </w:p>
    <w:p w:rsidR="6189AB88" w:rsidP="6189AB88" w:rsidRDefault="6189AB88" w14:paraId="1550D843" w14:textId="17050710">
      <w:pPr>
        <w:pStyle w:val="ListParagraph"/>
        <w:numPr>
          <w:ilvl w:val="0"/>
          <w:numId w:val="2"/>
        </w:numPr>
      </w:pPr>
      <w:r w:rsidR="6189AB88">
        <w:rPr/>
        <w:t xml:space="preserve">hersenstam -&gt; verhoogde activiteit orthosympatisch zenuwstelsel  </w:t>
      </w:r>
      <w:r>
        <w:br/>
      </w:r>
      <w:r w:rsidR="6189AB88">
        <w:rPr/>
        <w:t>en hormoonafgifte door bijniermerg</w:t>
      </w:r>
    </w:p>
    <w:p w:rsidR="6189AB88" w:rsidP="6189AB88" w:rsidRDefault="6189AB88" w14:paraId="2204464B" w14:noSpellErr="1" w14:textId="5ECBEB21">
      <w:pPr>
        <w:pStyle w:val="ListParagraph"/>
        <w:numPr>
          <w:ilvl w:val="0"/>
          <w:numId w:val="2"/>
        </w:numPr>
      </w:pPr>
      <w:r w:rsidR="6189AB88">
        <w:rPr/>
        <w:t>Hart; slagvolume en hartritme nemen toe, bloedvaten; vasoconstrictie</w:t>
      </w:r>
    </w:p>
    <w:p w:rsidR="6189AB88" w:rsidP="6189AB88" w:rsidRDefault="6189AB88" w14:paraId="17050710" w14:noSpellErr="1" w14:textId="2195F8AC">
      <w:pPr>
        <w:pStyle w:val="ListParagraph"/>
        <w:numPr>
          <w:ilvl w:val="0"/>
          <w:numId w:val="2"/>
        </w:numPr>
      </w:pPr>
      <w:r w:rsidR="6189AB88">
        <w:rPr/>
        <w:t>Bloeddruk neemt toe</w:t>
      </w:r>
    </w:p>
    <w:p w:rsidR="6189AB88" w:rsidP="6189AB88" w:rsidRDefault="6189AB88" w14:paraId="5ECBEB21" w14:noSpellErr="1" w14:textId="31D690E7">
      <w:pPr>
        <w:pStyle w:val="ListParagraph"/>
        <w:numPr>
          <w:ilvl w:val="0"/>
          <w:numId w:val="2"/>
        </w:numPr>
      </w:pPr>
      <w:r w:rsidR="6189AB88">
        <w:rPr/>
        <w:t>Homeostase wordt hersteld.</w:t>
      </w:r>
    </w:p>
    <w:p w:rsidR="6189AB88" w:rsidP="6189AB88" w:rsidRDefault="6189AB88" w14:paraId="2195F8AC" w14:textId="03AAED1B">
      <w:pPr>
        <w:pStyle w:val="Normal"/>
      </w:pPr>
      <w:r w:rsidR="6189AB88">
        <w:rPr/>
        <w:t>Alles wat de bloeddruk beinvloed; blz 131</w:t>
      </w:r>
    </w:p>
    <w:p w:rsidR="6189AB88" w:rsidP="6189AB88" w:rsidRDefault="6189AB88" w14:paraId="31D690E7" w14:noSpellErr="1" w14:textId="0E5CC03D">
      <w:pPr>
        <w:pStyle w:val="Normal"/>
      </w:pPr>
      <w:r w:rsidR="6189AB88">
        <w:rPr/>
        <w:t>Meting van de bloeddruk:</w:t>
      </w:r>
    </w:p>
    <w:p w:rsidR="6189AB88" w:rsidP="6189AB88" w:rsidRDefault="6189AB88" w14:paraId="03AAED1B" w14:noSpellErr="1" w14:textId="0FCDAB36">
      <w:pPr>
        <w:pStyle w:val="ListParagraph"/>
        <w:numPr>
          <w:ilvl w:val="0"/>
          <w:numId w:val="3"/>
        </w:numPr>
      </w:pPr>
      <w:r w:rsidR="6189AB88">
        <w:rPr/>
        <w:t>De manchet wordt opgepompt tot een druk hoger dan de systolische druk</w:t>
      </w:r>
    </w:p>
    <w:p w:rsidR="6189AB88" w:rsidP="6189AB88" w:rsidRDefault="6189AB88" w14:paraId="0E5CC03D" w14:noSpellErr="1" w14:textId="130B00B7">
      <w:pPr>
        <w:pStyle w:val="ListParagraph"/>
        <w:numPr>
          <w:ilvl w:val="0"/>
          <w:numId w:val="3"/>
        </w:numPr>
      </w:pPr>
      <w:r w:rsidR="6189AB88">
        <w:rPr/>
        <w:t>De lucht wordt langzaam los gelaten -&gt; druk is net onder de systolische bloeddruk -&gt; bovendruk</w:t>
      </w:r>
    </w:p>
    <w:p w:rsidR="6189AB88" w:rsidP="6189AB88" w:rsidRDefault="6189AB88" w14:paraId="0FCDAB36" w14:noSpellErr="1" w14:textId="79E2137F">
      <w:pPr>
        <w:pStyle w:val="ListParagraph"/>
        <w:numPr>
          <w:ilvl w:val="0"/>
          <w:numId w:val="3"/>
        </w:numPr>
      </w:pPr>
      <w:r w:rsidR="6189AB88">
        <w:rPr/>
        <w:t>De lucht wordt vrijwel geheel los gelaten -&gt; druk onder diastolische bloeddruk -&gt; onderdruk</w:t>
      </w:r>
    </w:p>
    <w:p w:rsidR="6189AB88" w:rsidP="6189AB88" w:rsidRDefault="6189AB88" w14:paraId="130B00B7" w14:noSpellErr="1" w14:textId="50437717">
      <w:pPr>
        <w:pStyle w:val="Normal"/>
      </w:pPr>
      <w:r w:rsidR="6189AB88">
        <w:rPr/>
        <w:t>Hart- en vaatziekten</w:t>
      </w:r>
    </w:p>
    <w:p w:rsidR="6189AB88" w:rsidP="6189AB88" w:rsidRDefault="6189AB88" w14:paraId="79E2137F" w14:noSpellErr="1" w14:textId="6F807E7E">
      <w:pPr>
        <w:pStyle w:val="Normal"/>
      </w:pPr>
      <w:r w:rsidR="6189AB88">
        <w:rPr/>
        <w:t>Er kan cholesterol worden afgezet tegen de wand van bloedvaten</w:t>
      </w:r>
      <w:r>
        <w:br/>
      </w:r>
      <w:r w:rsidR="6189AB88">
        <w:rPr/>
        <w:t>Ook kan er kalk worden afgezet, waardoor slagaders stijver en minder elastisch worden</w:t>
      </w:r>
      <w:r>
        <w:br/>
      </w:r>
      <w:r w:rsidR="6189AB88">
        <w:rPr/>
        <w:t>-&gt; atherosclerose</w:t>
      </w:r>
      <w:r>
        <w:br/>
      </w:r>
      <w:r w:rsidR="6189AB88">
        <w:rPr/>
        <w:t>Ook kan door kalk de bloedvatwand kapot worden gemaakt</w:t>
      </w:r>
      <w:r>
        <w:br/>
      </w:r>
      <w:r w:rsidR="6189AB88">
        <w:rPr/>
        <w:t>-&gt; ontstaan inwendige bloedingen</w:t>
      </w:r>
      <w:r>
        <w:br/>
      </w:r>
      <w:r w:rsidR="6189AB88">
        <w:rPr/>
        <w:t>-&gt; bloedplaatjes gaan sneller kapot door ruwe wand -&gt; bloedstolsel in bloedvaten</w:t>
      </w:r>
      <w:r>
        <w:br/>
      </w:r>
      <w:r w:rsidR="6189AB88">
        <w:rPr/>
        <w:t>-&gt; kan lijden tot trombose (verstopt bloedvat)</w:t>
      </w:r>
      <w:r>
        <w:br/>
      </w:r>
      <w:r w:rsidR="6189AB88">
        <w:rPr/>
        <w:t>-&gt; gebeurd dit bij 1 of meerder vertakkingen van kransslagaders -&gt; hartinfarct</w:t>
      </w:r>
      <w:r>
        <w:br/>
      </w:r>
      <w:r w:rsidR="6189AB88">
        <w:rPr/>
        <w:t>Hier door stijgt de bloeddruk en moet het hart grotere kracht leveren om het bloed rond te pompen.</w:t>
      </w:r>
    </w:p>
    <w:p w:rsidR="6189AB88" w:rsidP="6189AB88" w:rsidRDefault="6189AB88" w14:paraId="50437717" w14:noSpellErr="1" w14:textId="5E44F710">
      <w:pPr>
        <w:pStyle w:val="Normal"/>
      </w:pPr>
      <w:r w:rsidR="6189AB88">
        <w:rPr/>
        <w:t xml:space="preserve">Bypassoperatie; </w:t>
      </w:r>
      <w:r>
        <w:br/>
      </w:r>
      <w:r w:rsidR="6189AB88">
        <w:rPr/>
        <w:t>- stuk bloedvat wordt als omweg om het hart gelegd om het vernauwde deel heen.</w:t>
      </w:r>
      <w:r>
        <w:br/>
      </w:r>
      <w:r w:rsidR="6189AB88">
        <w:rPr/>
        <w:t>Dotteren:</w:t>
      </w:r>
      <w:r>
        <w:br/>
      </w:r>
      <w:r w:rsidR="6189AB88">
        <w:rPr/>
        <w:t>- Via de lies een slangetje de aorta in om vernauwing met een ballonnetje te verwijden.</w:t>
      </w:r>
    </w:p>
    <w:p w:rsidR="6189AB88" w:rsidP="6189AB88" w:rsidRDefault="6189AB88" w14:paraId="6F807E7E" w14:noSpellErr="1" w14:textId="1FD41561">
      <w:pPr>
        <w:pStyle w:val="Normal"/>
      </w:pPr>
      <w:r w:rsidRPr="6189AB88" w:rsidR="6189AB88">
        <w:rPr>
          <w:b w:val="1"/>
          <w:bCs w:val="1"/>
          <w:sz w:val="24"/>
          <w:szCs w:val="24"/>
        </w:rPr>
        <w:t xml:space="preserve">Basisstof 6; Weefselvloeistof en lymfe </w:t>
      </w:r>
    </w:p>
    <w:p w:rsidR="6189AB88" w:rsidP="6189AB88" w:rsidRDefault="6189AB88" w14:paraId="5E44F710" w14:noSpellErr="1" w14:textId="134588BA">
      <w:pPr>
        <w:pStyle w:val="Normal"/>
      </w:pPr>
      <w:r w:rsidRPr="6189AB88" w:rsidR="6189AB88">
        <w:rPr>
          <w:b w:val="0"/>
          <w:bCs w:val="0"/>
          <w:sz w:val="24"/>
          <w:szCs w:val="24"/>
        </w:rPr>
        <w:t>Weefselvloeistof:</w:t>
      </w:r>
      <w:r>
        <w:br/>
      </w:r>
      <w:r w:rsidRPr="6189AB88" w:rsidR="6189AB88">
        <w:rPr>
          <w:b w:val="0"/>
          <w:bCs w:val="0"/>
          <w:sz w:val="24"/>
          <w:szCs w:val="24"/>
        </w:rPr>
        <w:t>-&gt; toevoer van zuurstof en voedingsstoffen naar cellen toe</w:t>
      </w:r>
      <w:r>
        <w:br/>
      </w:r>
      <w:r w:rsidRPr="6189AB88" w:rsidR="6189AB88">
        <w:rPr>
          <w:b w:val="0"/>
          <w:bCs w:val="0"/>
          <w:sz w:val="24"/>
          <w:szCs w:val="24"/>
        </w:rPr>
        <w:t>-&gt; afvoer van koolstofdioxide en afvalstoffen</w:t>
      </w:r>
      <w:r>
        <w:br/>
      </w:r>
      <w:r w:rsidRPr="6189AB88" w:rsidR="6189AB88">
        <w:rPr>
          <w:b w:val="0"/>
          <w:bCs w:val="0"/>
          <w:sz w:val="24"/>
          <w:szCs w:val="24"/>
        </w:rPr>
        <w:t xml:space="preserve">Meeste stoffen worden actief getransporteerd (zuurstof wordt gediffundeerd) </w:t>
      </w:r>
    </w:p>
    <w:p w:rsidR="6189AB88" w:rsidP="6189AB88" w:rsidRDefault="6189AB88" w14:paraId="1FD41561" w14:textId="6927E516">
      <w:pPr>
        <w:pStyle w:val="Normal"/>
      </w:pPr>
      <w:r w:rsidRPr="6189AB88" w:rsidR="6189AB88">
        <w:rPr>
          <w:b w:val="0"/>
          <w:bCs w:val="0"/>
          <w:sz w:val="24"/>
          <w:szCs w:val="24"/>
        </w:rPr>
        <w:t>Er is een v</w:t>
      </w:r>
      <w:r w:rsidRPr="6189AB88" w:rsidR="6189AB88">
        <w:rPr>
          <w:b w:val="0"/>
          <w:bCs w:val="0"/>
          <w:sz w:val="24"/>
          <w:szCs w:val="24"/>
        </w:rPr>
        <w:t>erschil in eiwitconcentratie tussen weefselvloeistof en bloedplasma;</w:t>
      </w:r>
      <w:r>
        <w:br/>
      </w:r>
      <w:r w:rsidRPr="6189AB88" w:rsidR="6189AB88">
        <w:rPr>
          <w:b w:val="0"/>
          <w:bCs w:val="0"/>
          <w:sz w:val="24"/>
          <w:szCs w:val="24"/>
        </w:rPr>
        <w:t>Colloïd-osmotische druk (COD)</w:t>
      </w:r>
      <w:r w:rsidRPr="6189AB88" w:rsidR="6189AB88">
        <w:rPr>
          <w:b w:val="0"/>
          <w:bCs w:val="0"/>
          <w:sz w:val="24"/>
          <w:szCs w:val="24"/>
        </w:rPr>
        <w:t xml:space="preserve"> -&gt; absorptie (vocht word opgenomen)</w:t>
      </w:r>
      <w:r>
        <w:br/>
      </w:r>
      <w:r w:rsidRPr="6189AB88" w:rsidR="6189AB88">
        <w:rPr>
          <w:b w:val="0"/>
          <w:bCs w:val="0"/>
          <w:sz w:val="24"/>
          <w:szCs w:val="24"/>
        </w:rPr>
        <w:t>Aan het begin van de haarvaten is de bloeddruk hoger dan de COD</w:t>
      </w:r>
      <w:r>
        <w:br/>
      </w:r>
      <w:r w:rsidRPr="6189AB88" w:rsidR="6189AB88">
        <w:rPr>
          <w:b w:val="0"/>
          <w:bCs w:val="0"/>
          <w:sz w:val="24"/>
          <w:szCs w:val="24"/>
        </w:rPr>
        <w:t>-&gt; filtratie, vocht verlaat de haarvaten</w:t>
      </w:r>
    </w:p>
    <w:p w:rsidR="6189AB88" w:rsidP="6189AB88" w:rsidRDefault="6189AB88" w14:paraId="134588BA" w14:noSpellErr="1" w14:textId="17757A07">
      <w:pPr>
        <w:pStyle w:val="Normal"/>
      </w:pPr>
      <w:r w:rsidRPr="6189AB88" w:rsidR="6189AB88">
        <w:rPr>
          <w:b w:val="0"/>
          <w:bCs w:val="0"/>
          <w:sz w:val="24"/>
          <w:szCs w:val="24"/>
        </w:rPr>
        <w:t>Niet al het vocht wordt opgenomen, dit wordt opgenomen in lymfevaten en wordt dan lymfe genoemd (die vloeistof)</w:t>
      </w:r>
      <w:r>
        <w:br/>
      </w:r>
      <w:r w:rsidRPr="6189AB88" w:rsidR="6189AB88">
        <w:rPr>
          <w:b w:val="0"/>
          <w:bCs w:val="0"/>
          <w:sz w:val="24"/>
          <w:szCs w:val="24"/>
        </w:rPr>
        <w:t>-&gt; bevat hormonen, afvalstoffen, koolstofdioxide, antistoffen, zuurstof en witte bloedcellen.</w:t>
      </w:r>
      <w:r>
        <w:br/>
      </w:r>
      <w:r w:rsidRPr="6189AB88" w:rsidR="6189AB88">
        <w:rPr>
          <w:b w:val="0"/>
          <w:bCs w:val="0"/>
          <w:sz w:val="24"/>
          <w:szCs w:val="24"/>
        </w:rPr>
        <w:t>De lymfevaten komen in grote lymfevaten terecht; rechterlymfestam en de borstbuis.</w:t>
      </w:r>
      <w:r>
        <w:br/>
      </w:r>
      <w:r w:rsidRPr="6189AB88" w:rsidR="6189AB88">
        <w:rPr>
          <w:b w:val="0"/>
          <w:bCs w:val="0"/>
          <w:sz w:val="24"/>
          <w:szCs w:val="24"/>
        </w:rPr>
        <w:t>-&gt; deze monden uit in aders onder sleutelbeenderen.</w:t>
      </w:r>
    </w:p>
    <w:p w:rsidR="6189AB88" w:rsidP="6189AB88" w:rsidRDefault="6189AB88" w14:paraId="6927E516" w14:noSpellErr="1" w14:textId="6E1E0BE4">
      <w:pPr>
        <w:pStyle w:val="Normal"/>
      </w:pPr>
      <w:r w:rsidRPr="6189AB88" w:rsidR="6189AB88">
        <w:rPr>
          <w:b w:val="0"/>
          <w:bCs w:val="0"/>
          <w:sz w:val="24"/>
          <w:szCs w:val="24"/>
        </w:rPr>
        <w:t>Zowel de kleppen in de lymfevaten, als samentrekking van spieren als de ademhalingsbewegingen bevorderen de lymfestroom (het heeft geen bloeddruk)</w:t>
      </w:r>
    </w:p>
    <w:p w:rsidR="6189AB88" w:rsidP="6189AB88" w:rsidRDefault="6189AB88" w14:paraId="17757A07" w14:noSpellErr="1" w14:textId="0E911FE0">
      <w:pPr>
        <w:pStyle w:val="Normal"/>
      </w:pPr>
      <w:r w:rsidRPr="6189AB88" w:rsidR="6189AB88">
        <w:rPr>
          <w:b w:val="0"/>
          <w:bCs w:val="0"/>
          <w:sz w:val="24"/>
          <w:szCs w:val="24"/>
        </w:rPr>
        <w:t>In lymfeknoppen/klieren wordt de lymfe gezuiverd van ziekteverwekkers.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475C414"/>
  <w:rsids>
    <w:rsidRoot w:val="44441DB5"/>
    <w:rsid w:val="0015F8FD"/>
    <w:rsid w:val="09AF4722"/>
    <w:rsid w:val="194D3C18"/>
    <w:rsid w:val="200D1FBC"/>
    <w:rsid w:val="2BA4AB0A"/>
    <w:rsid w:val="2CD166D1"/>
    <w:rsid w:val="44441DB5"/>
    <w:rsid w:val="606A3714"/>
    <w:rsid w:val="6189AB88"/>
    <w:rsid w:val="74E47C3A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4e95360de98d4d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2012-08-07T03:52:00.0000000Z</dcterms:created>
  <dcterms:modified xsi:type="dcterms:W3CDTF">2012-12-07T13:58:35.5368023Z</dcterms:modified>
  <lastModifiedBy>Kirstenn -</lastModifiedBy>
</coreProperties>
</file>