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F6" w:rsidRDefault="001E4610">
      <w:r w:rsidRPr="001E4610">
        <w:rPr>
          <w:b/>
          <w:noProof/>
          <w:lang w:eastAsia="nl-NL"/>
        </w:rPr>
        <w:pict>
          <v:rect id="_x0000_s1033" style="position:absolute;margin-left:-4.2pt;margin-top:-6.6pt;width:501.75pt;height:192.75pt;z-index:-251658752" strokeweight="2pt"/>
        </w:pict>
      </w:r>
      <w:r w:rsidR="00230588" w:rsidRPr="00230588">
        <w:rPr>
          <w:b/>
        </w:rPr>
        <w:t xml:space="preserve">Titel:  </w:t>
      </w:r>
      <w:r w:rsidR="00230588">
        <w:t>De bijzondere kinderen van mevrouw Peregrine</w:t>
      </w:r>
      <w:r w:rsidR="00230588">
        <w:br/>
      </w:r>
      <w:r w:rsidR="00230588" w:rsidRPr="00230588">
        <w:rPr>
          <w:b/>
        </w:rPr>
        <w:t>Auteur:</w:t>
      </w:r>
      <w:r w:rsidR="00230588">
        <w:t xml:space="preserve">  </w:t>
      </w:r>
      <w:proofErr w:type="spellStart"/>
      <w:r w:rsidR="00230588">
        <w:t>Ransom</w:t>
      </w:r>
      <w:proofErr w:type="spellEnd"/>
      <w:r w:rsidR="00230588">
        <w:t xml:space="preserve"> </w:t>
      </w:r>
      <w:proofErr w:type="spellStart"/>
      <w:r w:rsidR="00230588">
        <w:t>Riggs</w:t>
      </w:r>
      <w:proofErr w:type="spellEnd"/>
      <w:r w:rsidR="00230588">
        <w:t xml:space="preserve">   </w:t>
      </w:r>
      <w:r w:rsidR="00230588">
        <w:tab/>
      </w:r>
      <w:r w:rsidR="00230588" w:rsidRPr="00230588">
        <w:rPr>
          <w:b/>
        </w:rPr>
        <w:t>Vertaler:</w:t>
      </w:r>
      <w:r w:rsidR="00230588">
        <w:t xml:space="preserve"> </w:t>
      </w:r>
      <w:proofErr w:type="spellStart"/>
      <w:r w:rsidR="00230588">
        <w:t>Tine</w:t>
      </w:r>
      <w:proofErr w:type="spellEnd"/>
      <w:r w:rsidR="00230588">
        <w:t xml:space="preserve"> Poesen </w:t>
      </w:r>
      <w:r w:rsidR="00C853FE">
        <w:br/>
      </w:r>
      <w:r w:rsidR="00C853FE" w:rsidRPr="00230588">
        <w:rPr>
          <w:b/>
        </w:rPr>
        <w:t>Uitgeverij, plaats en jaar van uitga</w:t>
      </w:r>
      <w:r w:rsidR="00230588" w:rsidRPr="00230588">
        <w:rPr>
          <w:b/>
        </w:rPr>
        <w:t>ve</w:t>
      </w:r>
      <w:r w:rsidR="00230588">
        <w:t xml:space="preserve">: </w:t>
      </w:r>
      <w:proofErr w:type="spellStart"/>
      <w:r w:rsidR="00230588">
        <w:t>Clavis</w:t>
      </w:r>
      <w:proofErr w:type="spellEnd"/>
      <w:r w:rsidR="00230588">
        <w:t xml:space="preserve"> uitgeverij – Amsterdam - 2012</w:t>
      </w:r>
      <w:r w:rsidR="00C853FE">
        <w:br/>
      </w:r>
      <w:r w:rsidR="00C853FE" w:rsidRPr="00230588">
        <w:rPr>
          <w:b/>
        </w:rPr>
        <w:t>Druk:</w:t>
      </w:r>
      <w:r w:rsidR="00230588">
        <w:t xml:space="preserve"> E</w:t>
      </w:r>
      <w:r w:rsidR="009F7F08">
        <w:t xml:space="preserve">erste </w:t>
      </w:r>
      <w:r w:rsidR="00230588">
        <w:br/>
      </w:r>
      <w:r w:rsidR="00230588" w:rsidRPr="00230588">
        <w:rPr>
          <w:b/>
        </w:rPr>
        <w:t>ISBN-nummer:</w:t>
      </w:r>
      <w:r w:rsidR="00230588">
        <w:t xml:space="preserve"> 978-9044817171</w:t>
      </w:r>
      <w:r w:rsidR="00C853FE">
        <w:br/>
      </w:r>
      <w:r w:rsidR="00C853FE" w:rsidRPr="00230588">
        <w:rPr>
          <w:b/>
        </w:rPr>
        <w:t>Illustrator :</w:t>
      </w:r>
      <w:r w:rsidR="00C853FE">
        <w:t xml:space="preserve"> </w:t>
      </w:r>
      <w:proofErr w:type="spellStart"/>
      <w:r w:rsidR="00230588">
        <w:t>Doogie</w:t>
      </w:r>
      <w:proofErr w:type="spellEnd"/>
      <w:r w:rsidR="00230588">
        <w:t xml:space="preserve"> </w:t>
      </w:r>
      <w:proofErr w:type="spellStart"/>
      <w:r w:rsidR="00230588">
        <w:t>Horner</w:t>
      </w:r>
      <w:proofErr w:type="spellEnd"/>
      <w:r w:rsidR="00230588">
        <w:t xml:space="preserve">/ Studio </w:t>
      </w:r>
      <w:proofErr w:type="spellStart"/>
      <w:r w:rsidR="00230588">
        <w:t>Clavis</w:t>
      </w:r>
      <w:proofErr w:type="spellEnd"/>
      <w:r w:rsidR="00230588">
        <w:tab/>
      </w:r>
      <w:r w:rsidR="00230588" w:rsidRPr="00230588">
        <w:rPr>
          <w:b/>
        </w:rPr>
        <w:t>Foto</w:t>
      </w:r>
      <w:r w:rsidR="00230588">
        <w:rPr>
          <w:b/>
        </w:rPr>
        <w:t xml:space="preserve"> kaft</w:t>
      </w:r>
      <w:r w:rsidR="00230588" w:rsidRPr="00230588">
        <w:rPr>
          <w:b/>
        </w:rPr>
        <w:t>:</w:t>
      </w:r>
      <w:r w:rsidR="00230588">
        <w:t xml:space="preserve"> </w:t>
      </w:r>
      <w:proofErr w:type="spellStart"/>
      <w:r w:rsidR="00230588">
        <w:t>Yefim</w:t>
      </w:r>
      <w:proofErr w:type="spellEnd"/>
      <w:r w:rsidR="00230588">
        <w:t xml:space="preserve"> </w:t>
      </w:r>
      <w:proofErr w:type="spellStart"/>
      <w:r w:rsidR="00230588">
        <w:t>Tovbis</w:t>
      </w:r>
      <w:proofErr w:type="spellEnd"/>
      <w:r w:rsidR="00230588">
        <w:br/>
      </w:r>
      <w:r w:rsidR="00230588">
        <w:rPr>
          <w:b/>
        </w:rPr>
        <w:t xml:space="preserve">De overige foto’s die in het boek werden gebruikt waren </w:t>
      </w:r>
      <w:r w:rsidR="005A3FEC">
        <w:rPr>
          <w:b/>
        </w:rPr>
        <w:t>kwamen allemaal uit verschillende archieven</w:t>
      </w:r>
      <w:r w:rsidR="006521CA">
        <w:rPr>
          <w:b/>
        </w:rPr>
        <w:t xml:space="preserve">(allemaal vermeld op p 380-381 in het boek) : </w:t>
      </w:r>
      <w:r w:rsidR="005A3FEC">
        <w:rPr>
          <w:b/>
        </w:rPr>
        <w:t xml:space="preserve">                                                                                 </w:t>
      </w:r>
      <w:r w:rsidR="006521CA" w:rsidRPr="006521CA">
        <w:t>Robert Jackson</w:t>
      </w:r>
      <w:r w:rsidR="000161FE">
        <w:t xml:space="preserve"> </w:t>
      </w:r>
      <w:r w:rsidR="000161FE" w:rsidRPr="000161FE">
        <w:rPr>
          <w:i/>
          <w:sz w:val="18"/>
          <w:szCs w:val="18"/>
        </w:rPr>
        <w:t>(p  16,18,19,53,55,56,57,67,97,127,128,149,185,201,205,208,235,243,244,246,283,373,379)</w:t>
      </w:r>
      <w:r w:rsidR="000161FE">
        <w:t xml:space="preserve">, </w:t>
      </w:r>
      <w:proofErr w:type="spellStart"/>
      <w:r w:rsidR="000161FE">
        <w:t>Yefim</w:t>
      </w:r>
      <w:proofErr w:type="spellEnd"/>
      <w:r w:rsidR="000161FE">
        <w:t xml:space="preserve"> </w:t>
      </w:r>
      <w:proofErr w:type="spellStart"/>
      <w:r w:rsidR="000161FE">
        <w:t>Tovbis</w:t>
      </w:r>
      <w:proofErr w:type="spellEnd"/>
      <w:r w:rsidR="000161FE">
        <w:t xml:space="preserve"> </w:t>
      </w:r>
      <w:r w:rsidR="000161FE">
        <w:rPr>
          <w:i/>
          <w:sz w:val="18"/>
          <w:szCs w:val="18"/>
        </w:rPr>
        <w:t>(p</w:t>
      </w:r>
      <w:r w:rsidR="00EB4828">
        <w:rPr>
          <w:i/>
          <w:sz w:val="18"/>
          <w:szCs w:val="18"/>
        </w:rPr>
        <w:t xml:space="preserve"> </w:t>
      </w:r>
      <w:r w:rsidR="000161FE">
        <w:rPr>
          <w:i/>
          <w:sz w:val="18"/>
          <w:szCs w:val="18"/>
        </w:rPr>
        <w:t>17</w:t>
      </w:r>
      <w:r w:rsidR="000161FE">
        <w:t xml:space="preserve">), </w:t>
      </w:r>
      <w:r w:rsidR="006521CA" w:rsidRPr="006521CA">
        <w:t>Peter Cohen</w:t>
      </w:r>
      <w:r w:rsidR="000161FE">
        <w:t xml:space="preserve"> </w:t>
      </w:r>
      <w:r w:rsidR="000161FE" w:rsidRPr="00155ABE">
        <w:rPr>
          <w:i/>
          <w:sz w:val="18"/>
          <w:szCs w:val="18"/>
        </w:rPr>
        <w:t>(p</w:t>
      </w:r>
      <w:r w:rsidR="00EB4828">
        <w:rPr>
          <w:i/>
          <w:sz w:val="18"/>
          <w:szCs w:val="18"/>
        </w:rPr>
        <w:t xml:space="preserve"> </w:t>
      </w:r>
      <w:r w:rsidR="000161FE" w:rsidRPr="00155ABE">
        <w:rPr>
          <w:i/>
          <w:sz w:val="18"/>
          <w:szCs w:val="18"/>
        </w:rPr>
        <w:t>54,126,242,293)</w:t>
      </w:r>
      <w:r w:rsidR="006521CA" w:rsidRPr="006521CA">
        <w:t xml:space="preserve">, The </w:t>
      </w:r>
      <w:proofErr w:type="spellStart"/>
      <w:r w:rsidR="006521CA" w:rsidRPr="006521CA">
        <w:t>Thanatos</w:t>
      </w:r>
      <w:proofErr w:type="spellEnd"/>
      <w:r w:rsidR="006521CA" w:rsidRPr="006521CA">
        <w:t xml:space="preserve"> </w:t>
      </w:r>
      <w:proofErr w:type="spellStart"/>
      <w:r w:rsidR="006521CA" w:rsidRPr="006521CA">
        <w:t>Archive</w:t>
      </w:r>
      <w:proofErr w:type="spellEnd"/>
      <w:r w:rsidR="006521CA" w:rsidRPr="006521CA">
        <w:t xml:space="preserve"> </w:t>
      </w:r>
      <w:r w:rsidR="000161FE" w:rsidRPr="00155ABE">
        <w:rPr>
          <w:i/>
          <w:sz w:val="18"/>
          <w:szCs w:val="18"/>
        </w:rPr>
        <w:t>(p</w:t>
      </w:r>
      <w:r w:rsidR="00EB4828">
        <w:rPr>
          <w:i/>
          <w:sz w:val="18"/>
          <w:szCs w:val="18"/>
        </w:rPr>
        <w:t xml:space="preserve"> </w:t>
      </w:r>
      <w:r w:rsidR="000161FE" w:rsidRPr="00155ABE">
        <w:rPr>
          <w:i/>
          <w:sz w:val="18"/>
          <w:szCs w:val="18"/>
        </w:rPr>
        <w:t>125,282)</w:t>
      </w:r>
      <w:r w:rsidR="006521CA" w:rsidRPr="006521CA">
        <w:t xml:space="preserve">, </w:t>
      </w:r>
      <w:proofErr w:type="spellStart"/>
      <w:r w:rsidR="006521CA" w:rsidRPr="006521CA">
        <w:t>Muriel</w:t>
      </w:r>
      <w:proofErr w:type="spellEnd"/>
      <w:r w:rsidR="006521CA" w:rsidRPr="006521CA">
        <w:t xml:space="preserve"> </w:t>
      </w:r>
      <w:proofErr w:type="spellStart"/>
      <w:r w:rsidR="006521CA" w:rsidRPr="006521CA">
        <w:t>Moutet</w:t>
      </w:r>
      <w:proofErr w:type="spellEnd"/>
      <w:r w:rsidR="000161FE">
        <w:t xml:space="preserve"> </w:t>
      </w:r>
      <w:r w:rsidR="000161FE" w:rsidRPr="00155ABE">
        <w:rPr>
          <w:i/>
          <w:sz w:val="18"/>
          <w:szCs w:val="18"/>
        </w:rPr>
        <w:t>(p</w:t>
      </w:r>
      <w:r w:rsidR="00EB4828">
        <w:rPr>
          <w:i/>
          <w:sz w:val="18"/>
          <w:szCs w:val="18"/>
        </w:rPr>
        <w:t xml:space="preserve"> </w:t>
      </w:r>
      <w:r w:rsidR="000161FE" w:rsidRPr="00155ABE">
        <w:rPr>
          <w:i/>
          <w:sz w:val="18"/>
          <w:szCs w:val="18"/>
        </w:rPr>
        <w:t>131)</w:t>
      </w:r>
      <w:r w:rsidR="006521CA" w:rsidRPr="006521CA">
        <w:t xml:space="preserve">, Martin Isaac </w:t>
      </w:r>
      <w:r w:rsidR="000161FE" w:rsidRPr="00155ABE">
        <w:rPr>
          <w:i/>
          <w:sz w:val="18"/>
          <w:szCs w:val="18"/>
        </w:rPr>
        <w:t>(p136)</w:t>
      </w:r>
      <w:r w:rsidR="006521CA" w:rsidRPr="006521CA">
        <w:t xml:space="preserve">, </w:t>
      </w:r>
      <w:proofErr w:type="spellStart"/>
      <w:r w:rsidR="006521CA" w:rsidRPr="006521CA">
        <w:t>Ransom</w:t>
      </w:r>
      <w:proofErr w:type="spellEnd"/>
      <w:r w:rsidR="006521CA" w:rsidRPr="006521CA">
        <w:t xml:space="preserve"> </w:t>
      </w:r>
      <w:proofErr w:type="spellStart"/>
      <w:r w:rsidR="006521CA" w:rsidRPr="006521CA">
        <w:t>Riggs</w:t>
      </w:r>
      <w:proofErr w:type="spellEnd"/>
      <w:r w:rsidR="006521CA" w:rsidRPr="00155ABE">
        <w:rPr>
          <w:i/>
          <w:sz w:val="18"/>
          <w:szCs w:val="18"/>
        </w:rPr>
        <w:t xml:space="preserve"> </w:t>
      </w:r>
      <w:r w:rsidR="000161FE" w:rsidRPr="00155ABE">
        <w:rPr>
          <w:i/>
          <w:sz w:val="18"/>
          <w:szCs w:val="18"/>
        </w:rPr>
        <w:t>(p</w:t>
      </w:r>
      <w:r w:rsidR="00EB4828">
        <w:rPr>
          <w:i/>
          <w:sz w:val="18"/>
          <w:szCs w:val="18"/>
        </w:rPr>
        <w:t xml:space="preserve"> </w:t>
      </w:r>
      <w:r w:rsidR="000161FE" w:rsidRPr="00155ABE">
        <w:rPr>
          <w:i/>
          <w:sz w:val="18"/>
          <w:szCs w:val="18"/>
        </w:rPr>
        <w:t>158,226,271,281)</w:t>
      </w:r>
      <w:r w:rsidR="006521CA" w:rsidRPr="006521CA">
        <w:t xml:space="preserve">, </w:t>
      </w:r>
      <w:proofErr w:type="spellStart"/>
      <w:r w:rsidR="006521CA" w:rsidRPr="006521CA">
        <w:t>Roselyn</w:t>
      </w:r>
      <w:proofErr w:type="spellEnd"/>
      <w:r w:rsidR="006521CA" w:rsidRPr="006521CA">
        <w:t xml:space="preserve"> </w:t>
      </w:r>
      <w:proofErr w:type="spellStart"/>
      <w:r w:rsidR="006521CA" w:rsidRPr="006521CA">
        <w:t>Leibowitz</w:t>
      </w:r>
      <w:proofErr w:type="spellEnd"/>
      <w:r w:rsidR="006521CA" w:rsidRPr="006521CA">
        <w:t xml:space="preserve"> </w:t>
      </w:r>
      <w:r w:rsidR="000161FE" w:rsidRPr="00155ABE">
        <w:rPr>
          <w:i/>
          <w:sz w:val="18"/>
          <w:szCs w:val="18"/>
        </w:rPr>
        <w:t>(p</w:t>
      </w:r>
      <w:r w:rsidR="00EB4828">
        <w:rPr>
          <w:i/>
          <w:sz w:val="18"/>
          <w:szCs w:val="18"/>
        </w:rPr>
        <w:t xml:space="preserve"> </w:t>
      </w:r>
      <w:r w:rsidR="00155ABE" w:rsidRPr="00155ABE">
        <w:rPr>
          <w:i/>
          <w:sz w:val="18"/>
          <w:szCs w:val="18"/>
        </w:rPr>
        <w:t>170,174,332)</w:t>
      </w:r>
      <w:r w:rsidR="006521CA" w:rsidRPr="006521CA">
        <w:t xml:space="preserve">, Julia Lauren </w:t>
      </w:r>
      <w:r w:rsidR="00155ABE" w:rsidRPr="00155ABE">
        <w:rPr>
          <w:i/>
          <w:sz w:val="18"/>
          <w:szCs w:val="18"/>
        </w:rPr>
        <w:t>(p</w:t>
      </w:r>
      <w:r w:rsidR="00EB4828">
        <w:rPr>
          <w:i/>
          <w:sz w:val="18"/>
          <w:szCs w:val="18"/>
        </w:rPr>
        <w:t xml:space="preserve"> </w:t>
      </w:r>
      <w:r w:rsidR="00155ABE" w:rsidRPr="00155ABE">
        <w:rPr>
          <w:i/>
          <w:sz w:val="18"/>
          <w:szCs w:val="18"/>
        </w:rPr>
        <w:t>171)</w:t>
      </w:r>
      <w:r w:rsidR="00155ABE">
        <w:t xml:space="preserve">, </w:t>
      </w:r>
      <w:r w:rsidR="006521CA" w:rsidRPr="006521CA">
        <w:t xml:space="preserve">David </w:t>
      </w:r>
      <w:proofErr w:type="spellStart"/>
      <w:r w:rsidR="006521CA" w:rsidRPr="006521CA">
        <w:t>Bass</w:t>
      </w:r>
      <w:proofErr w:type="spellEnd"/>
      <w:r w:rsidR="006521CA" w:rsidRPr="006521CA">
        <w:t xml:space="preserve"> </w:t>
      </w:r>
      <w:r w:rsidR="00155ABE" w:rsidRPr="00155ABE">
        <w:rPr>
          <w:i/>
          <w:sz w:val="18"/>
          <w:szCs w:val="18"/>
        </w:rPr>
        <w:t>(p</w:t>
      </w:r>
      <w:r w:rsidR="00EB4828">
        <w:rPr>
          <w:i/>
          <w:sz w:val="18"/>
          <w:szCs w:val="18"/>
        </w:rPr>
        <w:t xml:space="preserve"> </w:t>
      </w:r>
      <w:r w:rsidR="00155ABE" w:rsidRPr="00155ABE">
        <w:rPr>
          <w:i/>
          <w:sz w:val="18"/>
          <w:szCs w:val="18"/>
        </w:rPr>
        <w:t>180,230)</w:t>
      </w:r>
      <w:r w:rsidR="00155ABE">
        <w:t xml:space="preserve"> </w:t>
      </w:r>
      <w:r w:rsidR="006521CA" w:rsidRPr="006521CA">
        <w:t xml:space="preserve">en John Van </w:t>
      </w:r>
      <w:proofErr w:type="spellStart"/>
      <w:r w:rsidR="006521CA" w:rsidRPr="006521CA">
        <w:t>Noate</w:t>
      </w:r>
      <w:proofErr w:type="spellEnd"/>
      <w:r w:rsidR="00155ABE">
        <w:t xml:space="preserve"> </w:t>
      </w:r>
      <w:r w:rsidR="00155ABE" w:rsidRPr="00155ABE">
        <w:rPr>
          <w:i/>
          <w:sz w:val="18"/>
          <w:szCs w:val="18"/>
        </w:rPr>
        <w:t>(p</w:t>
      </w:r>
      <w:r w:rsidR="00EB4828">
        <w:rPr>
          <w:i/>
          <w:sz w:val="18"/>
          <w:szCs w:val="18"/>
        </w:rPr>
        <w:t xml:space="preserve"> </w:t>
      </w:r>
      <w:r w:rsidR="00155ABE" w:rsidRPr="00155ABE">
        <w:rPr>
          <w:i/>
          <w:sz w:val="18"/>
          <w:szCs w:val="18"/>
        </w:rPr>
        <w:t>204)</w:t>
      </w:r>
      <w:r w:rsidR="00C853FE" w:rsidRPr="006521CA">
        <w:br/>
      </w:r>
      <w:r w:rsidR="001724D5" w:rsidRPr="006521CA">
        <w:br/>
      </w:r>
      <w:r w:rsidR="00C853FE" w:rsidRPr="00230588">
        <w:rPr>
          <w:b/>
          <w:i/>
          <w:sz w:val="28"/>
          <w:szCs w:val="28"/>
          <w:u w:val="single"/>
        </w:rPr>
        <w:t>Inhoud</w:t>
      </w:r>
      <w:proofErr w:type="gramStart"/>
      <w:r w:rsidR="00C853FE" w:rsidRPr="00230588">
        <w:rPr>
          <w:b/>
          <w:i/>
          <w:sz w:val="28"/>
          <w:szCs w:val="28"/>
          <w:u w:val="single"/>
        </w:rPr>
        <w:t>:</w:t>
      </w:r>
      <w:r w:rsidR="00C853FE">
        <w:br/>
      </w:r>
      <w:r w:rsidR="008270E1">
        <w:t>Het</w:t>
      </w:r>
      <w:proofErr w:type="gramEnd"/>
      <w:r w:rsidR="008270E1">
        <w:t xml:space="preserve"> boek verteld ons het verhaal van de 16-jarige Jacob (Jake) Portman die een hele goede band had met zijn grootvader Abe. De kleine Jake hoorde vaak verhalen van</w:t>
      </w:r>
      <w:r w:rsidR="00040641">
        <w:t xml:space="preserve"> opa Abe over een plek waar magische kinderen</w:t>
      </w:r>
      <w:r w:rsidR="00491F78">
        <w:t xml:space="preserve"> moesten voorstellen</w:t>
      </w:r>
      <w:r w:rsidR="00040641">
        <w:t xml:space="preserve"> en die ondertoezicht waren van ‘de Vogel’ oftewel mevrouw Peregrine ook opa Abe deed mee in zijn eigen verhalen</w:t>
      </w:r>
      <w:r w:rsidR="00491F78">
        <w:t>.</w:t>
      </w:r>
      <w:r w:rsidR="008270E1">
        <w:t xml:space="preserve"> </w:t>
      </w:r>
      <w:r w:rsidR="00491F78">
        <w:t xml:space="preserve">Deze illustreerde hij met oude foto’s. </w:t>
      </w:r>
      <w:r w:rsidR="008270E1">
        <w:t>Maar rond z</w:t>
      </w:r>
      <w:r w:rsidR="00491F78">
        <w:t>ijn twaalfde gelooft Jake de verhalen van zijn opa over het huis niet meer, en al zeker niet de verhalen over de speciale kinderen. Ook zijn Wanneer hij op een wat oudere leeftijd de foto’s herbekijkt is hij er zeker van dat zijn grootvader ze getrukeerd had. Na een gesprek met zijn vader komt hij er achter dat zijn opa deze verhalen ook aan hem vertelde en dat het helemaal geen sprookjes warenmaar griezelverhalen. Hij gelooft de verhalen niet meer en luistert er ook niet meer naar. Jaren verstrijken en Jacob is nu 16 en werkt in</w:t>
      </w:r>
      <w:r w:rsidR="00040641">
        <w:t xml:space="preserve"> een van de bedrijven van zijn oom</w:t>
      </w:r>
      <w:r w:rsidR="00491F78">
        <w:t xml:space="preserve">. Op een dag </w:t>
      </w:r>
      <w:r w:rsidR="00040641">
        <w:t xml:space="preserve">wordt hij </w:t>
      </w:r>
      <w:r w:rsidR="00491F78">
        <w:t>opgebeld op zijn werk en aan de andere kant van de lijn hangt een radeloze opa Abe. Jake gaat samen met een vriend naar het huis van zijn grootvader en na lang zoeken vinden ze hem</w:t>
      </w:r>
      <w:r w:rsidR="00040641">
        <w:t xml:space="preserve"> zo goed als </w:t>
      </w:r>
      <w:r w:rsidR="00491F78">
        <w:t>dood in het bos in zijn achtertuin</w:t>
      </w:r>
      <w:r w:rsidR="00040641">
        <w:t>, zijn laatste woorden blijven in Jake’s hoofd dolen,</w:t>
      </w:r>
      <w:r w:rsidR="00491F78">
        <w:t xml:space="preserve"> ook ziet een vreemd figuur in het bos en sindsdien heeft hij nachtmerries. Na het vinden van een brief kan hij zijn ouders overtuigen om hem naar Wales te laten gaan, de plek waar Abe gewoond heeft in zijn jeugdjaren. </w:t>
      </w:r>
      <w:r w:rsidR="00040641">
        <w:t>Daar vind Jake het huis waar zijn grootvader geleefd heeft. Maar het huis is niet zomaar een huis. Niet ver van het huis staat een portaal, als hij daar doorloopt komt hij terecht op een zonnige septemberdag, 3 september 1940. En daar komt hij erachter dat al de verhalen die zijn grootvader hem vertelden waar zijn, ook die van de magische kinderen. Emma is daar één van en daar schiet Jake het best mee op. Na een dag met de kinderen door gebracht te hebben komt Jake erachter dat ze steeds dezelfde dag opnieuw en opnieuw beleven</w:t>
      </w:r>
      <w:r w:rsidR="00014E37">
        <w:t>.</w:t>
      </w:r>
      <w:r w:rsidR="00490261">
        <w:t xml:space="preserve"> Jake blijft met de kinderen omgaan. De kinderen van mevrouw Peregrine kunnen onmogelijk naar de gewone wereld komen want dan verouderen ze in een snel tempo tot ze de leeftijd hebben gekregen die ze normaal die dag zouden moeten hebben (velen zijn dan al over de 90). Op een dag komt mevrouw Recurvirostra de lus binnen van mevrouw Peregrine. Schepsels hebben haar kinderen uit de lus gelokt en die zijn nu gestorven van de ouderdom. Ook hebben ze de collega van mevrouw Recurvirostra ontvoerd. </w:t>
      </w:r>
      <w:r w:rsidR="004F0993">
        <w:t xml:space="preserve">Die zelfde dag wordt een man vermoord op het eiland in de normale tijd. Dit blijkt het werk te zijn van een schepsel te zijn geweest wanneer Emma, Bronwyn, Enoch en Jake het lichaam onderzocht hebben. Hier komt Jake erachter dat hij ook bijzonder is, hij kan de hulsels zien. Het schepsel blijkt Golan te zijn, de psychiater van Jake. Deze zijn opdracht is zijn hulsel eten te geven, bijzondere kinderen. Golan ontvoert mevrouw Peregrine en mevrouw Recurvirostra. Wanneer </w:t>
      </w:r>
      <w:proofErr w:type="gramStart"/>
      <w:r w:rsidR="004F0993">
        <w:t>de</w:t>
      </w:r>
      <w:proofErr w:type="gramEnd"/>
      <w:r w:rsidR="004F0993">
        <w:t xml:space="preserve"> hulsel verslagen is gaan de kinderen Golan achterna en die vermoorden ze ook.</w:t>
      </w:r>
      <w:r w:rsidR="00710CE6">
        <w:t xml:space="preserve"> Ze kunnen enkel mevrouw Peregrine redden, mevrouw Recurvirostra wordt ontvoerd door een ander schepsel.</w:t>
      </w:r>
      <w:r w:rsidR="004F0993">
        <w:t xml:space="preserve">  </w:t>
      </w:r>
      <w:r w:rsidR="005A3FEC">
        <w:t>Wanneer ze terug komen is het tehuis helemaal verwoest door een bomaanslag. Jacob beslist op dat moment dat hij bij de bijzondere kinderen wil blijven.</w:t>
      </w:r>
      <w:r w:rsidR="00653931">
        <w:br/>
      </w:r>
      <w:r w:rsidR="00653931">
        <w:br/>
      </w:r>
      <w:r w:rsidR="009F7F08">
        <w:br/>
      </w:r>
    </w:p>
    <w:p w:rsidR="00591EF6" w:rsidRDefault="00591EF6">
      <w:r w:rsidRPr="00230588">
        <w:rPr>
          <w:b/>
          <w:i/>
          <w:sz w:val="28"/>
          <w:szCs w:val="28"/>
          <w:u w:val="single"/>
        </w:rPr>
        <w:lastRenderedPageBreak/>
        <w:t>Beoordeling</w:t>
      </w:r>
      <w:proofErr w:type="gramStart"/>
      <w:r w:rsidRPr="00230588">
        <w:rPr>
          <w:b/>
          <w:i/>
          <w:sz w:val="28"/>
          <w:szCs w:val="28"/>
          <w:u w:val="single"/>
        </w:rPr>
        <w:t>:</w:t>
      </w:r>
      <w:r w:rsidR="00EB4828">
        <w:br/>
        <w:t>Dit</w:t>
      </w:r>
      <w:proofErr w:type="gramEnd"/>
      <w:r w:rsidR="00EB4828">
        <w:t xml:space="preserve"> boek was, </w:t>
      </w:r>
      <w:r w:rsidR="00230588">
        <w:t xml:space="preserve">om het kort samen te </w:t>
      </w:r>
      <w:r w:rsidR="008270E1">
        <w:t xml:space="preserve">vatten, </w:t>
      </w:r>
      <w:r w:rsidR="00230588">
        <w:t xml:space="preserve">G-E-W-E-L-D-I-G. Zowel het verhaal als de schrijfstijl van </w:t>
      </w:r>
      <w:r w:rsidR="006521CA">
        <w:t xml:space="preserve">de auteur vond ik super. Dit is één van de weinige boeken waarvan ik echt wou dat ik hem snel uit had, niet omdat ik er niet lang mee wou bezig </w:t>
      </w:r>
      <w:proofErr w:type="gramStart"/>
      <w:r w:rsidR="006521CA">
        <w:t>zijn</w:t>
      </w:r>
      <w:proofErr w:type="gramEnd"/>
      <w:r w:rsidR="006521CA">
        <w:t>, maar omdat ik heel graag wou weten hoe het afliep.</w:t>
      </w:r>
      <w:r w:rsidR="008270E1">
        <w:t xml:space="preserve"> De foto’s die ze in het boek gebruikten maakten het boek helemaal </w:t>
      </w:r>
      <w:proofErr w:type="gramStart"/>
      <w:r w:rsidR="008270E1">
        <w:t xml:space="preserve">af! </w:t>
      </w:r>
      <w:r w:rsidR="006521CA">
        <w:t xml:space="preserve"> </w:t>
      </w:r>
      <w:proofErr w:type="gramEnd"/>
      <w:r w:rsidR="006521CA">
        <w:t>Ik betrapte me er vaak op dat ik om 2h ’s nachts nog zat te lezen terwijl ik eigenlijk al hoorde te slapen. Het was ook het</w:t>
      </w:r>
      <w:r w:rsidR="002236C6">
        <w:t xml:space="preserve"> eerste boek waar ik echt een n</w:t>
      </w:r>
      <w:r w:rsidR="006521CA">
        <w:t>achtmerrie van had. Door de foto’s kon je goed zien hoe de monsters en personen er uit zagen en dat was</w:t>
      </w:r>
      <w:r w:rsidR="004F0993">
        <w:t xml:space="preserve"> met één foto te veel voor mij. Maar dat vind ik iets positiefs, je </w:t>
      </w:r>
      <w:proofErr w:type="gramStart"/>
      <w:r w:rsidR="004F0993">
        <w:t>kan</w:t>
      </w:r>
      <w:proofErr w:type="gramEnd"/>
      <w:r w:rsidR="004F0993">
        <w:t xml:space="preserve"> je daardoor echt heel goed inleven in wat Jake voelde/zag.</w:t>
      </w:r>
      <w:r w:rsidR="004F0993">
        <w:br/>
        <w:t>Maar als ik dan toch één negatief punt zou moeten opnoemen, dan zou ik zeggen dat er iets te veel personages waren, op sommige momenten was dat verwarrend omdat je moest nadenken over wat hun speciale kracht nu ook weer was.</w:t>
      </w:r>
      <w:r w:rsidR="00AE10ED">
        <w:br/>
        <w:t>Of ik het boek zou aanraden aan vrienden? Zeker en vast! Maar je moet wel een lezer zijn</w:t>
      </w:r>
      <w:r w:rsidR="002236C6">
        <w:t xml:space="preserve"> en de dikte mag je niet afschrikken</w:t>
      </w:r>
      <w:r w:rsidR="00AE10ED">
        <w:t>. Het boek is zowel voor jongens als voor meisjes en is zeker een aanrader voor iemand die van spannende, fictieve verhalen houdt!</w:t>
      </w:r>
    </w:p>
    <w:p w:rsidR="00EB4828" w:rsidRDefault="00591EF6">
      <w:pPr>
        <w:rPr>
          <w:b/>
          <w:i/>
          <w:sz w:val="28"/>
          <w:szCs w:val="28"/>
          <w:u w:val="single"/>
        </w:rPr>
      </w:pPr>
      <w:r w:rsidRPr="006521CA">
        <w:rPr>
          <w:b/>
          <w:i/>
          <w:sz w:val="28"/>
          <w:szCs w:val="28"/>
          <w:u w:val="single"/>
        </w:rPr>
        <w:t>Woordverklaring:</w:t>
      </w:r>
    </w:p>
    <w:p w:rsidR="00EB4828" w:rsidRPr="00EB4828" w:rsidRDefault="00EB4828" w:rsidP="00EB4828">
      <w:pPr>
        <w:pStyle w:val="Lijstalinea"/>
        <w:numPr>
          <w:ilvl w:val="0"/>
          <w:numId w:val="1"/>
        </w:numPr>
      </w:pPr>
      <w:r>
        <w:t xml:space="preserve">Een yank (p 85): </w:t>
      </w:r>
      <w:r>
        <w:rPr>
          <w:rFonts w:ascii="Arial" w:hAnsi="Arial" w:cs="Arial"/>
          <w:color w:val="000000"/>
          <w:sz w:val="20"/>
          <w:szCs w:val="20"/>
          <w:shd w:val="clear" w:color="auto" w:fill="FFFFFF"/>
        </w:rPr>
        <w:t>een Amerikaan uit het noordelijke deel van de Verenigde Staten</w:t>
      </w:r>
    </w:p>
    <w:p w:rsidR="00EB4828" w:rsidRPr="00EB4828" w:rsidRDefault="00EB4828" w:rsidP="00EB4828">
      <w:pPr>
        <w:pStyle w:val="Lijstalinea"/>
        <w:numPr>
          <w:ilvl w:val="0"/>
          <w:numId w:val="1"/>
        </w:numPr>
      </w:pPr>
      <w:r>
        <w:rPr>
          <w:rFonts w:ascii="Arial" w:hAnsi="Arial" w:cs="Arial"/>
          <w:color w:val="000000"/>
          <w:sz w:val="20"/>
          <w:szCs w:val="20"/>
          <w:shd w:val="clear" w:color="auto" w:fill="FFFFFF"/>
        </w:rPr>
        <w:t>Een lachsalvo (p 87): uitbundig gelach</w:t>
      </w:r>
    </w:p>
    <w:p w:rsidR="00EB4828" w:rsidRDefault="00EB4828" w:rsidP="00EB4828">
      <w:pPr>
        <w:pStyle w:val="Lijstalinea"/>
        <w:numPr>
          <w:ilvl w:val="0"/>
          <w:numId w:val="1"/>
        </w:numPr>
      </w:pPr>
      <w:r>
        <w:rPr>
          <w:rFonts w:ascii="Arial" w:hAnsi="Arial" w:cs="Arial"/>
          <w:color w:val="000000"/>
          <w:sz w:val="20"/>
          <w:szCs w:val="20"/>
          <w:shd w:val="clear" w:color="auto" w:fill="FFFFFF"/>
        </w:rPr>
        <w:t xml:space="preserve">Een </w:t>
      </w:r>
      <w:proofErr w:type="spellStart"/>
      <w:r>
        <w:rPr>
          <w:rFonts w:ascii="Arial" w:hAnsi="Arial" w:cs="Arial"/>
          <w:color w:val="000000"/>
          <w:sz w:val="20"/>
          <w:szCs w:val="20"/>
          <w:shd w:val="clear" w:color="auto" w:fill="FFFFFF"/>
        </w:rPr>
        <w:t>cairn</w:t>
      </w:r>
      <w:proofErr w:type="spellEnd"/>
      <w:r>
        <w:rPr>
          <w:rFonts w:ascii="Arial" w:hAnsi="Arial" w:cs="Arial"/>
          <w:color w:val="000000"/>
          <w:sz w:val="20"/>
          <w:szCs w:val="20"/>
          <w:shd w:val="clear" w:color="auto" w:fill="FFFFFF"/>
        </w:rPr>
        <w:t xml:space="preserve"> (p 133): een grafheuvel gemaakt van stenen</w:t>
      </w:r>
    </w:p>
    <w:p w:rsidR="00EB4828" w:rsidRDefault="00EB4828" w:rsidP="00EB4828">
      <w:pPr>
        <w:pStyle w:val="Lijstalinea"/>
        <w:numPr>
          <w:ilvl w:val="0"/>
          <w:numId w:val="1"/>
        </w:numPr>
      </w:pPr>
      <w:r>
        <w:t>Hautain (p 207): op een arrogante manier</w:t>
      </w:r>
    </w:p>
    <w:p w:rsidR="00C853FE" w:rsidRDefault="00EB4828" w:rsidP="00EB4828">
      <w:pPr>
        <w:pStyle w:val="Lijstalinea"/>
        <w:numPr>
          <w:ilvl w:val="0"/>
          <w:numId w:val="1"/>
        </w:numPr>
      </w:pPr>
      <w:r>
        <w:t>Een dandy (p 207):</w:t>
      </w:r>
      <w:r w:rsidRPr="00EB482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dandy</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 (doorgaans mannelijk) persoon die vanuit zijn levensvisie veel aandacht besteedt aan zijn uiterlijk.</w:t>
      </w:r>
    </w:p>
    <w:p w:rsidR="00EB4828" w:rsidRDefault="00EB4828" w:rsidP="00EB4828">
      <w:pPr>
        <w:pStyle w:val="Lijstalinea"/>
        <w:numPr>
          <w:ilvl w:val="0"/>
          <w:numId w:val="1"/>
        </w:numPr>
      </w:pPr>
      <w:r>
        <w:t>Ornithologie (p 253): vogelkunde</w:t>
      </w:r>
    </w:p>
    <w:p w:rsidR="00EB4828" w:rsidRDefault="008270E1" w:rsidP="00EB4828">
      <w:pPr>
        <w:pStyle w:val="Lijstalinea"/>
        <w:numPr>
          <w:ilvl w:val="0"/>
          <w:numId w:val="1"/>
        </w:numPr>
      </w:pPr>
      <w:r>
        <w:t>Sjofel (p 253): onverzorgd, armoedig</w:t>
      </w:r>
    </w:p>
    <w:p w:rsidR="008270E1" w:rsidRPr="008270E1" w:rsidRDefault="008270E1" w:rsidP="00EB4828">
      <w:pPr>
        <w:pStyle w:val="Lijstalinea"/>
        <w:numPr>
          <w:ilvl w:val="0"/>
          <w:numId w:val="1"/>
        </w:numPr>
      </w:pPr>
      <w:r>
        <w:t xml:space="preserve">Een mantra (p 256): </w:t>
      </w:r>
      <w:r>
        <w:rPr>
          <w:rFonts w:ascii="Arial" w:hAnsi="Arial" w:cs="Arial"/>
          <w:color w:val="000000"/>
          <w:sz w:val="20"/>
          <w:szCs w:val="20"/>
          <w:shd w:val="clear" w:color="auto" w:fill="FFFFFF"/>
        </w:rPr>
        <w:t>Een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mantra</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een</w:t>
      </w:r>
      <w:r>
        <w:rPr>
          <w:rStyle w:val="apple-converted-space"/>
          <w:rFonts w:ascii="Arial" w:hAnsi="Arial" w:cs="Arial"/>
          <w:color w:val="000000"/>
          <w:sz w:val="20"/>
          <w:szCs w:val="20"/>
          <w:shd w:val="clear" w:color="auto" w:fill="FFFFFF"/>
        </w:rPr>
        <w:t> </w:t>
      </w:r>
      <w:r w:rsidRPr="008270E1">
        <w:rPr>
          <w:rFonts w:ascii="Arial" w:hAnsi="Arial" w:cs="Arial"/>
          <w:sz w:val="20"/>
          <w:szCs w:val="20"/>
          <w:shd w:val="clear" w:color="auto" w:fill="FFFFFF"/>
        </w:rPr>
        <w:t>gedi</w:t>
      </w:r>
      <w:r>
        <w:rPr>
          <w:rFonts w:ascii="Arial" w:hAnsi="Arial" w:cs="Arial"/>
          <w:sz w:val="20"/>
          <w:szCs w:val="20"/>
          <w:shd w:val="clear" w:color="auto" w:fill="FFFFFF"/>
        </w:rPr>
        <w:t>cht</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sidRPr="008270E1">
        <w:rPr>
          <w:rFonts w:ascii="Arial" w:hAnsi="Arial" w:cs="Arial"/>
          <w:sz w:val="20"/>
          <w:szCs w:val="20"/>
          <w:shd w:val="clear" w:color="auto" w:fill="FFFFFF"/>
        </w:rPr>
        <w:t>woo</w:t>
      </w:r>
      <w:r>
        <w:rPr>
          <w:rFonts w:ascii="Arial" w:hAnsi="Arial" w:cs="Arial"/>
          <w:sz w:val="20"/>
          <w:szCs w:val="20"/>
          <w:shd w:val="clear" w:color="auto" w:fill="FFFFFF"/>
        </w:rPr>
        <w:t>rd</w:t>
      </w:r>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sidRPr="008270E1">
        <w:rPr>
          <w:rFonts w:ascii="Arial" w:hAnsi="Arial" w:cs="Arial"/>
          <w:sz w:val="20"/>
          <w:szCs w:val="20"/>
          <w:shd w:val="clear" w:color="auto" w:fill="FFFFFF"/>
        </w:rPr>
        <w:t>uitspraa</w:t>
      </w:r>
      <w:r>
        <w:rPr>
          <w:rFonts w:ascii="Arial" w:hAnsi="Arial" w:cs="Arial"/>
          <w:sz w:val="20"/>
          <w:szCs w:val="20"/>
          <w:shd w:val="clear" w:color="auto" w:fill="FFFFFF"/>
        </w:rPr>
        <w:t>k</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 een</w:t>
      </w:r>
      <w:r>
        <w:rPr>
          <w:rStyle w:val="apple-converted-space"/>
          <w:rFonts w:ascii="Arial" w:hAnsi="Arial" w:cs="Arial"/>
          <w:color w:val="000000"/>
          <w:sz w:val="20"/>
          <w:szCs w:val="20"/>
          <w:shd w:val="clear" w:color="auto" w:fill="FFFFFF"/>
        </w:rPr>
        <w:t> </w:t>
      </w:r>
      <w:r w:rsidRPr="008270E1">
        <w:rPr>
          <w:rFonts w:ascii="Arial" w:hAnsi="Arial" w:cs="Arial"/>
          <w:sz w:val="20"/>
          <w:szCs w:val="20"/>
          <w:shd w:val="clear" w:color="auto" w:fill="FFFFFF"/>
        </w:rPr>
        <w:t>lettergree</w:t>
      </w:r>
      <w:r>
        <w:rPr>
          <w:rFonts w:ascii="Arial" w:hAnsi="Arial" w:cs="Arial"/>
          <w:sz w:val="20"/>
          <w:szCs w:val="20"/>
          <w:shd w:val="clear" w:color="auto" w:fill="FFFFFF"/>
        </w:rPr>
        <w:t>p</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die het midden houdt tussen een spreuk met</w:t>
      </w:r>
      <w:r>
        <w:rPr>
          <w:rStyle w:val="apple-converted-space"/>
          <w:rFonts w:ascii="Arial" w:hAnsi="Arial" w:cs="Arial"/>
          <w:color w:val="000000"/>
          <w:sz w:val="20"/>
          <w:szCs w:val="20"/>
          <w:shd w:val="clear" w:color="auto" w:fill="FFFFFF"/>
        </w:rPr>
        <w:t> </w:t>
      </w:r>
      <w:r>
        <w:rPr>
          <w:rFonts w:ascii="Arial" w:hAnsi="Arial" w:cs="Arial"/>
          <w:sz w:val="20"/>
          <w:szCs w:val="20"/>
          <w:shd w:val="clear" w:color="auto" w:fill="FFFFFF"/>
        </w:rPr>
        <w:t>magisch</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effect en een</w:t>
      </w:r>
      <w:r>
        <w:rPr>
          <w:rStyle w:val="apple-converted-space"/>
          <w:rFonts w:ascii="Arial" w:hAnsi="Arial" w:cs="Arial"/>
          <w:color w:val="000000"/>
          <w:sz w:val="20"/>
          <w:szCs w:val="20"/>
          <w:shd w:val="clear" w:color="auto" w:fill="FFFFFF"/>
        </w:rPr>
        <w:t> </w:t>
      </w:r>
      <w:r w:rsidRPr="008270E1">
        <w:rPr>
          <w:rFonts w:ascii="Arial" w:hAnsi="Arial" w:cs="Arial"/>
          <w:sz w:val="20"/>
          <w:szCs w:val="20"/>
          <w:shd w:val="clear" w:color="auto" w:fill="FFFFFF"/>
        </w:rPr>
        <w:t>g</w:t>
      </w:r>
      <w:r>
        <w:rPr>
          <w:rFonts w:ascii="Arial" w:hAnsi="Arial" w:cs="Arial"/>
          <w:sz w:val="20"/>
          <w:szCs w:val="20"/>
          <w:shd w:val="clear" w:color="auto" w:fill="FFFFFF"/>
        </w:rPr>
        <w:t>ebed</w:t>
      </w:r>
      <w:r>
        <w:rPr>
          <w:rFonts w:ascii="Arial" w:hAnsi="Arial" w:cs="Arial"/>
          <w:color w:val="000000"/>
          <w:sz w:val="20"/>
          <w:szCs w:val="20"/>
          <w:shd w:val="clear" w:color="auto" w:fill="FFFFFF"/>
        </w:rPr>
        <w:t>.</w:t>
      </w:r>
    </w:p>
    <w:p w:rsidR="008270E1" w:rsidRPr="008270E1" w:rsidRDefault="008270E1" w:rsidP="00EB4828">
      <w:pPr>
        <w:pStyle w:val="Lijstalinea"/>
        <w:numPr>
          <w:ilvl w:val="0"/>
          <w:numId w:val="1"/>
        </w:numPr>
      </w:pPr>
      <w:r>
        <w:rPr>
          <w:rFonts w:ascii="Arial" w:hAnsi="Arial" w:cs="Arial"/>
          <w:color w:val="000000"/>
          <w:sz w:val="20"/>
          <w:szCs w:val="20"/>
          <w:shd w:val="clear" w:color="auto" w:fill="FFFFFF"/>
        </w:rPr>
        <w:t>Een constellatie (p 259): sterrenbeeld toestand</w:t>
      </w:r>
    </w:p>
    <w:p w:rsidR="008270E1" w:rsidRPr="00034414" w:rsidRDefault="008270E1" w:rsidP="00EB4828">
      <w:pPr>
        <w:pStyle w:val="Lijstalinea"/>
        <w:numPr>
          <w:ilvl w:val="0"/>
          <w:numId w:val="1"/>
        </w:numPr>
      </w:pPr>
      <w:r>
        <w:rPr>
          <w:rFonts w:ascii="Arial" w:hAnsi="Arial" w:cs="Arial"/>
          <w:color w:val="000000"/>
          <w:sz w:val="20"/>
          <w:szCs w:val="20"/>
          <w:shd w:val="clear" w:color="auto" w:fill="FFFFFF"/>
        </w:rPr>
        <w:t>Triviale (triviaal) (p 260): gewoon en onbelangrijk</w:t>
      </w:r>
    </w:p>
    <w:p w:rsidR="00034414" w:rsidRPr="00034414" w:rsidRDefault="00034414" w:rsidP="00EB4828">
      <w:pPr>
        <w:pStyle w:val="Lijstalinea"/>
        <w:numPr>
          <w:ilvl w:val="0"/>
          <w:numId w:val="1"/>
        </w:numPr>
      </w:pPr>
      <w:r>
        <w:rPr>
          <w:rFonts w:ascii="Arial" w:hAnsi="Arial" w:cs="Arial"/>
          <w:color w:val="000000"/>
          <w:sz w:val="20"/>
          <w:szCs w:val="20"/>
          <w:shd w:val="clear" w:color="auto" w:fill="FFFFFF"/>
        </w:rPr>
        <w:t>Een divan (p 275): ligbank</w:t>
      </w:r>
    </w:p>
    <w:p w:rsidR="00034414" w:rsidRPr="00034414" w:rsidRDefault="00034414" w:rsidP="00EB4828">
      <w:pPr>
        <w:pStyle w:val="Lijstalinea"/>
        <w:numPr>
          <w:ilvl w:val="0"/>
          <w:numId w:val="1"/>
        </w:numPr>
      </w:pPr>
      <w:r>
        <w:rPr>
          <w:rFonts w:ascii="Arial" w:hAnsi="Arial" w:cs="Arial"/>
          <w:color w:val="000000"/>
          <w:sz w:val="20"/>
          <w:szCs w:val="20"/>
          <w:shd w:val="clear" w:color="auto" w:fill="FFFFFF"/>
        </w:rPr>
        <w:t>Empirische (empirisch) (p 276): op waarnemingen berust</w:t>
      </w:r>
    </w:p>
    <w:p w:rsidR="00034414" w:rsidRPr="00034414" w:rsidRDefault="00034414" w:rsidP="00EB4828">
      <w:pPr>
        <w:pStyle w:val="Lijstalinea"/>
        <w:numPr>
          <w:ilvl w:val="0"/>
          <w:numId w:val="1"/>
        </w:numPr>
      </w:pPr>
      <w:r>
        <w:rPr>
          <w:rFonts w:ascii="Arial" w:hAnsi="Arial" w:cs="Arial"/>
          <w:color w:val="000000"/>
          <w:sz w:val="20"/>
          <w:szCs w:val="20"/>
          <w:shd w:val="clear" w:color="auto" w:fill="FFFFFF"/>
        </w:rPr>
        <w:t>Morbide (p 291): ziek, ziekelijk</w:t>
      </w:r>
    </w:p>
    <w:p w:rsidR="00034414" w:rsidRPr="00034414" w:rsidRDefault="00034414" w:rsidP="00EB4828">
      <w:pPr>
        <w:pStyle w:val="Lijstalinea"/>
        <w:numPr>
          <w:ilvl w:val="0"/>
          <w:numId w:val="1"/>
        </w:numPr>
      </w:pPr>
      <w:r>
        <w:rPr>
          <w:rFonts w:ascii="Arial" w:hAnsi="Arial" w:cs="Arial"/>
          <w:color w:val="000000"/>
          <w:sz w:val="20"/>
          <w:szCs w:val="20"/>
          <w:shd w:val="clear" w:color="auto" w:fill="FFFFFF"/>
        </w:rPr>
        <w:t>Wauwelen (p 292): vervelend praten</w:t>
      </w:r>
    </w:p>
    <w:p w:rsidR="00034414" w:rsidRPr="00034414" w:rsidRDefault="00034414" w:rsidP="00EB4828">
      <w:pPr>
        <w:pStyle w:val="Lijstalinea"/>
        <w:numPr>
          <w:ilvl w:val="0"/>
          <w:numId w:val="1"/>
        </w:numPr>
      </w:pPr>
      <w:r>
        <w:rPr>
          <w:rFonts w:ascii="Arial" w:hAnsi="Arial" w:cs="Arial"/>
          <w:color w:val="000000"/>
          <w:sz w:val="20"/>
          <w:szCs w:val="20"/>
          <w:shd w:val="clear" w:color="auto" w:fill="FFFFFF"/>
        </w:rPr>
        <w:t>Macabere (p 294): griezelig door associatie met de dood</w:t>
      </w:r>
    </w:p>
    <w:p w:rsidR="00034414" w:rsidRPr="00034414" w:rsidRDefault="00A02252" w:rsidP="00EB4828">
      <w:pPr>
        <w:pStyle w:val="Lijstalinea"/>
        <w:numPr>
          <w:ilvl w:val="0"/>
          <w:numId w:val="1"/>
        </w:numPr>
      </w:pPr>
      <w:r>
        <w:rPr>
          <w:rFonts w:ascii="Arial" w:hAnsi="Arial" w:cs="Arial"/>
          <w:color w:val="000000"/>
          <w:sz w:val="20"/>
          <w:szCs w:val="20"/>
          <w:shd w:val="clear" w:color="auto" w:fill="FFFFFF"/>
        </w:rPr>
        <w:t xml:space="preserve">Een </w:t>
      </w:r>
      <w:r w:rsidR="00034414">
        <w:rPr>
          <w:rFonts w:ascii="Arial" w:hAnsi="Arial" w:cs="Arial"/>
          <w:color w:val="000000"/>
          <w:sz w:val="20"/>
          <w:szCs w:val="20"/>
          <w:shd w:val="clear" w:color="auto" w:fill="FFFFFF"/>
        </w:rPr>
        <w:t>muiter (p 303): rebel</w:t>
      </w:r>
    </w:p>
    <w:p w:rsidR="00034414" w:rsidRPr="00490261" w:rsidRDefault="00034414" w:rsidP="00490261">
      <w:pPr>
        <w:pStyle w:val="Lijstalinea"/>
        <w:numPr>
          <w:ilvl w:val="0"/>
          <w:numId w:val="1"/>
        </w:numPr>
      </w:pPr>
      <w:r>
        <w:rPr>
          <w:rFonts w:ascii="Arial" w:hAnsi="Arial" w:cs="Arial"/>
          <w:color w:val="000000"/>
          <w:sz w:val="20"/>
          <w:szCs w:val="20"/>
          <w:shd w:val="clear" w:color="auto" w:fill="FFFFFF"/>
        </w:rPr>
        <w:t xml:space="preserve">Formaldehyde (p 305): </w:t>
      </w:r>
      <w:r w:rsidR="00490261">
        <w:rPr>
          <w:rFonts w:ascii="Arial" w:hAnsi="Arial" w:cs="Arial"/>
          <w:color w:val="000000"/>
          <w:sz w:val="20"/>
          <w:szCs w:val="20"/>
          <w:shd w:val="clear" w:color="auto" w:fill="FFFFFF"/>
        </w:rPr>
        <w:t>sterk prikkend gas dat desinfecterend werk</w:t>
      </w:r>
      <w:r w:rsidR="00490261" w:rsidRPr="00490261">
        <w:rPr>
          <w:rFonts w:ascii="Arial" w:hAnsi="Arial" w:cs="Arial"/>
          <w:color w:val="000000"/>
          <w:sz w:val="20"/>
          <w:szCs w:val="20"/>
          <w:shd w:val="clear" w:color="auto" w:fill="FFFFFF"/>
        </w:rPr>
        <w:t>t</w:t>
      </w:r>
    </w:p>
    <w:p w:rsidR="00490261" w:rsidRPr="00490261" w:rsidRDefault="00490261" w:rsidP="00490261">
      <w:pPr>
        <w:pStyle w:val="Lijstalinea"/>
        <w:numPr>
          <w:ilvl w:val="0"/>
          <w:numId w:val="1"/>
        </w:numPr>
      </w:pPr>
      <w:r>
        <w:rPr>
          <w:rFonts w:ascii="Arial" w:hAnsi="Arial" w:cs="Arial"/>
          <w:color w:val="000000"/>
          <w:sz w:val="20"/>
          <w:szCs w:val="20"/>
          <w:shd w:val="clear" w:color="auto" w:fill="FFFFFF"/>
        </w:rPr>
        <w:t>Een turf (p 328): een zwakkere afzetting van half inzetgeharde overblijfselen van planten gevormd in een omgeving die verzadigd is met water zoals moeras</w:t>
      </w:r>
    </w:p>
    <w:p w:rsidR="00490261" w:rsidRPr="008270E1" w:rsidRDefault="00490261" w:rsidP="00490261">
      <w:pPr>
        <w:ind w:left="360"/>
      </w:pPr>
      <w:r w:rsidRPr="00490261">
        <w:rPr>
          <w:rFonts w:ascii="Arial" w:hAnsi="Arial" w:cs="Arial"/>
          <w:color w:val="000000"/>
          <w:sz w:val="20"/>
          <w:szCs w:val="20"/>
          <w:shd w:val="clear" w:color="auto" w:fill="FFFFFF"/>
        </w:rPr>
        <w:t xml:space="preserve">  </w:t>
      </w:r>
    </w:p>
    <w:p w:rsidR="008270E1" w:rsidRDefault="008270E1" w:rsidP="008270E1">
      <w:pPr>
        <w:pStyle w:val="Lijstalinea"/>
      </w:pPr>
      <w:r>
        <w:rPr>
          <w:rStyle w:val="apple-converted-space"/>
          <w:rFonts w:ascii="Arial" w:hAnsi="Arial" w:cs="Arial"/>
          <w:color w:val="000000"/>
          <w:sz w:val="20"/>
          <w:szCs w:val="20"/>
          <w:shd w:val="clear" w:color="auto" w:fill="FFFFFF"/>
        </w:rPr>
        <w:t> </w:t>
      </w:r>
    </w:p>
    <w:sectPr w:rsidR="008270E1" w:rsidSect="00155ABE">
      <w:pgSz w:w="11906" w:h="16838"/>
      <w:pgMar w:top="567" w:right="1134"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C7" w:rsidRDefault="00C30CC7" w:rsidP="00155ABE">
      <w:pPr>
        <w:spacing w:after="0" w:line="240" w:lineRule="auto"/>
      </w:pPr>
      <w:r>
        <w:separator/>
      </w:r>
    </w:p>
  </w:endnote>
  <w:endnote w:type="continuationSeparator" w:id="0">
    <w:p w:rsidR="00C30CC7" w:rsidRDefault="00C30CC7" w:rsidP="00155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C7" w:rsidRDefault="00C30CC7" w:rsidP="00155ABE">
      <w:pPr>
        <w:spacing w:after="0" w:line="240" w:lineRule="auto"/>
      </w:pPr>
      <w:r>
        <w:separator/>
      </w:r>
    </w:p>
  </w:footnote>
  <w:footnote w:type="continuationSeparator" w:id="0">
    <w:p w:rsidR="00C30CC7" w:rsidRDefault="00C30CC7" w:rsidP="00155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1F24"/>
    <w:multiLevelType w:val="hybridMultilevel"/>
    <w:tmpl w:val="C62E6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853FE"/>
    <w:rsid w:val="00014E37"/>
    <w:rsid w:val="000161FE"/>
    <w:rsid w:val="00034414"/>
    <w:rsid w:val="00040641"/>
    <w:rsid w:val="00071C95"/>
    <w:rsid w:val="000C2054"/>
    <w:rsid w:val="00155ABE"/>
    <w:rsid w:val="001724D5"/>
    <w:rsid w:val="001E4610"/>
    <w:rsid w:val="002236C6"/>
    <w:rsid w:val="00223C41"/>
    <w:rsid w:val="00230588"/>
    <w:rsid w:val="00363044"/>
    <w:rsid w:val="003B0358"/>
    <w:rsid w:val="00490261"/>
    <w:rsid w:val="00491F78"/>
    <w:rsid w:val="004F0993"/>
    <w:rsid w:val="0050197E"/>
    <w:rsid w:val="00502AB9"/>
    <w:rsid w:val="00591EF6"/>
    <w:rsid w:val="005A3FEC"/>
    <w:rsid w:val="006521CA"/>
    <w:rsid w:val="00653931"/>
    <w:rsid w:val="00710CE6"/>
    <w:rsid w:val="0078293A"/>
    <w:rsid w:val="008270E1"/>
    <w:rsid w:val="0088039E"/>
    <w:rsid w:val="008D3E8D"/>
    <w:rsid w:val="00930FA5"/>
    <w:rsid w:val="00940CD3"/>
    <w:rsid w:val="009F7F08"/>
    <w:rsid w:val="00A02252"/>
    <w:rsid w:val="00A102D9"/>
    <w:rsid w:val="00AB761F"/>
    <w:rsid w:val="00AE10ED"/>
    <w:rsid w:val="00B212F3"/>
    <w:rsid w:val="00B715F8"/>
    <w:rsid w:val="00C30CC7"/>
    <w:rsid w:val="00C61242"/>
    <w:rsid w:val="00C853FE"/>
    <w:rsid w:val="00D64E53"/>
    <w:rsid w:val="00DE0B78"/>
    <w:rsid w:val="00E030C9"/>
    <w:rsid w:val="00EB48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30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591EF6"/>
  </w:style>
  <w:style w:type="paragraph" w:styleId="Koptekst">
    <w:name w:val="header"/>
    <w:basedOn w:val="Standaard"/>
    <w:link w:val="KoptekstChar"/>
    <w:uiPriority w:val="99"/>
    <w:semiHidden/>
    <w:unhideWhenUsed/>
    <w:rsid w:val="00155A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55ABE"/>
  </w:style>
  <w:style w:type="paragraph" w:styleId="Voettekst">
    <w:name w:val="footer"/>
    <w:basedOn w:val="Standaard"/>
    <w:link w:val="VoettekstChar"/>
    <w:uiPriority w:val="99"/>
    <w:semiHidden/>
    <w:unhideWhenUsed/>
    <w:rsid w:val="00155A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55ABE"/>
  </w:style>
  <w:style w:type="paragraph" w:styleId="Ballontekst">
    <w:name w:val="Balloon Text"/>
    <w:basedOn w:val="Standaard"/>
    <w:link w:val="BallontekstChar"/>
    <w:uiPriority w:val="99"/>
    <w:semiHidden/>
    <w:unhideWhenUsed/>
    <w:rsid w:val="00155A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5ABE"/>
    <w:rPr>
      <w:rFonts w:ascii="Tahoma" w:hAnsi="Tahoma" w:cs="Tahoma"/>
      <w:sz w:val="16"/>
      <w:szCs w:val="16"/>
    </w:rPr>
  </w:style>
  <w:style w:type="paragraph" w:styleId="Lijstalinea">
    <w:name w:val="List Paragraph"/>
    <w:basedOn w:val="Standaard"/>
    <w:uiPriority w:val="34"/>
    <w:qFormat/>
    <w:rsid w:val="00EB4828"/>
    <w:pPr>
      <w:ind w:left="720"/>
      <w:contextualSpacing/>
    </w:pPr>
  </w:style>
  <w:style w:type="character" w:customStyle="1" w:styleId="apple-converted-space">
    <w:name w:val="apple-converted-space"/>
    <w:basedOn w:val="Standaardalinea-lettertype"/>
    <w:rsid w:val="00EB4828"/>
  </w:style>
  <w:style w:type="character" w:styleId="Hyperlink">
    <w:name w:val="Hyperlink"/>
    <w:basedOn w:val="Standaardalinea-lettertype"/>
    <w:uiPriority w:val="99"/>
    <w:semiHidden/>
    <w:unhideWhenUsed/>
    <w:rsid w:val="008270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2CDA1-9213-43DF-87C0-F4412B35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1019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dcterms:created xsi:type="dcterms:W3CDTF">2012-08-16T20:15:00Z</dcterms:created>
  <dcterms:modified xsi:type="dcterms:W3CDTF">2012-11-28T15:55:00Z</dcterms:modified>
</cp:coreProperties>
</file>