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C4" w:rsidRDefault="008A4BC4">
      <w:pPr>
        <w:rPr>
          <w:lang w:val="de-DE"/>
        </w:rPr>
      </w:pPr>
      <w:r>
        <w:rPr>
          <w:lang w:val="de-DE"/>
        </w:rPr>
        <w:t>8. Romantik (1795-1830)</w:t>
      </w:r>
    </w:p>
    <w:tbl>
      <w:tblPr>
        <w:tblStyle w:val="TableGrid"/>
        <w:tblW w:w="0" w:type="auto"/>
        <w:tblLook w:val="04A0" w:firstRow="1" w:lastRow="0" w:firstColumn="1" w:lastColumn="0" w:noHBand="0" w:noVBand="1"/>
      </w:tblPr>
      <w:tblGrid>
        <w:gridCol w:w="4606"/>
        <w:gridCol w:w="4606"/>
      </w:tblGrid>
      <w:tr w:rsidR="008A4BC4" w:rsidTr="008A4BC4">
        <w:tc>
          <w:tcPr>
            <w:tcW w:w="4606" w:type="dxa"/>
          </w:tcPr>
          <w:p w:rsidR="008A4BC4" w:rsidRPr="008A4BC4" w:rsidRDefault="008A4BC4">
            <w:pPr>
              <w:rPr>
                <w:i/>
                <w:lang w:val="de-DE"/>
              </w:rPr>
            </w:pPr>
            <w:r>
              <w:rPr>
                <w:i/>
                <w:lang w:val="de-DE"/>
              </w:rPr>
              <w:t>Stichwörter</w:t>
            </w:r>
          </w:p>
        </w:tc>
        <w:tc>
          <w:tcPr>
            <w:tcW w:w="4606" w:type="dxa"/>
          </w:tcPr>
          <w:p w:rsidR="008A4BC4" w:rsidRPr="008A4BC4" w:rsidRDefault="008A4BC4">
            <w:pPr>
              <w:rPr>
                <w:i/>
                <w:lang w:val="de-DE"/>
              </w:rPr>
            </w:pPr>
            <w:r w:rsidRPr="008A4BC4">
              <w:rPr>
                <w:i/>
                <w:lang w:val="de-DE"/>
              </w:rPr>
              <w:t>Literatur</w:t>
            </w:r>
          </w:p>
        </w:tc>
      </w:tr>
      <w:tr w:rsidR="008A4BC4" w:rsidTr="008A4BC4">
        <w:tc>
          <w:tcPr>
            <w:tcW w:w="4606" w:type="dxa"/>
          </w:tcPr>
          <w:p w:rsidR="008A4BC4" w:rsidRDefault="008A4BC4" w:rsidP="008A4BC4">
            <w:pPr>
              <w:pStyle w:val="ListParagraph"/>
              <w:numPr>
                <w:ilvl w:val="0"/>
                <w:numId w:val="9"/>
              </w:numPr>
              <w:rPr>
                <w:lang w:val="de-DE"/>
              </w:rPr>
            </w:pPr>
            <w:r>
              <w:rPr>
                <w:lang w:val="de-DE"/>
              </w:rPr>
              <w:t>Gefühl</w:t>
            </w:r>
          </w:p>
          <w:p w:rsidR="008A4BC4" w:rsidRDefault="008A4BC4" w:rsidP="008A4BC4">
            <w:pPr>
              <w:pStyle w:val="ListParagraph"/>
              <w:numPr>
                <w:ilvl w:val="0"/>
                <w:numId w:val="9"/>
              </w:numPr>
              <w:rPr>
                <w:lang w:val="de-DE"/>
              </w:rPr>
            </w:pPr>
            <w:r>
              <w:rPr>
                <w:lang w:val="de-DE"/>
              </w:rPr>
              <w:t>Phantasie</w:t>
            </w:r>
          </w:p>
          <w:p w:rsidR="008A4BC4" w:rsidRDefault="008A4BC4" w:rsidP="008A4BC4">
            <w:pPr>
              <w:pStyle w:val="ListParagraph"/>
              <w:numPr>
                <w:ilvl w:val="0"/>
                <w:numId w:val="9"/>
              </w:numPr>
              <w:rPr>
                <w:lang w:val="de-DE"/>
              </w:rPr>
            </w:pPr>
            <w:r>
              <w:rPr>
                <w:lang w:val="de-DE"/>
              </w:rPr>
              <w:t>Kunst</w:t>
            </w:r>
          </w:p>
          <w:p w:rsidR="008A4BC4" w:rsidRDefault="008A4BC4" w:rsidP="008A4BC4">
            <w:pPr>
              <w:pStyle w:val="ListParagraph"/>
              <w:numPr>
                <w:ilvl w:val="0"/>
                <w:numId w:val="9"/>
              </w:numPr>
              <w:rPr>
                <w:lang w:val="de-DE"/>
              </w:rPr>
            </w:pPr>
            <w:r>
              <w:rPr>
                <w:lang w:val="de-DE"/>
              </w:rPr>
              <w:t>Märchen</w:t>
            </w:r>
          </w:p>
          <w:p w:rsidR="008A4BC4" w:rsidRDefault="008A4BC4" w:rsidP="008A4BC4">
            <w:pPr>
              <w:pStyle w:val="ListParagraph"/>
              <w:numPr>
                <w:ilvl w:val="0"/>
                <w:numId w:val="9"/>
              </w:numPr>
              <w:rPr>
                <w:lang w:val="de-DE"/>
              </w:rPr>
            </w:pPr>
            <w:r>
              <w:rPr>
                <w:lang w:val="de-DE"/>
              </w:rPr>
              <w:t>Fernweh, Wanderlust</w:t>
            </w:r>
          </w:p>
          <w:p w:rsidR="008A4BC4" w:rsidRPr="008A4BC4" w:rsidRDefault="008A4BC4" w:rsidP="008A4BC4">
            <w:pPr>
              <w:pStyle w:val="ListParagraph"/>
              <w:numPr>
                <w:ilvl w:val="0"/>
                <w:numId w:val="9"/>
              </w:numPr>
              <w:rPr>
                <w:lang w:val="de-DE"/>
              </w:rPr>
            </w:pPr>
            <w:r>
              <w:rPr>
                <w:lang w:val="de-DE"/>
              </w:rPr>
              <w:t>Natur</w:t>
            </w:r>
          </w:p>
        </w:tc>
        <w:tc>
          <w:tcPr>
            <w:tcW w:w="4606" w:type="dxa"/>
          </w:tcPr>
          <w:p w:rsidR="008A4BC4" w:rsidRPr="008A4BC4" w:rsidRDefault="008A4BC4">
            <w:pPr>
              <w:rPr>
                <w:b/>
                <w:lang w:val="de-DE"/>
              </w:rPr>
            </w:pPr>
            <w:r w:rsidRPr="008A4BC4">
              <w:rPr>
                <w:b/>
                <w:lang w:val="de-DE"/>
              </w:rPr>
              <w:t>Joseph von Eichendorff: Sehnsucht</w:t>
            </w:r>
          </w:p>
          <w:p w:rsidR="008A4BC4" w:rsidRDefault="008A4BC4">
            <w:pPr>
              <w:rPr>
                <w:lang w:val="de-DE"/>
              </w:rPr>
            </w:pPr>
            <w:r>
              <w:rPr>
                <w:lang w:val="de-DE"/>
              </w:rPr>
              <w:t xml:space="preserve">Person steht am Fenster, beschreibt was er seht. Er wollte weg, hat Fernweg und ist eifersuchtig auf die Gesellen. </w:t>
            </w:r>
          </w:p>
        </w:tc>
      </w:tr>
    </w:tbl>
    <w:p w:rsidR="008A4BC4" w:rsidRDefault="008A4BC4">
      <w:pPr>
        <w:rPr>
          <w:lang w:val="de-DE"/>
        </w:rPr>
      </w:pPr>
    </w:p>
    <w:p w:rsidR="008A4BC4" w:rsidRDefault="008A4BC4">
      <w:pPr>
        <w:rPr>
          <w:lang w:val="de-DE"/>
        </w:rPr>
      </w:pPr>
      <w:r>
        <w:rPr>
          <w:lang w:val="de-DE"/>
        </w:rPr>
        <w:t>9. Junges Deutschland (1830-1850)</w:t>
      </w:r>
    </w:p>
    <w:tbl>
      <w:tblPr>
        <w:tblStyle w:val="TableGrid"/>
        <w:tblW w:w="0" w:type="auto"/>
        <w:tblLook w:val="04A0" w:firstRow="1" w:lastRow="0" w:firstColumn="1" w:lastColumn="0" w:noHBand="0" w:noVBand="1"/>
      </w:tblPr>
      <w:tblGrid>
        <w:gridCol w:w="4606"/>
        <w:gridCol w:w="4606"/>
      </w:tblGrid>
      <w:tr w:rsidR="008A4BC4" w:rsidTr="008A4BC4">
        <w:tc>
          <w:tcPr>
            <w:tcW w:w="4606" w:type="dxa"/>
          </w:tcPr>
          <w:p w:rsidR="008A4BC4" w:rsidRDefault="008A4BC4">
            <w:pPr>
              <w:rPr>
                <w:lang w:val="de-DE"/>
              </w:rPr>
            </w:pPr>
            <w:r>
              <w:rPr>
                <w:i/>
                <w:lang w:val="de-DE"/>
              </w:rPr>
              <w:t>Stichwörter</w:t>
            </w:r>
          </w:p>
        </w:tc>
        <w:tc>
          <w:tcPr>
            <w:tcW w:w="4606" w:type="dxa"/>
          </w:tcPr>
          <w:p w:rsidR="008A4BC4" w:rsidRPr="008A4BC4" w:rsidRDefault="008A4BC4">
            <w:pPr>
              <w:rPr>
                <w:i/>
                <w:lang w:val="de-DE"/>
              </w:rPr>
            </w:pPr>
            <w:r w:rsidRPr="008A4BC4">
              <w:rPr>
                <w:i/>
                <w:lang w:val="de-DE"/>
              </w:rPr>
              <w:t>Literatur</w:t>
            </w:r>
          </w:p>
        </w:tc>
      </w:tr>
      <w:tr w:rsidR="008A4BC4" w:rsidTr="008A4BC4">
        <w:tc>
          <w:tcPr>
            <w:tcW w:w="4606" w:type="dxa"/>
          </w:tcPr>
          <w:p w:rsidR="008A4BC4" w:rsidRDefault="008A4BC4" w:rsidP="008A4BC4">
            <w:pPr>
              <w:pStyle w:val="ListParagraph"/>
              <w:numPr>
                <w:ilvl w:val="0"/>
                <w:numId w:val="9"/>
              </w:numPr>
              <w:rPr>
                <w:lang w:val="de-DE"/>
              </w:rPr>
            </w:pPr>
            <w:r>
              <w:rPr>
                <w:lang w:val="de-DE"/>
              </w:rPr>
              <w:t>Realität, keine Phantasie</w:t>
            </w:r>
          </w:p>
          <w:p w:rsidR="008A4BC4" w:rsidRDefault="008A4BC4" w:rsidP="008A4BC4">
            <w:pPr>
              <w:pStyle w:val="ListParagraph"/>
              <w:numPr>
                <w:ilvl w:val="0"/>
                <w:numId w:val="9"/>
              </w:numPr>
              <w:rPr>
                <w:lang w:val="de-DE"/>
              </w:rPr>
            </w:pPr>
            <w:r>
              <w:rPr>
                <w:lang w:val="de-DE"/>
              </w:rPr>
              <w:t>Politische Themen</w:t>
            </w:r>
          </w:p>
          <w:p w:rsidR="008A4BC4" w:rsidRDefault="008A4BC4" w:rsidP="008A4BC4">
            <w:pPr>
              <w:pStyle w:val="ListParagraph"/>
              <w:numPr>
                <w:ilvl w:val="0"/>
                <w:numId w:val="9"/>
              </w:numPr>
              <w:rPr>
                <w:lang w:val="de-DE"/>
              </w:rPr>
            </w:pPr>
            <w:r>
              <w:rPr>
                <w:lang w:val="de-DE"/>
              </w:rPr>
              <w:t>Zensur</w:t>
            </w:r>
          </w:p>
          <w:p w:rsidR="008A4BC4" w:rsidRPr="008A4BC4" w:rsidRDefault="008A4BC4" w:rsidP="008A4BC4">
            <w:pPr>
              <w:pStyle w:val="ListParagraph"/>
              <w:numPr>
                <w:ilvl w:val="0"/>
                <w:numId w:val="9"/>
              </w:numPr>
              <w:rPr>
                <w:lang w:val="de-DE"/>
              </w:rPr>
            </w:pPr>
            <w:r>
              <w:rPr>
                <w:lang w:val="de-DE"/>
              </w:rPr>
              <w:t>Reaktion auf Romantik</w:t>
            </w:r>
          </w:p>
        </w:tc>
        <w:tc>
          <w:tcPr>
            <w:tcW w:w="4606" w:type="dxa"/>
          </w:tcPr>
          <w:p w:rsidR="008A4BC4" w:rsidRDefault="008A4BC4">
            <w:pPr>
              <w:rPr>
                <w:b/>
                <w:lang w:val="de-DE"/>
              </w:rPr>
            </w:pPr>
            <w:r>
              <w:rPr>
                <w:b/>
                <w:lang w:val="de-DE"/>
              </w:rPr>
              <w:t>Heinrich Heine: Die schlesischen Weber</w:t>
            </w:r>
          </w:p>
          <w:p w:rsidR="008A4BC4" w:rsidRDefault="008A4BC4">
            <w:pPr>
              <w:rPr>
                <w:lang w:val="de-DE"/>
              </w:rPr>
            </w:pPr>
            <w:r>
              <w:rPr>
                <w:lang w:val="de-DE"/>
              </w:rPr>
              <w:t>Weber weben ein Leichentuch für Deutschland: sie wollen ein neues.</w:t>
            </w:r>
          </w:p>
          <w:p w:rsidR="008A4BC4" w:rsidRDefault="008A4BC4">
            <w:pPr>
              <w:rPr>
                <w:lang w:val="de-DE"/>
              </w:rPr>
            </w:pPr>
          </w:p>
          <w:p w:rsidR="008A4BC4" w:rsidRDefault="008A4BC4">
            <w:pPr>
              <w:rPr>
                <w:b/>
                <w:lang w:val="de-DE"/>
              </w:rPr>
            </w:pPr>
            <w:r>
              <w:rPr>
                <w:b/>
                <w:lang w:val="de-DE"/>
              </w:rPr>
              <w:t>Geord Weerth: Das Hungerlied</w:t>
            </w:r>
          </w:p>
          <w:p w:rsidR="008A4BC4" w:rsidRDefault="008A4BC4" w:rsidP="008A4BC4">
            <w:pPr>
              <w:rPr>
                <w:lang w:val="de-DE"/>
              </w:rPr>
            </w:pPr>
            <w:r>
              <w:rPr>
                <w:lang w:val="de-DE"/>
              </w:rPr>
              <w:t xml:space="preserve">Lied zu dem König über der Hunger der Arbeiter: sie fressen ihm wenn er sie kein Essen gebt. </w:t>
            </w:r>
          </w:p>
          <w:p w:rsidR="008A4BC4" w:rsidRDefault="008A4BC4" w:rsidP="008A4BC4">
            <w:pPr>
              <w:rPr>
                <w:lang w:val="de-DE"/>
              </w:rPr>
            </w:pPr>
          </w:p>
          <w:p w:rsidR="008A4BC4" w:rsidRDefault="008A4BC4" w:rsidP="008A4BC4">
            <w:pPr>
              <w:rPr>
                <w:b/>
                <w:lang w:val="de-DE"/>
              </w:rPr>
            </w:pPr>
            <w:r>
              <w:rPr>
                <w:b/>
                <w:lang w:val="de-DE"/>
              </w:rPr>
              <w:t>Heine: Deutschland, ein Wintermärchen</w:t>
            </w:r>
          </w:p>
          <w:p w:rsidR="008A4BC4" w:rsidRPr="008A4BC4" w:rsidRDefault="008A4BC4" w:rsidP="008A4BC4">
            <w:pPr>
              <w:rPr>
                <w:lang w:val="de-DE"/>
              </w:rPr>
            </w:pPr>
            <w:r>
              <w:rPr>
                <w:lang w:val="de-DE"/>
              </w:rPr>
              <w:t>Ein Gedicht über ein Person bei der Zoll. Ist Symbol für die Zensur in Deutschland. Er hat keine verbotene Bücher, aber hat den in seinem Kopf.</w:t>
            </w:r>
          </w:p>
        </w:tc>
      </w:tr>
    </w:tbl>
    <w:p w:rsidR="008A4BC4" w:rsidRDefault="008A4BC4">
      <w:pPr>
        <w:rPr>
          <w:lang w:val="de-DE"/>
        </w:rPr>
      </w:pPr>
    </w:p>
    <w:p w:rsidR="008A4BC4" w:rsidRDefault="008A4BC4">
      <w:pPr>
        <w:rPr>
          <w:lang w:val="de-DE"/>
        </w:rPr>
      </w:pPr>
      <w:r>
        <w:rPr>
          <w:lang w:val="de-DE"/>
        </w:rPr>
        <w:t>10. Biedermeier (1830-1850)</w:t>
      </w:r>
    </w:p>
    <w:tbl>
      <w:tblPr>
        <w:tblStyle w:val="TableGrid"/>
        <w:tblW w:w="0" w:type="auto"/>
        <w:tblLook w:val="04A0" w:firstRow="1" w:lastRow="0" w:firstColumn="1" w:lastColumn="0" w:noHBand="0" w:noVBand="1"/>
      </w:tblPr>
      <w:tblGrid>
        <w:gridCol w:w="4606"/>
        <w:gridCol w:w="4606"/>
      </w:tblGrid>
      <w:tr w:rsidR="008A4BC4" w:rsidTr="008A4BC4">
        <w:tc>
          <w:tcPr>
            <w:tcW w:w="4606" w:type="dxa"/>
          </w:tcPr>
          <w:p w:rsidR="008A4BC4" w:rsidRDefault="008A4BC4">
            <w:pPr>
              <w:rPr>
                <w:lang w:val="de-DE"/>
              </w:rPr>
            </w:pPr>
            <w:r>
              <w:rPr>
                <w:i/>
                <w:lang w:val="de-DE"/>
              </w:rPr>
              <w:t>Stichwörter</w:t>
            </w:r>
          </w:p>
        </w:tc>
        <w:tc>
          <w:tcPr>
            <w:tcW w:w="4606" w:type="dxa"/>
          </w:tcPr>
          <w:p w:rsidR="008A4BC4" w:rsidRPr="008A4BC4" w:rsidRDefault="008A4BC4">
            <w:pPr>
              <w:rPr>
                <w:i/>
                <w:lang w:val="de-DE"/>
              </w:rPr>
            </w:pPr>
            <w:r w:rsidRPr="008A4BC4">
              <w:rPr>
                <w:i/>
                <w:lang w:val="de-DE"/>
              </w:rPr>
              <w:t>Literatur</w:t>
            </w:r>
          </w:p>
        </w:tc>
      </w:tr>
      <w:tr w:rsidR="008A4BC4" w:rsidTr="008A4BC4">
        <w:tc>
          <w:tcPr>
            <w:tcW w:w="4606" w:type="dxa"/>
          </w:tcPr>
          <w:p w:rsidR="008A4BC4" w:rsidRDefault="008A4BC4" w:rsidP="008A4BC4">
            <w:pPr>
              <w:pStyle w:val="ListParagraph"/>
              <w:numPr>
                <w:ilvl w:val="0"/>
                <w:numId w:val="10"/>
              </w:numPr>
              <w:rPr>
                <w:lang w:val="de-DE"/>
              </w:rPr>
            </w:pPr>
            <w:r>
              <w:rPr>
                <w:lang w:val="de-DE"/>
              </w:rPr>
              <w:t>Bescheidenheit</w:t>
            </w:r>
          </w:p>
          <w:p w:rsidR="008A4BC4" w:rsidRDefault="008A4BC4" w:rsidP="008A4BC4">
            <w:pPr>
              <w:pStyle w:val="ListParagraph"/>
              <w:numPr>
                <w:ilvl w:val="0"/>
                <w:numId w:val="10"/>
              </w:numPr>
              <w:rPr>
                <w:lang w:val="de-DE"/>
              </w:rPr>
            </w:pPr>
            <w:r>
              <w:rPr>
                <w:lang w:val="de-DE"/>
              </w:rPr>
              <w:t>Keine Politik oder Kritik</w:t>
            </w:r>
          </w:p>
          <w:p w:rsidR="008A4BC4" w:rsidRDefault="008A4BC4" w:rsidP="008A4BC4">
            <w:pPr>
              <w:pStyle w:val="ListParagraph"/>
              <w:numPr>
                <w:ilvl w:val="0"/>
                <w:numId w:val="10"/>
              </w:numPr>
              <w:rPr>
                <w:lang w:val="de-DE"/>
              </w:rPr>
            </w:pPr>
            <w:r>
              <w:rPr>
                <w:lang w:val="de-DE"/>
              </w:rPr>
              <w:t>Keine Phantasie -&gt; Realität</w:t>
            </w:r>
          </w:p>
          <w:p w:rsidR="008A4BC4" w:rsidRPr="008A4BC4" w:rsidRDefault="008A4BC4" w:rsidP="008A4BC4">
            <w:pPr>
              <w:pStyle w:val="ListParagraph"/>
              <w:numPr>
                <w:ilvl w:val="0"/>
                <w:numId w:val="10"/>
              </w:numPr>
              <w:rPr>
                <w:lang w:val="de-DE"/>
              </w:rPr>
            </w:pPr>
            <w:r>
              <w:rPr>
                <w:lang w:val="de-DE"/>
              </w:rPr>
              <w:t>Reaktion auf Romantik</w:t>
            </w:r>
          </w:p>
        </w:tc>
        <w:tc>
          <w:tcPr>
            <w:tcW w:w="4606" w:type="dxa"/>
          </w:tcPr>
          <w:p w:rsidR="008A4BC4" w:rsidRDefault="00B96DA1">
            <w:pPr>
              <w:rPr>
                <w:b/>
                <w:lang w:val="de-DE"/>
              </w:rPr>
            </w:pPr>
            <w:r>
              <w:rPr>
                <w:b/>
                <w:lang w:val="de-DE"/>
              </w:rPr>
              <w:t>Eduard Mörike: Gebet</w:t>
            </w:r>
          </w:p>
          <w:p w:rsidR="00B96DA1" w:rsidRPr="00B96DA1" w:rsidRDefault="00B96DA1">
            <w:pPr>
              <w:rPr>
                <w:lang w:val="de-DE"/>
              </w:rPr>
            </w:pPr>
            <w:r>
              <w:rPr>
                <w:lang w:val="de-DE"/>
              </w:rPr>
              <w:t>Gebet zu Gott, Autor ist zufrieden mit was Gott ihm schickt.</w:t>
            </w:r>
          </w:p>
        </w:tc>
      </w:tr>
    </w:tbl>
    <w:p w:rsidR="008A4BC4" w:rsidRDefault="008A4BC4">
      <w:pPr>
        <w:rPr>
          <w:lang w:val="de-DE"/>
        </w:rPr>
      </w:pPr>
    </w:p>
    <w:p w:rsidR="00B96DA1" w:rsidRDefault="00B96DA1">
      <w:pPr>
        <w:rPr>
          <w:lang w:val="de-DE"/>
        </w:rPr>
      </w:pPr>
      <w:r>
        <w:rPr>
          <w:lang w:val="de-DE"/>
        </w:rPr>
        <w:t>11. Poetischer Realismus (1850-1885)</w:t>
      </w:r>
    </w:p>
    <w:tbl>
      <w:tblPr>
        <w:tblStyle w:val="TableGrid"/>
        <w:tblW w:w="0" w:type="auto"/>
        <w:tblLook w:val="04A0" w:firstRow="1" w:lastRow="0" w:firstColumn="1" w:lastColumn="0" w:noHBand="0" w:noVBand="1"/>
      </w:tblPr>
      <w:tblGrid>
        <w:gridCol w:w="4606"/>
        <w:gridCol w:w="4606"/>
      </w:tblGrid>
      <w:tr w:rsidR="00B96DA1" w:rsidTr="00B96DA1">
        <w:tc>
          <w:tcPr>
            <w:tcW w:w="4606" w:type="dxa"/>
          </w:tcPr>
          <w:p w:rsidR="00B96DA1" w:rsidRDefault="00B96DA1">
            <w:pPr>
              <w:rPr>
                <w:lang w:val="de-DE"/>
              </w:rPr>
            </w:pPr>
            <w:r>
              <w:rPr>
                <w:i/>
                <w:lang w:val="de-DE"/>
              </w:rPr>
              <w:t>Stichwörter</w:t>
            </w:r>
          </w:p>
        </w:tc>
        <w:tc>
          <w:tcPr>
            <w:tcW w:w="4606" w:type="dxa"/>
          </w:tcPr>
          <w:p w:rsidR="00B96DA1" w:rsidRPr="00B96DA1" w:rsidRDefault="00B96DA1">
            <w:pPr>
              <w:rPr>
                <w:i/>
                <w:lang w:val="de-DE"/>
              </w:rPr>
            </w:pPr>
            <w:r>
              <w:rPr>
                <w:i/>
                <w:lang w:val="de-DE"/>
              </w:rPr>
              <w:t>Literatur</w:t>
            </w:r>
          </w:p>
        </w:tc>
      </w:tr>
      <w:tr w:rsidR="00B96DA1" w:rsidTr="00B96DA1">
        <w:tc>
          <w:tcPr>
            <w:tcW w:w="4606" w:type="dxa"/>
          </w:tcPr>
          <w:p w:rsidR="00B96DA1" w:rsidRDefault="00B96DA1" w:rsidP="00B96DA1">
            <w:pPr>
              <w:pStyle w:val="ListParagraph"/>
              <w:numPr>
                <w:ilvl w:val="0"/>
                <w:numId w:val="10"/>
              </w:numPr>
              <w:rPr>
                <w:lang w:val="de-DE"/>
              </w:rPr>
            </w:pPr>
            <w:r>
              <w:rPr>
                <w:lang w:val="de-DE"/>
              </w:rPr>
              <w:t>Realismus</w:t>
            </w:r>
          </w:p>
          <w:p w:rsidR="00B96DA1" w:rsidRDefault="00B96DA1" w:rsidP="00B96DA1">
            <w:pPr>
              <w:pStyle w:val="ListParagraph"/>
              <w:numPr>
                <w:ilvl w:val="0"/>
                <w:numId w:val="10"/>
              </w:numPr>
              <w:rPr>
                <w:lang w:val="de-DE"/>
              </w:rPr>
            </w:pPr>
            <w:r>
              <w:rPr>
                <w:lang w:val="de-DE"/>
              </w:rPr>
              <w:t>Bürgerlich</w:t>
            </w:r>
          </w:p>
          <w:p w:rsidR="00B96DA1" w:rsidRDefault="00B96DA1" w:rsidP="00B96DA1">
            <w:pPr>
              <w:pStyle w:val="ListParagraph"/>
              <w:numPr>
                <w:ilvl w:val="0"/>
                <w:numId w:val="10"/>
              </w:numPr>
              <w:rPr>
                <w:lang w:val="de-DE"/>
              </w:rPr>
            </w:pPr>
            <w:r>
              <w:rPr>
                <w:lang w:val="de-DE"/>
              </w:rPr>
              <w:t>Rahmenerzählung</w:t>
            </w:r>
          </w:p>
          <w:p w:rsidR="00B96DA1" w:rsidRPr="00B96DA1" w:rsidRDefault="00B96DA1" w:rsidP="00B96DA1">
            <w:pPr>
              <w:pStyle w:val="ListParagraph"/>
              <w:numPr>
                <w:ilvl w:val="0"/>
                <w:numId w:val="10"/>
              </w:numPr>
              <w:rPr>
                <w:lang w:val="de-DE"/>
              </w:rPr>
            </w:pPr>
            <w:r>
              <w:rPr>
                <w:lang w:val="de-DE"/>
              </w:rPr>
              <w:t>Scheinobjektivität</w:t>
            </w:r>
          </w:p>
        </w:tc>
        <w:tc>
          <w:tcPr>
            <w:tcW w:w="4606" w:type="dxa"/>
          </w:tcPr>
          <w:p w:rsidR="00B96DA1" w:rsidRDefault="00B96DA1">
            <w:pPr>
              <w:rPr>
                <w:b/>
                <w:lang w:val="de-DE"/>
              </w:rPr>
            </w:pPr>
            <w:r>
              <w:rPr>
                <w:b/>
                <w:lang w:val="de-DE"/>
              </w:rPr>
              <w:t>Theodor Fontane: Effi Briest</w:t>
            </w:r>
          </w:p>
          <w:p w:rsidR="00B96DA1" w:rsidRPr="00B96DA1" w:rsidRDefault="00B96DA1">
            <w:pPr>
              <w:rPr>
                <w:lang w:val="de-DE"/>
              </w:rPr>
            </w:pPr>
            <w:r>
              <w:rPr>
                <w:lang w:val="de-DE"/>
              </w:rPr>
              <w:t>Ein Mädchen, Effi, soll heiraten mit Geert. Aber er ist zu alt, sie liebt ihm nicht aber fürchtet such vor ihm.</w:t>
            </w:r>
            <w:bookmarkStart w:id="0" w:name="_GoBack"/>
            <w:bookmarkEnd w:id="0"/>
          </w:p>
        </w:tc>
      </w:tr>
    </w:tbl>
    <w:p w:rsidR="00B96DA1" w:rsidRDefault="00B96DA1">
      <w:pPr>
        <w:rPr>
          <w:lang w:val="de-DE"/>
        </w:rPr>
      </w:pPr>
    </w:p>
    <w:p w:rsidR="00DE7D13" w:rsidRDefault="00DE7D13">
      <w:pPr>
        <w:rPr>
          <w:lang w:val="de-DE"/>
        </w:rPr>
      </w:pPr>
      <w:r>
        <w:rPr>
          <w:lang w:val="de-DE"/>
        </w:rPr>
        <w:t>12. Naturalismus (1880-1900)</w:t>
      </w:r>
    </w:p>
    <w:tbl>
      <w:tblPr>
        <w:tblStyle w:val="TableGrid"/>
        <w:tblW w:w="0" w:type="auto"/>
        <w:tblLook w:val="04A0" w:firstRow="1" w:lastRow="0" w:firstColumn="1" w:lastColumn="0" w:noHBand="0" w:noVBand="1"/>
      </w:tblPr>
      <w:tblGrid>
        <w:gridCol w:w="4606"/>
        <w:gridCol w:w="4606"/>
      </w:tblGrid>
      <w:tr w:rsidR="00DE7D13" w:rsidRPr="008A4BC4" w:rsidTr="00DE7D13">
        <w:tc>
          <w:tcPr>
            <w:tcW w:w="4606" w:type="dxa"/>
          </w:tcPr>
          <w:p w:rsidR="00DE7D13" w:rsidRPr="00DE7D13" w:rsidRDefault="008A4BC4">
            <w:pPr>
              <w:rPr>
                <w:i/>
                <w:lang w:val="de-DE"/>
              </w:rPr>
            </w:pPr>
            <w:r>
              <w:rPr>
                <w:i/>
                <w:lang w:val="de-DE"/>
              </w:rPr>
              <w:t>Stichwörter</w:t>
            </w:r>
          </w:p>
        </w:tc>
        <w:tc>
          <w:tcPr>
            <w:tcW w:w="4606" w:type="dxa"/>
          </w:tcPr>
          <w:p w:rsidR="00DE7D13" w:rsidRPr="00DE7D13" w:rsidRDefault="00DE7D13">
            <w:pPr>
              <w:rPr>
                <w:i/>
                <w:lang w:val="de-DE"/>
              </w:rPr>
            </w:pPr>
            <w:r w:rsidRPr="00DE7D13">
              <w:rPr>
                <w:i/>
                <w:lang w:val="de-DE"/>
              </w:rPr>
              <w:t>Literatur</w:t>
            </w:r>
          </w:p>
        </w:tc>
      </w:tr>
      <w:tr w:rsidR="00DE7D13" w:rsidRPr="008A4BC4" w:rsidTr="00DE7D13">
        <w:tc>
          <w:tcPr>
            <w:tcW w:w="4606" w:type="dxa"/>
          </w:tcPr>
          <w:p w:rsidR="00DE7D13" w:rsidRDefault="00DE7D13" w:rsidP="00DE7D13">
            <w:pPr>
              <w:pStyle w:val="ListParagraph"/>
              <w:numPr>
                <w:ilvl w:val="0"/>
                <w:numId w:val="8"/>
              </w:numPr>
              <w:rPr>
                <w:lang w:val="de-DE"/>
              </w:rPr>
            </w:pPr>
            <w:r>
              <w:rPr>
                <w:lang w:val="de-DE"/>
              </w:rPr>
              <w:t>Armut und Kriminalität</w:t>
            </w:r>
          </w:p>
          <w:p w:rsidR="00DE7D13" w:rsidRDefault="00DE7D13" w:rsidP="00DE7D13">
            <w:pPr>
              <w:pStyle w:val="ListParagraph"/>
              <w:numPr>
                <w:ilvl w:val="0"/>
                <w:numId w:val="8"/>
              </w:numPr>
              <w:rPr>
                <w:lang w:val="de-DE"/>
              </w:rPr>
            </w:pPr>
            <w:r>
              <w:rPr>
                <w:lang w:val="de-DE"/>
              </w:rPr>
              <w:t>Wahrheit</w:t>
            </w:r>
          </w:p>
          <w:p w:rsidR="00DE7D13" w:rsidRDefault="00DE7D13" w:rsidP="00DE7D13">
            <w:pPr>
              <w:pStyle w:val="ListParagraph"/>
              <w:numPr>
                <w:ilvl w:val="0"/>
                <w:numId w:val="8"/>
              </w:numPr>
              <w:rPr>
                <w:lang w:val="de-DE"/>
              </w:rPr>
            </w:pPr>
            <w:r>
              <w:rPr>
                <w:lang w:val="de-DE"/>
              </w:rPr>
              <w:t>Mensch ist nicht verantwortlich</w:t>
            </w:r>
          </w:p>
          <w:p w:rsidR="00DE7D13" w:rsidRDefault="00DE7D13" w:rsidP="00DE7D13">
            <w:pPr>
              <w:pStyle w:val="ListParagraph"/>
              <w:numPr>
                <w:ilvl w:val="0"/>
                <w:numId w:val="8"/>
              </w:numPr>
              <w:rPr>
                <w:lang w:val="de-DE"/>
              </w:rPr>
            </w:pPr>
            <w:r>
              <w:rPr>
                <w:lang w:val="de-DE"/>
              </w:rPr>
              <w:t>Detail</w:t>
            </w:r>
          </w:p>
          <w:p w:rsidR="00DE7D13" w:rsidRDefault="00DE7D13" w:rsidP="00DE7D13">
            <w:pPr>
              <w:pStyle w:val="ListParagraph"/>
              <w:numPr>
                <w:ilvl w:val="0"/>
                <w:numId w:val="8"/>
              </w:numPr>
              <w:rPr>
                <w:lang w:val="de-DE"/>
              </w:rPr>
            </w:pPr>
            <w:r>
              <w:rPr>
                <w:lang w:val="de-DE"/>
              </w:rPr>
              <w:t>Vererbung, Milieu</w:t>
            </w:r>
          </w:p>
          <w:p w:rsidR="00DE7D13" w:rsidRPr="00DE7D13" w:rsidRDefault="00DE7D13" w:rsidP="00DE7D13">
            <w:pPr>
              <w:pStyle w:val="ListParagraph"/>
              <w:numPr>
                <w:ilvl w:val="0"/>
                <w:numId w:val="8"/>
              </w:numPr>
              <w:rPr>
                <w:lang w:val="de-DE"/>
              </w:rPr>
            </w:pPr>
            <w:r>
              <w:rPr>
                <w:lang w:val="de-DE"/>
              </w:rPr>
              <w:t>Verbrechen</w:t>
            </w:r>
          </w:p>
        </w:tc>
        <w:tc>
          <w:tcPr>
            <w:tcW w:w="4606" w:type="dxa"/>
          </w:tcPr>
          <w:p w:rsidR="00DE7D13" w:rsidRPr="00DE7D13" w:rsidRDefault="00DE7D13">
            <w:pPr>
              <w:rPr>
                <w:b/>
                <w:lang w:val="de-DE"/>
              </w:rPr>
            </w:pPr>
            <w:r w:rsidRPr="00DE7D13">
              <w:rPr>
                <w:b/>
                <w:lang w:val="de-DE"/>
              </w:rPr>
              <w:t>Gerhart Hauptmann: Die Weber</w:t>
            </w:r>
          </w:p>
          <w:p w:rsidR="00DE7D13" w:rsidRDefault="00DE7D13">
            <w:pPr>
              <w:rPr>
                <w:lang w:val="de-DE"/>
              </w:rPr>
            </w:pPr>
            <w:r>
              <w:rPr>
                <w:lang w:val="de-DE"/>
              </w:rPr>
              <w:t>Einen Akt von einem Schauspiel. Die Familie Baumert ist sehr arm und hat Hunger. Sie fragen Moritz Jäger ihnen zu helfen, weil er lesen und schreiben kann.</w:t>
            </w:r>
          </w:p>
        </w:tc>
      </w:tr>
    </w:tbl>
    <w:p w:rsidR="00DE7D13" w:rsidRDefault="00DE7D13">
      <w:pPr>
        <w:rPr>
          <w:lang w:val="de-DE"/>
        </w:rPr>
      </w:pPr>
    </w:p>
    <w:p w:rsidR="00DE7D13" w:rsidRDefault="00DE7D13">
      <w:pPr>
        <w:rPr>
          <w:lang w:val="de-DE"/>
        </w:rPr>
      </w:pPr>
    </w:p>
    <w:p w:rsidR="00210EC4" w:rsidRDefault="00210EC4">
      <w:pPr>
        <w:rPr>
          <w:lang w:val="de-DE"/>
        </w:rPr>
      </w:pPr>
      <w:r>
        <w:rPr>
          <w:lang w:val="de-DE"/>
        </w:rPr>
        <w:lastRenderedPageBreak/>
        <w:t>13. Impressionismus, Neuromantik (1890-1920)</w:t>
      </w:r>
    </w:p>
    <w:tbl>
      <w:tblPr>
        <w:tblStyle w:val="TableGrid"/>
        <w:tblW w:w="0" w:type="auto"/>
        <w:tblLook w:val="04A0" w:firstRow="1" w:lastRow="0" w:firstColumn="1" w:lastColumn="0" w:noHBand="0" w:noVBand="1"/>
      </w:tblPr>
      <w:tblGrid>
        <w:gridCol w:w="4606"/>
        <w:gridCol w:w="4606"/>
      </w:tblGrid>
      <w:tr w:rsidR="00210EC4" w:rsidTr="00210EC4">
        <w:tc>
          <w:tcPr>
            <w:tcW w:w="4606" w:type="dxa"/>
          </w:tcPr>
          <w:p w:rsidR="00210EC4" w:rsidRPr="00DE7D13" w:rsidRDefault="008A4BC4">
            <w:pPr>
              <w:rPr>
                <w:i/>
                <w:lang w:val="de-DE"/>
              </w:rPr>
            </w:pPr>
            <w:r>
              <w:rPr>
                <w:i/>
                <w:lang w:val="de-DE"/>
              </w:rPr>
              <w:t>Stichwörter</w:t>
            </w:r>
          </w:p>
        </w:tc>
        <w:tc>
          <w:tcPr>
            <w:tcW w:w="4606" w:type="dxa"/>
          </w:tcPr>
          <w:p w:rsidR="00210EC4" w:rsidRPr="00DE7D13" w:rsidRDefault="00210EC4">
            <w:pPr>
              <w:rPr>
                <w:i/>
                <w:lang w:val="de-DE"/>
              </w:rPr>
            </w:pPr>
            <w:r w:rsidRPr="00DE7D13">
              <w:rPr>
                <w:i/>
                <w:lang w:val="de-DE"/>
              </w:rPr>
              <w:t>Literatur</w:t>
            </w:r>
          </w:p>
        </w:tc>
      </w:tr>
      <w:tr w:rsidR="00210EC4" w:rsidRPr="008A4BC4" w:rsidTr="00210EC4">
        <w:tc>
          <w:tcPr>
            <w:tcW w:w="4606" w:type="dxa"/>
          </w:tcPr>
          <w:p w:rsidR="00210EC4" w:rsidRDefault="00210EC4" w:rsidP="00210EC4">
            <w:pPr>
              <w:pStyle w:val="ListParagraph"/>
              <w:numPr>
                <w:ilvl w:val="0"/>
                <w:numId w:val="7"/>
              </w:numPr>
              <w:rPr>
                <w:lang w:val="de-DE"/>
              </w:rPr>
            </w:pPr>
            <w:r>
              <w:rPr>
                <w:lang w:val="de-DE"/>
              </w:rPr>
              <w:t>Nationalismus</w:t>
            </w:r>
          </w:p>
          <w:p w:rsidR="00210EC4" w:rsidRDefault="00210EC4" w:rsidP="00210EC4">
            <w:pPr>
              <w:pStyle w:val="ListParagraph"/>
              <w:numPr>
                <w:ilvl w:val="0"/>
                <w:numId w:val="7"/>
              </w:numPr>
              <w:rPr>
                <w:lang w:val="de-DE"/>
              </w:rPr>
            </w:pPr>
            <w:r>
              <w:rPr>
                <w:lang w:val="de-DE"/>
              </w:rPr>
              <w:t>Gott, Kaiser und Vaterland</w:t>
            </w:r>
          </w:p>
          <w:p w:rsidR="00210EC4" w:rsidRDefault="00210EC4" w:rsidP="00210EC4">
            <w:pPr>
              <w:pStyle w:val="ListParagraph"/>
              <w:numPr>
                <w:ilvl w:val="0"/>
                <w:numId w:val="7"/>
              </w:numPr>
              <w:rPr>
                <w:lang w:val="de-DE"/>
              </w:rPr>
            </w:pPr>
            <w:r>
              <w:rPr>
                <w:lang w:val="de-DE"/>
              </w:rPr>
              <w:t>Gegenströmungen zum Naturalismus</w:t>
            </w:r>
          </w:p>
          <w:p w:rsidR="00210EC4" w:rsidRDefault="00210EC4" w:rsidP="00210EC4">
            <w:pPr>
              <w:pStyle w:val="ListParagraph"/>
              <w:numPr>
                <w:ilvl w:val="0"/>
                <w:numId w:val="7"/>
              </w:numPr>
              <w:rPr>
                <w:lang w:val="de-DE"/>
              </w:rPr>
            </w:pPr>
            <w:r>
              <w:rPr>
                <w:lang w:val="de-DE"/>
              </w:rPr>
              <w:t>Schönheit</w:t>
            </w:r>
          </w:p>
          <w:p w:rsidR="00210EC4" w:rsidRDefault="00210EC4" w:rsidP="00210EC4">
            <w:pPr>
              <w:pStyle w:val="ListParagraph"/>
              <w:numPr>
                <w:ilvl w:val="0"/>
                <w:numId w:val="7"/>
              </w:numPr>
              <w:rPr>
                <w:lang w:val="de-DE"/>
              </w:rPr>
            </w:pPr>
            <w:r>
              <w:rPr>
                <w:lang w:val="de-DE"/>
              </w:rPr>
              <w:t>Subjektiv</w:t>
            </w:r>
          </w:p>
          <w:p w:rsidR="00210EC4" w:rsidRDefault="00210EC4" w:rsidP="00210EC4">
            <w:pPr>
              <w:pStyle w:val="ListParagraph"/>
              <w:numPr>
                <w:ilvl w:val="0"/>
                <w:numId w:val="7"/>
              </w:numPr>
              <w:rPr>
                <w:lang w:val="de-DE"/>
              </w:rPr>
            </w:pPr>
            <w:r>
              <w:rPr>
                <w:lang w:val="de-DE"/>
              </w:rPr>
              <w:t>Ende der Welt</w:t>
            </w:r>
          </w:p>
          <w:p w:rsidR="00210EC4" w:rsidRDefault="00210EC4" w:rsidP="00210EC4">
            <w:pPr>
              <w:pStyle w:val="ListParagraph"/>
              <w:numPr>
                <w:ilvl w:val="0"/>
                <w:numId w:val="7"/>
              </w:numPr>
              <w:rPr>
                <w:lang w:val="de-DE"/>
              </w:rPr>
            </w:pPr>
            <w:r>
              <w:rPr>
                <w:lang w:val="de-DE"/>
              </w:rPr>
              <w:t>‘fin de siècle‘-Stimmung</w:t>
            </w:r>
          </w:p>
          <w:p w:rsidR="00210EC4" w:rsidRPr="00210EC4" w:rsidRDefault="00210EC4" w:rsidP="00210EC4">
            <w:pPr>
              <w:pStyle w:val="ListParagraph"/>
              <w:numPr>
                <w:ilvl w:val="0"/>
                <w:numId w:val="7"/>
              </w:numPr>
              <w:rPr>
                <w:lang w:val="de-DE"/>
              </w:rPr>
            </w:pPr>
            <w:r>
              <w:rPr>
                <w:lang w:val="de-DE"/>
              </w:rPr>
              <w:t>l’art pour l’art</w:t>
            </w:r>
          </w:p>
        </w:tc>
        <w:tc>
          <w:tcPr>
            <w:tcW w:w="4606" w:type="dxa"/>
          </w:tcPr>
          <w:p w:rsidR="00210EC4" w:rsidRPr="00DE7D13" w:rsidRDefault="00DE7D13">
            <w:pPr>
              <w:rPr>
                <w:b/>
                <w:lang w:val="de-DE"/>
              </w:rPr>
            </w:pPr>
            <w:r w:rsidRPr="00DE7D13">
              <w:rPr>
                <w:b/>
                <w:lang w:val="de-DE"/>
              </w:rPr>
              <w:t>Rainer Maria Rilke: Der Panther</w:t>
            </w:r>
          </w:p>
          <w:p w:rsidR="00DE7D13" w:rsidRDefault="00DE7D13">
            <w:pPr>
              <w:rPr>
                <w:lang w:val="de-DE"/>
              </w:rPr>
            </w:pPr>
            <w:r>
              <w:rPr>
                <w:lang w:val="de-DE"/>
              </w:rPr>
              <w:t xml:space="preserve">Gedicht über eine Panther, der gefangen ist. Er ist müde und betäubt. </w:t>
            </w:r>
          </w:p>
        </w:tc>
      </w:tr>
    </w:tbl>
    <w:p w:rsidR="00210EC4" w:rsidRDefault="00210EC4">
      <w:pPr>
        <w:rPr>
          <w:lang w:val="de-DE"/>
        </w:rPr>
      </w:pPr>
    </w:p>
    <w:p w:rsidR="00210EC4" w:rsidRDefault="00210EC4">
      <w:pPr>
        <w:rPr>
          <w:lang w:val="de-DE"/>
        </w:rPr>
      </w:pPr>
    </w:p>
    <w:p w:rsidR="00EC5BDB" w:rsidRDefault="00EC5BDB">
      <w:pPr>
        <w:rPr>
          <w:lang w:val="de-DE"/>
        </w:rPr>
      </w:pPr>
      <w:r>
        <w:rPr>
          <w:lang w:val="de-DE"/>
        </w:rPr>
        <w:t>14. Expressionismus (1910-1925)</w:t>
      </w:r>
    </w:p>
    <w:tbl>
      <w:tblPr>
        <w:tblStyle w:val="TableGrid"/>
        <w:tblW w:w="0" w:type="auto"/>
        <w:tblLook w:val="04A0" w:firstRow="1" w:lastRow="0" w:firstColumn="1" w:lastColumn="0" w:noHBand="0" w:noVBand="1"/>
      </w:tblPr>
      <w:tblGrid>
        <w:gridCol w:w="4606"/>
        <w:gridCol w:w="4606"/>
      </w:tblGrid>
      <w:tr w:rsidR="00EC5BDB" w:rsidTr="00EC5BDB">
        <w:tc>
          <w:tcPr>
            <w:tcW w:w="4606" w:type="dxa"/>
          </w:tcPr>
          <w:p w:rsidR="00EC5BDB" w:rsidRPr="00210EC4" w:rsidRDefault="008A4BC4">
            <w:pPr>
              <w:rPr>
                <w:i/>
                <w:lang w:val="de-DE"/>
              </w:rPr>
            </w:pPr>
            <w:r>
              <w:rPr>
                <w:i/>
                <w:lang w:val="de-DE"/>
              </w:rPr>
              <w:t>Stichwörter</w:t>
            </w:r>
          </w:p>
        </w:tc>
        <w:tc>
          <w:tcPr>
            <w:tcW w:w="4606" w:type="dxa"/>
          </w:tcPr>
          <w:p w:rsidR="00EC5BDB" w:rsidRPr="00210EC4" w:rsidRDefault="00EC5BDB">
            <w:pPr>
              <w:rPr>
                <w:i/>
                <w:lang w:val="de-DE"/>
              </w:rPr>
            </w:pPr>
            <w:r w:rsidRPr="00210EC4">
              <w:rPr>
                <w:i/>
                <w:lang w:val="de-DE"/>
              </w:rPr>
              <w:t>Literatur</w:t>
            </w:r>
          </w:p>
        </w:tc>
      </w:tr>
      <w:tr w:rsidR="00EC5BDB" w:rsidTr="00EC5BDB">
        <w:tc>
          <w:tcPr>
            <w:tcW w:w="4606" w:type="dxa"/>
          </w:tcPr>
          <w:p w:rsidR="00EC5BDB" w:rsidRDefault="00210EC4" w:rsidP="00210EC4">
            <w:pPr>
              <w:pStyle w:val="ListParagraph"/>
              <w:numPr>
                <w:ilvl w:val="0"/>
                <w:numId w:val="6"/>
              </w:numPr>
              <w:rPr>
                <w:lang w:val="de-DE"/>
              </w:rPr>
            </w:pPr>
            <w:r>
              <w:rPr>
                <w:lang w:val="de-DE"/>
              </w:rPr>
              <w:t>Kriegsbegeisterung</w:t>
            </w:r>
          </w:p>
          <w:p w:rsidR="00210EC4" w:rsidRDefault="00210EC4" w:rsidP="00210EC4">
            <w:pPr>
              <w:pStyle w:val="ListParagraph"/>
              <w:numPr>
                <w:ilvl w:val="0"/>
                <w:numId w:val="6"/>
              </w:numPr>
              <w:rPr>
                <w:lang w:val="de-DE"/>
              </w:rPr>
            </w:pPr>
            <w:r>
              <w:rPr>
                <w:lang w:val="de-DE"/>
              </w:rPr>
              <w:t>Ausdruckskunst</w:t>
            </w:r>
          </w:p>
          <w:p w:rsidR="00210EC4" w:rsidRDefault="00210EC4" w:rsidP="00210EC4">
            <w:pPr>
              <w:pStyle w:val="ListParagraph"/>
              <w:numPr>
                <w:ilvl w:val="0"/>
                <w:numId w:val="6"/>
              </w:numPr>
              <w:rPr>
                <w:lang w:val="de-DE"/>
              </w:rPr>
            </w:pPr>
            <w:r>
              <w:rPr>
                <w:lang w:val="de-DE"/>
              </w:rPr>
              <w:t>Politische Themen</w:t>
            </w:r>
          </w:p>
          <w:p w:rsidR="00210EC4" w:rsidRDefault="00210EC4" w:rsidP="00210EC4">
            <w:pPr>
              <w:pStyle w:val="ListParagraph"/>
              <w:numPr>
                <w:ilvl w:val="0"/>
                <w:numId w:val="6"/>
              </w:numPr>
              <w:rPr>
                <w:lang w:val="de-DE"/>
              </w:rPr>
            </w:pPr>
            <w:r>
              <w:rPr>
                <w:lang w:val="de-DE"/>
              </w:rPr>
              <w:t>Neue, soziale Menschheit</w:t>
            </w:r>
          </w:p>
          <w:p w:rsidR="00210EC4" w:rsidRPr="00210EC4" w:rsidRDefault="00210EC4" w:rsidP="00210EC4">
            <w:pPr>
              <w:pStyle w:val="ListParagraph"/>
              <w:numPr>
                <w:ilvl w:val="0"/>
                <w:numId w:val="6"/>
              </w:numPr>
              <w:rPr>
                <w:lang w:val="de-DE"/>
              </w:rPr>
            </w:pPr>
            <w:r>
              <w:rPr>
                <w:lang w:val="de-DE"/>
              </w:rPr>
              <w:t>Verherlichen von Hässliche</w:t>
            </w:r>
          </w:p>
        </w:tc>
        <w:tc>
          <w:tcPr>
            <w:tcW w:w="4606" w:type="dxa"/>
          </w:tcPr>
          <w:p w:rsidR="00210EC4" w:rsidRPr="00210EC4" w:rsidRDefault="00210EC4">
            <w:pPr>
              <w:rPr>
                <w:b/>
                <w:lang w:val="de-DE"/>
              </w:rPr>
            </w:pPr>
            <w:r w:rsidRPr="00210EC4">
              <w:rPr>
                <w:b/>
                <w:lang w:val="de-DE"/>
              </w:rPr>
              <w:t>Franz Kafka: Vor dem Gesetz</w:t>
            </w:r>
          </w:p>
          <w:p w:rsidR="00210EC4" w:rsidRPr="00210EC4" w:rsidRDefault="00210EC4" w:rsidP="00210EC4">
            <w:pPr>
              <w:rPr>
                <w:lang w:val="de-DE"/>
              </w:rPr>
            </w:pPr>
            <w:r>
              <w:rPr>
                <w:lang w:val="de-DE"/>
              </w:rPr>
              <w:t>Eine surrealistische Geschichte über ein Mann, der in dem Gesetz will. Aber ein Türhüter lasst ihm nicht ein. Der Mann wartet sein ganze Leben und stirbt ohne in dem Gesetz zu kommen. Der Türhüter wird nicht alter, der Mann doch.</w:t>
            </w:r>
          </w:p>
        </w:tc>
      </w:tr>
    </w:tbl>
    <w:p w:rsidR="00EC5BDB" w:rsidRDefault="00EC5BDB">
      <w:pPr>
        <w:rPr>
          <w:lang w:val="de-DE"/>
        </w:rPr>
      </w:pPr>
    </w:p>
    <w:p w:rsidR="00EC5BDB" w:rsidRDefault="00EC5BDB">
      <w:pPr>
        <w:rPr>
          <w:lang w:val="de-DE"/>
        </w:rPr>
      </w:pPr>
    </w:p>
    <w:p w:rsidR="005C5FA9" w:rsidRDefault="005C5FA9">
      <w:pPr>
        <w:rPr>
          <w:lang w:val="de-DE"/>
        </w:rPr>
      </w:pPr>
      <w:r>
        <w:rPr>
          <w:lang w:val="de-DE"/>
        </w:rPr>
        <w:t>15. Neue Sachlichkeit (1918-1933)</w:t>
      </w:r>
    </w:p>
    <w:tbl>
      <w:tblPr>
        <w:tblStyle w:val="TableGrid"/>
        <w:tblW w:w="0" w:type="auto"/>
        <w:tblLook w:val="04A0" w:firstRow="1" w:lastRow="0" w:firstColumn="1" w:lastColumn="0" w:noHBand="0" w:noVBand="1"/>
      </w:tblPr>
      <w:tblGrid>
        <w:gridCol w:w="4606"/>
        <w:gridCol w:w="4606"/>
      </w:tblGrid>
      <w:tr w:rsidR="005C5FA9" w:rsidRPr="00210EC4" w:rsidTr="005C5FA9">
        <w:tc>
          <w:tcPr>
            <w:tcW w:w="4606" w:type="dxa"/>
          </w:tcPr>
          <w:p w:rsidR="005C5FA9" w:rsidRPr="005C5FA9" w:rsidRDefault="008A4BC4">
            <w:pPr>
              <w:rPr>
                <w:i/>
                <w:lang w:val="de-DE"/>
              </w:rPr>
            </w:pPr>
            <w:r>
              <w:rPr>
                <w:i/>
                <w:lang w:val="de-DE"/>
              </w:rPr>
              <w:t>Stichwörter</w:t>
            </w:r>
          </w:p>
        </w:tc>
        <w:tc>
          <w:tcPr>
            <w:tcW w:w="4606" w:type="dxa"/>
          </w:tcPr>
          <w:p w:rsidR="005C5FA9" w:rsidRPr="005C5FA9" w:rsidRDefault="005C5FA9">
            <w:pPr>
              <w:rPr>
                <w:i/>
                <w:lang w:val="de-DE"/>
              </w:rPr>
            </w:pPr>
            <w:r w:rsidRPr="005C5FA9">
              <w:rPr>
                <w:i/>
                <w:lang w:val="de-DE"/>
              </w:rPr>
              <w:t>Literatur</w:t>
            </w:r>
          </w:p>
        </w:tc>
      </w:tr>
      <w:tr w:rsidR="005C5FA9" w:rsidRPr="008A4BC4" w:rsidTr="005C5FA9">
        <w:tc>
          <w:tcPr>
            <w:tcW w:w="4606" w:type="dxa"/>
          </w:tcPr>
          <w:p w:rsidR="005C5FA9" w:rsidRDefault="005C5FA9" w:rsidP="005C5FA9">
            <w:pPr>
              <w:pStyle w:val="ListParagraph"/>
              <w:numPr>
                <w:ilvl w:val="0"/>
                <w:numId w:val="5"/>
              </w:numPr>
              <w:rPr>
                <w:lang w:val="de-DE"/>
              </w:rPr>
            </w:pPr>
            <w:r>
              <w:rPr>
                <w:lang w:val="de-DE"/>
              </w:rPr>
              <w:t>Reaktion auf Subjektivität des Expressionismus</w:t>
            </w:r>
          </w:p>
          <w:p w:rsidR="005C5FA9" w:rsidRDefault="005C5FA9" w:rsidP="005C5FA9">
            <w:pPr>
              <w:pStyle w:val="ListParagraph"/>
              <w:numPr>
                <w:ilvl w:val="0"/>
                <w:numId w:val="5"/>
              </w:numPr>
              <w:rPr>
                <w:lang w:val="de-DE"/>
              </w:rPr>
            </w:pPr>
            <w:r>
              <w:rPr>
                <w:lang w:val="de-DE"/>
              </w:rPr>
              <w:t>Objektivität und Realismus</w:t>
            </w:r>
          </w:p>
          <w:p w:rsidR="005C5FA9" w:rsidRDefault="005C5FA9" w:rsidP="005C5FA9">
            <w:pPr>
              <w:pStyle w:val="ListParagraph"/>
              <w:numPr>
                <w:ilvl w:val="0"/>
                <w:numId w:val="5"/>
              </w:numPr>
              <w:rPr>
                <w:lang w:val="de-DE"/>
              </w:rPr>
            </w:pPr>
            <w:r>
              <w:rPr>
                <w:lang w:val="de-DE"/>
              </w:rPr>
              <w:t>Hart und zynisch</w:t>
            </w:r>
          </w:p>
          <w:p w:rsidR="005C5FA9" w:rsidRDefault="005C5FA9" w:rsidP="005C5FA9">
            <w:pPr>
              <w:pStyle w:val="ListParagraph"/>
              <w:numPr>
                <w:ilvl w:val="0"/>
                <w:numId w:val="5"/>
              </w:numPr>
              <w:rPr>
                <w:lang w:val="de-DE"/>
              </w:rPr>
            </w:pPr>
            <w:r>
              <w:rPr>
                <w:lang w:val="de-DE"/>
              </w:rPr>
              <w:t>Lehrstücke</w:t>
            </w:r>
          </w:p>
          <w:p w:rsidR="005C5FA9" w:rsidRDefault="005C5FA9" w:rsidP="005C5FA9">
            <w:pPr>
              <w:pStyle w:val="ListParagraph"/>
              <w:numPr>
                <w:ilvl w:val="0"/>
                <w:numId w:val="5"/>
              </w:numPr>
              <w:rPr>
                <w:lang w:val="de-DE"/>
              </w:rPr>
            </w:pPr>
            <w:r>
              <w:rPr>
                <w:lang w:val="de-DE"/>
              </w:rPr>
              <w:t>V-Effekte</w:t>
            </w:r>
          </w:p>
          <w:p w:rsidR="005C5FA9" w:rsidRPr="005C5FA9" w:rsidRDefault="005C5FA9" w:rsidP="005C5FA9">
            <w:pPr>
              <w:pStyle w:val="ListParagraph"/>
              <w:numPr>
                <w:ilvl w:val="0"/>
                <w:numId w:val="5"/>
              </w:numPr>
              <w:rPr>
                <w:lang w:val="de-DE"/>
              </w:rPr>
            </w:pPr>
            <w:r>
              <w:rPr>
                <w:lang w:val="de-DE"/>
              </w:rPr>
              <w:t>Episches Theater</w:t>
            </w:r>
          </w:p>
        </w:tc>
        <w:tc>
          <w:tcPr>
            <w:tcW w:w="4606" w:type="dxa"/>
          </w:tcPr>
          <w:p w:rsidR="005C5FA9" w:rsidRPr="00EC5BDB" w:rsidRDefault="00EC5BDB">
            <w:pPr>
              <w:rPr>
                <w:b/>
                <w:lang w:val="de-DE"/>
              </w:rPr>
            </w:pPr>
            <w:r w:rsidRPr="00EC5BDB">
              <w:rPr>
                <w:b/>
                <w:lang w:val="de-DE"/>
              </w:rPr>
              <w:t>Bertolt Brecht: Die Moritat von Mackie Messer</w:t>
            </w:r>
          </w:p>
          <w:p w:rsidR="00EC5BDB" w:rsidRPr="00EC5BDB" w:rsidRDefault="00EC5BDB">
            <w:pPr>
              <w:rPr>
                <w:lang w:val="de-DE"/>
              </w:rPr>
            </w:pPr>
            <w:r>
              <w:rPr>
                <w:lang w:val="de-DE"/>
              </w:rPr>
              <w:t xml:space="preserve">Lied aus </w:t>
            </w:r>
            <w:r w:rsidRPr="00EC5BDB">
              <w:rPr>
                <w:lang w:val="de-DE"/>
              </w:rPr>
              <w:t xml:space="preserve">‘Dreigroschenopfer’ über eine </w:t>
            </w:r>
            <w:r>
              <w:rPr>
                <w:lang w:val="de-DE"/>
              </w:rPr>
              <w:t xml:space="preserve">Serienkiller, Mackie Messer. Er hat Menschen erbordet, Feuer gelegt und eine Witwe geschändet. </w:t>
            </w:r>
          </w:p>
        </w:tc>
      </w:tr>
    </w:tbl>
    <w:p w:rsidR="005C5FA9" w:rsidRDefault="005C5FA9">
      <w:pPr>
        <w:rPr>
          <w:lang w:val="de-DE"/>
        </w:rPr>
      </w:pPr>
    </w:p>
    <w:p w:rsidR="005C5FA9" w:rsidRDefault="005C5FA9">
      <w:pPr>
        <w:rPr>
          <w:lang w:val="de-DE"/>
        </w:rPr>
      </w:pPr>
    </w:p>
    <w:p w:rsidR="00C50227" w:rsidRDefault="00C50227">
      <w:pPr>
        <w:rPr>
          <w:lang w:val="de-DE"/>
        </w:rPr>
      </w:pPr>
      <w:r>
        <w:rPr>
          <w:lang w:val="de-DE"/>
        </w:rPr>
        <w:t>16. Zeit der Unfreiheit (1933-1945)</w:t>
      </w:r>
    </w:p>
    <w:tbl>
      <w:tblPr>
        <w:tblStyle w:val="TableGrid"/>
        <w:tblW w:w="0" w:type="auto"/>
        <w:tblLook w:val="04A0" w:firstRow="1" w:lastRow="0" w:firstColumn="1" w:lastColumn="0" w:noHBand="0" w:noVBand="1"/>
      </w:tblPr>
      <w:tblGrid>
        <w:gridCol w:w="4606"/>
        <w:gridCol w:w="4606"/>
      </w:tblGrid>
      <w:tr w:rsidR="00C50227" w:rsidTr="00C50227">
        <w:tc>
          <w:tcPr>
            <w:tcW w:w="4606" w:type="dxa"/>
          </w:tcPr>
          <w:p w:rsidR="00C50227" w:rsidRPr="00C50227" w:rsidRDefault="008A4BC4">
            <w:pPr>
              <w:rPr>
                <w:i/>
                <w:lang w:val="de-DE"/>
              </w:rPr>
            </w:pPr>
            <w:r>
              <w:rPr>
                <w:i/>
                <w:lang w:val="de-DE"/>
              </w:rPr>
              <w:t>Stichwörter</w:t>
            </w:r>
          </w:p>
        </w:tc>
        <w:tc>
          <w:tcPr>
            <w:tcW w:w="4606" w:type="dxa"/>
          </w:tcPr>
          <w:p w:rsidR="00C50227" w:rsidRPr="00C50227" w:rsidRDefault="00C50227">
            <w:pPr>
              <w:rPr>
                <w:i/>
                <w:lang w:val="de-DE"/>
              </w:rPr>
            </w:pPr>
            <w:r w:rsidRPr="00C50227">
              <w:rPr>
                <w:i/>
                <w:lang w:val="de-DE"/>
              </w:rPr>
              <w:t>Literatur</w:t>
            </w:r>
          </w:p>
        </w:tc>
      </w:tr>
      <w:tr w:rsidR="00C50227" w:rsidTr="00C50227">
        <w:tc>
          <w:tcPr>
            <w:tcW w:w="4606" w:type="dxa"/>
          </w:tcPr>
          <w:p w:rsidR="00C50227" w:rsidRDefault="00C50227" w:rsidP="00C50227">
            <w:pPr>
              <w:pStyle w:val="ListParagraph"/>
              <w:numPr>
                <w:ilvl w:val="0"/>
                <w:numId w:val="4"/>
              </w:numPr>
              <w:rPr>
                <w:lang w:val="de-DE"/>
              </w:rPr>
            </w:pPr>
            <w:r>
              <w:rPr>
                <w:lang w:val="de-DE"/>
              </w:rPr>
              <w:t>Keine freie Meinungsaü</w:t>
            </w:r>
            <w:r>
              <w:rPr>
                <w:rFonts w:cstheme="minorHAnsi"/>
                <w:lang w:val="de-DE"/>
              </w:rPr>
              <w:t>β</w:t>
            </w:r>
            <w:r>
              <w:rPr>
                <w:lang w:val="de-DE"/>
              </w:rPr>
              <w:t>erung</w:t>
            </w:r>
          </w:p>
          <w:p w:rsidR="00C50227" w:rsidRDefault="00C50227" w:rsidP="00C50227">
            <w:pPr>
              <w:pStyle w:val="ListParagraph"/>
              <w:numPr>
                <w:ilvl w:val="0"/>
                <w:numId w:val="4"/>
              </w:numPr>
              <w:rPr>
                <w:lang w:val="de-DE"/>
              </w:rPr>
            </w:pPr>
            <w:r>
              <w:rPr>
                <w:lang w:val="de-DE"/>
              </w:rPr>
              <w:t>Bluboliteratur (Blut und Boden), erlaubt von Regierung</w:t>
            </w:r>
          </w:p>
          <w:p w:rsidR="00C50227" w:rsidRDefault="00C50227" w:rsidP="00C50227">
            <w:pPr>
              <w:pStyle w:val="ListParagraph"/>
              <w:numPr>
                <w:ilvl w:val="0"/>
                <w:numId w:val="4"/>
              </w:numPr>
              <w:rPr>
                <w:lang w:val="de-DE"/>
              </w:rPr>
            </w:pPr>
            <w:r>
              <w:rPr>
                <w:lang w:val="de-DE"/>
              </w:rPr>
              <w:t>Exilliteratur</w:t>
            </w:r>
          </w:p>
          <w:p w:rsidR="00C50227" w:rsidRPr="00C50227" w:rsidRDefault="00C50227" w:rsidP="00C50227">
            <w:pPr>
              <w:pStyle w:val="ListParagraph"/>
              <w:numPr>
                <w:ilvl w:val="0"/>
                <w:numId w:val="4"/>
              </w:numPr>
              <w:rPr>
                <w:lang w:val="de-DE"/>
              </w:rPr>
            </w:pPr>
            <w:r>
              <w:rPr>
                <w:lang w:val="de-DE"/>
              </w:rPr>
              <w:t>Literatur der inneren Emigration</w:t>
            </w:r>
          </w:p>
        </w:tc>
        <w:tc>
          <w:tcPr>
            <w:tcW w:w="4606" w:type="dxa"/>
          </w:tcPr>
          <w:p w:rsidR="00C50227" w:rsidRPr="00C50227" w:rsidRDefault="00C50227">
            <w:pPr>
              <w:rPr>
                <w:b/>
                <w:lang w:val="de-DE"/>
              </w:rPr>
            </w:pPr>
            <w:r w:rsidRPr="00C50227">
              <w:rPr>
                <w:b/>
                <w:lang w:val="de-DE"/>
              </w:rPr>
              <w:t xml:space="preserve">Erich Kastner: Kennst du das Land, wo die Kanonen blühen? </w:t>
            </w:r>
          </w:p>
          <w:p w:rsidR="00C50227" w:rsidRDefault="00C50227">
            <w:pPr>
              <w:rPr>
                <w:lang w:val="de-DE"/>
              </w:rPr>
            </w:pPr>
            <w:r>
              <w:rPr>
                <w:lang w:val="de-DE"/>
              </w:rPr>
              <w:t>Ironisches Gedicht über Deutschland (jeder soll schweigen und sofort), aber er sagt auch dass man glücklich sein kann da.</w:t>
            </w:r>
          </w:p>
          <w:p w:rsidR="00C50227" w:rsidRDefault="00C50227">
            <w:pPr>
              <w:rPr>
                <w:lang w:val="de-DE"/>
              </w:rPr>
            </w:pPr>
          </w:p>
          <w:p w:rsidR="00C50227" w:rsidRPr="005C5FA9" w:rsidRDefault="00C50227">
            <w:pPr>
              <w:rPr>
                <w:b/>
                <w:lang w:val="de-DE"/>
              </w:rPr>
            </w:pPr>
            <w:r w:rsidRPr="005C5FA9">
              <w:rPr>
                <w:b/>
                <w:lang w:val="de-DE"/>
              </w:rPr>
              <w:t>Hans Friedrich Blunck: Die Gassen hallen</w:t>
            </w:r>
          </w:p>
          <w:p w:rsidR="00C50227" w:rsidRDefault="005C5FA9">
            <w:pPr>
              <w:rPr>
                <w:lang w:val="de-DE"/>
              </w:rPr>
            </w:pPr>
            <w:r>
              <w:rPr>
                <w:lang w:val="de-DE"/>
              </w:rPr>
              <w:t xml:space="preserve">Bluboliteratur, für Hitler. </w:t>
            </w:r>
          </w:p>
          <w:p w:rsidR="005C5FA9" w:rsidRDefault="005C5FA9">
            <w:pPr>
              <w:rPr>
                <w:lang w:val="de-DE"/>
              </w:rPr>
            </w:pPr>
          </w:p>
          <w:p w:rsidR="005C5FA9" w:rsidRPr="005C5FA9" w:rsidRDefault="005C5FA9">
            <w:pPr>
              <w:rPr>
                <w:b/>
                <w:lang w:val="de-DE"/>
              </w:rPr>
            </w:pPr>
            <w:r w:rsidRPr="005C5FA9">
              <w:rPr>
                <w:b/>
                <w:lang w:val="de-DE"/>
              </w:rPr>
              <w:t>Paul Celan: Todesfuge</w:t>
            </w:r>
          </w:p>
          <w:p w:rsidR="00C50227" w:rsidRDefault="005C5FA9">
            <w:pPr>
              <w:rPr>
                <w:lang w:val="de-DE"/>
              </w:rPr>
            </w:pPr>
            <w:r>
              <w:rPr>
                <w:lang w:val="de-DE"/>
              </w:rPr>
              <w:t xml:space="preserve">Gedicht über das schreckliches Leben im Konzentration Lager. Er vergleicht Hitler mit der Rattenfänger von Hameln. Er benutzt viele (musische) Symbolen. </w:t>
            </w:r>
          </w:p>
        </w:tc>
      </w:tr>
    </w:tbl>
    <w:p w:rsidR="00C50227" w:rsidRDefault="00C50227">
      <w:pPr>
        <w:rPr>
          <w:lang w:val="de-DE"/>
        </w:rPr>
      </w:pPr>
    </w:p>
    <w:p w:rsidR="00C50227" w:rsidRDefault="00C50227">
      <w:pPr>
        <w:rPr>
          <w:lang w:val="de-DE"/>
        </w:rPr>
      </w:pPr>
    </w:p>
    <w:p w:rsidR="00200E0D" w:rsidRDefault="00200E0D">
      <w:pPr>
        <w:rPr>
          <w:lang w:val="de-DE"/>
        </w:rPr>
      </w:pPr>
      <w:r>
        <w:rPr>
          <w:lang w:val="de-DE"/>
        </w:rPr>
        <w:t>17. Nachkriegsliteratur (1945-1980)</w:t>
      </w:r>
    </w:p>
    <w:tbl>
      <w:tblPr>
        <w:tblStyle w:val="TableGrid"/>
        <w:tblW w:w="0" w:type="auto"/>
        <w:tblLook w:val="04A0" w:firstRow="1" w:lastRow="0" w:firstColumn="1" w:lastColumn="0" w:noHBand="0" w:noVBand="1"/>
      </w:tblPr>
      <w:tblGrid>
        <w:gridCol w:w="4361"/>
        <w:gridCol w:w="4851"/>
      </w:tblGrid>
      <w:tr w:rsidR="00200E0D" w:rsidTr="00200E0D">
        <w:tc>
          <w:tcPr>
            <w:tcW w:w="4361" w:type="dxa"/>
          </w:tcPr>
          <w:p w:rsidR="00200E0D" w:rsidRPr="00C50227" w:rsidRDefault="008A4BC4">
            <w:pPr>
              <w:rPr>
                <w:i/>
                <w:lang w:val="de-DE"/>
              </w:rPr>
            </w:pPr>
            <w:r>
              <w:rPr>
                <w:i/>
                <w:lang w:val="de-DE"/>
              </w:rPr>
              <w:t>Stichwörter</w:t>
            </w:r>
          </w:p>
        </w:tc>
        <w:tc>
          <w:tcPr>
            <w:tcW w:w="4851" w:type="dxa"/>
          </w:tcPr>
          <w:p w:rsidR="00200E0D" w:rsidRPr="00C50227" w:rsidRDefault="00200E0D">
            <w:pPr>
              <w:rPr>
                <w:i/>
                <w:lang w:val="de-DE"/>
              </w:rPr>
            </w:pPr>
            <w:r w:rsidRPr="00C50227">
              <w:rPr>
                <w:i/>
                <w:lang w:val="de-DE"/>
              </w:rPr>
              <w:t>Literatur</w:t>
            </w:r>
          </w:p>
        </w:tc>
      </w:tr>
      <w:tr w:rsidR="00200E0D" w:rsidTr="00200E0D">
        <w:tc>
          <w:tcPr>
            <w:tcW w:w="4361" w:type="dxa"/>
          </w:tcPr>
          <w:p w:rsidR="00200E0D" w:rsidRDefault="00200E0D" w:rsidP="00200E0D">
            <w:pPr>
              <w:pStyle w:val="ListParagraph"/>
              <w:numPr>
                <w:ilvl w:val="0"/>
                <w:numId w:val="2"/>
              </w:numPr>
              <w:rPr>
                <w:lang w:val="de-DE"/>
              </w:rPr>
            </w:pPr>
            <w:r>
              <w:rPr>
                <w:lang w:val="de-DE"/>
              </w:rPr>
              <w:t>Chaos nach 2. Weltkrieg</w:t>
            </w:r>
          </w:p>
          <w:p w:rsidR="00200E0D" w:rsidRDefault="00200E0D" w:rsidP="00200E0D">
            <w:pPr>
              <w:pStyle w:val="ListParagraph"/>
              <w:numPr>
                <w:ilvl w:val="0"/>
                <w:numId w:val="2"/>
              </w:numPr>
              <w:rPr>
                <w:lang w:val="de-DE"/>
              </w:rPr>
            </w:pPr>
            <w:r>
              <w:rPr>
                <w:lang w:val="de-DE"/>
              </w:rPr>
              <w:t>Keine literarische Tradition</w:t>
            </w:r>
          </w:p>
          <w:p w:rsidR="00200E0D" w:rsidRDefault="00200E0D" w:rsidP="00200E0D">
            <w:pPr>
              <w:pStyle w:val="ListParagraph"/>
              <w:numPr>
                <w:ilvl w:val="0"/>
                <w:numId w:val="2"/>
              </w:numPr>
              <w:rPr>
                <w:lang w:val="de-DE"/>
              </w:rPr>
            </w:pPr>
            <w:r>
              <w:rPr>
                <w:lang w:val="de-DE"/>
              </w:rPr>
              <w:t>Gruppe 47, ziel: Literatur aufbauen (Richter, Böll, Lenz und Grass)</w:t>
            </w:r>
          </w:p>
          <w:p w:rsidR="00200E0D" w:rsidRDefault="00200E0D" w:rsidP="00200E0D">
            <w:pPr>
              <w:pStyle w:val="ListParagraph"/>
              <w:numPr>
                <w:ilvl w:val="0"/>
                <w:numId w:val="2"/>
              </w:numPr>
              <w:jc w:val="both"/>
              <w:rPr>
                <w:lang w:val="de-DE"/>
              </w:rPr>
            </w:pPr>
            <w:r>
              <w:rPr>
                <w:lang w:val="de-DE"/>
              </w:rPr>
              <w:t>Trümmerliteratur</w:t>
            </w:r>
          </w:p>
          <w:p w:rsidR="00200E0D" w:rsidRDefault="00200E0D" w:rsidP="00200E0D">
            <w:pPr>
              <w:pStyle w:val="ListParagraph"/>
              <w:numPr>
                <w:ilvl w:val="0"/>
                <w:numId w:val="2"/>
              </w:numPr>
              <w:jc w:val="both"/>
              <w:rPr>
                <w:lang w:val="de-DE"/>
              </w:rPr>
            </w:pPr>
            <w:r>
              <w:rPr>
                <w:lang w:val="de-DE"/>
              </w:rPr>
              <w:t>Heimkehrproblematik</w:t>
            </w:r>
          </w:p>
          <w:p w:rsidR="00200E0D" w:rsidRDefault="00200E0D" w:rsidP="00200E0D">
            <w:pPr>
              <w:pStyle w:val="ListParagraph"/>
              <w:numPr>
                <w:ilvl w:val="0"/>
                <w:numId w:val="2"/>
              </w:numPr>
              <w:jc w:val="both"/>
              <w:rPr>
                <w:lang w:val="de-DE"/>
              </w:rPr>
            </w:pPr>
            <w:r>
              <w:rPr>
                <w:lang w:val="de-DE"/>
              </w:rPr>
              <w:t>Bewältigungsliteratur</w:t>
            </w:r>
          </w:p>
          <w:p w:rsidR="00200E0D" w:rsidRDefault="00200E0D" w:rsidP="00200E0D">
            <w:pPr>
              <w:pStyle w:val="ListParagraph"/>
              <w:numPr>
                <w:ilvl w:val="0"/>
                <w:numId w:val="2"/>
              </w:numPr>
              <w:rPr>
                <w:lang w:val="de-DE"/>
              </w:rPr>
            </w:pPr>
            <w:r>
              <w:rPr>
                <w:lang w:val="de-DE"/>
              </w:rPr>
              <w:t>Kapitalismus, Aufrüstung und Konservatismus werden kritisiert</w:t>
            </w:r>
          </w:p>
          <w:p w:rsidR="00200E0D" w:rsidRPr="00200E0D" w:rsidRDefault="00200E0D" w:rsidP="00200E0D">
            <w:pPr>
              <w:pStyle w:val="ListParagraph"/>
              <w:numPr>
                <w:ilvl w:val="0"/>
                <w:numId w:val="2"/>
              </w:numPr>
              <w:rPr>
                <w:lang w:val="de-DE"/>
              </w:rPr>
            </w:pPr>
            <w:r>
              <w:rPr>
                <w:lang w:val="de-DE"/>
              </w:rPr>
              <w:t>Arbeiterliteratur (Walraff und Von der Grün)</w:t>
            </w:r>
          </w:p>
        </w:tc>
        <w:tc>
          <w:tcPr>
            <w:tcW w:w="4851" w:type="dxa"/>
          </w:tcPr>
          <w:p w:rsidR="00200E0D" w:rsidRPr="00200E0D" w:rsidRDefault="00200E0D">
            <w:pPr>
              <w:rPr>
                <w:b/>
                <w:lang w:val="de-DE"/>
              </w:rPr>
            </w:pPr>
            <w:r w:rsidRPr="00200E0D">
              <w:rPr>
                <w:b/>
                <w:lang w:val="de-DE"/>
              </w:rPr>
              <w:t>Max Frisch: Der andorranische Jude</w:t>
            </w:r>
          </w:p>
          <w:p w:rsidR="00200E0D" w:rsidRDefault="00200E0D">
            <w:pPr>
              <w:rPr>
                <w:lang w:val="de-DE"/>
              </w:rPr>
            </w:pPr>
            <w:r>
              <w:rPr>
                <w:lang w:val="de-DE"/>
              </w:rPr>
              <w:t>Ein Dorf glaubt das ein Mann ein Jude ist, und geht anders mit ihm um. Sie glauben dass er kein Vaterland hat und keine Gemüt hat. Nach seine Tot entdeckt man dass er kein Jude war, aber niemanden vermisst ihm.</w:t>
            </w:r>
          </w:p>
          <w:p w:rsidR="00200E0D" w:rsidRDefault="00200E0D">
            <w:pPr>
              <w:rPr>
                <w:lang w:val="de-DE"/>
              </w:rPr>
            </w:pPr>
            <w:r>
              <w:rPr>
                <w:lang w:val="de-DE"/>
              </w:rPr>
              <w:t>Moral: Jeder ist gleich, urteile nicht zu schnell über jemanden.</w:t>
            </w:r>
          </w:p>
          <w:p w:rsidR="00200E0D" w:rsidRDefault="00200E0D">
            <w:pPr>
              <w:rPr>
                <w:lang w:val="de-DE"/>
              </w:rPr>
            </w:pPr>
          </w:p>
          <w:p w:rsidR="00200E0D" w:rsidRPr="00200E0D" w:rsidRDefault="00200E0D">
            <w:pPr>
              <w:rPr>
                <w:b/>
                <w:lang w:val="de-DE"/>
              </w:rPr>
            </w:pPr>
            <w:r w:rsidRPr="00200E0D">
              <w:rPr>
                <w:b/>
                <w:lang w:val="de-DE"/>
              </w:rPr>
              <w:t>Wolf Biermann: Deutschland - ein Wintermärchen</w:t>
            </w:r>
          </w:p>
          <w:p w:rsidR="00200E0D" w:rsidRDefault="00200E0D">
            <w:pPr>
              <w:rPr>
                <w:rFonts w:ascii="Calibri" w:hAnsi="Calibri" w:cs="Calibri"/>
                <w:lang w:val="de-DE"/>
              </w:rPr>
            </w:pPr>
            <w:r>
              <w:rPr>
                <w:lang w:val="de-DE"/>
              </w:rPr>
              <w:t xml:space="preserve">Ein Gedicht über Deutschland als </w:t>
            </w:r>
            <w:r>
              <w:rPr>
                <w:rFonts w:cstheme="minorHAnsi"/>
                <w:lang w:val="de-DE"/>
              </w:rPr>
              <w:t>'</w:t>
            </w:r>
            <w:r w:rsidR="00C50227">
              <w:rPr>
                <w:rFonts w:cstheme="minorHAnsi"/>
                <w:lang w:val="de-DE"/>
              </w:rPr>
              <w:t>Arsch der Welt</w:t>
            </w:r>
            <w:r>
              <w:rPr>
                <w:rFonts w:ascii="Calibri" w:hAnsi="Calibri" w:cs="Calibri"/>
                <w:lang w:val="de-DE"/>
              </w:rPr>
              <w:t>'</w:t>
            </w:r>
            <w:r w:rsidR="00C50227">
              <w:rPr>
                <w:rFonts w:ascii="Calibri" w:hAnsi="Calibri" w:cs="Calibri"/>
                <w:lang w:val="de-DE"/>
              </w:rPr>
              <w:t>. Wenn Hitler weg war, kam Stalin mit seinem Kommunismus, ist das besser?</w:t>
            </w:r>
          </w:p>
          <w:p w:rsidR="00C50227" w:rsidRPr="00C50227" w:rsidRDefault="00C50227" w:rsidP="00C50227">
            <w:pPr>
              <w:pStyle w:val="ListParagraph"/>
              <w:numPr>
                <w:ilvl w:val="0"/>
                <w:numId w:val="3"/>
              </w:numPr>
              <w:rPr>
                <w:lang w:val="de-DE"/>
              </w:rPr>
            </w:pPr>
            <w:r>
              <w:rPr>
                <w:lang w:val="de-DE"/>
              </w:rPr>
              <w:t>Enfant perdu</w:t>
            </w:r>
          </w:p>
          <w:p w:rsidR="00200E0D" w:rsidRDefault="00200E0D">
            <w:pPr>
              <w:rPr>
                <w:lang w:val="de-DE"/>
              </w:rPr>
            </w:pPr>
          </w:p>
        </w:tc>
      </w:tr>
    </w:tbl>
    <w:p w:rsidR="00200E0D" w:rsidRDefault="00200E0D">
      <w:pPr>
        <w:rPr>
          <w:lang w:val="de-DE"/>
        </w:rPr>
      </w:pPr>
    </w:p>
    <w:p w:rsidR="00200E0D" w:rsidRDefault="00200E0D">
      <w:pPr>
        <w:rPr>
          <w:lang w:val="de-DE"/>
        </w:rPr>
      </w:pPr>
    </w:p>
    <w:p w:rsidR="001D40AC" w:rsidRPr="00D27D1D" w:rsidRDefault="00D27D1D">
      <w:pPr>
        <w:rPr>
          <w:lang w:val="de-DE"/>
        </w:rPr>
      </w:pPr>
      <w:r w:rsidRPr="00D27D1D">
        <w:rPr>
          <w:lang w:val="de-DE"/>
        </w:rPr>
        <w:t>18. Rückzug ins Private (1975-heute)</w:t>
      </w:r>
    </w:p>
    <w:tbl>
      <w:tblPr>
        <w:tblStyle w:val="TableGrid"/>
        <w:tblW w:w="0" w:type="auto"/>
        <w:tblLook w:val="04A0" w:firstRow="1" w:lastRow="0" w:firstColumn="1" w:lastColumn="0" w:noHBand="0" w:noVBand="1"/>
      </w:tblPr>
      <w:tblGrid>
        <w:gridCol w:w="4606"/>
        <w:gridCol w:w="4606"/>
      </w:tblGrid>
      <w:tr w:rsidR="00D27D1D" w:rsidRPr="00D27D1D" w:rsidTr="00D27D1D">
        <w:tc>
          <w:tcPr>
            <w:tcW w:w="4606" w:type="dxa"/>
          </w:tcPr>
          <w:p w:rsidR="00D27D1D" w:rsidRPr="00D27D1D" w:rsidRDefault="008A4BC4">
            <w:pPr>
              <w:rPr>
                <w:i/>
                <w:lang w:val="de-DE"/>
              </w:rPr>
            </w:pPr>
            <w:r>
              <w:rPr>
                <w:i/>
                <w:lang w:val="de-DE"/>
              </w:rPr>
              <w:t>Stichwörter</w:t>
            </w:r>
          </w:p>
        </w:tc>
        <w:tc>
          <w:tcPr>
            <w:tcW w:w="4606" w:type="dxa"/>
          </w:tcPr>
          <w:p w:rsidR="00D27D1D" w:rsidRPr="00D27D1D" w:rsidRDefault="00D27D1D">
            <w:pPr>
              <w:rPr>
                <w:i/>
                <w:lang w:val="de-DE"/>
              </w:rPr>
            </w:pPr>
            <w:r w:rsidRPr="00D27D1D">
              <w:rPr>
                <w:i/>
                <w:lang w:val="de-DE"/>
              </w:rPr>
              <w:t>Literatur</w:t>
            </w:r>
          </w:p>
        </w:tc>
      </w:tr>
      <w:tr w:rsidR="00D27D1D" w:rsidRPr="00D27D1D" w:rsidTr="00D27D1D">
        <w:tc>
          <w:tcPr>
            <w:tcW w:w="4606" w:type="dxa"/>
          </w:tcPr>
          <w:p w:rsidR="00D27D1D" w:rsidRPr="00D27D1D" w:rsidRDefault="00D27D1D" w:rsidP="00D27D1D">
            <w:pPr>
              <w:pStyle w:val="ListParagraph"/>
              <w:numPr>
                <w:ilvl w:val="0"/>
                <w:numId w:val="1"/>
              </w:numPr>
              <w:rPr>
                <w:lang w:val="de-DE"/>
              </w:rPr>
            </w:pPr>
            <w:r w:rsidRPr="00D27D1D">
              <w:rPr>
                <w:lang w:val="de-DE"/>
              </w:rPr>
              <w:t>Reaktion auf die Politisierung</w:t>
            </w:r>
          </w:p>
          <w:p w:rsidR="00D27D1D" w:rsidRPr="00D27D1D" w:rsidRDefault="00D27D1D" w:rsidP="00D27D1D">
            <w:pPr>
              <w:pStyle w:val="ListParagraph"/>
              <w:numPr>
                <w:ilvl w:val="0"/>
                <w:numId w:val="1"/>
              </w:numPr>
              <w:rPr>
                <w:lang w:val="de-DE"/>
              </w:rPr>
            </w:pPr>
            <w:r w:rsidRPr="00D27D1D">
              <w:rPr>
                <w:lang w:val="de-DE"/>
              </w:rPr>
              <w:t>Neue Innerlichkeit</w:t>
            </w:r>
          </w:p>
          <w:p w:rsidR="00D27D1D" w:rsidRPr="00D27D1D" w:rsidRDefault="00D27D1D" w:rsidP="00D27D1D">
            <w:pPr>
              <w:pStyle w:val="ListParagraph"/>
              <w:numPr>
                <w:ilvl w:val="0"/>
                <w:numId w:val="1"/>
              </w:numPr>
              <w:rPr>
                <w:lang w:val="de-DE"/>
              </w:rPr>
            </w:pPr>
            <w:r w:rsidRPr="00D27D1D">
              <w:rPr>
                <w:lang w:val="de-DE"/>
              </w:rPr>
              <w:t>Rückkehr zur Subjektivität</w:t>
            </w:r>
          </w:p>
          <w:p w:rsidR="00D27D1D" w:rsidRDefault="00D27D1D" w:rsidP="00D27D1D">
            <w:pPr>
              <w:pStyle w:val="ListParagraph"/>
              <w:numPr>
                <w:ilvl w:val="0"/>
                <w:numId w:val="1"/>
              </w:numPr>
              <w:rPr>
                <w:lang w:val="de-DE"/>
              </w:rPr>
            </w:pPr>
            <w:r>
              <w:rPr>
                <w:lang w:val="de-DE"/>
              </w:rPr>
              <w:t>Verständigungsliteratur (Identitätssuche und Identitätskrise, autobiografisch)</w:t>
            </w:r>
          </w:p>
          <w:p w:rsidR="00D27D1D" w:rsidRDefault="00D27D1D" w:rsidP="00D27D1D">
            <w:pPr>
              <w:pStyle w:val="ListParagraph"/>
              <w:numPr>
                <w:ilvl w:val="0"/>
                <w:numId w:val="1"/>
              </w:numPr>
              <w:rPr>
                <w:lang w:val="de-DE"/>
              </w:rPr>
            </w:pPr>
            <w:r>
              <w:rPr>
                <w:lang w:val="de-DE"/>
              </w:rPr>
              <w:t>Österreichischen Literatur (Selbstmord)</w:t>
            </w:r>
          </w:p>
          <w:p w:rsidR="00D27D1D" w:rsidRDefault="00D27D1D" w:rsidP="00D27D1D">
            <w:pPr>
              <w:pStyle w:val="ListParagraph"/>
              <w:numPr>
                <w:ilvl w:val="0"/>
                <w:numId w:val="1"/>
              </w:numPr>
              <w:rPr>
                <w:lang w:val="de-DE"/>
              </w:rPr>
            </w:pPr>
            <w:r>
              <w:rPr>
                <w:lang w:val="de-DE"/>
              </w:rPr>
              <w:t xml:space="preserve">Heimatdichtung </w:t>
            </w:r>
            <w:r w:rsidRPr="00D27D1D">
              <w:rPr>
                <w:lang w:val="de-DE"/>
              </w:rPr>
              <w:sym w:font="Wingdings" w:char="F0E0"/>
            </w:r>
            <w:r>
              <w:rPr>
                <w:lang w:val="de-DE"/>
              </w:rPr>
              <w:t xml:space="preserve"> schweizerische Literatur </w:t>
            </w:r>
          </w:p>
          <w:p w:rsidR="00D27D1D" w:rsidRPr="00D27D1D" w:rsidRDefault="00D27D1D" w:rsidP="00D27D1D">
            <w:pPr>
              <w:pStyle w:val="ListParagraph"/>
              <w:numPr>
                <w:ilvl w:val="0"/>
                <w:numId w:val="1"/>
              </w:numPr>
              <w:rPr>
                <w:lang w:val="de-DE"/>
              </w:rPr>
            </w:pPr>
            <w:r>
              <w:rPr>
                <w:lang w:val="de-DE"/>
              </w:rPr>
              <w:t>Frauenliteratur</w:t>
            </w:r>
          </w:p>
        </w:tc>
        <w:tc>
          <w:tcPr>
            <w:tcW w:w="4606" w:type="dxa"/>
          </w:tcPr>
          <w:p w:rsidR="00D27D1D" w:rsidRDefault="00D27D1D">
            <w:pPr>
              <w:rPr>
                <w:b/>
                <w:lang w:val="de-DE"/>
              </w:rPr>
            </w:pPr>
            <w:r w:rsidRPr="00D27D1D">
              <w:rPr>
                <w:b/>
                <w:lang w:val="de-DE"/>
              </w:rPr>
              <w:t>Thomas Bernhard: Ein Kind</w:t>
            </w:r>
          </w:p>
          <w:p w:rsidR="00D27D1D" w:rsidRPr="00D27D1D" w:rsidRDefault="00D27D1D">
            <w:pPr>
              <w:rPr>
                <w:lang w:val="de-DE"/>
              </w:rPr>
            </w:pPr>
            <w:r>
              <w:rPr>
                <w:lang w:val="de-DE"/>
              </w:rPr>
              <w:t xml:space="preserve">Eine Sohn erzählt von seine Mutter. Sie verletzt ihm weil er seinen Vater gleicht. </w:t>
            </w:r>
            <w:r w:rsidR="00200E0D">
              <w:rPr>
                <w:lang w:val="de-DE"/>
              </w:rPr>
              <w:t>Der Vater hat ihr verlassen. Der Sohn denkt das seine Mutter ihm trotzdem liebt, weil er ihr auch liebt. Der Gro</w:t>
            </w:r>
            <w:r w:rsidR="00200E0D">
              <w:rPr>
                <w:rFonts w:cstheme="minorHAnsi"/>
                <w:lang w:val="de-DE"/>
              </w:rPr>
              <w:t>β</w:t>
            </w:r>
            <w:r w:rsidR="00200E0D">
              <w:rPr>
                <w:lang w:val="de-DE"/>
              </w:rPr>
              <w:t xml:space="preserve">vater hilft seinem Enkel nicht aber schweigt. </w:t>
            </w:r>
          </w:p>
        </w:tc>
      </w:tr>
    </w:tbl>
    <w:p w:rsidR="00200E0D" w:rsidRDefault="00200E0D"/>
    <w:p w:rsidR="00200E0D" w:rsidRPr="00200E0D" w:rsidRDefault="00200E0D" w:rsidP="00200E0D">
      <w:pPr>
        <w:jc w:val="center"/>
      </w:pPr>
    </w:p>
    <w:sectPr w:rsidR="00200E0D" w:rsidRPr="00200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4137"/>
    <w:multiLevelType w:val="hybridMultilevel"/>
    <w:tmpl w:val="549C70FA"/>
    <w:lvl w:ilvl="0" w:tplc="82EE51F8">
      <w:start w:val="1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3A7C34"/>
    <w:multiLevelType w:val="hybridMultilevel"/>
    <w:tmpl w:val="2AAEB1C0"/>
    <w:lvl w:ilvl="0" w:tplc="82EE51F8">
      <w:start w:val="1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3E5AF7"/>
    <w:multiLevelType w:val="hybridMultilevel"/>
    <w:tmpl w:val="23A8431C"/>
    <w:lvl w:ilvl="0" w:tplc="40EC1BE2">
      <w:start w:val="17"/>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A278B7"/>
    <w:multiLevelType w:val="hybridMultilevel"/>
    <w:tmpl w:val="9B66098E"/>
    <w:lvl w:ilvl="0" w:tplc="59767486">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C5957E6"/>
    <w:multiLevelType w:val="hybridMultilevel"/>
    <w:tmpl w:val="E1D65FC4"/>
    <w:lvl w:ilvl="0" w:tplc="82EE51F8">
      <w:start w:val="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45249C3"/>
    <w:multiLevelType w:val="hybridMultilevel"/>
    <w:tmpl w:val="09C66D50"/>
    <w:lvl w:ilvl="0" w:tplc="37D2F106">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2746E7D"/>
    <w:multiLevelType w:val="hybridMultilevel"/>
    <w:tmpl w:val="6FBAD3FC"/>
    <w:lvl w:ilvl="0" w:tplc="FB463396">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B52E93"/>
    <w:multiLevelType w:val="hybridMultilevel"/>
    <w:tmpl w:val="E96C5FD2"/>
    <w:lvl w:ilvl="0" w:tplc="8B0CBF14">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1385AD8"/>
    <w:multiLevelType w:val="hybridMultilevel"/>
    <w:tmpl w:val="B496614E"/>
    <w:lvl w:ilvl="0" w:tplc="59767486">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5D52C74"/>
    <w:multiLevelType w:val="hybridMultilevel"/>
    <w:tmpl w:val="2A94D512"/>
    <w:lvl w:ilvl="0" w:tplc="82EE51F8">
      <w:start w:val="1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9"/>
  </w:num>
  <w:num w:numId="6">
    <w:abstractNumId w:val="7"/>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4B"/>
    <w:rsid w:val="001B7B4B"/>
    <w:rsid w:val="001D40AC"/>
    <w:rsid w:val="00200E0D"/>
    <w:rsid w:val="00210EC4"/>
    <w:rsid w:val="005C5FA9"/>
    <w:rsid w:val="008A4BC4"/>
    <w:rsid w:val="00B96DA1"/>
    <w:rsid w:val="00C50227"/>
    <w:rsid w:val="00D27D1D"/>
    <w:rsid w:val="00DE7D13"/>
    <w:rsid w:val="00EC5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D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D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737</Words>
  <Characters>4057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Johannes Fontanus College - Barneveld</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JFC-User</dc:creator>
  <cp:keywords/>
  <dc:description/>
  <cp:lastModifiedBy>Lotte</cp:lastModifiedBy>
  <cp:revision>4</cp:revision>
  <dcterms:created xsi:type="dcterms:W3CDTF">2012-03-09T08:16:00Z</dcterms:created>
  <dcterms:modified xsi:type="dcterms:W3CDTF">2012-03-13T16:00:00Z</dcterms:modified>
</cp:coreProperties>
</file>