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2E" w:rsidRPr="00706417" w:rsidRDefault="00D17AD6">
      <w:r w:rsidRPr="00D17AD6">
        <w:rPr>
          <w:b/>
        </w:rPr>
        <w:t>900 – 1170: Oud Nederlands</w:t>
      </w:r>
      <w:r w:rsidRPr="00D17AD6">
        <w:rPr>
          <w:b/>
        </w:rPr>
        <w:br/>
        <w:t xml:space="preserve">1170 – 1550: </w:t>
      </w:r>
      <w:proofErr w:type="spellStart"/>
      <w:r w:rsidRPr="00D17AD6">
        <w:rPr>
          <w:b/>
        </w:rPr>
        <w:t>Middel-Nederlands</w:t>
      </w:r>
      <w:proofErr w:type="spellEnd"/>
      <w:r w:rsidRPr="00D17AD6">
        <w:rPr>
          <w:b/>
        </w:rPr>
        <w:br/>
        <w:t>1550 – Nu: Nieuw Nederlands</w:t>
      </w:r>
      <w:r w:rsidRPr="008149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E9395F">
        <w:rPr>
          <w:b/>
          <w:sz w:val="28"/>
          <w:szCs w:val="28"/>
        </w:rPr>
        <w:br/>
      </w:r>
      <w:r w:rsidR="0081499D" w:rsidRPr="0081499D">
        <w:rPr>
          <w:b/>
          <w:sz w:val="28"/>
          <w:szCs w:val="28"/>
        </w:rPr>
        <w:t>MIDDELEEUWEN</w:t>
      </w:r>
      <w:r w:rsidR="0081499D">
        <w:rPr>
          <w:b/>
        </w:rPr>
        <w:br/>
      </w:r>
      <w:r w:rsidR="0081499D" w:rsidRPr="001A68C3">
        <w:rPr>
          <w:b/>
          <w:sz w:val="28"/>
          <w:szCs w:val="28"/>
        </w:rPr>
        <w:t>Epiek</w:t>
      </w:r>
      <w:r w:rsidR="0081499D">
        <w:br/>
      </w:r>
      <w:r w:rsidR="0081499D" w:rsidRPr="0081499D">
        <w:rPr>
          <w:b/>
          <w:i/>
        </w:rPr>
        <w:t xml:space="preserve">- </w:t>
      </w:r>
      <w:r w:rsidR="0081499D" w:rsidRPr="0081499D">
        <w:rPr>
          <w:b/>
        </w:rPr>
        <w:t>Wereldlijk</w:t>
      </w:r>
      <w:r w:rsidR="0081499D">
        <w:rPr>
          <w:i/>
        </w:rPr>
        <w:br/>
      </w:r>
      <w:proofErr w:type="spellStart"/>
      <w:r w:rsidR="0081499D" w:rsidRPr="001A68C3">
        <w:rPr>
          <w:i/>
        </w:rPr>
        <w:t>Ridderomans</w:t>
      </w:r>
      <w:proofErr w:type="spellEnd"/>
      <w:r w:rsidR="0081499D" w:rsidRPr="001A68C3">
        <w:rPr>
          <w:i/>
        </w:rPr>
        <w:t>:</w:t>
      </w:r>
      <w:r w:rsidR="0081499D">
        <w:t xml:space="preserve"> Berijmde gedichten in de volkstaal over strijders, verheven dames</w:t>
      </w:r>
      <w:r w:rsidR="0081499D">
        <w:br/>
      </w:r>
      <w:proofErr w:type="spellStart"/>
      <w:r w:rsidR="0081499D" w:rsidRPr="001A68C3">
        <w:rPr>
          <w:i/>
        </w:rPr>
        <w:t>DierenEpos</w:t>
      </w:r>
      <w:proofErr w:type="spellEnd"/>
      <w:r w:rsidR="0081499D" w:rsidRPr="001A68C3">
        <w:rPr>
          <w:i/>
        </w:rPr>
        <w:t>:</w:t>
      </w:r>
      <w:r w:rsidR="0081499D">
        <w:t xml:space="preserve"> Verhalen over dieren die karaktereigenschappen, zwakheden en slimmigheden van mensen uitbeelden</w:t>
      </w:r>
      <w:r w:rsidR="0081499D">
        <w:br/>
      </w:r>
      <w:r w:rsidR="0081499D">
        <w:br/>
      </w:r>
      <w:r w:rsidR="0081499D" w:rsidRPr="0081499D">
        <w:rPr>
          <w:b/>
        </w:rPr>
        <w:t>- Geestelijk</w:t>
      </w:r>
      <w:r w:rsidR="0081499D">
        <w:rPr>
          <w:i/>
        </w:rPr>
        <w:br/>
      </w:r>
      <w:r w:rsidR="0081499D" w:rsidRPr="001A68C3">
        <w:rPr>
          <w:i/>
        </w:rPr>
        <w:t>Marialegenden:</w:t>
      </w:r>
      <w:r w:rsidR="001A68C3">
        <w:t xml:space="preserve"> Een legende waarin Maria een grote rol speelt. Vaak is zij degene die God met de mensen verbindt.</w:t>
      </w:r>
      <w:r w:rsidR="0081499D" w:rsidRPr="0081499D">
        <w:br/>
      </w:r>
      <w:r w:rsidR="0081499D" w:rsidRPr="001A68C3">
        <w:rPr>
          <w:i/>
        </w:rPr>
        <w:t>Heiligenlevens</w:t>
      </w:r>
      <w:r w:rsidR="001A68C3" w:rsidRPr="001A68C3">
        <w:rPr>
          <w:i/>
        </w:rPr>
        <w:t>:</w:t>
      </w:r>
      <w:r w:rsidR="001A68C3">
        <w:t xml:space="preserve"> Soort biografie van een Christelijke heilige.</w:t>
      </w:r>
      <w:r w:rsidR="0081499D">
        <w:rPr>
          <w:i/>
        </w:rPr>
        <w:br/>
      </w:r>
      <w:r w:rsidR="0081499D" w:rsidRPr="001A68C3">
        <w:rPr>
          <w:i/>
        </w:rPr>
        <w:t>Mystiek proza</w:t>
      </w:r>
      <w:r w:rsidR="001A68C3" w:rsidRPr="001A68C3">
        <w:rPr>
          <w:i/>
        </w:rPr>
        <w:t>:</w:t>
      </w:r>
      <w:r w:rsidR="001A68C3">
        <w:t xml:space="preserve"> Geschreven in de vorm van simpele taal, vaak met mysterieuze achterliggende betekenis.</w:t>
      </w:r>
      <w:r w:rsidR="0081499D">
        <w:br/>
      </w:r>
      <w:r w:rsidR="0081499D" w:rsidRPr="001A68C3">
        <w:rPr>
          <w:i/>
        </w:rPr>
        <w:t>Exempelen</w:t>
      </w:r>
      <w:r w:rsidR="001A68C3" w:rsidRPr="001A68C3">
        <w:rPr>
          <w:i/>
        </w:rPr>
        <w:t>:</w:t>
      </w:r>
      <w:r w:rsidR="001A68C3">
        <w:t xml:space="preserve"> Werd ingezet om het publiek te overtuigen van een bepaald geloof en om het gegeven voorbeeld na te volgen.</w:t>
      </w:r>
      <w:r w:rsidR="0081499D">
        <w:br/>
      </w:r>
      <w:r w:rsidR="0081499D" w:rsidRPr="001A68C3">
        <w:rPr>
          <w:i/>
        </w:rPr>
        <w:t>Sermoen of Preek</w:t>
      </w:r>
      <w:r w:rsidR="0081499D">
        <w:br/>
      </w:r>
      <w:r w:rsidR="0081499D">
        <w:br/>
      </w:r>
      <w:r w:rsidR="0081499D" w:rsidRPr="001A68C3">
        <w:rPr>
          <w:b/>
          <w:sz w:val="28"/>
          <w:szCs w:val="28"/>
        </w:rPr>
        <w:t>Lyriek</w:t>
      </w:r>
      <w:r w:rsidR="0081499D">
        <w:rPr>
          <w:b/>
        </w:rPr>
        <w:br/>
      </w:r>
      <w:r w:rsidR="0081499D" w:rsidRPr="001A68C3">
        <w:rPr>
          <w:b/>
        </w:rPr>
        <w:t>- Wereldlijk</w:t>
      </w:r>
      <w:r w:rsidR="0081499D">
        <w:rPr>
          <w:i/>
        </w:rPr>
        <w:br/>
      </w:r>
      <w:r w:rsidR="0081499D" w:rsidRPr="001A68C3">
        <w:rPr>
          <w:i/>
        </w:rPr>
        <w:t>Balladen</w:t>
      </w:r>
      <w:r w:rsidR="0081499D">
        <w:br/>
      </w:r>
      <w:r w:rsidR="0081499D" w:rsidRPr="001A68C3">
        <w:rPr>
          <w:i/>
        </w:rPr>
        <w:t>Historieliederen</w:t>
      </w:r>
      <w:r w:rsidR="001A68C3" w:rsidRPr="001A68C3">
        <w:rPr>
          <w:i/>
        </w:rPr>
        <w:t>:</w:t>
      </w:r>
      <w:r w:rsidR="001A68C3">
        <w:t xml:space="preserve"> Lied dat gedicht is naar aanleidingen van een bijzondere historische gebeurtenis.</w:t>
      </w:r>
      <w:r w:rsidR="0081499D">
        <w:br/>
      </w:r>
      <w:r w:rsidR="0081499D" w:rsidRPr="001A68C3">
        <w:rPr>
          <w:i/>
        </w:rPr>
        <w:t>Drinkliederen</w:t>
      </w:r>
      <w:r w:rsidR="001A68C3" w:rsidRPr="001A68C3">
        <w:rPr>
          <w:i/>
        </w:rPr>
        <w:t>:</w:t>
      </w:r>
      <w:r w:rsidR="001A68C3">
        <w:t xml:space="preserve"> Wordt aangeheven bij het drinken.</w:t>
      </w:r>
      <w:r w:rsidR="0081499D">
        <w:br/>
      </w:r>
      <w:r w:rsidR="0081499D" w:rsidRPr="001A68C3">
        <w:rPr>
          <w:i/>
        </w:rPr>
        <w:t>Minneliederen</w:t>
      </w:r>
      <w:r w:rsidR="001A68C3" w:rsidRPr="001A68C3">
        <w:rPr>
          <w:i/>
        </w:rPr>
        <w:t>:</w:t>
      </w:r>
      <w:r w:rsidR="001A68C3">
        <w:t xml:space="preserve"> Liefdesliederen.</w:t>
      </w:r>
      <w:r w:rsidR="0081499D">
        <w:br/>
      </w:r>
      <w:r w:rsidR="0081499D" w:rsidRPr="001A68C3">
        <w:rPr>
          <w:i/>
        </w:rPr>
        <w:t>Klaagliederen</w:t>
      </w:r>
      <w:r w:rsidR="0081499D">
        <w:br/>
      </w:r>
      <w:r w:rsidR="0081499D">
        <w:br/>
      </w:r>
      <w:r w:rsidR="0081499D" w:rsidRPr="001A68C3">
        <w:rPr>
          <w:b/>
        </w:rPr>
        <w:t>-Geestelijk</w:t>
      </w:r>
      <w:r w:rsidR="0081499D">
        <w:rPr>
          <w:i/>
        </w:rPr>
        <w:br/>
      </w:r>
      <w:r w:rsidR="0081499D" w:rsidRPr="001A68C3">
        <w:rPr>
          <w:i/>
        </w:rPr>
        <w:t>Kerstliederen</w:t>
      </w:r>
      <w:r w:rsidR="0081499D">
        <w:br/>
      </w:r>
      <w:r w:rsidR="0081499D" w:rsidRPr="001A68C3">
        <w:rPr>
          <w:i/>
        </w:rPr>
        <w:t>Marialiederen</w:t>
      </w:r>
      <w:r w:rsidR="001A68C3">
        <w:t>: Liederen gericht tot of over Maria.</w:t>
      </w:r>
      <w:r w:rsidR="0081499D">
        <w:br/>
      </w:r>
      <w:r w:rsidR="0081499D" w:rsidRPr="001A68C3">
        <w:rPr>
          <w:i/>
        </w:rPr>
        <w:t>Mystieke liederen</w:t>
      </w:r>
      <w:r w:rsidR="0081499D">
        <w:br/>
      </w:r>
      <w:r w:rsidR="0081499D">
        <w:br/>
      </w:r>
      <w:r w:rsidR="0081499D" w:rsidRPr="001A68C3">
        <w:rPr>
          <w:b/>
          <w:sz w:val="28"/>
          <w:szCs w:val="28"/>
        </w:rPr>
        <w:t>Dramatiek</w:t>
      </w:r>
      <w:r w:rsidR="0081499D">
        <w:rPr>
          <w:b/>
        </w:rPr>
        <w:br/>
      </w:r>
      <w:r w:rsidR="0081499D" w:rsidRPr="001A68C3">
        <w:rPr>
          <w:b/>
        </w:rPr>
        <w:t>- Wereldlijk</w:t>
      </w:r>
      <w:r w:rsidR="0081499D">
        <w:rPr>
          <w:i/>
        </w:rPr>
        <w:br/>
      </w:r>
      <w:r w:rsidR="0081499D" w:rsidRPr="001A68C3">
        <w:rPr>
          <w:i/>
        </w:rPr>
        <w:t>Abele spelen</w:t>
      </w:r>
      <w:r w:rsidR="001A68C3">
        <w:t>: Liefdesthema waarbij de adel altijd een grote rol speelt.</w:t>
      </w:r>
      <w:r w:rsidR="0081499D">
        <w:br/>
      </w:r>
      <w:r w:rsidR="0081499D" w:rsidRPr="001A68C3">
        <w:rPr>
          <w:i/>
        </w:rPr>
        <w:t>Kluchten</w:t>
      </w:r>
      <w:r w:rsidR="001A68C3">
        <w:t>: Kort toneelstuk waarbij het volkse vermaak centraal stond.</w:t>
      </w:r>
      <w:r w:rsidR="0081499D">
        <w:br/>
      </w:r>
      <w:r w:rsidR="0081499D">
        <w:br/>
      </w:r>
      <w:r w:rsidR="0081499D" w:rsidRPr="001A68C3">
        <w:rPr>
          <w:b/>
        </w:rPr>
        <w:t>-Geestelijk</w:t>
      </w:r>
      <w:r w:rsidR="0081499D">
        <w:rPr>
          <w:i/>
        </w:rPr>
        <w:br/>
      </w:r>
      <w:r w:rsidR="0081499D" w:rsidRPr="00D17AD6">
        <w:rPr>
          <w:i/>
        </w:rPr>
        <w:t>Mysterie- en mirakelspelen</w:t>
      </w:r>
      <w:r w:rsidRPr="00D17AD6">
        <w:rPr>
          <w:i/>
        </w:rPr>
        <w:t>:</w:t>
      </w:r>
      <w:r>
        <w:rPr>
          <w:i/>
        </w:rPr>
        <w:t xml:space="preserve"> </w:t>
      </w:r>
      <w:r>
        <w:t xml:space="preserve">Vorm van toneel die voortkwam uit drama. Draaide om de verbeeldingen van </w:t>
      </w:r>
      <w:proofErr w:type="spellStart"/>
      <w:r>
        <w:t>heiligelevens</w:t>
      </w:r>
      <w:proofErr w:type="spellEnd"/>
      <w:r>
        <w:t>.</w:t>
      </w:r>
      <w:r w:rsidR="0081499D">
        <w:br/>
      </w:r>
      <w:r w:rsidR="0081499D" w:rsidRPr="00D17AD6">
        <w:rPr>
          <w:i/>
        </w:rPr>
        <w:t xml:space="preserve">Spelen van </w:t>
      </w:r>
      <w:proofErr w:type="spellStart"/>
      <w:r w:rsidR="0081499D" w:rsidRPr="00D17AD6">
        <w:rPr>
          <w:i/>
        </w:rPr>
        <w:t>Sinne</w:t>
      </w:r>
      <w:proofErr w:type="spellEnd"/>
      <w:r w:rsidR="0081499D" w:rsidRPr="00D17AD6">
        <w:rPr>
          <w:i/>
        </w:rPr>
        <w:t xml:space="preserve"> of Moraliteit</w:t>
      </w:r>
      <w:r>
        <w:rPr>
          <w:i/>
        </w:rPr>
        <w:t xml:space="preserve">: </w:t>
      </w:r>
      <w:r>
        <w:t>Draait om de liefde of de moraal.</w:t>
      </w:r>
      <w:r>
        <w:br/>
      </w:r>
      <w:r w:rsidR="00706417">
        <w:rPr>
          <w:b/>
        </w:rPr>
        <w:br/>
      </w:r>
      <w:r w:rsidR="00E9395F">
        <w:rPr>
          <w:b/>
        </w:rPr>
        <w:lastRenderedPageBreak/>
        <w:t>Literatuur op grond van vorm</w:t>
      </w:r>
      <w:r w:rsidR="00E9395F">
        <w:rPr>
          <w:b/>
        </w:rPr>
        <w:br/>
      </w:r>
      <w:r w:rsidR="00E9395F">
        <w:t>Epiek: Verhalend</w:t>
      </w:r>
      <w:r w:rsidR="00E9395F">
        <w:br/>
        <w:t>Lyriek: Gevoel</w:t>
      </w:r>
      <w:r w:rsidR="00E9395F">
        <w:br/>
        <w:t>Dramatiek: Toneel/drama</w:t>
      </w:r>
      <w:r w:rsidR="00E9395F">
        <w:br/>
      </w:r>
      <w:r w:rsidR="00E9395F">
        <w:br/>
      </w:r>
      <w:r w:rsidR="00E9395F">
        <w:rPr>
          <w:b/>
        </w:rPr>
        <w:t>Indeling literatuur</w:t>
      </w:r>
      <w:r w:rsidR="00E9395F">
        <w:rPr>
          <w:b/>
        </w:rPr>
        <w:br/>
      </w:r>
      <w:r w:rsidR="00E9395F">
        <w:t>Wereldlijk en Geestelijk</w:t>
      </w:r>
      <w:r w:rsidR="00E9395F">
        <w:br/>
      </w:r>
      <w:r w:rsidR="00E9395F">
        <w:br/>
      </w:r>
      <w:r w:rsidR="00E9395F">
        <w:br/>
      </w:r>
      <w:r>
        <w:br/>
        <w:t>1100: Eerste Nederlands:</w:t>
      </w:r>
      <w:r>
        <w:br/>
        <w:t>“</w:t>
      </w:r>
      <w:r w:rsidRPr="00D17AD6">
        <w:rPr>
          <w:i/>
        </w:rPr>
        <w:t xml:space="preserve">Hebben </w:t>
      </w:r>
      <w:proofErr w:type="spellStart"/>
      <w:r w:rsidRPr="00D17AD6">
        <w:rPr>
          <w:i/>
        </w:rPr>
        <w:t>olla</w:t>
      </w:r>
      <w:proofErr w:type="spellEnd"/>
      <w:r w:rsidRPr="00D17AD6">
        <w:rPr>
          <w:i/>
        </w:rPr>
        <w:t xml:space="preserve"> </w:t>
      </w:r>
      <w:proofErr w:type="spellStart"/>
      <w:r w:rsidRPr="00D17AD6">
        <w:rPr>
          <w:i/>
        </w:rPr>
        <w:t>vogala</w:t>
      </w:r>
      <w:proofErr w:type="spellEnd"/>
      <w:r w:rsidRPr="00D17AD6">
        <w:rPr>
          <w:i/>
        </w:rPr>
        <w:t xml:space="preserve"> </w:t>
      </w:r>
      <w:proofErr w:type="spellStart"/>
      <w:r w:rsidRPr="00D17AD6">
        <w:rPr>
          <w:i/>
        </w:rPr>
        <w:t>nestas</w:t>
      </w:r>
      <w:proofErr w:type="spellEnd"/>
      <w:r w:rsidRPr="00D17AD6">
        <w:rPr>
          <w:i/>
        </w:rPr>
        <w:t xml:space="preserve"> </w:t>
      </w:r>
      <w:proofErr w:type="spellStart"/>
      <w:r w:rsidRPr="00D17AD6">
        <w:rPr>
          <w:i/>
        </w:rPr>
        <w:t>hogunnan</w:t>
      </w:r>
      <w:proofErr w:type="spellEnd"/>
      <w:r w:rsidRPr="00D17AD6">
        <w:rPr>
          <w:i/>
        </w:rPr>
        <w:t xml:space="preserve"> </w:t>
      </w:r>
      <w:proofErr w:type="spellStart"/>
      <w:r w:rsidRPr="00D17AD6">
        <w:rPr>
          <w:i/>
        </w:rPr>
        <w:t>hinase</w:t>
      </w:r>
      <w:proofErr w:type="spellEnd"/>
      <w:r w:rsidRPr="00D17AD6">
        <w:rPr>
          <w:i/>
        </w:rPr>
        <w:t xml:space="preserve"> </w:t>
      </w:r>
      <w:proofErr w:type="spellStart"/>
      <w:r w:rsidRPr="00D17AD6">
        <w:rPr>
          <w:i/>
        </w:rPr>
        <w:t>hic</w:t>
      </w:r>
      <w:proofErr w:type="spellEnd"/>
      <w:r w:rsidRPr="00D17AD6">
        <w:rPr>
          <w:i/>
        </w:rPr>
        <w:t xml:space="preserve"> </w:t>
      </w:r>
      <w:proofErr w:type="spellStart"/>
      <w:r w:rsidRPr="00D17AD6">
        <w:rPr>
          <w:i/>
        </w:rPr>
        <w:t>enda</w:t>
      </w:r>
      <w:proofErr w:type="spellEnd"/>
      <w:r w:rsidRPr="00D17AD6">
        <w:rPr>
          <w:i/>
        </w:rPr>
        <w:t xml:space="preserve"> </w:t>
      </w:r>
      <w:proofErr w:type="spellStart"/>
      <w:r w:rsidRPr="00D17AD6">
        <w:rPr>
          <w:i/>
        </w:rPr>
        <w:t>thu</w:t>
      </w:r>
      <w:proofErr w:type="spellEnd"/>
      <w:r w:rsidRPr="00D17AD6">
        <w:rPr>
          <w:i/>
        </w:rPr>
        <w:t xml:space="preserve"> wat </w:t>
      </w:r>
      <w:proofErr w:type="spellStart"/>
      <w:r w:rsidRPr="00D17AD6">
        <w:rPr>
          <w:i/>
        </w:rPr>
        <w:t>unbidan</w:t>
      </w:r>
      <w:proofErr w:type="spellEnd"/>
      <w:r w:rsidRPr="00D17AD6">
        <w:rPr>
          <w:i/>
        </w:rPr>
        <w:t xml:space="preserve"> we nu</w:t>
      </w:r>
      <w:r>
        <w:t>”</w:t>
      </w:r>
      <w:r>
        <w:br/>
        <w:t>“</w:t>
      </w:r>
      <w:r w:rsidRPr="00D17AD6">
        <w:rPr>
          <w:i/>
        </w:rPr>
        <w:t>Hebben alle vogels nesten gemaakt behalve ik en jij, wat wachten we nu</w:t>
      </w:r>
      <w:r>
        <w:t>”</w:t>
      </w:r>
      <w:r>
        <w:br/>
      </w:r>
      <w:r>
        <w:br/>
        <w:t>Vanaf 1100: Ook geschreven teksten in volkstaal</w:t>
      </w:r>
      <w:r>
        <w:br/>
      </w:r>
      <w:r>
        <w:br/>
      </w:r>
      <w:r>
        <w:br/>
      </w:r>
      <w:r w:rsidRPr="00D17AD6">
        <w:rPr>
          <w:b/>
        </w:rPr>
        <w:t>Standenmaatschappij:</w:t>
      </w:r>
      <w:r>
        <w:br/>
        <w:t>- Geestelijken</w:t>
      </w:r>
      <w:r>
        <w:br/>
        <w:t>- Adel</w:t>
      </w:r>
      <w:r>
        <w:br/>
        <w:t>- Burgers</w:t>
      </w:r>
      <w:r>
        <w:br/>
      </w:r>
      <w:r w:rsidRPr="00D17AD6">
        <w:rPr>
          <w:b/>
        </w:rPr>
        <w:t>Vanaf 1000:</w:t>
      </w:r>
      <w:r>
        <w:t xml:space="preserve"> 4</w:t>
      </w:r>
      <w:r w:rsidRPr="00D17AD6">
        <w:rPr>
          <w:vertAlign w:val="superscript"/>
        </w:rPr>
        <w:t>e</w:t>
      </w:r>
      <w:r>
        <w:t xml:space="preserve"> stand - burgerij en eerste steden</w:t>
      </w:r>
      <w:r>
        <w:br/>
      </w:r>
      <w:r w:rsidRPr="00D17AD6">
        <w:rPr>
          <w:b/>
        </w:rPr>
        <w:t xml:space="preserve">Twee </w:t>
      </w:r>
      <w:proofErr w:type="spellStart"/>
      <w:r w:rsidRPr="00D17AD6">
        <w:rPr>
          <w:b/>
        </w:rPr>
        <w:t>machtsferen</w:t>
      </w:r>
      <w:proofErr w:type="spellEnd"/>
      <w:r>
        <w:t>:</w:t>
      </w:r>
      <w:r>
        <w:br/>
        <w:t>Op basis van geloof</w:t>
      </w:r>
      <w:r>
        <w:br/>
        <w:t>Op basis van feodale stelsel</w:t>
      </w:r>
      <w:r>
        <w:br/>
      </w:r>
      <w:r>
        <w:rPr>
          <w:b/>
        </w:rPr>
        <w:t xml:space="preserve">Memento </w:t>
      </w:r>
      <w:proofErr w:type="spellStart"/>
      <w:r>
        <w:rPr>
          <w:b/>
        </w:rPr>
        <w:t>mori</w:t>
      </w:r>
      <w:proofErr w:type="spellEnd"/>
      <w:r>
        <w:rPr>
          <w:b/>
        </w:rPr>
        <w:t>:</w:t>
      </w:r>
      <w:r>
        <w:rPr>
          <w:b/>
        </w:rPr>
        <w:br/>
      </w:r>
      <w:r>
        <w:t>Gedenk te sterven, deugdelijk leven.</w:t>
      </w:r>
      <w:r>
        <w:br/>
      </w:r>
      <w:r>
        <w:rPr>
          <w:b/>
        </w:rPr>
        <w:t>Middeleeuwse literatuur:</w:t>
      </w:r>
      <w:r>
        <w:rPr>
          <w:b/>
        </w:rPr>
        <w:br/>
      </w:r>
      <w:r>
        <w:t>Anonieme teksten</w:t>
      </w:r>
      <w:r>
        <w:br/>
      </w:r>
      <w:r>
        <w:rPr>
          <w:b/>
        </w:rPr>
        <w:t>Samenleving:</w:t>
      </w:r>
      <w:r>
        <w:rPr>
          <w:b/>
        </w:rPr>
        <w:br/>
      </w:r>
      <w:r>
        <w:t>Collectief, Eercultuur, moraliserend karakter.</w:t>
      </w:r>
      <w:r>
        <w:br/>
      </w:r>
      <w:r w:rsidR="00E9395F">
        <w:br/>
      </w:r>
      <w:r w:rsidR="00E9395F">
        <w:rPr>
          <w:b/>
        </w:rPr>
        <w:t>Doelen letterkunde in de middeleeuwen</w:t>
      </w:r>
      <w:r w:rsidR="00E9395F">
        <w:rPr>
          <w:b/>
        </w:rPr>
        <w:br/>
        <w:t xml:space="preserve">Adel: </w:t>
      </w:r>
      <w:r w:rsidR="00E9395F">
        <w:t>Vermaak, luisterplezier</w:t>
      </w:r>
      <w:r w:rsidR="00E9395F">
        <w:br/>
      </w:r>
      <w:r w:rsidR="00E9395F">
        <w:rPr>
          <w:b/>
        </w:rPr>
        <w:t xml:space="preserve">Geestelijken: </w:t>
      </w:r>
      <w:r w:rsidR="00E9395F">
        <w:t>Stichten, Gods grootheid bewijzen</w:t>
      </w:r>
      <w:r w:rsidR="00E9395F">
        <w:br/>
      </w:r>
      <w:r w:rsidR="00E9395F">
        <w:rPr>
          <w:b/>
        </w:rPr>
        <w:t>Burgerij:</w:t>
      </w:r>
      <w:r w:rsidR="00E9395F">
        <w:t xml:space="preserve"> Didactiek</w:t>
      </w:r>
      <w:r w:rsidR="00E9395F">
        <w:br/>
      </w:r>
      <w:r w:rsidR="00E9395F">
        <w:br/>
      </w:r>
      <w:r w:rsidR="00E9395F">
        <w:rPr>
          <w:b/>
        </w:rPr>
        <w:t>Vorm van letterkunde in de middeleeuwen</w:t>
      </w:r>
      <w:r w:rsidR="00E9395F">
        <w:rPr>
          <w:b/>
        </w:rPr>
        <w:br/>
        <w:t xml:space="preserve">Versvorm: </w:t>
      </w:r>
      <w:r w:rsidR="00E9395F">
        <w:t>Gepaard rijm, korte regels</w:t>
      </w:r>
      <w:r w:rsidR="00E9395F">
        <w:br/>
      </w:r>
      <w:r w:rsidR="00E9395F">
        <w:rPr>
          <w:b/>
        </w:rPr>
        <w:t xml:space="preserve">Lyrische gedichten: </w:t>
      </w:r>
      <w:r w:rsidR="00E9395F">
        <w:t>Gevoelsuiting</w:t>
      </w:r>
      <w:r w:rsidR="00E9395F">
        <w:br/>
      </w:r>
      <w:r w:rsidR="00E9395F">
        <w:rPr>
          <w:b/>
        </w:rPr>
        <w:br/>
        <w:t>Taal van letterkunde in de middeleeuwen</w:t>
      </w:r>
      <w:r w:rsidR="00E9395F">
        <w:rPr>
          <w:b/>
        </w:rPr>
        <w:br/>
      </w:r>
      <w:r w:rsidR="00E9395F">
        <w:t>Diets (dialect)</w:t>
      </w:r>
      <w:r w:rsidR="00E9395F">
        <w:br/>
      </w:r>
      <w:r w:rsidR="00E9395F">
        <w:br/>
      </w:r>
      <w:r w:rsidR="00E9395F">
        <w:br/>
      </w:r>
      <w:r w:rsidR="00E9395F">
        <w:rPr>
          <w:b/>
          <w:sz w:val="28"/>
          <w:szCs w:val="28"/>
        </w:rPr>
        <w:lastRenderedPageBreak/>
        <w:t>EIND MIDDELEEUWEN</w:t>
      </w:r>
      <w:r w:rsidR="00E9395F">
        <w:rPr>
          <w:b/>
          <w:sz w:val="28"/>
          <w:szCs w:val="28"/>
        </w:rPr>
        <w:br/>
      </w:r>
      <w:r w:rsidR="00E9395F" w:rsidRPr="00E9395F">
        <w:rPr>
          <w:b/>
        </w:rPr>
        <w:t>Rederijkerskamers:</w:t>
      </w:r>
      <w:r w:rsidR="00E9395F">
        <w:br/>
        <w:t>Clubjes literatuurliefhebbers (1450-1550)</w:t>
      </w:r>
      <w:r w:rsidR="00E9395F">
        <w:br/>
        <w:t>Begin 15</w:t>
      </w:r>
      <w:r w:rsidR="00E9395F" w:rsidRPr="00E9395F">
        <w:rPr>
          <w:vertAlign w:val="superscript"/>
        </w:rPr>
        <w:t>e</w:t>
      </w:r>
      <w:r w:rsidR="00E9395F">
        <w:t xml:space="preserve"> eeuw ontstonden in Zuid-Nederland de eerste rederijkerskamers, bijvoorbeeld</w:t>
      </w:r>
      <w:r w:rsidR="00E9395F">
        <w:br/>
        <w:t xml:space="preserve">Den </w:t>
      </w:r>
      <w:proofErr w:type="spellStart"/>
      <w:r w:rsidR="00E9395F">
        <w:t>boeck</w:t>
      </w:r>
      <w:proofErr w:type="spellEnd"/>
      <w:r w:rsidR="00E9395F">
        <w:t xml:space="preserve"> uit </w:t>
      </w:r>
      <w:proofErr w:type="spellStart"/>
      <w:r w:rsidR="00E9395F">
        <w:t>Burssel</w:t>
      </w:r>
      <w:proofErr w:type="spellEnd"/>
      <w:r w:rsidR="00E9395F">
        <w:t xml:space="preserve"> (burgerij)</w:t>
      </w:r>
      <w:r w:rsidR="00E9395F">
        <w:br/>
        <w:t>De leden waren van de elite, geletterd, talent, aanzien.</w:t>
      </w:r>
      <w:r w:rsidR="00E9395F">
        <w:br/>
        <w:t>Doel: Bespreken en discussievoeren over teksten over christelijke waarden en normen.</w:t>
      </w:r>
      <w:r w:rsidR="00E9395F">
        <w:br/>
      </w:r>
      <w:r w:rsidR="00E9395F">
        <w:br/>
        <w:t xml:space="preserve">De </w:t>
      </w:r>
      <w:proofErr w:type="spellStart"/>
      <w:r w:rsidR="00E9395F">
        <w:t>prince</w:t>
      </w:r>
      <w:proofErr w:type="spellEnd"/>
      <w:r w:rsidR="00E9395F">
        <w:t xml:space="preserve"> kon de stock bepalen.</w:t>
      </w:r>
      <w:r w:rsidR="00E9395F">
        <w:br/>
        <w:t xml:space="preserve">Rederijkers schreven Balladen, </w:t>
      </w:r>
      <w:proofErr w:type="spellStart"/>
      <w:r w:rsidR="00E9395F">
        <w:t>Refereinen</w:t>
      </w:r>
      <w:proofErr w:type="spellEnd"/>
      <w:r w:rsidR="00E9395F">
        <w:t>, Toneelteksten.</w:t>
      </w:r>
      <w:r w:rsidR="00E9395F">
        <w:br/>
        <w:t>‘int vroede</w:t>
      </w:r>
      <w:r w:rsidR="00E9395F">
        <w:br/>
        <w:t xml:space="preserve">‘int </w:t>
      </w:r>
      <w:proofErr w:type="spellStart"/>
      <w:r w:rsidR="00E9395F">
        <w:t>sotte</w:t>
      </w:r>
      <w:proofErr w:type="spellEnd"/>
      <w:r w:rsidR="00E9395F">
        <w:br/>
        <w:t>‘int amoureuze</w:t>
      </w:r>
      <w:r w:rsidR="0020162E">
        <w:br/>
      </w:r>
      <w:r w:rsidR="0020162E">
        <w:br/>
        <w:t xml:space="preserve">Laatste strofe is </w:t>
      </w:r>
      <w:proofErr w:type="spellStart"/>
      <w:r w:rsidR="0020162E">
        <w:t>princestrofe</w:t>
      </w:r>
      <w:proofErr w:type="spellEnd"/>
      <w:r w:rsidR="0020162E">
        <w:br/>
        <w:t>Een na laatste strofe is oorlogsstrofe – afscheid nemen</w:t>
      </w:r>
      <w:r w:rsidR="00E9395F">
        <w:br/>
      </w:r>
      <w:r w:rsidR="001966D4">
        <w:br/>
        <w:t>Rederijkers speelden een rol in de totstandkoming van het huidige Nederlands.</w:t>
      </w:r>
      <w:r w:rsidR="001966D4">
        <w:br/>
      </w:r>
      <w:r w:rsidR="001966D4" w:rsidRPr="001966D4">
        <w:rPr>
          <w:b/>
        </w:rPr>
        <w:t>1548:</w:t>
      </w:r>
      <w:r w:rsidR="001966D4">
        <w:t xml:space="preserve"> Eerste grammatica Nederlandse taal. Dit was Duits-Nederlands.</w:t>
      </w:r>
      <w:r w:rsidR="001966D4">
        <w:br/>
        <w:t>Rederijkers waren trots op de eigen taal, ze wilden deze verrijken.</w:t>
      </w:r>
      <w:r w:rsidR="001966D4">
        <w:br/>
      </w:r>
      <w:r w:rsidR="001966D4">
        <w:br/>
        <w:t xml:space="preserve">Overgang </w:t>
      </w:r>
      <w:r w:rsidR="001966D4" w:rsidRPr="001966D4">
        <w:rPr>
          <w:b/>
        </w:rPr>
        <w:t>Middeleeuwen</w:t>
      </w:r>
      <w:r w:rsidR="001966D4">
        <w:t xml:space="preserve"> </w:t>
      </w:r>
      <w:r w:rsidR="001966D4" w:rsidRPr="001966D4">
        <w:rPr>
          <w:b/>
        </w:rPr>
        <w:t>naar Renaissance:</w:t>
      </w:r>
      <w:r w:rsidR="001966D4">
        <w:br/>
        <w:t xml:space="preserve">- Uitvinding boekdrukkunst </w:t>
      </w:r>
      <w:r w:rsidR="001966D4">
        <w:br/>
        <w:t>Zorgde voor tijdswinst, de kerk was hun monopolie kwijt, teksten die voorheen niet beschikbaar waren werden wel beschikbaar.</w:t>
      </w:r>
      <w:r w:rsidR="001966D4">
        <w:br/>
        <w:t>De kerk stelde een index op, een lijst met verboden boeken.</w:t>
      </w:r>
      <w:r w:rsidR="001966D4">
        <w:br/>
        <w:t>De behoefte aan gemeenschappelijke taal werd groter.</w:t>
      </w:r>
      <w:r w:rsidR="001966D4">
        <w:br/>
      </w:r>
      <w:r w:rsidR="001966D4">
        <w:br/>
      </w:r>
      <w:r w:rsidR="001966D4">
        <w:rPr>
          <w:b/>
          <w:sz w:val="28"/>
          <w:szCs w:val="28"/>
        </w:rPr>
        <w:br/>
        <w:t>RENAISSANCE</w:t>
      </w:r>
      <w:r w:rsidR="00706417">
        <w:rPr>
          <w:b/>
          <w:sz w:val="28"/>
          <w:szCs w:val="28"/>
        </w:rPr>
        <w:br/>
      </w:r>
      <w:r w:rsidR="001966D4">
        <w:t>Vanaf de 15</w:t>
      </w:r>
      <w:r w:rsidR="001966D4" w:rsidRPr="001966D4">
        <w:rPr>
          <w:vertAlign w:val="superscript"/>
        </w:rPr>
        <w:t>e</w:t>
      </w:r>
      <w:r w:rsidR="001966D4">
        <w:t xml:space="preserve"> eeuw valt Nederland onder bourgondisch rijk. (één munt)</w:t>
      </w:r>
      <w:r w:rsidR="001966D4">
        <w:br/>
        <w:t>Vanaf de 16</w:t>
      </w:r>
      <w:r w:rsidR="001966D4" w:rsidRPr="001966D4">
        <w:rPr>
          <w:vertAlign w:val="superscript"/>
        </w:rPr>
        <w:t>e</w:t>
      </w:r>
      <w:r w:rsidR="001966D4">
        <w:t xml:space="preserve"> eeuw valt Nederland onder </w:t>
      </w:r>
      <w:proofErr w:type="spellStart"/>
      <w:r w:rsidR="001966D4">
        <w:t>hapsburgse</w:t>
      </w:r>
      <w:proofErr w:type="spellEnd"/>
      <w:r w:rsidR="001966D4">
        <w:t xml:space="preserve"> rijk.</w:t>
      </w:r>
      <w:r w:rsidR="001966D4">
        <w:br/>
      </w:r>
      <w:r w:rsidR="001966D4">
        <w:br/>
        <w:t>Karel V wilde van Nederland een geheel maken onder leiding van één landsheer.</w:t>
      </w:r>
      <w:r w:rsidR="001966D4">
        <w:br/>
        <w:t>De zoon van Karel V was Philips II, hij wilde Willem van Oranje (1533-1584) als plaatsvervanger.</w:t>
      </w:r>
      <w:r w:rsidR="001966D4">
        <w:br/>
      </w:r>
      <w:r w:rsidR="001966D4" w:rsidRPr="001966D4">
        <w:rPr>
          <w:b/>
        </w:rPr>
        <w:t xml:space="preserve">Philips II: </w:t>
      </w:r>
      <w:r w:rsidR="001966D4" w:rsidRPr="001966D4">
        <w:rPr>
          <w:b/>
        </w:rPr>
        <w:br/>
      </w:r>
      <w:r w:rsidR="001966D4">
        <w:t>Alle macht naar Spanje</w:t>
      </w:r>
      <w:r w:rsidR="001966D4">
        <w:br/>
        <w:t>Staat geen vrijheid van godsdienst toe.</w:t>
      </w:r>
      <w:r w:rsidR="001966D4">
        <w:br/>
      </w:r>
      <w:r w:rsidR="001966D4">
        <w:rPr>
          <w:b/>
        </w:rPr>
        <w:t xml:space="preserve">Willem van Oranje </w:t>
      </w:r>
      <w:r w:rsidR="001966D4">
        <w:t xml:space="preserve">kiest voor het volk en komt in opstand. </w:t>
      </w:r>
      <w:r w:rsidR="0020162E">
        <w:br/>
        <w:t xml:space="preserve">De slag bij </w:t>
      </w:r>
      <w:proofErr w:type="spellStart"/>
      <w:r w:rsidR="0020162E">
        <w:t>Heiligerlee</w:t>
      </w:r>
      <w:proofErr w:type="spellEnd"/>
      <w:r w:rsidR="0020162E">
        <w:t xml:space="preserve"> (1568) was het begin van de 80 jarige oorlog.</w:t>
      </w:r>
      <w:r w:rsidR="0020162E">
        <w:br/>
        <w:t>Op dat moment begon de volksopstand door het door Willem geschreven ‘Wilhelmus’ in 1571.</w:t>
      </w:r>
      <w:r w:rsidR="0020162E">
        <w:br/>
        <w:t xml:space="preserve">1572: Inname den </w:t>
      </w:r>
      <w:proofErr w:type="spellStart"/>
      <w:r w:rsidR="0020162E">
        <w:t>Briele</w:t>
      </w:r>
      <w:proofErr w:type="spellEnd"/>
      <w:r w:rsidR="0020162E">
        <w:t xml:space="preserve"> door de watergeuzen.</w:t>
      </w:r>
      <w:r w:rsidR="0020162E">
        <w:br/>
      </w:r>
      <w:r w:rsidR="00706417">
        <w:rPr>
          <w:b/>
        </w:rPr>
        <w:br/>
      </w:r>
      <w:r w:rsidR="00706417">
        <w:rPr>
          <w:b/>
        </w:rPr>
        <w:br/>
      </w:r>
      <w:r w:rsidR="0020162E">
        <w:rPr>
          <w:b/>
        </w:rPr>
        <w:lastRenderedPageBreak/>
        <w:t>Het Wilhelmus</w:t>
      </w:r>
      <w:r w:rsidR="0020162E">
        <w:rPr>
          <w:b/>
        </w:rPr>
        <w:br/>
      </w:r>
      <w:r w:rsidR="0020162E">
        <w:t>Overgangstekst van de rederijkerskenmerken naar de renaissance.</w:t>
      </w:r>
      <w:r w:rsidR="0020162E">
        <w:br/>
        <w:t>Melodie: Chartres, frans spotlied.</w:t>
      </w:r>
      <w:r w:rsidR="0020162E">
        <w:br/>
        <w:t>Propaganda voor de volksopstand en verdedigingslied.</w:t>
      </w:r>
      <w:r w:rsidR="0020162E">
        <w:br/>
      </w:r>
      <w:r w:rsidR="0020162E">
        <w:br/>
      </w:r>
      <w:r w:rsidR="0020162E">
        <w:rPr>
          <w:b/>
        </w:rPr>
        <w:t>Renaissancistische</w:t>
      </w:r>
      <w:r w:rsidR="0020162E">
        <w:rPr>
          <w:b/>
        </w:rPr>
        <w:br/>
      </w:r>
      <w:r w:rsidR="0020162E">
        <w:t>Geest van het verzet, nationalistische opvattingen.</w:t>
      </w:r>
      <w:r w:rsidR="0020162E">
        <w:br/>
        <w:t>Leven in het nu</w:t>
      </w:r>
      <w:r w:rsidR="0020162E">
        <w:br/>
      </w:r>
      <w:r w:rsidR="0020162E">
        <w:br/>
      </w:r>
      <w:r w:rsidR="0020162E">
        <w:rPr>
          <w:b/>
        </w:rPr>
        <w:t>Emblemata</w:t>
      </w:r>
      <w:r w:rsidR="0020162E">
        <w:rPr>
          <w:b/>
        </w:rPr>
        <w:br/>
      </w:r>
      <w:r w:rsidR="0020162E">
        <w:t>Een genre uit de renaissance.</w:t>
      </w:r>
      <w:r w:rsidR="0020162E">
        <w:br/>
        <w:t>1: Motto</w:t>
      </w:r>
      <w:r w:rsidR="0020162E">
        <w:br/>
        <w:t xml:space="preserve">2: </w:t>
      </w:r>
      <w:proofErr w:type="spellStart"/>
      <w:r w:rsidR="0020162E">
        <w:t>Pictura</w:t>
      </w:r>
      <w:proofErr w:type="spellEnd"/>
      <w:r w:rsidR="0020162E">
        <w:br/>
        <w:t xml:space="preserve">3: </w:t>
      </w:r>
      <w:proofErr w:type="spellStart"/>
      <w:r w:rsidR="0020162E">
        <w:t>Subscriptio</w:t>
      </w:r>
      <w:proofErr w:type="spellEnd"/>
      <w:r w:rsidR="00CE0268">
        <w:br/>
        <w:t>Doelgroep: Jeugd</w:t>
      </w:r>
      <w:r w:rsidR="00CE0268">
        <w:br/>
      </w:r>
      <w:r w:rsidR="00706417">
        <w:br/>
      </w:r>
      <w:r w:rsidR="00706417">
        <w:br/>
      </w:r>
      <w:r w:rsidR="0020162E">
        <w:br/>
      </w:r>
      <w:r w:rsidR="00706417">
        <w:rPr>
          <w:b/>
          <w:sz w:val="28"/>
          <w:szCs w:val="28"/>
        </w:rPr>
        <w:t>DE GOUDEN EEUW</w:t>
      </w:r>
      <w:r w:rsidR="00706417">
        <w:rPr>
          <w:b/>
          <w:sz w:val="28"/>
          <w:szCs w:val="28"/>
        </w:rPr>
        <w:br/>
      </w:r>
      <w:r w:rsidR="00706417">
        <w:rPr>
          <w:b/>
        </w:rPr>
        <w:t>De grote vijf:</w:t>
      </w:r>
      <w:r w:rsidR="00706417">
        <w:rPr>
          <w:b/>
        </w:rPr>
        <w:br/>
      </w:r>
      <w:r w:rsidR="00706417">
        <w:rPr>
          <w:b/>
        </w:rPr>
        <w:br/>
      </w:r>
      <w:r w:rsidR="00706417">
        <w:t>1) Bredero (1585-1618) Klucht, blijspelen</w:t>
      </w:r>
      <w:r w:rsidR="00706417">
        <w:br/>
        <w:t>2) Vondel (1587-1679) Treurspelen (Vb. Gijsbrecht), Hekeldichten, Gelegenheidsgedichten</w:t>
      </w:r>
      <w:r w:rsidR="00706417">
        <w:br/>
        <w:t>3) P.C. Hooft (1581-1647) Treurspelen, Blijspelen, Lyriek, Emblemata, Dramatiek</w:t>
      </w:r>
      <w:r w:rsidR="00706417">
        <w:br/>
        <w:t>4) Jacob Cats (1577-1660) Opvoedkundig en eenvoudig, Emblemata</w:t>
      </w:r>
      <w:r w:rsidR="00706417">
        <w:br/>
        <w:t xml:space="preserve">5) Constantijn Huygens (1596-1687) Homo </w:t>
      </w:r>
      <w:proofErr w:type="spellStart"/>
      <w:r w:rsidR="00706417">
        <w:t>universalis</w:t>
      </w:r>
      <w:proofErr w:type="spellEnd"/>
      <w:r w:rsidR="00706417">
        <w:t>, Trijntje Cornelis</w:t>
      </w:r>
      <w:r w:rsidR="00706417">
        <w:br/>
      </w:r>
      <w:r w:rsidR="00706417">
        <w:br/>
      </w:r>
      <w:r w:rsidR="00706417">
        <w:br/>
      </w:r>
      <w:r w:rsidR="00706417">
        <w:rPr>
          <w:b/>
          <w:sz w:val="28"/>
          <w:szCs w:val="28"/>
        </w:rPr>
        <w:t>ACHTTIENDE EEUW ‘VERLICHTING’</w:t>
      </w:r>
      <w:r w:rsidR="00706417">
        <w:rPr>
          <w:b/>
          <w:sz w:val="28"/>
          <w:szCs w:val="28"/>
        </w:rPr>
        <w:br/>
      </w:r>
      <w:r w:rsidR="00706417">
        <w:t xml:space="preserve">Middeleeuwen: </w:t>
      </w:r>
      <w:proofErr w:type="spellStart"/>
      <w:r w:rsidR="00706417">
        <w:t>Ontwetend</w:t>
      </w:r>
      <w:proofErr w:type="spellEnd"/>
      <w:r w:rsidR="00706417">
        <w:br/>
        <w:t>Renaissance: Ontwikkeling in wetenschap</w:t>
      </w:r>
      <w:r w:rsidR="00706417">
        <w:br/>
        <w:t>Verlichting: Mensen zijn geschoold, rede, ratio en optimisme staan centraal.</w:t>
      </w:r>
      <w:r w:rsidR="00706417">
        <w:br/>
        <w:t>‘We willen mensen kennis bijbrengen’</w:t>
      </w:r>
      <w:r w:rsidR="00706417">
        <w:br/>
      </w:r>
      <w:r w:rsidR="00706417">
        <w:br/>
      </w:r>
      <w:r w:rsidR="00706417">
        <w:rPr>
          <w:b/>
        </w:rPr>
        <w:t>Kenmerken van de verlichting</w:t>
      </w:r>
      <w:r w:rsidR="00706417">
        <w:rPr>
          <w:b/>
        </w:rPr>
        <w:br/>
      </w:r>
      <w:r w:rsidR="00706417">
        <w:t xml:space="preserve">De mens is van </w:t>
      </w:r>
      <w:proofErr w:type="spellStart"/>
      <w:r w:rsidR="00706417">
        <w:t>nature</w:t>
      </w:r>
      <w:proofErr w:type="spellEnd"/>
      <w:r w:rsidR="00706417">
        <w:t xml:space="preserve"> goed.</w:t>
      </w:r>
      <w:r w:rsidR="00706417">
        <w:br/>
        <w:t>Als de mens zijn verstand gebruikt, zal hij het goede doen.</w:t>
      </w:r>
      <w:r w:rsidR="00706417">
        <w:br/>
        <w:t>Rationalisme. Verstand is de belangrijkste bron van kennis.</w:t>
      </w:r>
      <w:r w:rsidR="00706417">
        <w:br/>
        <w:t>Het kind wordt ook belangrijk tijdens de verlichting.</w:t>
      </w:r>
      <w:r w:rsidR="00706417">
        <w:br/>
      </w:r>
      <w:r w:rsidR="00706417">
        <w:br/>
      </w:r>
      <w:r w:rsidR="00706417">
        <w:br/>
      </w:r>
      <w:r w:rsidR="00706417">
        <w:br/>
      </w:r>
      <w:r w:rsidR="00706417">
        <w:br/>
      </w:r>
      <w:r w:rsidR="00706417">
        <w:rPr>
          <w:b/>
        </w:rPr>
        <w:br/>
      </w:r>
      <w:r w:rsidR="00706417">
        <w:rPr>
          <w:b/>
        </w:rPr>
        <w:lastRenderedPageBreak/>
        <w:t>Romantiek (1780-1886)</w:t>
      </w:r>
      <w:r w:rsidR="00706417">
        <w:rPr>
          <w:b/>
        </w:rPr>
        <w:br/>
      </w:r>
      <w:r w:rsidR="00706417">
        <w:br/>
      </w:r>
      <w:r w:rsidR="00706417" w:rsidRPr="00706417">
        <w:rPr>
          <w:b/>
        </w:rPr>
        <w:t>Vanaf 1780:</w:t>
      </w:r>
      <w:r w:rsidR="00706417">
        <w:t xml:space="preserve"> engagement, betrokkenheid.</w:t>
      </w:r>
      <w:r w:rsidR="00706417">
        <w:br/>
        <w:t>Industriële revolutie (2</w:t>
      </w:r>
      <w:r w:rsidR="00706417" w:rsidRPr="00706417">
        <w:rPr>
          <w:vertAlign w:val="superscript"/>
        </w:rPr>
        <w:t>e</w:t>
      </w:r>
      <w:r w:rsidR="00706417">
        <w:t xml:space="preserve"> helft 19</w:t>
      </w:r>
      <w:r w:rsidR="00706417" w:rsidRPr="00706417">
        <w:rPr>
          <w:vertAlign w:val="superscript"/>
        </w:rPr>
        <w:t>e</w:t>
      </w:r>
      <w:r w:rsidR="00706417">
        <w:t xml:space="preserve"> eeuw uitvinding van de stoommachine)</w:t>
      </w:r>
      <w:r w:rsidR="00706417">
        <w:br/>
        <w:t>Slechte arbeidsomstandigheden.</w:t>
      </w:r>
      <w:r w:rsidR="00706417">
        <w:br/>
      </w:r>
      <w:r w:rsidR="00706417" w:rsidRPr="00706417">
        <w:rPr>
          <w:b/>
        </w:rPr>
        <w:t>1848:</w:t>
      </w:r>
      <w:r w:rsidR="00706417">
        <w:t xml:space="preserve"> Revoluties in Europa – Liberalisme</w:t>
      </w:r>
      <w:r w:rsidR="00706417">
        <w:br/>
        <w:t>De functie van kunst veranderde in de 19</w:t>
      </w:r>
      <w:r w:rsidR="00706417" w:rsidRPr="00706417">
        <w:rPr>
          <w:vertAlign w:val="superscript"/>
        </w:rPr>
        <w:t>e</w:t>
      </w:r>
      <w:r w:rsidR="00706417">
        <w:t xml:space="preserve"> eeuw:</w:t>
      </w:r>
      <w:r w:rsidR="00706417">
        <w:br/>
        <w:t>Commerciële galerieën, privéverzamelaars, kunstenaar is vrij in het kiezen van stijl.</w:t>
      </w:r>
      <w:r w:rsidR="00706417">
        <w:br/>
        <w:t>Uitvinding fotografie.</w:t>
      </w:r>
      <w:r w:rsidR="00706417">
        <w:br/>
      </w:r>
      <w:r w:rsidR="00706417">
        <w:br/>
      </w:r>
      <w:r w:rsidR="00D61E36">
        <w:t xml:space="preserve">Kenmerkend van de </w:t>
      </w:r>
      <w:r w:rsidR="00D61E36" w:rsidRPr="00D61E36">
        <w:rPr>
          <w:b/>
        </w:rPr>
        <w:t>romantiek</w:t>
      </w:r>
      <w:r w:rsidR="00D61E36">
        <w:t xml:space="preserve"> was het </w:t>
      </w:r>
      <w:r w:rsidR="00D61E36">
        <w:rPr>
          <w:b/>
        </w:rPr>
        <w:t>verzet tegen</w:t>
      </w:r>
      <w:r w:rsidR="00D61E36">
        <w:rPr>
          <w:b/>
        </w:rPr>
        <w:br/>
      </w:r>
      <w:r w:rsidR="00D61E36">
        <w:t>- Optimisme/rationalisme</w:t>
      </w:r>
      <w:r w:rsidR="00D61E36">
        <w:br/>
        <w:t>- Burgermaatschappij</w:t>
      </w:r>
      <w:r w:rsidR="00D61E36">
        <w:br/>
        <w:t>- Strenge regels van de kunst</w:t>
      </w:r>
      <w:r w:rsidR="00D61E36">
        <w:br/>
      </w:r>
      <w:r w:rsidR="00D61E36">
        <w:br/>
        <w:t>- Afkeer werkelijkheid</w:t>
      </w:r>
      <w:r w:rsidR="00D61E36">
        <w:br/>
        <w:t>- Geen geloof in vooruitgang</w:t>
      </w:r>
      <w:r w:rsidR="00D61E36">
        <w:br/>
        <w:t>- Geloof in het ideale. De werkelijkheid is onzichtbaar, de kunstenaar wil het ideale beeld laten zien.</w:t>
      </w:r>
      <w:r w:rsidR="00D61E36">
        <w:br/>
      </w:r>
      <w:r w:rsidR="00D61E36">
        <w:br/>
        <w:t>De kunstenaar voelt zich onbehaaglijk: Melancholie (</w:t>
      </w:r>
      <w:proofErr w:type="spellStart"/>
      <w:r w:rsidR="00D61E36">
        <w:t>Sehnsucht</w:t>
      </w:r>
      <w:proofErr w:type="spellEnd"/>
      <w:r w:rsidR="00D61E36">
        <w:t>, Weltschmerz)</w:t>
      </w:r>
      <w:r w:rsidR="00D61E36">
        <w:br/>
        <w:t xml:space="preserve">- </w:t>
      </w:r>
      <w:proofErr w:type="spellStart"/>
      <w:r w:rsidR="00D61E36">
        <w:t>Creatio</w:t>
      </w:r>
      <w:proofErr w:type="spellEnd"/>
      <w:r w:rsidR="00D61E36">
        <w:t>: Zelf de ideale wereld scheppen, persoonlijk beeld.</w:t>
      </w:r>
      <w:r w:rsidR="00D61E36">
        <w:br/>
      </w:r>
      <w:r w:rsidR="00D61E36">
        <w:br/>
      </w:r>
      <w:r w:rsidR="00D61E36">
        <w:rPr>
          <w:b/>
        </w:rPr>
        <w:t>Onderwerpen</w:t>
      </w:r>
      <w:r w:rsidR="00D61E36">
        <w:rPr>
          <w:b/>
        </w:rPr>
        <w:br/>
      </w:r>
      <w:r w:rsidR="00D61E36">
        <w:t>Vluchten naar de natuur</w:t>
      </w:r>
      <w:r w:rsidR="00D61E36">
        <w:br/>
        <w:t>Vluchten naar het verleden of toekomst</w:t>
      </w:r>
      <w:r w:rsidR="00D61E36">
        <w:br/>
        <w:t>Vluchten naar het verre (vreemde landen)</w:t>
      </w:r>
      <w:r w:rsidR="00D61E36">
        <w:br/>
        <w:t>Vluchten in geloof en liefde</w:t>
      </w:r>
      <w:r w:rsidR="00D61E36">
        <w:br/>
        <w:t>Vluchten in het mysterieuze, gruwelijke dood</w:t>
      </w:r>
      <w:r w:rsidR="00D61E36">
        <w:br/>
        <w:t>Vluchten in humor.</w:t>
      </w:r>
      <w:r w:rsidR="00D61E36">
        <w:br/>
      </w:r>
      <w:r w:rsidR="00D61E36">
        <w:br/>
        <w:t>Voorbeeld: Snikken en grimlachjes (Piet Paaltjens)</w:t>
      </w:r>
      <w:bookmarkStart w:id="0" w:name="_GoBack"/>
      <w:bookmarkEnd w:id="0"/>
      <w:r w:rsidR="00D61E36">
        <w:br/>
      </w:r>
      <w:r w:rsidR="00D61E36">
        <w:br/>
      </w:r>
      <w:r w:rsidR="00D61E36">
        <w:br/>
      </w:r>
      <w:r w:rsidR="00D61E36">
        <w:rPr>
          <w:b/>
        </w:rPr>
        <w:br/>
      </w:r>
      <w:r w:rsidR="00706417">
        <w:rPr>
          <w:b/>
        </w:rPr>
        <w:br/>
      </w:r>
      <w:r w:rsidR="00706417">
        <w:br/>
      </w:r>
    </w:p>
    <w:p w:rsidR="0081499D" w:rsidRPr="0081499D" w:rsidRDefault="001966D4"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br/>
      </w:r>
      <w:r w:rsidR="00E9395F">
        <w:br/>
      </w:r>
      <w:r w:rsidR="00E9395F">
        <w:br/>
      </w:r>
      <w:r w:rsidR="00E9395F">
        <w:br/>
      </w:r>
      <w:r w:rsidR="00E9395F">
        <w:br/>
      </w:r>
      <w:r w:rsidR="00D17AD6">
        <w:lastRenderedPageBreak/>
        <w:br/>
      </w:r>
      <w:r w:rsidR="00D17AD6">
        <w:br/>
      </w:r>
      <w:r w:rsidR="0081499D">
        <w:rPr>
          <w:i/>
        </w:rPr>
        <w:br/>
      </w:r>
    </w:p>
    <w:sectPr w:rsidR="0081499D" w:rsidRPr="00814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9D"/>
    <w:rsid w:val="00136702"/>
    <w:rsid w:val="001966D4"/>
    <w:rsid w:val="001A68C3"/>
    <w:rsid w:val="0020162E"/>
    <w:rsid w:val="00706417"/>
    <w:rsid w:val="0081499D"/>
    <w:rsid w:val="00CE0268"/>
    <w:rsid w:val="00D17AD6"/>
    <w:rsid w:val="00D61E36"/>
    <w:rsid w:val="00E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A793A-52CC-47CE-9A6C-5A286CC6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dcterms:created xsi:type="dcterms:W3CDTF">2012-10-23T11:11:00Z</dcterms:created>
  <dcterms:modified xsi:type="dcterms:W3CDTF">2012-10-23T12:29:00Z</dcterms:modified>
</cp:coreProperties>
</file>