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60" w:rsidRDefault="00E61060" w:rsidP="00AB472B">
      <w:pPr>
        <w:spacing w:beforeAutospacing="1" w:after="100" w:afterAutospacing="1" w:line="240" w:lineRule="auto"/>
        <w:contextualSpacing/>
        <w:jc w:val="center"/>
        <w:outlineLvl w:val="1"/>
        <w:rPr>
          <w:rFonts w:ascii="Futura Bk BT" w:eastAsia="Times New Roman" w:hAnsi="Futura Bk BT" w:cs="Times New Roman"/>
          <w:b/>
          <w:bCs/>
          <w:sz w:val="27"/>
          <w:szCs w:val="27"/>
        </w:rPr>
      </w:pPr>
      <w:r>
        <w:rPr>
          <w:rFonts w:ascii="Futura Bk BT" w:eastAsia="Times New Roman" w:hAnsi="Futura Bk BT" w:cs="Times New Roman"/>
          <w:b/>
          <w:bCs/>
          <w:sz w:val="27"/>
          <w:szCs w:val="27"/>
        </w:rPr>
        <w:t>A.D.H.D</w:t>
      </w:r>
    </w:p>
    <w:p w:rsidR="00AB472B" w:rsidRDefault="00AB472B" w:rsidP="00AB472B">
      <w:pPr>
        <w:spacing w:beforeAutospacing="1" w:after="100" w:afterAutospacing="1" w:line="240" w:lineRule="auto"/>
        <w:contextualSpacing/>
        <w:jc w:val="center"/>
        <w:outlineLvl w:val="1"/>
        <w:rPr>
          <w:rFonts w:ascii="Futura Bk BT" w:eastAsia="Times New Roman" w:hAnsi="Futura Bk BT" w:cs="Times New Roman"/>
          <w:b/>
          <w:bCs/>
          <w:sz w:val="27"/>
          <w:szCs w:val="27"/>
        </w:rPr>
      </w:pPr>
    </w:p>
    <w:p w:rsidR="00E61060" w:rsidRPr="002F27BB" w:rsidRDefault="00E61060" w:rsidP="00AB472B">
      <w:pPr>
        <w:spacing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b/>
          <w:bCs/>
          <w:sz w:val="28"/>
          <w:szCs w:val="28"/>
        </w:rPr>
        <w:t>Good afternoon everyone, good evening teacher.</w:t>
      </w:r>
    </w:p>
    <w:p w:rsidR="00E61060" w:rsidRPr="002F27BB" w:rsidRDefault="00E61060" w:rsidP="00AB472B">
      <w:pPr>
        <w:spacing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My speech </w:t>
      </w:r>
      <w:proofErr w:type="spellStart"/>
      <w:r w:rsidRPr="002F27BB">
        <w:rPr>
          <w:rFonts w:ascii="Times New Roman" w:eastAsia="Times New Roman" w:hAnsi="Times New Roman" w:cs="Times New Roman"/>
          <w:b/>
          <w:bCs/>
          <w:sz w:val="28"/>
          <w:szCs w:val="28"/>
        </w:rPr>
        <w:t>wil</w:t>
      </w:r>
      <w:proofErr w:type="spellEnd"/>
      <w:r w:rsidRPr="002F2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go about A.D.H.D</w:t>
      </w:r>
    </w:p>
    <w:p w:rsidR="00AB472B" w:rsidRDefault="00AB472B" w:rsidP="00AB472B">
      <w:pPr>
        <w:spacing w:before="100" w:beforeAutospacing="1" w:after="100" w:afterAutospacing="1" w:line="240" w:lineRule="auto"/>
        <w:contextualSpacing/>
        <w:rPr>
          <w:rStyle w:val="hps"/>
          <w:rFonts w:ascii="Times New Roman" w:hAnsi="Times New Roman" w:cs="Times New Roman"/>
          <w:b/>
          <w:sz w:val="28"/>
          <w:szCs w:val="28"/>
          <w:lang/>
        </w:rPr>
      </w:pPr>
    </w:p>
    <w:p w:rsidR="00AB472B" w:rsidRDefault="00E61060" w:rsidP="00AB472B">
      <w:pPr>
        <w:spacing w:before="100" w:beforeAutospacing="1" w:after="100" w:afterAutospacing="1" w:line="240" w:lineRule="auto"/>
        <w:contextualSpacing/>
        <w:rPr>
          <w:rStyle w:val="hps"/>
          <w:rFonts w:ascii="Times New Roman" w:hAnsi="Times New Roman" w:cs="Times New Roman"/>
          <w:b/>
          <w:sz w:val="28"/>
          <w:szCs w:val="28"/>
          <w:lang/>
        </w:rPr>
      </w:pP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What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is ADHD?</w:t>
      </w:r>
    </w:p>
    <w:p w:rsidR="00921D1F" w:rsidRPr="00921D1F" w:rsidRDefault="00E61060" w:rsidP="00AB472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  <w:lang/>
        </w:rPr>
      </w:pPr>
      <w:r w:rsidRPr="002F27BB">
        <w:rPr>
          <w:rFonts w:ascii="Times New Roman" w:hAnsi="Times New Roman" w:cs="Times New Roman"/>
          <w:sz w:val="28"/>
          <w:szCs w:val="28"/>
          <w:lang/>
        </w:rPr>
        <w:br/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ADHD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stands for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Attention Deficit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Hyperactivity Disorder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, or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attention deficit</w:t>
      </w:r>
      <w:r w:rsidRPr="002F27BB">
        <w:rPr>
          <w:rStyle w:val="atn"/>
          <w:rFonts w:ascii="Times New Roman" w:hAnsi="Times New Roman" w:cs="Times New Roman"/>
          <w:sz w:val="28"/>
          <w:szCs w:val="28"/>
          <w:lang/>
        </w:rPr>
        <w:t>-</w:t>
      </w:r>
      <w:r w:rsidRPr="002F27BB">
        <w:rPr>
          <w:rFonts w:ascii="Times New Roman" w:hAnsi="Times New Roman" w:cs="Times New Roman"/>
          <w:sz w:val="28"/>
          <w:szCs w:val="28"/>
          <w:lang/>
        </w:rPr>
        <w:t>hyperactivity disorder.</w:t>
      </w:r>
      <w:r w:rsidRPr="002F27BB">
        <w:rPr>
          <w:rFonts w:ascii="Times New Roman" w:hAnsi="Times New Roman" w:cs="Times New Roman"/>
          <w:sz w:val="28"/>
          <w:szCs w:val="28"/>
          <w:lang/>
        </w:rPr>
        <w:br/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In Netherlands Its perhaps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easier to remember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as: </w:t>
      </w:r>
      <w:proofErr w:type="spellStart"/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A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lle</w:t>
      </w:r>
      <w:proofErr w:type="spellEnd"/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D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agen</w:t>
      </w:r>
      <w:proofErr w:type="spellEnd"/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H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eel </w:t>
      </w:r>
      <w:proofErr w:type="spellStart"/>
      <w:proofErr w:type="gramStart"/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D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ruk</w:t>
      </w:r>
      <w:proofErr w:type="spellEnd"/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hAnsi="Times New Roman" w:cs="Times New Roman"/>
          <w:sz w:val="28"/>
          <w:szCs w:val="28"/>
          <w:lang/>
        </w:rPr>
        <w:t>.</w:t>
      </w:r>
      <w:proofErr w:type="gramEnd"/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But,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this designation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is not entirely true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because not everyone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with ADHD </w:t>
      </w:r>
      <w:proofErr w:type="gramStart"/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is 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hyperactive</w:t>
      </w:r>
      <w:proofErr w:type="gramEnd"/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 or (</w:t>
      </w:r>
      <w:proofErr w:type="spellStart"/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druk</w:t>
      </w:r>
      <w:proofErr w:type="spellEnd"/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).</w:t>
      </w:r>
      <w:r w:rsidRPr="002F27BB">
        <w:rPr>
          <w:rFonts w:ascii="Times New Roman" w:hAnsi="Times New Roman" w:cs="Times New Roman"/>
          <w:sz w:val="28"/>
          <w:szCs w:val="28"/>
          <w:lang/>
        </w:rPr>
        <w:br/>
      </w:r>
      <w:bookmarkStart w:id="0" w:name="problemen"/>
      <w:bookmarkEnd w:id="0"/>
    </w:p>
    <w:p w:rsidR="001B01FB" w:rsidRPr="002F27BB" w:rsidRDefault="001B01FB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2F27BB">
        <w:rPr>
          <w:rFonts w:ascii="Times New Roman" w:eastAsia="Times New Roman" w:hAnsi="Times New Roman" w:cs="Times New Roman"/>
          <w:b/>
          <w:sz w:val="28"/>
          <w:szCs w:val="28"/>
          <w:lang/>
        </w:rPr>
        <w:t>What</w:t>
      </w:r>
      <w:r w:rsidRPr="001B01FB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b/>
          <w:sz w:val="28"/>
          <w:szCs w:val="28"/>
          <w:lang/>
        </w:rPr>
        <w:t>if you have problems</w:t>
      </w:r>
      <w:r w:rsidRPr="001B01FB">
        <w:rPr>
          <w:rFonts w:ascii="Times New Roman" w:eastAsia="Times New Roman" w:hAnsi="Times New Roman" w:cs="Times New Roman"/>
          <w:b/>
          <w:sz w:val="28"/>
          <w:szCs w:val="28"/>
          <w:lang/>
        </w:rPr>
        <w:t>?</w:t>
      </w:r>
    </w:p>
    <w:p w:rsidR="001B01FB" w:rsidRPr="002F27BB" w:rsidRDefault="001B01FB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If you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have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ADHD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you can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suffer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from many different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things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.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A distribution which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can be made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is as follows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>:</w:t>
      </w:r>
    </w:p>
    <w:p w:rsidR="001B01FB" w:rsidRPr="002F27BB" w:rsidRDefault="001B01FB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="00B3038E"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1.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Difficulties with attention or concentration problems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="00B3038E"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2. </w:t>
      </w:r>
      <w:proofErr w:type="gram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impulsivity</w:t>
      </w:r>
      <w:proofErr w:type="gramEnd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="00B3038E"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3. </w:t>
      </w:r>
      <w:proofErr w:type="gram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hyperactivity</w:t>
      </w:r>
      <w:proofErr w:type="gramEnd"/>
    </w:p>
    <w:p w:rsidR="001B01FB" w:rsidRPr="001B01FB" w:rsidRDefault="001B01FB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There are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also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associated with ADHD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often have problems with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the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-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Perception of time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proofErr w:type="gram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These</w:t>
      </w:r>
      <w:proofErr w:type="gramEnd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phenomena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do not all have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to occur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, there are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different types of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ADHD.</w:t>
      </w:r>
    </w:p>
    <w:p w:rsidR="001B01FB" w:rsidRPr="00921D1F" w:rsidRDefault="001B01FB" w:rsidP="00AB47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B01FB" w:rsidRPr="002F27BB" w:rsidRDefault="001B01FB" w:rsidP="00AB472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2F27BB">
        <w:rPr>
          <w:rFonts w:ascii="Times New Roman" w:eastAsia="Times New Roman" w:hAnsi="Times New Roman" w:cs="Times New Roman"/>
          <w:b/>
          <w:sz w:val="28"/>
          <w:szCs w:val="28"/>
          <w:lang/>
        </w:rPr>
        <w:t>attention Problems</w:t>
      </w:r>
    </w:p>
    <w:p w:rsidR="001B01FB" w:rsidRPr="002F27BB" w:rsidRDefault="001B01FB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Here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there is</w:t>
      </w:r>
      <w:r w:rsidRPr="001B01FB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1B01FB" w:rsidRPr="002F27BB" w:rsidRDefault="001B01FB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forgetfulness, </w:t>
      </w:r>
    </w:p>
    <w:p w:rsidR="001B01FB" w:rsidRPr="002F27BB" w:rsidRDefault="001B01FB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difficulty with details, </w:t>
      </w:r>
    </w:p>
    <w:p w:rsidR="001B01FB" w:rsidRPr="002F27BB" w:rsidRDefault="001B01FB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you lose things, </w:t>
      </w:r>
    </w:p>
    <w:p w:rsidR="001B01FB" w:rsidRPr="002F27BB" w:rsidRDefault="001B01FB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get distracted by other things, </w:t>
      </w:r>
    </w:p>
    <w:p w:rsidR="001B01FB" w:rsidRPr="002F27BB" w:rsidRDefault="001B01FB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to</w:t>
      </w:r>
      <w:proofErr w:type="gramEnd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do everything at once. </w:t>
      </w:r>
    </w:p>
    <w:p w:rsidR="001B01FB" w:rsidRPr="002F27BB" w:rsidRDefault="001B01FB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Can not continue to listen, "in one ear, out the other 'is also included here</w:t>
      </w:r>
      <w:r w:rsidR="00B3038E" w:rsidRPr="002F27BB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B3038E" w:rsidRPr="002F27BB" w:rsidRDefault="00B3038E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3038E" w:rsidRPr="002F27BB" w:rsidRDefault="00B3038E" w:rsidP="00AB472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bookmarkStart w:id="1" w:name="impulsiviteit"/>
      <w:bookmarkEnd w:id="1"/>
      <w:r w:rsidRPr="002F27BB">
        <w:rPr>
          <w:rFonts w:ascii="Times New Roman" w:eastAsia="Times New Roman" w:hAnsi="Times New Roman" w:cs="Times New Roman"/>
          <w:b/>
          <w:sz w:val="28"/>
          <w:szCs w:val="28"/>
          <w:lang/>
        </w:rPr>
        <w:t>impulsiveness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br/>
        <w:t xml:space="preserve"> </w:t>
      </w:r>
    </w:p>
    <w:p w:rsidR="00B3038E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Immediately do things before thinking. </w:t>
      </w:r>
    </w:p>
    <w:p w:rsidR="00B3038E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Things "blurt" out of turn speak (often because they are afraid to forget what one is, see also the forgetfulness), </w:t>
      </w:r>
    </w:p>
    <w:p w:rsidR="00B3038E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binge eating, </w:t>
      </w:r>
    </w:p>
    <w:p w:rsidR="00B3038E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fast relationships and back breaking, </w:t>
      </w:r>
    </w:p>
    <w:p w:rsidR="00B3038E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spending without the need or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responsibility</w:t>
      </w:r>
    </w:p>
    <w:p w:rsidR="00B3038E" w:rsidRPr="002F27BB" w:rsidRDefault="00B3038E" w:rsidP="00AB472B">
      <w:pPr>
        <w:pStyle w:val="NormalWeb"/>
        <w:contextualSpacing/>
        <w:rPr>
          <w:sz w:val="28"/>
          <w:szCs w:val="28"/>
        </w:rPr>
      </w:pPr>
    </w:p>
    <w:p w:rsidR="00B3038E" w:rsidRPr="002F27BB" w:rsidRDefault="00B3038E" w:rsidP="00AB472B">
      <w:pPr>
        <w:pStyle w:val="NormalWeb"/>
        <w:contextualSpacing/>
        <w:rPr>
          <w:b/>
          <w:bCs/>
          <w:sz w:val="28"/>
          <w:szCs w:val="28"/>
        </w:rPr>
      </w:pPr>
      <w:bookmarkStart w:id="2" w:name="hyperactiviteit"/>
      <w:bookmarkEnd w:id="2"/>
    </w:p>
    <w:p w:rsidR="00BD6CA0" w:rsidRPr="002F27BB" w:rsidRDefault="00B3038E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 w:rsidRPr="002F27BB">
        <w:rPr>
          <w:rFonts w:ascii="Times New Roman" w:eastAsia="Times New Roman" w:hAnsi="Times New Roman" w:cs="Times New Roman"/>
          <w:b/>
          <w:sz w:val="28"/>
          <w:szCs w:val="28"/>
          <w:lang/>
        </w:rPr>
        <w:t>hyperactivity</w:t>
      </w:r>
      <w:proofErr w:type="gramEnd"/>
      <w:r w:rsidRPr="00B3038E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="00BD6CA0"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-    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Always a</w:t>
      </w:r>
      <w:r w:rsidRPr="00B3038E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sense of disquiet</w:t>
      </w:r>
      <w:r w:rsidRPr="00B3038E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in the body</w:t>
      </w:r>
      <w:r w:rsidRPr="00B3038E">
        <w:rPr>
          <w:rFonts w:ascii="Times New Roman" w:eastAsia="Times New Roman" w:hAnsi="Times New Roman" w:cs="Times New Roman"/>
          <w:sz w:val="28"/>
          <w:szCs w:val="28"/>
          <w:lang/>
        </w:rPr>
        <w:t xml:space="preserve">, </w:t>
      </w:r>
    </w:p>
    <w:p w:rsidR="00BD6CA0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can not sit still, </w:t>
      </w:r>
    </w:p>
    <w:p w:rsidR="00BD6CA0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always have to get up and walk around, </w:t>
      </w:r>
    </w:p>
    <w:p w:rsidR="00BD6CA0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always fidgeting with hands or with an object, </w:t>
      </w:r>
    </w:p>
    <w:p w:rsidR="00BD6CA0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toe tapping,  </w:t>
      </w:r>
    </w:p>
    <w:p w:rsidR="00BD6CA0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talking</w:t>
      </w:r>
      <w:proofErr w:type="gramEnd"/>
      <w:r w:rsidR="00BD6CA0"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by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as if there is no brake</w:t>
      </w:r>
      <w:r w:rsidR="00BD6CA0" w:rsidRPr="002F27BB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B3038E" w:rsidRPr="002F27BB" w:rsidRDefault="00B3038E" w:rsidP="00AB472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Often motile in sleep.</w:t>
      </w:r>
    </w:p>
    <w:p w:rsidR="002F27BB" w:rsidRPr="002F27BB" w:rsidRDefault="002F27BB" w:rsidP="00AB47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27BB" w:rsidRPr="002F27BB" w:rsidRDefault="002F27BB" w:rsidP="00AB47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27BB">
        <w:rPr>
          <w:rFonts w:ascii="Times New Roman" w:eastAsia="Times New Roman" w:hAnsi="Times New Roman" w:cs="Times New Roman"/>
          <w:b/>
          <w:sz w:val="28"/>
          <w:szCs w:val="28"/>
          <w:lang/>
        </w:rPr>
        <w:t>time</w:t>
      </w:r>
      <w:proofErr w:type="gramEnd"/>
      <w:r w:rsidRPr="002F27BB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perception</w:t>
      </w:r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br/>
        <w:t>In many ADHD-</w:t>
      </w:r>
      <w:proofErr w:type="spell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ers</w:t>
      </w:r>
      <w:proofErr w:type="spellEnd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there is a single problem with judging time. You </w:t>
      </w:r>
      <w:proofErr w:type="gram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come</w:t>
      </w:r>
      <w:proofErr w:type="gramEnd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too late, estimates the time needed for something is always wrong, always too short. As if the clock is not going well in your brains. ADHD-</w:t>
      </w:r>
      <w:proofErr w:type="spellStart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>ers</w:t>
      </w:r>
      <w:proofErr w:type="spellEnd"/>
      <w:r w:rsidRPr="002F27BB">
        <w:rPr>
          <w:rFonts w:ascii="Times New Roman" w:eastAsia="Times New Roman" w:hAnsi="Times New Roman" w:cs="Times New Roman"/>
          <w:sz w:val="28"/>
          <w:szCs w:val="28"/>
          <w:lang/>
        </w:rPr>
        <w:t xml:space="preserve"> often come too late!</w:t>
      </w:r>
    </w:p>
    <w:p w:rsidR="002F27BB" w:rsidRPr="002F27BB" w:rsidRDefault="002F27BB" w:rsidP="00AB472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27BB" w:rsidRPr="002F27BB" w:rsidRDefault="002F27BB" w:rsidP="00AB472B">
      <w:pPr>
        <w:contextualSpacing/>
        <w:rPr>
          <w:rStyle w:val="hps"/>
          <w:rFonts w:ascii="Times New Roman" w:hAnsi="Times New Roman" w:cs="Times New Roman"/>
          <w:b/>
          <w:sz w:val="28"/>
          <w:szCs w:val="28"/>
          <w:lang/>
        </w:rPr>
      </w:pP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Who has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ADHD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>?</w:t>
      </w:r>
      <w:r w:rsidRPr="002F27BB">
        <w:rPr>
          <w:rFonts w:ascii="Times New Roman" w:hAnsi="Times New Roman" w:cs="Times New Roman"/>
          <w:sz w:val="28"/>
          <w:szCs w:val="28"/>
          <w:lang/>
        </w:rPr>
        <w:br/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ADHD is a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disorder that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does not go away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, though you can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live with it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or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in the course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of time less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susceptible.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ADHD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can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occur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at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all ages, from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newborns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to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older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/</w:t>
      </w:r>
      <w:r w:rsidRPr="002F27BB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sz w:val="28"/>
          <w:szCs w:val="28"/>
          <w:lang/>
        </w:rPr>
        <w:t>elderly.</w:t>
      </w:r>
      <w:r w:rsidRPr="002F27BB">
        <w:rPr>
          <w:rFonts w:ascii="Times New Roman" w:hAnsi="Times New Roman" w:cs="Times New Roman"/>
          <w:sz w:val="28"/>
          <w:szCs w:val="28"/>
          <w:lang/>
        </w:rPr>
        <w:br/>
      </w:r>
    </w:p>
    <w:p w:rsidR="002F27BB" w:rsidRPr="002F27BB" w:rsidRDefault="002F27BB" w:rsidP="00AB472B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Note: The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diagnosis of ADHD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must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be made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by an expert and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experienced physician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, preferably a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pediatrician or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child and adolescent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psychiatrist,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or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an adult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psychiatrist.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This is to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other physical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or psychological causes</w:t>
      </w:r>
      <w:r w:rsidRPr="002F27BB">
        <w:rPr>
          <w:rFonts w:ascii="Times New Roman" w:hAnsi="Times New Roman" w:cs="Times New Roman"/>
          <w:b/>
          <w:sz w:val="28"/>
          <w:szCs w:val="28"/>
          <w:lang/>
        </w:rPr>
        <w:t xml:space="preserve"> </w:t>
      </w:r>
      <w:r w:rsidRPr="002F27BB">
        <w:rPr>
          <w:rStyle w:val="hps"/>
          <w:rFonts w:ascii="Times New Roman" w:hAnsi="Times New Roman" w:cs="Times New Roman"/>
          <w:b/>
          <w:sz w:val="28"/>
          <w:szCs w:val="28"/>
          <w:lang/>
        </w:rPr>
        <w:t>ruled out.</w:t>
      </w:r>
    </w:p>
    <w:p w:rsidR="00B26411" w:rsidRPr="002F27BB" w:rsidRDefault="00B26411" w:rsidP="00AB472B">
      <w:pPr>
        <w:pStyle w:val="Heading3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F27BB">
        <w:rPr>
          <w:rFonts w:ascii="Times New Roman" w:hAnsi="Times New Roman" w:cs="Times New Roman"/>
          <w:color w:val="auto"/>
          <w:sz w:val="28"/>
          <w:szCs w:val="28"/>
        </w:rPr>
        <w:t>ADHD Treatment</w:t>
      </w:r>
    </w:p>
    <w:p w:rsidR="002F27BB" w:rsidRPr="002F27BB" w:rsidRDefault="002F27BB" w:rsidP="00AB472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6411" w:rsidRPr="002F27BB" w:rsidRDefault="00B26411" w:rsidP="00AB472B">
      <w:pPr>
        <w:contextualSpacing/>
        <w:rPr>
          <w:rFonts w:ascii="Times New Roman" w:hAnsi="Times New Roman" w:cs="Times New Roman"/>
          <w:sz w:val="28"/>
          <w:szCs w:val="28"/>
        </w:rPr>
      </w:pPr>
      <w:r w:rsidRPr="002F27BB">
        <w:rPr>
          <w:rFonts w:ascii="Times New Roman" w:hAnsi="Times New Roman" w:cs="Times New Roman"/>
          <w:sz w:val="28"/>
          <w:szCs w:val="28"/>
        </w:rPr>
        <w:t>There is no "cure" for ADHD</w:t>
      </w:r>
      <w:proofErr w:type="gramStart"/>
      <w:r w:rsidRPr="002F27BB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B26411" w:rsidRPr="002F27BB" w:rsidRDefault="00B26411" w:rsidP="00AB472B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F27BB">
        <w:rPr>
          <w:rFonts w:ascii="Times New Roman" w:hAnsi="Times New Roman" w:cs="Times New Roman"/>
          <w:sz w:val="28"/>
          <w:szCs w:val="28"/>
        </w:rPr>
        <w:t>Some people respond well to medications, some to behavioral interventions, many respond to a combination of the two. Counseling, education, and support services are often helpful. Typically, a multimodal approach to treatment works best.</w:t>
      </w:r>
    </w:p>
    <w:p w:rsidR="00B26411" w:rsidRPr="00921D1F" w:rsidRDefault="00B26411" w:rsidP="00430B7E"/>
    <w:sectPr w:rsidR="00B26411" w:rsidRPr="00921D1F" w:rsidSect="00B30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44C"/>
    <w:multiLevelType w:val="multilevel"/>
    <w:tmpl w:val="0A1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903D6"/>
    <w:multiLevelType w:val="multilevel"/>
    <w:tmpl w:val="7BD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87452"/>
    <w:multiLevelType w:val="hybridMultilevel"/>
    <w:tmpl w:val="BC885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5314"/>
    <w:multiLevelType w:val="multilevel"/>
    <w:tmpl w:val="F064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A0AE6"/>
    <w:multiLevelType w:val="multilevel"/>
    <w:tmpl w:val="840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601E28"/>
    <w:multiLevelType w:val="multilevel"/>
    <w:tmpl w:val="4876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8D1877"/>
    <w:multiLevelType w:val="hybridMultilevel"/>
    <w:tmpl w:val="A7D89890"/>
    <w:lvl w:ilvl="0" w:tplc="62363E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A799C"/>
    <w:multiLevelType w:val="hybridMultilevel"/>
    <w:tmpl w:val="410A7D82"/>
    <w:lvl w:ilvl="0" w:tplc="E46819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B16F2"/>
    <w:multiLevelType w:val="multilevel"/>
    <w:tmpl w:val="DEF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326AB5"/>
    <w:multiLevelType w:val="multilevel"/>
    <w:tmpl w:val="0020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254D77"/>
    <w:multiLevelType w:val="hybridMultilevel"/>
    <w:tmpl w:val="6506F6EE"/>
    <w:lvl w:ilvl="0" w:tplc="EA22A4DE">
      <w:start w:val="3"/>
      <w:numFmt w:val="decimal"/>
      <w:lvlText w:val="%1."/>
      <w:lvlJc w:val="left"/>
      <w:pPr>
        <w:ind w:left="720" w:hanging="360"/>
      </w:pPr>
      <w:rPr>
        <w:rFonts w:ascii="Futura Bk BT" w:hAnsi="Futura Bk B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751C4"/>
    <w:multiLevelType w:val="multilevel"/>
    <w:tmpl w:val="3936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315387"/>
    <w:multiLevelType w:val="multilevel"/>
    <w:tmpl w:val="6FBC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59459C"/>
    <w:multiLevelType w:val="hybridMultilevel"/>
    <w:tmpl w:val="5A30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8A3"/>
    <w:rsid w:val="00011F88"/>
    <w:rsid w:val="0005167E"/>
    <w:rsid w:val="00074E8C"/>
    <w:rsid w:val="00085C66"/>
    <w:rsid w:val="00094604"/>
    <w:rsid w:val="000A7904"/>
    <w:rsid w:val="000B1F69"/>
    <w:rsid w:val="000C3D07"/>
    <w:rsid w:val="000E413A"/>
    <w:rsid w:val="001161E4"/>
    <w:rsid w:val="00163125"/>
    <w:rsid w:val="0017240A"/>
    <w:rsid w:val="00186A4D"/>
    <w:rsid w:val="001915DA"/>
    <w:rsid w:val="001B01FB"/>
    <w:rsid w:val="001B1E94"/>
    <w:rsid w:val="001B7FB0"/>
    <w:rsid w:val="00202CCD"/>
    <w:rsid w:val="00231CFE"/>
    <w:rsid w:val="00241200"/>
    <w:rsid w:val="00251EA3"/>
    <w:rsid w:val="00257162"/>
    <w:rsid w:val="00265CCC"/>
    <w:rsid w:val="002B1F4B"/>
    <w:rsid w:val="002E3AA3"/>
    <w:rsid w:val="002F27BB"/>
    <w:rsid w:val="003475AD"/>
    <w:rsid w:val="003732E8"/>
    <w:rsid w:val="003775F2"/>
    <w:rsid w:val="003A42CB"/>
    <w:rsid w:val="003A6A25"/>
    <w:rsid w:val="003E6717"/>
    <w:rsid w:val="00430B7E"/>
    <w:rsid w:val="004545EA"/>
    <w:rsid w:val="004572C7"/>
    <w:rsid w:val="004C34AE"/>
    <w:rsid w:val="004E1618"/>
    <w:rsid w:val="004E521B"/>
    <w:rsid w:val="00503E23"/>
    <w:rsid w:val="005201BC"/>
    <w:rsid w:val="005205FA"/>
    <w:rsid w:val="00526936"/>
    <w:rsid w:val="00532242"/>
    <w:rsid w:val="00565B70"/>
    <w:rsid w:val="005D065F"/>
    <w:rsid w:val="005D12A2"/>
    <w:rsid w:val="005D1D67"/>
    <w:rsid w:val="005E4C7D"/>
    <w:rsid w:val="00634503"/>
    <w:rsid w:val="00634820"/>
    <w:rsid w:val="006678E4"/>
    <w:rsid w:val="0069282D"/>
    <w:rsid w:val="006B129C"/>
    <w:rsid w:val="006C146E"/>
    <w:rsid w:val="007328A3"/>
    <w:rsid w:val="00735DFE"/>
    <w:rsid w:val="0077009D"/>
    <w:rsid w:val="007924D1"/>
    <w:rsid w:val="007C05C2"/>
    <w:rsid w:val="00815B1F"/>
    <w:rsid w:val="008441C8"/>
    <w:rsid w:val="00882EC0"/>
    <w:rsid w:val="008C4BE7"/>
    <w:rsid w:val="008C6CF8"/>
    <w:rsid w:val="008E695C"/>
    <w:rsid w:val="00921D1F"/>
    <w:rsid w:val="00927DBB"/>
    <w:rsid w:val="00935660"/>
    <w:rsid w:val="00941AD3"/>
    <w:rsid w:val="00943BB3"/>
    <w:rsid w:val="00944F9C"/>
    <w:rsid w:val="00954CEC"/>
    <w:rsid w:val="00974AE8"/>
    <w:rsid w:val="00996713"/>
    <w:rsid w:val="009A1D7D"/>
    <w:rsid w:val="009C61B8"/>
    <w:rsid w:val="009F1B11"/>
    <w:rsid w:val="00A107B2"/>
    <w:rsid w:val="00A25152"/>
    <w:rsid w:val="00A33F53"/>
    <w:rsid w:val="00A45D86"/>
    <w:rsid w:val="00A469C2"/>
    <w:rsid w:val="00A5489D"/>
    <w:rsid w:val="00A80388"/>
    <w:rsid w:val="00A80B36"/>
    <w:rsid w:val="00A97D76"/>
    <w:rsid w:val="00AB472B"/>
    <w:rsid w:val="00AE0F99"/>
    <w:rsid w:val="00AF63CF"/>
    <w:rsid w:val="00B03562"/>
    <w:rsid w:val="00B13CCA"/>
    <w:rsid w:val="00B26411"/>
    <w:rsid w:val="00B3038E"/>
    <w:rsid w:val="00B34769"/>
    <w:rsid w:val="00B54BE8"/>
    <w:rsid w:val="00B55DC8"/>
    <w:rsid w:val="00B63208"/>
    <w:rsid w:val="00BB6F6B"/>
    <w:rsid w:val="00BD6CA0"/>
    <w:rsid w:val="00BF5F30"/>
    <w:rsid w:val="00C0181B"/>
    <w:rsid w:val="00C40EFF"/>
    <w:rsid w:val="00C531DE"/>
    <w:rsid w:val="00C57559"/>
    <w:rsid w:val="00C7182D"/>
    <w:rsid w:val="00C82C61"/>
    <w:rsid w:val="00C87FD5"/>
    <w:rsid w:val="00D00464"/>
    <w:rsid w:val="00D3196E"/>
    <w:rsid w:val="00D613C1"/>
    <w:rsid w:val="00D9648F"/>
    <w:rsid w:val="00DA0DE9"/>
    <w:rsid w:val="00DC3EEC"/>
    <w:rsid w:val="00E05FA0"/>
    <w:rsid w:val="00E227C0"/>
    <w:rsid w:val="00E2611A"/>
    <w:rsid w:val="00E37483"/>
    <w:rsid w:val="00E43AE4"/>
    <w:rsid w:val="00E449B3"/>
    <w:rsid w:val="00E61060"/>
    <w:rsid w:val="00E921B7"/>
    <w:rsid w:val="00E962C2"/>
    <w:rsid w:val="00EB64FB"/>
    <w:rsid w:val="00F03DDE"/>
    <w:rsid w:val="00F46314"/>
    <w:rsid w:val="00F5273A"/>
    <w:rsid w:val="00F8429C"/>
    <w:rsid w:val="00FB6FDC"/>
    <w:rsid w:val="00FC51F7"/>
    <w:rsid w:val="00FC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81B"/>
  </w:style>
  <w:style w:type="paragraph" w:styleId="Heading2">
    <w:name w:val="heading 2"/>
    <w:basedOn w:val="Normal"/>
    <w:link w:val="Heading2Char"/>
    <w:uiPriority w:val="9"/>
    <w:qFormat/>
    <w:rsid w:val="00921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4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34A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21D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21D1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4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ps">
    <w:name w:val="hps"/>
    <w:basedOn w:val="DefaultParagraphFont"/>
    <w:rsid w:val="00E61060"/>
  </w:style>
  <w:style w:type="character" w:customStyle="1" w:styleId="atn">
    <w:name w:val="atn"/>
    <w:basedOn w:val="DefaultParagraphFont"/>
    <w:rsid w:val="00E61060"/>
  </w:style>
  <w:style w:type="paragraph" w:styleId="ListParagraph">
    <w:name w:val="List Paragraph"/>
    <w:basedOn w:val="Normal"/>
    <w:uiPriority w:val="34"/>
    <w:qFormat/>
    <w:rsid w:val="001B0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Romario Jubitana</dc:creator>
  <cp:keywords/>
  <dc:description/>
  <cp:lastModifiedBy>Romario Jubitana</cp:lastModifiedBy>
  <cp:revision>2</cp:revision>
  <dcterms:created xsi:type="dcterms:W3CDTF">2012-02-22T05:30:00Z</dcterms:created>
  <dcterms:modified xsi:type="dcterms:W3CDTF">2012-02-22T05:30:00Z</dcterms:modified>
</cp:coreProperties>
</file>