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48"/>
          <w:szCs w:val="48"/>
        </w:rPr>
        <w:id w:val="29105271"/>
        <w:docPartObj>
          <w:docPartGallery w:val="Cover Pages"/>
          <w:docPartUnique/>
        </w:docPartObj>
      </w:sdtPr>
      <w:sdtEndPr>
        <w:rPr>
          <w:rFonts w:asciiTheme="minorHAnsi" w:eastAsiaTheme="minorHAnsi" w:hAnsiTheme="minorHAnsi" w:cstheme="minorBidi"/>
          <w:color w:val="auto"/>
          <w:sz w:val="22"/>
          <w:szCs w:val="22"/>
        </w:rPr>
      </w:sdtEndPr>
      <w:sdtContent>
        <w:tbl>
          <w:tblPr>
            <w:tblpPr w:leftFromText="187" w:rightFromText="187" w:horzAnchor="margin" w:tblpYSpec="bottom"/>
            <w:tblW w:w="3000" w:type="pct"/>
            <w:tblLook w:val="04A0"/>
          </w:tblPr>
          <w:tblGrid>
            <w:gridCol w:w="5573"/>
          </w:tblGrid>
          <w:tr w:rsidR="00234D8D">
            <w:sdt>
              <w:sdtPr>
                <w:rPr>
                  <w:rFonts w:asciiTheme="majorHAnsi" w:eastAsiaTheme="majorEastAsia" w:hAnsiTheme="majorHAnsi" w:cstheme="majorBidi"/>
                  <w:b/>
                  <w:bCs/>
                  <w:color w:val="365F91" w:themeColor="accent1" w:themeShade="BF"/>
                  <w:sz w:val="48"/>
                  <w:szCs w:val="48"/>
                </w:rPr>
                <w:alias w:val="Titel"/>
                <w:id w:val="703864190"/>
                <w:placeholder>
                  <w:docPart w:val="FF248B367CFF4914AA170152049FDE06"/>
                </w:placeholder>
                <w:dataBinding w:prefixMappings="xmlns:ns0='http://schemas.openxmlformats.org/package/2006/metadata/core-properties' xmlns:ns1='http://purl.org/dc/elements/1.1/'" w:xpath="/ns0:coreProperties[1]/ns1:title[1]" w:storeItemID="{6C3C8BC8-F283-45AE-878A-BAB7291924A1}"/>
                <w:text/>
              </w:sdtPr>
              <w:sdtContent>
                <w:tc>
                  <w:tcPr>
                    <w:tcW w:w="5746" w:type="dxa"/>
                  </w:tcPr>
                  <w:p w:rsidR="00234D8D" w:rsidRDefault="00234D8D" w:rsidP="00234D8D">
                    <w:pPr>
                      <w:pStyle w:val="Geenafstand"/>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INMARSAT</w:t>
                    </w:r>
                  </w:p>
                </w:tc>
              </w:sdtContent>
            </w:sdt>
          </w:tr>
          <w:tr w:rsidR="00234D8D">
            <w:sdt>
              <w:sdtPr>
                <w:rPr>
                  <w:color w:val="484329" w:themeColor="background2" w:themeShade="3F"/>
                  <w:sz w:val="28"/>
                  <w:szCs w:val="28"/>
                </w:rPr>
                <w:alias w:val="Ondertitel"/>
                <w:id w:val="703864195"/>
                <w:placeholder>
                  <w:docPart w:val="E3F1E5C2A14E49C699C0B83E4463910B"/>
                </w:placeholder>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234D8D" w:rsidRDefault="00234D8D" w:rsidP="00234D8D">
                    <w:pPr>
                      <w:pStyle w:val="Geenafstand"/>
                      <w:rPr>
                        <w:color w:val="484329" w:themeColor="background2" w:themeShade="3F"/>
                        <w:sz w:val="28"/>
                        <w:szCs w:val="28"/>
                      </w:rPr>
                    </w:pPr>
                    <w:r>
                      <w:rPr>
                        <w:color w:val="484329" w:themeColor="background2" w:themeShade="3F"/>
                        <w:sz w:val="28"/>
                        <w:szCs w:val="28"/>
                      </w:rPr>
                      <w:t>Inmarsat conventies en uitvloeisels.</w:t>
                    </w:r>
                  </w:p>
                </w:tc>
              </w:sdtContent>
            </w:sdt>
          </w:tr>
          <w:tr w:rsidR="00234D8D">
            <w:tc>
              <w:tcPr>
                <w:tcW w:w="5746" w:type="dxa"/>
              </w:tcPr>
              <w:p w:rsidR="00234D8D" w:rsidRDefault="00234D8D">
                <w:pPr>
                  <w:pStyle w:val="Geenafstand"/>
                  <w:rPr>
                    <w:color w:val="484329" w:themeColor="background2" w:themeShade="3F"/>
                    <w:sz w:val="28"/>
                    <w:szCs w:val="28"/>
                  </w:rPr>
                </w:pPr>
              </w:p>
            </w:tc>
          </w:tr>
          <w:tr w:rsidR="00234D8D">
            <w:sdt>
              <w:sdtPr>
                <w:rPr>
                  <w:rFonts w:ascii="Times New Roman" w:hAnsi="Times New Roman" w:cs="Times New Roman"/>
                  <w:sz w:val="24"/>
                  <w:szCs w:val="24"/>
                </w:rPr>
                <w:alias w:val="Samenvatting"/>
                <w:id w:val="703864200"/>
                <w:dataBinding w:prefixMappings="xmlns:ns0='http://schemas.microsoft.com/office/2006/coverPageProps'" w:xpath="/ns0:CoverPageProperties[1]/ns0:Abstract[1]" w:storeItemID="{55AF091B-3C7A-41E3-B477-F2FDAA23CFDA}"/>
                <w:text/>
              </w:sdtPr>
              <w:sdtContent>
                <w:tc>
                  <w:tcPr>
                    <w:tcW w:w="5746" w:type="dxa"/>
                  </w:tcPr>
                  <w:p w:rsidR="00234D8D" w:rsidRDefault="00234D8D" w:rsidP="005352AF">
                    <w:pPr>
                      <w:pStyle w:val="Geenafstand"/>
                    </w:pPr>
                    <w:r>
                      <w:rPr>
                        <w:rFonts w:ascii="Times New Roman" w:hAnsi="Times New Roman" w:cs="Times New Roman"/>
                        <w:sz w:val="24"/>
                        <w:szCs w:val="24"/>
                      </w:rPr>
                      <w:t>Voor het vak wetgeving van Dhr. Berkhout krijg je opdrachten die je in een verslag moet beschrijven</w:t>
                    </w:r>
                    <w:r w:rsidR="005352AF">
                      <w:rPr>
                        <w:rFonts w:ascii="Times New Roman" w:hAnsi="Times New Roman" w:cs="Times New Roman"/>
                        <w:sz w:val="24"/>
                        <w:szCs w:val="24"/>
                      </w:rPr>
                      <w:t xml:space="preserve"> en uitlegen</w:t>
                    </w:r>
                    <w:r>
                      <w:rPr>
                        <w:rFonts w:ascii="Times New Roman" w:hAnsi="Times New Roman" w:cs="Times New Roman"/>
                        <w:sz w:val="24"/>
                        <w:szCs w:val="24"/>
                      </w:rPr>
                      <w:t xml:space="preserve">. </w:t>
                    </w:r>
                    <w:r w:rsidRPr="00234D8D">
                      <w:rPr>
                        <w:rFonts w:ascii="Times New Roman" w:hAnsi="Times New Roman" w:cs="Times New Roman"/>
                        <w:sz w:val="24"/>
                        <w:szCs w:val="24"/>
                      </w:rPr>
                      <w:t xml:space="preserve">In dit verslag </w:t>
                    </w:r>
                    <w:r>
                      <w:rPr>
                        <w:rFonts w:ascii="Times New Roman" w:hAnsi="Times New Roman" w:cs="Times New Roman"/>
                        <w:sz w:val="24"/>
                        <w:szCs w:val="24"/>
                      </w:rPr>
                      <w:t xml:space="preserve">wordt in het kort het Inmarsat organisatie en conventies/uitvloeisels </w:t>
                    </w:r>
                    <w:r w:rsidRPr="00234D8D">
                      <w:rPr>
                        <w:rFonts w:ascii="Times New Roman" w:hAnsi="Times New Roman" w:cs="Times New Roman"/>
                        <w:sz w:val="24"/>
                        <w:szCs w:val="24"/>
                      </w:rPr>
                      <w:t>beschreven en uitgelegd</w:t>
                    </w:r>
                    <w:r>
                      <w:rPr>
                        <w:rFonts w:ascii="Times New Roman" w:hAnsi="Times New Roman" w:cs="Times New Roman"/>
                        <w:sz w:val="24"/>
                        <w:szCs w:val="24"/>
                      </w:rPr>
                      <w:t>.</w:t>
                    </w:r>
                    <w:r w:rsidRPr="00234D8D">
                      <w:rPr>
                        <w:rFonts w:ascii="Times New Roman" w:hAnsi="Times New Roman" w:cs="Times New Roman"/>
                        <w:sz w:val="24"/>
                        <w:szCs w:val="24"/>
                      </w:rPr>
                      <w:t xml:space="preserve"> </w:t>
                    </w:r>
                  </w:p>
                </w:tc>
              </w:sdtContent>
            </w:sdt>
          </w:tr>
          <w:tr w:rsidR="00234D8D">
            <w:tc>
              <w:tcPr>
                <w:tcW w:w="5746" w:type="dxa"/>
              </w:tcPr>
              <w:p w:rsidR="00234D8D" w:rsidRDefault="00234D8D">
                <w:pPr>
                  <w:pStyle w:val="Geenafstand"/>
                </w:pPr>
              </w:p>
            </w:tc>
          </w:tr>
          <w:tr w:rsidR="00234D8D">
            <w:sdt>
              <w:sdtPr>
                <w:rPr>
                  <w:b/>
                  <w:bCs/>
                </w:rPr>
                <w:alias w:val="Auteur"/>
                <w:id w:val="703864205"/>
                <w:dataBinding w:prefixMappings="xmlns:ns0='http://schemas.openxmlformats.org/package/2006/metadata/core-properties' xmlns:ns1='http://purl.org/dc/elements/1.1/'" w:xpath="/ns0:coreProperties[1]/ns1:creator[1]" w:storeItemID="{6C3C8BC8-F283-45AE-878A-BAB7291924A1}"/>
                <w:text/>
              </w:sdtPr>
              <w:sdtContent>
                <w:tc>
                  <w:tcPr>
                    <w:tcW w:w="5746" w:type="dxa"/>
                  </w:tcPr>
                  <w:p w:rsidR="00234D8D" w:rsidRDefault="00234D8D">
                    <w:pPr>
                      <w:pStyle w:val="Geenafstand"/>
                      <w:rPr>
                        <w:b/>
                        <w:bCs/>
                      </w:rPr>
                    </w:pPr>
                    <w:r>
                      <w:rPr>
                        <w:b/>
                        <w:bCs/>
                      </w:rPr>
                      <w:t>Rado Koky Mo2</w:t>
                    </w:r>
                  </w:p>
                </w:tc>
              </w:sdtContent>
            </w:sdt>
          </w:tr>
          <w:tr w:rsidR="00234D8D">
            <w:sdt>
              <w:sdtPr>
                <w:rPr>
                  <w:b/>
                  <w:bCs/>
                </w:rPr>
                <w:alias w:val="Datum"/>
                <w:id w:val="703864210"/>
                <w:dataBinding w:prefixMappings="xmlns:ns0='http://schemas.microsoft.com/office/2006/coverPageProps'" w:xpath="/ns0:CoverPageProperties[1]/ns0:PublishDate[1]" w:storeItemID="{55AF091B-3C7A-41E3-B477-F2FDAA23CFDA}"/>
                <w:date w:fullDate="2010-11-17T00:00:00Z">
                  <w:dateFormat w:val="d-M-yyyy"/>
                  <w:lid w:val="nl-NL"/>
                  <w:storeMappedDataAs w:val="dateTime"/>
                  <w:calendar w:val="gregorian"/>
                </w:date>
              </w:sdtPr>
              <w:sdtContent>
                <w:tc>
                  <w:tcPr>
                    <w:tcW w:w="5746" w:type="dxa"/>
                  </w:tcPr>
                  <w:p w:rsidR="00234D8D" w:rsidRDefault="00234D8D">
                    <w:pPr>
                      <w:pStyle w:val="Geenafstand"/>
                      <w:rPr>
                        <w:b/>
                        <w:bCs/>
                      </w:rPr>
                    </w:pPr>
                    <w:r>
                      <w:rPr>
                        <w:b/>
                        <w:bCs/>
                      </w:rPr>
                      <w:t>17-11-2010</w:t>
                    </w:r>
                  </w:p>
                </w:tc>
              </w:sdtContent>
            </w:sdt>
          </w:tr>
          <w:tr w:rsidR="00234D8D">
            <w:tc>
              <w:tcPr>
                <w:tcW w:w="5746" w:type="dxa"/>
              </w:tcPr>
              <w:p w:rsidR="00234D8D" w:rsidRDefault="00234D8D">
                <w:pPr>
                  <w:pStyle w:val="Geenafstand"/>
                  <w:rPr>
                    <w:b/>
                    <w:bCs/>
                  </w:rPr>
                </w:pPr>
              </w:p>
            </w:tc>
          </w:tr>
        </w:tbl>
        <w:p w:rsidR="00234D8D" w:rsidRDefault="00D87447">
          <w:r>
            <w:rPr>
              <w:noProof/>
            </w:rPr>
            <w:pict>
              <v:group id="_x0000_s1058" style="position:absolute;margin-left:2246.0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59" type="#_x0000_t32" style="position:absolute;left:6519;top:1258;width:4303;height:10040;flip:x" o:connectortype="straight" strokecolor="#a7bfde [1620]"/>
                <v:group id="_x0000_s1060" style="position:absolute;left:5531;top:9226;width:5291;height:5845" coordorigin="5531,9226" coordsize="5291,5845">
                  <v:shape id="_x0000_s1061"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62" style="position:absolute;left:6117;top:10212;width:4526;height:4258;rotation:41366637fd;flip:y" fillcolor="#d3dfee [820]" stroked="f" strokecolor="#a7bfde [1620]"/>
                  <v:oval id="_x0000_s1063" style="position:absolute;left:6217;top:10481;width:3424;height:3221;rotation:41366637fd;flip:y" fillcolor="#7ba0cd [2420]" stroked="f" strokecolor="#a7bfde [1620]"/>
                </v:group>
                <w10:wrap anchorx="page" anchory="page"/>
              </v:group>
            </w:pict>
          </w:r>
          <w:r>
            <w:rPr>
              <w:noProof/>
            </w:rPr>
            <w:pict>
              <v:group id="_x0000_s1069" style="position:absolute;margin-left:0;margin-top:0;width:464.8pt;height:380.95pt;z-index:251662336;mso-position-horizontal:left;mso-position-horizontal-relative:page;mso-position-vertical:top;mso-position-vertical-relative:page" coordorigin="15,15" coordsize="9296,7619" o:allowincell="f">
                <v:shape id="_x0000_s1070" type="#_x0000_t32" style="position:absolute;left:15;top:15;width:7512;height:7386" o:connectortype="straight" strokecolor="#a7bfde [1620]"/>
                <v:group id="_x0000_s1071" style="position:absolute;left:7095;top:5418;width:2216;height:2216" coordorigin="7907,4350" coordsize="2216,2216">
                  <v:oval id="_x0000_s1072" style="position:absolute;left:7907;top:4350;width:2216;height:2216" fillcolor="#a7bfde [1620]" stroked="f"/>
                  <v:oval id="_x0000_s1073" style="position:absolute;left:7961;top:4684;width:1813;height:1813" fillcolor="#d3dfee [820]" stroked="f"/>
                  <v:oval id="_x0000_s1074" style="position:absolute;left:8006;top:5027;width:1375;height:1375" fillcolor="#7ba0cd [2420]" stroked="f"/>
                </v:group>
                <w10:wrap anchorx="page" anchory="page"/>
              </v:group>
            </w:pict>
          </w:r>
          <w:r>
            <w:rPr>
              <w:noProof/>
            </w:rPr>
            <w:pict>
              <v:group id="_x0000_s1064" style="position:absolute;margin-left:3354.5pt;margin-top:0;width:332.7pt;height:227.25pt;z-index:251661312;mso-position-horizontal:right;mso-position-horizontal-relative:margin;mso-position-vertical:top;mso-position-vertical-relative:page" coordorigin="4136,15" coordsize="6654,4545" o:allowincell="f">
                <v:shape id="_x0000_s1065" type="#_x0000_t32" style="position:absolute;left:4136;top:15;width:3058;height:3855" o:connectortype="straight" strokecolor="#a7bfde [1620]"/>
                <v:oval id="_x0000_s1066" style="position:absolute;left:6674;top:444;width:4116;height:4116" fillcolor="#a7bfde [1620]" stroked="f"/>
                <v:oval id="_x0000_s1067" style="position:absolute;left:6773;top:1058;width:3367;height:3367" fillcolor="#d3dfee [820]" stroked="f"/>
                <v:oval id="_x0000_s1068" style="position:absolute;left:6856;top:1709;width:2553;height:2553" fillcolor="#7ba0cd [2420]" stroked="f"/>
                <w10:wrap anchorx="margin" anchory="page"/>
              </v:group>
            </w:pict>
          </w:r>
        </w:p>
        <w:p w:rsidR="00234D8D" w:rsidRDefault="00AC4CEE">
          <w:r>
            <w:rPr>
              <w:b/>
              <w:bCs/>
              <w:noProof/>
              <w:lang w:eastAsia="nl-NL"/>
            </w:rPr>
            <w:drawing>
              <wp:anchor distT="0" distB="0" distL="114300" distR="114300" simplePos="0" relativeHeight="251663360" behindDoc="0" locked="0" layoutInCell="1" allowOverlap="1">
                <wp:simplePos x="0" y="0"/>
                <wp:positionH relativeFrom="column">
                  <wp:posOffset>3443605</wp:posOffset>
                </wp:positionH>
                <wp:positionV relativeFrom="paragraph">
                  <wp:posOffset>177165</wp:posOffset>
                </wp:positionV>
                <wp:extent cx="1266825" cy="876300"/>
                <wp:effectExtent l="76200" t="57150" r="66675" b="704850"/>
                <wp:wrapThrough wrapText="bothSides">
                  <wp:wrapPolygon edited="0">
                    <wp:start x="7795" y="-1409"/>
                    <wp:lineTo x="5197" y="-939"/>
                    <wp:lineTo x="-974" y="4226"/>
                    <wp:lineTo x="-974" y="15026"/>
                    <wp:lineTo x="4223" y="21130"/>
                    <wp:lineTo x="5522" y="21130"/>
                    <wp:lineTo x="-1299" y="27704"/>
                    <wp:lineTo x="-974" y="36157"/>
                    <wp:lineTo x="3248" y="38974"/>
                    <wp:lineTo x="4223" y="38974"/>
                    <wp:lineTo x="16565" y="38974"/>
                    <wp:lineTo x="17865" y="38974"/>
                    <wp:lineTo x="21438" y="36626"/>
                    <wp:lineTo x="21438" y="36157"/>
                    <wp:lineTo x="21762" y="36157"/>
                    <wp:lineTo x="22412" y="29583"/>
                    <wp:lineTo x="22412" y="28643"/>
                    <wp:lineTo x="22737" y="28643"/>
                    <wp:lineTo x="19164" y="24417"/>
                    <wp:lineTo x="15266" y="21130"/>
                    <wp:lineTo x="16890" y="21130"/>
                    <wp:lineTo x="21762" y="15496"/>
                    <wp:lineTo x="21762" y="13617"/>
                    <wp:lineTo x="22087" y="13617"/>
                    <wp:lineTo x="22087" y="7513"/>
                    <wp:lineTo x="21762" y="6104"/>
                    <wp:lineTo x="22087" y="4696"/>
                    <wp:lineTo x="15591" y="-939"/>
                    <wp:lineTo x="12992" y="-1409"/>
                    <wp:lineTo x="7795" y="-1409"/>
                  </wp:wrapPolygon>
                </wp:wrapThrough>
                <wp:docPr id="5" name="Afbeelding 21" descr="http://upload.wikimedia.org/wikipedia/commons/thumb/3/3a/Inmarsat-3.gif/220px-Inmarsat-3.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3/3a/Inmarsat-3.gif/220px-Inmarsat-3.gif">
                          <a:hlinkClick r:id="rId8"/>
                        </pic:cNvPr>
                        <pic:cNvPicPr>
                          <a:picLocks noChangeAspect="1" noChangeArrowheads="1"/>
                        </pic:cNvPicPr>
                      </pic:nvPicPr>
                      <pic:blipFill>
                        <a:blip r:embed="rId9"/>
                        <a:srcRect/>
                        <a:stretch>
                          <a:fillRect/>
                        </a:stretch>
                      </pic:blipFill>
                      <pic:spPr bwMode="auto">
                        <a:xfrm>
                          <a:off x="0" y="0"/>
                          <a:ext cx="1266825" cy="8763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234D8D">
            <w:rPr>
              <w:b/>
              <w:bCs/>
            </w:rPr>
            <w:br w:type="page"/>
          </w:r>
        </w:p>
      </w:sdtContent>
    </w:sdt>
    <w:p w:rsidR="00234D8D" w:rsidRPr="002A0165" w:rsidRDefault="00234D8D" w:rsidP="00234D8D">
      <w:pPr>
        <w:pStyle w:val="Kop1"/>
        <w:jc w:val="center"/>
        <w:rPr>
          <w:sz w:val="72"/>
          <w:szCs w:val="72"/>
        </w:rPr>
      </w:pPr>
      <w:r w:rsidRPr="002A0165">
        <w:rPr>
          <w:sz w:val="72"/>
          <w:szCs w:val="72"/>
        </w:rPr>
        <w:lastRenderedPageBreak/>
        <w:t>Inhoudsopgaven</w:t>
      </w:r>
    </w:p>
    <w:p w:rsidR="00234D8D" w:rsidRDefault="00234D8D" w:rsidP="00234D8D">
      <w:r>
        <w:tab/>
      </w:r>
      <w:r>
        <w:tab/>
      </w:r>
      <w:r>
        <w:tab/>
      </w:r>
      <w:r>
        <w:tab/>
      </w:r>
      <w:r>
        <w:tab/>
      </w:r>
      <w:r>
        <w:tab/>
      </w:r>
      <w:r>
        <w:tab/>
      </w:r>
    </w:p>
    <w:p w:rsidR="00234D8D" w:rsidRPr="0005459F" w:rsidRDefault="00234D8D" w:rsidP="00234D8D">
      <w:pPr>
        <w:rPr>
          <w:rFonts w:ascii="Times New Roman" w:hAnsi="Times New Roman"/>
          <w:sz w:val="28"/>
          <w:szCs w:val="28"/>
        </w:rPr>
      </w:pPr>
      <w:r>
        <w:tab/>
      </w:r>
      <w:r>
        <w:tab/>
      </w:r>
      <w:r>
        <w:tab/>
      </w:r>
      <w:r>
        <w:tab/>
      </w:r>
      <w:r>
        <w:tab/>
      </w:r>
      <w:r>
        <w:tab/>
      </w:r>
      <w:r>
        <w:tab/>
      </w:r>
      <w:r>
        <w:tab/>
      </w:r>
      <w:r>
        <w:tab/>
        <w:t xml:space="preserve">         </w:t>
      </w:r>
      <w:r>
        <w:tab/>
        <w:t xml:space="preserve">           </w:t>
      </w:r>
      <w:r w:rsidRPr="0005459F">
        <w:rPr>
          <w:rFonts w:ascii="Times New Roman" w:hAnsi="Times New Roman"/>
          <w:sz w:val="28"/>
          <w:szCs w:val="28"/>
        </w:rPr>
        <w:t>Blz</w:t>
      </w:r>
    </w:p>
    <w:p w:rsidR="00234D8D" w:rsidRPr="0005459F" w:rsidRDefault="00234D8D" w:rsidP="00234D8D">
      <w:pPr>
        <w:pStyle w:val="Lijstalinea"/>
        <w:numPr>
          <w:ilvl w:val="0"/>
          <w:numId w:val="1"/>
        </w:numPr>
        <w:rPr>
          <w:rFonts w:ascii="Times New Roman" w:hAnsi="Times New Roman"/>
          <w:sz w:val="28"/>
          <w:szCs w:val="28"/>
        </w:rPr>
      </w:pPr>
      <w:r w:rsidRPr="0005459F">
        <w:rPr>
          <w:rFonts w:ascii="Times New Roman" w:hAnsi="Times New Roman"/>
          <w:sz w:val="28"/>
          <w:szCs w:val="28"/>
        </w:rPr>
        <w:t>Inleiding</w:t>
      </w:r>
      <w:r w:rsidR="00DB78EE">
        <w:rPr>
          <w:rFonts w:ascii="Times New Roman" w:hAnsi="Times New Roman"/>
          <w:sz w:val="28"/>
          <w:szCs w:val="28"/>
        </w:rPr>
        <w:tab/>
      </w:r>
      <w:r w:rsidR="00DB78EE">
        <w:rPr>
          <w:rFonts w:ascii="Times New Roman" w:hAnsi="Times New Roman"/>
          <w:sz w:val="28"/>
          <w:szCs w:val="28"/>
        </w:rPr>
        <w:tab/>
      </w:r>
      <w:r w:rsidR="00DB78EE">
        <w:rPr>
          <w:rFonts w:ascii="Times New Roman" w:hAnsi="Times New Roman"/>
          <w:sz w:val="28"/>
          <w:szCs w:val="28"/>
        </w:rPr>
        <w:tab/>
      </w:r>
      <w:r w:rsidR="00DB78EE">
        <w:rPr>
          <w:rFonts w:ascii="Times New Roman" w:hAnsi="Times New Roman"/>
          <w:sz w:val="28"/>
          <w:szCs w:val="28"/>
        </w:rPr>
        <w:tab/>
      </w:r>
      <w:r w:rsidR="00DB78EE">
        <w:rPr>
          <w:rFonts w:ascii="Times New Roman" w:hAnsi="Times New Roman"/>
          <w:sz w:val="28"/>
          <w:szCs w:val="28"/>
        </w:rPr>
        <w:tab/>
      </w:r>
      <w:r w:rsidR="00DB78EE">
        <w:rPr>
          <w:rFonts w:ascii="Times New Roman" w:hAnsi="Times New Roman"/>
          <w:sz w:val="28"/>
          <w:szCs w:val="28"/>
        </w:rPr>
        <w:tab/>
      </w:r>
      <w:r w:rsidR="00DB78EE">
        <w:rPr>
          <w:rFonts w:ascii="Times New Roman" w:hAnsi="Times New Roman"/>
          <w:sz w:val="28"/>
          <w:szCs w:val="28"/>
        </w:rPr>
        <w:tab/>
      </w:r>
      <w:r w:rsidR="00DB78EE">
        <w:rPr>
          <w:rFonts w:ascii="Times New Roman" w:hAnsi="Times New Roman"/>
          <w:sz w:val="28"/>
          <w:szCs w:val="28"/>
        </w:rPr>
        <w:tab/>
      </w:r>
      <w:r w:rsidR="00DB78EE">
        <w:rPr>
          <w:rFonts w:ascii="Times New Roman" w:hAnsi="Times New Roman"/>
          <w:sz w:val="28"/>
          <w:szCs w:val="28"/>
        </w:rPr>
        <w:tab/>
      </w:r>
      <w:r>
        <w:rPr>
          <w:rFonts w:ascii="Times New Roman" w:hAnsi="Times New Roman"/>
          <w:sz w:val="28"/>
          <w:szCs w:val="28"/>
        </w:rPr>
        <w:t>3</w:t>
      </w:r>
    </w:p>
    <w:p w:rsidR="00234D8D" w:rsidRDefault="00DB78EE" w:rsidP="00234D8D">
      <w:pPr>
        <w:pStyle w:val="Lijstalinea"/>
        <w:numPr>
          <w:ilvl w:val="0"/>
          <w:numId w:val="1"/>
        </w:numPr>
        <w:rPr>
          <w:rFonts w:ascii="Times New Roman" w:hAnsi="Times New Roman"/>
          <w:sz w:val="28"/>
          <w:szCs w:val="28"/>
        </w:rPr>
      </w:pPr>
      <w:r>
        <w:rPr>
          <w:rFonts w:ascii="Times New Roman" w:hAnsi="Times New Roman"/>
          <w:sz w:val="28"/>
          <w:szCs w:val="28"/>
        </w:rPr>
        <w:t>Historie Inmarsat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234D8D">
        <w:rPr>
          <w:rFonts w:ascii="Times New Roman" w:hAnsi="Times New Roman"/>
          <w:sz w:val="28"/>
          <w:szCs w:val="28"/>
        </w:rPr>
        <w:t>4</w:t>
      </w:r>
    </w:p>
    <w:p w:rsidR="00234D8D" w:rsidRDefault="00DB78EE" w:rsidP="00234D8D">
      <w:pPr>
        <w:pStyle w:val="Lijstalinea"/>
        <w:numPr>
          <w:ilvl w:val="0"/>
          <w:numId w:val="1"/>
        </w:numPr>
        <w:rPr>
          <w:rFonts w:ascii="Times New Roman" w:hAnsi="Times New Roman"/>
          <w:sz w:val="28"/>
          <w:szCs w:val="28"/>
        </w:rPr>
      </w:pPr>
      <w:r>
        <w:rPr>
          <w:rFonts w:ascii="Times New Roman" w:hAnsi="Times New Roman"/>
          <w:sz w:val="28"/>
          <w:szCs w:val="28"/>
        </w:rPr>
        <w:t xml:space="preserve">Inmarat systeem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234D8D">
        <w:rPr>
          <w:rFonts w:ascii="Times New Roman" w:hAnsi="Times New Roman"/>
          <w:sz w:val="28"/>
          <w:szCs w:val="28"/>
        </w:rPr>
        <w:t>5</w:t>
      </w:r>
    </w:p>
    <w:p w:rsidR="00080848" w:rsidRDefault="000D2115" w:rsidP="00234D8D">
      <w:pPr>
        <w:pStyle w:val="Lijstalinea"/>
        <w:numPr>
          <w:ilvl w:val="0"/>
          <w:numId w:val="1"/>
        </w:numPr>
        <w:rPr>
          <w:rFonts w:ascii="Times New Roman" w:hAnsi="Times New Roman"/>
          <w:sz w:val="28"/>
          <w:szCs w:val="28"/>
        </w:rPr>
      </w:pPr>
      <w:r>
        <w:rPr>
          <w:rFonts w:ascii="Times New Roman" w:hAnsi="Times New Roman"/>
          <w:sz w:val="28"/>
          <w:szCs w:val="28"/>
        </w:rPr>
        <w:t>Conventies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w:t>
      </w:r>
    </w:p>
    <w:p w:rsidR="000D2115" w:rsidRPr="00080848" w:rsidRDefault="00080848" w:rsidP="00234D8D">
      <w:pPr>
        <w:pStyle w:val="Lijstalinea"/>
        <w:numPr>
          <w:ilvl w:val="0"/>
          <w:numId w:val="1"/>
        </w:numPr>
        <w:rPr>
          <w:rFonts w:ascii="Times New Roman" w:hAnsi="Times New Roman"/>
          <w:sz w:val="28"/>
          <w:szCs w:val="28"/>
          <w:lang w:val="en-US"/>
        </w:rPr>
      </w:pPr>
      <w:r>
        <w:rPr>
          <w:rFonts w:ascii="Times New Roman" w:hAnsi="Times New Roman"/>
          <w:sz w:val="28"/>
          <w:szCs w:val="28"/>
          <w:lang w:val="en-US"/>
        </w:rPr>
        <w:t>ITF</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7</w:t>
      </w:r>
    </w:p>
    <w:p w:rsidR="00234D8D" w:rsidRDefault="00080848" w:rsidP="00234D8D">
      <w:pPr>
        <w:pStyle w:val="Lijstalinea"/>
        <w:numPr>
          <w:ilvl w:val="0"/>
          <w:numId w:val="1"/>
        </w:numPr>
        <w:rPr>
          <w:rFonts w:ascii="Times New Roman" w:hAnsi="Times New Roman"/>
          <w:sz w:val="28"/>
          <w:szCs w:val="28"/>
        </w:rPr>
      </w:pPr>
      <w:r>
        <w:rPr>
          <w:rFonts w:ascii="Times New Roman" w:hAnsi="Times New Roman"/>
          <w:sz w:val="28"/>
          <w:szCs w:val="28"/>
        </w:rPr>
        <w:t>Na woord</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8</w:t>
      </w:r>
    </w:p>
    <w:p w:rsidR="00234D8D" w:rsidRDefault="00234D8D" w:rsidP="00234D8D">
      <w:pPr>
        <w:pStyle w:val="Lijstalinea"/>
        <w:numPr>
          <w:ilvl w:val="0"/>
          <w:numId w:val="1"/>
        </w:numPr>
        <w:rPr>
          <w:rFonts w:ascii="Times New Roman" w:hAnsi="Times New Roman"/>
          <w:sz w:val="28"/>
          <w:szCs w:val="28"/>
        </w:rPr>
      </w:pPr>
      <w:r>
        <w:rPr>
          <w:rFonts w:ascii="Times New Roman" w:hAnsi="Times New Roman"/>
          <w:sz w:val="28"/>
          <w:szCs w:val="28"/>
        </w:rPr>
        <w:t>Bronve</w:t>
      </w:r>
      <w:r w:rsidR="00DB78EE">
        <w:rPr>
          <w:rFonts w:ascii="Times New Roman" w:hAnsi="Times New Roman"/>
          <w:sz w:val="28"/>
          <w:szCs w:val="28"/>
        </w:rPr>
        <w:t xml:space="preserve">rmelding </w:t>
      </w:r>
      <w:r w:rsidR="00DB78EE">
        <w:rPr>
          <w:rFonts w:ascii="Times New Roman" w:hAnsi="Times New Roman"/>
          <w:sz w:val="28"/>
          <w:szCs w:val="28"/>
        </w:rPr>
        <w:tab/>
      </w:r>
      <w:r w:rsidR="00DB78EE">
        <w:rPr>
          <w:rFonts w:ascii="Times New Roman" w:hAnsi="Times New Roman"/>
          <w:sz w:val="28"/>
          <w:szCs w:val="28"/>
        </w:rPr>
        <w:tab/>
      </w:r>
      <w:r w:rsidR="00DB78EE">
        <w:rPr>
          <w:rFonts w:ascii="Times New Roman" w:hAnsi="Times New Roman"/>
          <w:sz w:val="28"/>
          <w:szCs w:val="28"/>
        </w:rPr>
        <w:tab/>
      </w:r>
      <w:r w:rsidR="00DB78EE">
        <w:rPr>
          <w:rFonts w:ascii="Times New Roman" w:hAnsi="Times New Roman"/>
          <w:sz w:val="28"/>
          <w:szCs w:val="28"/>
        </w:rPr>
        <w:tab/>
      </w:r>
      <w:r w:rsidR="00DB78EE">
        <w:rPr>
          <w:rFonts w:ascii="Times New Roman" w:hAnsi="Times New Roman"/>
          <w:sz w:val="28"/>
          <w:szCs w:val="28"/>
        </w:rPr>
        <w:tab/>
      </w:r>
      <w:r w:rsidR="00DB78EE">
        <w:rPr>
          <w:rFonts w:ascii="Times New Roman" w:hAnsi="Times New Roman"/>
          <w:sz w:val="28"/>
          <w:szCs w:val="28"/>
        </w:rPr>
        <w:tab/>
      </w:r>
      <w:r w:rsidR="00DB78EE">
        <w:rPr>
          <w:rFonts w:ascii="Times New Roman" w:hAnsi="Times New Roman"/>
          <w:sz w:val="28"/>
          <w:szCs w:val="28"/>
        </w:rPr>
        <w:tab/>
      </w:r>
      <w:r w:rsidR="00080848">
        <w:rPr>
          <w:rFonts w:ascii="Times New Roman" w:hAnsi="Times New Roman"/>
          <w:sz w:val="28"/>
          <w:szCs w:val="28"/>
        </w:rPr>
        <w:t>8</w:t>
      </w:r>
    </w:p>
    <w:p w:rsidR="005352AF" w:rsidRPr="00080848" w:rsidRDefault="005352AF">
      <w:pPr>
        <w:rPr>
          <w:lang w:val="en-US"/>
        </w:rPr>
      </w:pPr>
      <w:r w:rsidRPr="00080848">
        <w:rPr>
          <w:lang w:val="en-US"/>
        </w:rPr>
        <w:br w:type="page"/>
      </w:r>
    </w:p>
    <w:p w:rsidR="006139EF" w:rsidRDefault="003E6463" w:rsidP="003E6463">
      <w:pPr>
        <w:pStyle w:val="Kop1"/>
      </w:pPr>
      <w:r>
        <w:lastRenderedPageBreak/>
        <w:t>Inleiding</w:t>
      </w:r>
    </w:p>
    <w:p w:rsidR="00C36AA2" w:rsidRDefault="00C36AA2" w:rsidP="00C36AA2">
      <w:pPr>
        <w:pStyle w:val="Geenafstand"/>
        <w:rPr>
          <w:rFonts w:ascii="Times New Roman" w:hAnsi="Times New Roman" w:cs="Times New Roman"/>
          <w:sz w:val="24"/>
          <w:szCs w:val="24"/>
        </w:rPr>
      </w:pPr>
    </w:p>
    <w:p w:rsidR="00C36AA2" w:rsidRDefault="00C36AA2" w:rsidP="00C36AA2">
      <w:pPr>
        <w:pStyle w:val="Geenafstand"/>
        <w:rPr>
          <w:rFonts w:ascii="Times New Roman" w:hAnsi="Times New Roman" w:cs="Times New Roman"/>
          <w:sz w:val="24"/>
          <w:szCs w:val="24"/>
        </w:rPr>
      </w:pPr>
      <w:r w:rsidRPr="001D0675">
        <w:rPr>
          <w:rFonts w:ascii="Times New Roman" w:hAnsi="Times New Roman" w:cs="Times New Roman"/>
          <w:sz w:val="24"/>
          <w:szCs w:val="24"/>
        </w:rPr>
        <w:t xml:space="preserve">Voor het vak wetgeving van Dhr. Berkhout heb ik een opdracht gekregen om een verslag te schijven over </w:t>
      </w:r>
      <w:r w:rsidR="00821102">
        <w:rPr>
          <w:rFonts w:ascii="Times New Roman" w:hAnsi="Times New Roman" w:cs="Times New Roman"/>
          <w:sz w:val="24"/>
          <w:szCs w:val="24"/>
        </w:rPr>
        <w:t>i</w:t>
      </w:r>
      <w:r>
        <w:rPr>
          <w:rFonts w:ascii="Times New Roman" w:hAnsi="Times New Roman" w:cs="Times New Roman"/>
          <w:sz w:val="24"/>
          <w:szCs w:val="24"/>
        </w:rPr>
        <w:t>nmarsat en de bijhorende conventies.</w:t>
      </w:r>
    </w:p>
    <w:p w:rsidR="00C36AA2" w:rsidRDefault="00C36AA2" w:rsidP="00C36AA2">
      <w:pPr>
        <w:pStyle w:val="Geenafstand"/>
        <w:rPr>
          <w:rFonts w:ascii="Times New Roman" w:hAnsi="Times New Roman" w:cs="Times New Roman"/>
          <w:sz w:val="24"/>
          <w:szCs w:val="24"/>
        </w:rPr>
      </w:pPr>
      <w:r>
        <w:rPr>
          <w:rFonts w:ascii="Times New Roman" w:hAnsi="Times New Roman" w:cs="Times New Roman"/>
          <w:sz w:val="24"/>
          <w:szCs w:val="24"/>
        </w:rPr>
        <w:t xml:space="preserve">In dit verslag wordt de geschiedenis van de inmarsat beschreven en uitgelegd daarnaast worden er voorbelden gegeven van </w:t>
      </w:r>
      <w:r w:rsidR="00665026">
        <w:rPr>
          <w:rFonts w:ascii="Times New Roman" w:hAnsi="Times New Roman" w:cs="Times New Roman"/>
          <w:sz w:val="24"/>
          <w:szCs w:val="24"/>
        </w:rPr>
        <w:t>de</w:t>
      </w:r>
      <w:r>
        <w:rPr>
          <w:rFonts w:ascii="Times New Roman" w:hAnsi="Times New Roman" w:cs="Times New Roman"/>
          <w:sz w:val="24"/>
          <w:szCs w:val="24"/>
        </w:rPr>
        <w:t xml:space="preserve"> telecommunicatie systemen die </w:t>
      </w:r>
      <w:r w:rsidR="00665026">
        <w:rPr>
          <w:rFonts w:ascii="Times New Roman" w:hAnsi="Times New Roman" w:cs="Times New Roman"/>
          <w:sz w:val="24"/>
          <w:szCs w:val="24"/>
        </w:rPr>
        <w:t xml:space="preserve">op zeeschepen </w:t>
      </w:r>
      <w:r>
        <w:rPr>
          <w:rFonts w:ascii="Times New Roman" w:hAnsi="Times New Roman" w:cs="Times New Roman"/>
          <w:sz w:val="24"/>
          <w:szCs w:val="24"/>
        </w:rPr>
        <w:t>gebruikt word</w:t>
      </w:r>
      <w:r w:rsidR="00665026">
        <w:rPr>
          <w:rFonts w:ascii="Times New Roman" w:hAnsi="Times New Roman" w:cs="Times New Roman"/>
          <w:sz w:val="24"/>
          <w:szCs w:val="24"/>
        </w:rPr>
        <w:t>.</w:t>
      </w:r>
    </w:p>
    <w:p w:rsidR="00C36AA2" w:rsidRDefault="00C36AA2" w:rsidP="00C36AA2">
      <w:pPr>
        <w:pStyle w:val="Geenafstand"/>
        <w:rPr>
          <w:rFonts w:ascii="Times New Roman" w:hAnsi="Times New Roman" w:cs="Times New Roman"/>
          <w:sz w:val="24"/>
          <w:szCs w:val="24"/>
        </w:rPr>
      </w:pPr>
      <w:r>
        <w:rPr>
          <w:rFonts w:ascii="Times New Roman" w:hAnsi="Times New Roman" w:cs="Times New Roman"/>
          <w:sz w:val="24"/>
          <w:szCs w:val="24"/>
        </w:rPr>
        <w:t xml:space="preserve">Verder word er in het verslag het doel en de werkwijze van de inmarsat beschreven en uitgelegd. </w:t>
      </w:r>
    </w:p>
    <w:p w:rsidR="00C36AA2" w:rsidRPr="001D0675" w:rsidRDefault="00C36AA2" w:rsidP="00C36AA2">
      <w:pPr>
        <w:pStyle w:val="Geenafstand"/>
        <w:rPr>
          <w:rFonts w:ascii="Times New Roman" w:hAnsi="Times New Roman" w:cs="Times New Roman"/>
          <w:sz w:val="24"/>
          <w:szCs w:val="24"/>
        </w:rPr>
      </w:pPr>
    </w:p>
    <w:p w:rsidR="00C36AA2" w:rsidRPr="001D0675" w:rsidRDefault="00C36AA2" w:rsidP="00C36AA2">
      <w:pPr>
        <w:pStyle w:val="Geenafstand"/>
        <w:rPr>
          <w:rFonts w:ascii="Times New Roman" w:hAnsi="Times New Roman" w:cs="Times New Roman"/>
          <w:sz w:val="24"/>
          <w:szCs w:val="24"/>
        </w:rPr>
      </w:pPr>
      <w:r w:rsidRPr="001D0675">
        <w:rPr>
          <w:rFonts w:ascii="Times New Roman" w:hAnsi="Times New Roman" w:cs="Times New Roman"/>
          <w:sz w:val="24"/>
          <w:szCs w:val="24"/>
        </w:rPr>
        <w:t>Ik wens u veel lees plezier.</w:t>
      </w:r>
    </w:p>
    <w:p w:rsidR="00C36AA2" w:rsidRPr="00C36AA2" w:rsidRDefault="00C36AA2" w:rsidP="00C36AA2"/>
    <w:p w:rsidR="006139EF" w:rsidRDefault="006139EF" w:rsidP="003E6463">
      <w:pPr>
        <w:pStyle w:val="Kop1"/>
      </w:pPr>
    </w:p>
    <w:p w:rsidR="005352AF" w:rsidRDefault="005352AF" w:rsidP="003E6463">
      <w:pPr>
        <w:pStyle w:val="Kop1"/>
      </w:pPr>
      <w:r>
        <w:br w:type="page"/>
      </w:r>
    </w:p>
    <w:p w:rsidR="00B27845" w:rsidRDefault="00575DCA" w:rsidP="00305EEC">
      <w:pPr>
        <w:pStyle w:val="Kop1"/>
      </w:pPr>
      <w:r>
        <w:lastRenderedPageBreak/>
        <w:t>Historie Inmarsat</w:t>
      </w:r>
    </w:p>
    <w:p w:rsidR="00305EEC" w:rsidRPr="00575DCA" w:rsidRDefault="00305EEC" w:rsidP="00575DCA">
      <w:pPr>
        <w:pStyle w:val="Geenafstand"/>
        <w:rPr>
          <w:rFonts w:ascii="Times New Roman" w:hAnsi="Times New Roman" w:cs="Times New Roman"/>
          <w:sz w:val="24"/>
          <w:szCs w:val="24"/>
        </w:rPr>
      </w:pPr>
    </w:p>
    <w:p w:rsidR="00305EEC" w:rsidRPr="006B7CC8" w:rsidRDefault="00305EEC" w:rsidP="00575DCA">
      <w:pPr>
        <w:pStyle w:val="Geenafstand"/>
        <w:rPr>
          <w:rFonts w:ascii="Times New Roman" w:hAnsi="Times New Roman" w:cs="Times New Roman"/>
          <w:sz w:val="24"/>
          <w:szCs w:val="24"/>
        </w:rPr>
      </w:pPr>
      <w:r w:rsidRPr="006B7CC8">
        <w:rPr>
          <w:rFonts w:ascii="Times New Roman" w:hAnsi="Times New Roman" w:cs="Times New Roman"/>
          <w:sz w:val="24"/>
          <w:szCs w:val="24"/>
        </w:rPr>
        <w:t>INMARSAT is een afkorting van International Maritime Satellite Organization.</w:t>
      </w:r>
    </w:p>
    <w:p w:rsidR="00861539" w:rsidRPr="006B7CC8" w:rsidRDefault="00575DCA" w:rsidP="00861539">
      <w:pPr>
        <w:pStyle w:val="Geenafstand"/>
        <w:rPr>
          <w:rFonts w:ascii="Times New Roman" w:eastAsia="Times New Roman" w:hAnsi="Times New Roman" w:cs="Times New Roman"/>
          <w:sz w:val="24"/>
          <w:szCs w:val="24"/>
          <w:lang w:eastAsia="nl-NL"/>
        </w:rPr>
      </w:pPr>
      <w:r w:rsidRPr="006B7CC8">
        <w:rPr>
          <w:rFonts w:ascii="Times New Roman" w:hAnsi="Times New Roman" w:cs="Times New Roman"/>
          <w:sz w:val="24"/>
          <w:szCs w:val="24"/>
        </w:rPr>
        <w:t xml:space="preserve">Inmarsat werd op gericht in 16-071979 voor </w:t>
      </w:r>
      <w:r w:rsidR="006139EF" w:rsidRPr="006B7CC8">
        <w:rPr>
          <w:rFonts w:ascii="Times New Roman" w:hAnsi="Times New Roman" w:cs="Times New Roman"/>
          <w:sz w:val="24"/>
          <w:szCs w:val="24"/>
        </w:rPr>
        <w:t>de</w:t>
      </w:r>
      <w:r w:rsidRPr="006B7CC8">
        <w:rPr>
          <w:rFonts w:ascii="Times New Roman" w:hAnsi="Times New Roman" w:cs="Times New Roman"/>
          <w:sz w:val="24"/>
          <w:szCs w:val="24"/>
        </w:rPr>
        <w:t xml:space="preserve"> maritieme communicatie.</w:t>
      </w:r>
      <w:r w:rsidR="00861539" w:rsidRPr="006B7CC8">
        <w:rPr>
          <w:rFonts w:ascii="Times New Roman" w:hAnsi="Times New Roman" w:cs="Times New Roman"/>
          <w:sz w:val="24"/>
          <w:szCs w:val="24"/>
        </w:rPr>
        <w:t xml:space="preserve"> </w:t>
      </w:r>
      <w:r w:rsidR="00861539" w:rsidRPr="00861539">
        <w:rPr>
          <w:rFonts w:ascii="Times New Roman" w:eastAsia="Times New Roman" w:hAnsi="Times New Roman" w:cs="Times New Roman"/>
          <w:bCs/>
          <w:sz w:val="24"/>
          <w:szCs w:val="24"/>
          <w:lang w:eastAsia="nl-NL"/>
        </w:rPr>
        <w:t>Inmarsat</w:t>
      </w:r>
      <w:r w:rsidR="00861539" w:rsidRPr="00861539">
        <w:rPr>
          <w:rFonts w:ascii="Times New Roman" w:eastAsia="Times New Roman" w:hAnsi="Times New Roman" w:cs="Times New Roman"/>
          <w:sz w:val="24"/>
          <w:szCs w:val="24"/>
          <w:lang w:eastAsia="nl-NL"/>
        </w:rPr>
        <w:t xml:space="preserve"> was de eerste organisatie die een wereldwijd systeem voor mobiele communicatie opzette. </w:t>
      </w:r>
    </w:p>
    <w:p w:rsidR="00861539" w:rsidRPr="006B7CC8" w:rsidRDefault="00861539" w:rsidP="00861539">
      <w:pPr>
        <w:pStyle w:val="Geenafstand"/>
        <w:rPr>
          <w:rFonts w:ascii="Times New Roman" w:eastAsia="Times New Roman" w:hAnsi="Times New Roman" w:cs="Times New Roman"/>
          <w:sz w:val="24"/>
          <w:szCs w:val="24"/>
          <w:lang w:eastAsia="nl-NL"/>
        </w:rPr>
      </w:pPr>
      <w:r w:rsidRPr="006B7CC8">
        <w:rPr>
          <w:rFonts w:ascii="Times New Roman" w:eastAsia="Times New Roman" w:hAnsi="Times New Roman" w:cs="Times New Roman"/>
          <w:sz w:val="24"/>
          <w:szCs w:val="24"/>
          <w:lang w:eastAsia="nl-NL"/>
        </w:rPr>
        <w:t>Dit is special bedoeld</w:t>
      </w:r>
      <w:r w:rsidRPr="00861539">
        <w:rPr>
          <w:rFonts w:ascii="Times New Roman" w:eastAsia="Times New Roman" w:hAnsi="Times New Roman" w:cs="Times New Roman"/>
          <w:sz w:val="24"/>
          <w:szCs w:val="24"/>
          <w:lang w:eastAsia="nl-NL"/>
        </w:rPr>
        <w:t xml:space="preserve"> voor gebruik op zee, maar inmiddels ook voor andere doeleinden</w:t>
      </w:r>
      <w:r w:rsidR="006B7CC8" w:rsidRPr="006B7CC8">
        <w:rPr>
          <w:rFonts w:ascii="Times New Roman" w:eastAsia="Times New Roman" w:hAnsi="Times New Roman" w:cs="Times New Roman"/>
          <w:sz w:val="24"/>
          <w:szCs w:val="24"/>
          <w:lang w:eastAsia="nl-NL"/>
        </w:rPr>
        <w:t>.</w:t>
      </w:r>
    </w:p>
    <w:p w:rsidR="006B7CC8" w:rsidRDefault="006B7CC8" w:rsidP="00861539">
      <w:pPr>
        <w:pStyle w:val="Geenafstand"/>
        <w:rPr>
          <w:rFonts w:ascii="Times New Roman" w:eastAsia="Times New Roman" w:hAnsi="Times New Roman" w:cs="Times New Roman"/>
          <w:sz w:val="24"/>
          <w:szCs w:val="24"/>
          <w:lang w:eastAsia="nl-NL"/>
        </w:rPr>
      </w:pPr>
      <w:r w:rsidRPr="006B7CC8">
        <w:rPr>
          <w:rFonts w:ascii="Times New Roman" w:eastAsia="Times New Roman" w:hAnsi="Times New Roman" w:cs="Times New Roman"/>
          <w:sz w:val="24"/>
          <w:szCs w:val="24"/>
          <w:lang w:eastAsia="nl-NL"/>
        </w:rPr>
        <w:t>Inmarsat netwerk n</w:t>
      </w:r>
      <w:r w:rsidR="00812CD2">
        <w:rPr>
          <w:rFonts w:ascii="Times New Roman" w:eastAsia="Times New Roman" w:hAnsi="Times New Roman" w:cs="Times New Roman"/>
          <w:sz w:val="24"/>
          <w:szCs w:val="24"/>
          <w:lang w:eastAsia="nl-NL"/>
        </w:rPr>
        <w:t>a</w:t>
      </w:r>
      <w:r w:rsidRPr="006B7CC8">
        <w:rPr>
          <w:rFonts w:ascii="Times New Roman" w:eastAsia="Times New Roman" w:hAnsi="Times New Roman" w:cs="Times New Roman"/>
          <w:sz w:val="24"/>
          <w:szCs w:val="24"/>
          <w:lang w:eastAsia="nl-NL"/>
        </w:rPr>
        <w:t>a</w:t>
      </w:r>
      <w:r>
        <w:rPr>
          <w:rFonts w:ascii="Times New Roman" w:eastAsia="Times New Roman" w:hAnsi="Times New Roman" w:cs="Times New Roman"/>
          <w:sz w:val="24"/>
          <w:szCs w:val="24"/>
          <w:lang w:eastAsia="nl-NL"/>
        </w:rPr>
        <w:t>m</w:t>
      </w:r>
      <w:r w:rsidRPr="006B7CC8">
        <w:rPr>
          <w:rFonts w:ascii="Times New Roman" w:eastAsia="Times New Roman" w:hAnsi="Times New Roman" w:cs="Times New Roman"/>
          <w:sz w:val="24"/>
          <w:szCs w:val="24"/>
          <w:lang w:eastAsia="nl-NL"/>
        </w:rPr>
        <w:t xml:space="preserve"> het over van de Amerikaanse Comsat (marisat-netwer).</w:t>
      </w:r>
    </w:p>
    <w:p w:rsidR="003A13E5" w:rsidRDefault="003A13E5" w:rsidP="00861539">
      <w:pPr>
        <w:pStyle w:val="Geenafstand"/>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De organisatie verkocht zijn aandelen waardoor Nederland medeaandeelhouders is geworden, de grootste aandeelhouders zijn VS, Groot-Brittannie en Noorwegen. </w:t>
      </w:r>
    </w:p>
    <w:p w:rsidR="00861539" w:rsidRPr="00861539" w:rsidRDefault="00861539" w:rsidP="00861539">
      <w:pPr>
        <w:pStyle w:val="Geenafstand"/>
        <w:rPr>
          <w:rFonts w:ascii="Times New Roman" w:hAnsi="Times New Roman" w:cs="Times New Roman"/>
          <w:sz w:val="24"/>
          <w:szCs w:val="24"/>
        </w:rPr>
      </w:pPr>
      <w:r w:rsidRPr="00861539">
        <w:rPr>
          <w:rFonts w:ascii="Times New Roman" w:eastAsia="Times New Roman" w:hAnsi="Times New Roman" w:cs="Times New Roman"/>
          <w:sz w:val="24"/>
          <w:szCs w:val="24"/>
          <w:lang w:eastAsia="nl-NL"/>
        </w:rPr>
        <w:t>Inmiddels zijn er verschillende systemen operationeel voor mobiele satelliet communicatie, zoals:</w:t>
      </w:r>
    </w:p>
    <w:p w:rsidR="00861539" w:rsidRPr="00861539" w:rsidRDefault="00D87447" w:rsidP="00861539">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hyperlink r:id="rId10" w:tooltip="Thuraya" w:history="1">
        <w:r w:rsidR="00861539" w:rsidRPr="006B7CC8">
          <w:rPr>
            <w:rFonts w:ascii="Times New Roman" w:eastAsia="Times New Roman" w:hAnsi="Times New Roman" w:cs="Times New Roman"/>
            <w:sz w:val="24"/>
            <w:szCs w:val="24"/>
            <w:lang w:eastAsia="nl-NL"/>
          </w:rPr>
          <w:t>Thuraya</w:t>
        </w:r>
      </w:hyperlink>
      <w:r w:rsidR="00861539" w:rsidRPr="00861539">
        <w:rPr>
          <w:rFonts w:ascii="Times New Roman" w:eastAsia="Times New Roman" w:hAnsi="Times New Roman" w:cs="Times New Roman"/>
          <w:sz w:val="24"/>
          <w:szCs w:val="24"/>
          <w:lang w:eastAsia="nl-NL"/>
        </w:rPr>
        <w:t xml:space="preserve"> - Arabisch systeem, dekking vanaf Azoren in het westen tot +/- 180° Oost.</w:t>
      </w:r>
    </w:p>
    <w:p w:rsidR="00861539" w:rsidRPr="00861539" w:rsidRDefault="00D87447" w:rsidP="00861539">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hyperlink r:id="rId11" w:tooltip="Iridium (satelliet)" w:history="1">
        <w:r w:rsidR="00861539" w:rsidRPr="006B7CC8">
          <w:rPr>
            <w:rFonts w:ascii="Times New Roman" w:eastAsia="Times New Roman" w:hAnsi="Times New Roman" w:cs="Times New Roman"/>
            <w:sz w:val="24"/>
            <w:szCs w:val="24"/>
            <w:lang w:eastAsia="nl-NL"/>
          </w:rPr>
          <w:t>Iridium</w:t>
        </w:r>
      </w:hyperlink>
      <w:r w:rsidR="00861539" w:rsidRPr="00861539">
        <w:rPr>
          <w:rFonts w:ascii="Times New Roman" w:eastAsia="Times New Roman" w:hAnsi="Times New Roman" w:cs="Times New Roman"/>
          <w:sz w:val="24"/>
          <w:szCs w:val="24"/>
          <w:lang w:eastAsia="nl-NL"/>
        </w:rPr>
        <w:t xml:space="preserve"> - Amerikaans initiatief, wereldwijde dekking via </w:t>
      </w:r>
      <w:hyperlink r:id="rId12" w:anchor="LEO_.28Low_Earth_orbit.2C_lage_baan.29" w:tooltip="Baan (hemellichaam)" w:history="1">
        <w:r w:rsidR="00861539" w:rsidRPr="006B7CC8">
          <w:rPr>
            <w:rFonts w:ascii="Times New Roman" w:eastAsia="Times New Roman" w:hAnsi="Times New Roman" w:cs="Times New Roman"/>
            <w:sz w:val="24"/>
            <w:szCs w:val="24"/>
            <w:lang w:eastAsia="nl-NL"/>
          </w:rPr>
          <w:t>Low Earth Orbit</w:t>
        </w:r>
      </w:hyperlink>
      <w:r w:rsidR="00861539" w:rsidRPr="00861539">
        <w:rPr>
          <w:rFonts w:ascii="Times New Roman" w:eastAsia="Times New Roman" w:hAnsi="Times New Roman" w:cs="Times New Roman"/>
          <w:sz w:val="24"/>
          <w:szCs w:val="24"/>
          <w:lang w:eastAsia="nl-NL"/>
        </w:rPr>
        <w:t xml:space="preserve"> satellieten</w:t>
      </w:r>
    </w:p>
    <w:p w:rsidR="00861539" w:rsidRDefault="00D87447" w:rsidP="00861539">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hyperlink r:id="rId13" w:tooltip="Globalstar" w:history="1">
        <w:r w:rsidR="00861539" w:rsidRPr="006B7CC8">
          <w:rPr>
            <w:rFonts w:ascii="Times New Roman" w:eastAsia="Times New Roman" w:hAnsi="Times New Roman" w:cs="Times New Roman"/>
            <w:sz w:val="24"/>
            <w:szCs w:val="24"/>
            <w:lang w:eastAsia="nl-NL"/>
          </w:rPr>
          <w:t>Globalstar</w:t>
        </w:r>
      </w:hyperlink>
      <w:r w:rsidR="00861539" w:rsidRPr="00861539">
        <w:rPr>
          <w:rFonts w:ascii="Times New Roman" w:eastAsia="Times New Roman" w:hAnsi="Times New Roman" w:cs="Times New Roman"/>
          <w:sz w:val="24"/>
          <w:szCs w:val="24"/>
          <w:lang w:eastAsia="nl-NL"/>
        </w:rPr>
        <w:t xml:space="preserve"> - ook Amerikaans initiatief met </w:t>
      </w:r>
      <w:r w:rsidR="00861539" w:rsidRPr="00861539">
        <w:rPr>
          <w:rFonts w:ascii="Times New Roman" w:eastAsia="Times New Roman" w:hAnsi="Times New Roman" w:cs="Times New Roman"/>
          <w:bCs/>
          <w:sz w:val="24"/>
          <w:szCs w:val="24"/>
          <w:lang w:eastAsia="nl-NL"/>
        </w:rPr>
        <w:t>LEO</w:t>
      </w:r>
      <w:r w:rsidR="00861539" w:rsidRPr="00861539">
        <w:rPr>
          <w:rFonts w:ascii="Times New Roman" w:eastAsia="Times New Roman" w:hAnsi="Times New Roman" w:cs="Times New Roman"/>
          <w:sz w:val="24"/>
          <w:szCs w:val="24"/>
          <w:lang w:eastAsia="nl-NL"/>
        </w:rPr>
        <w:t xml:space="preserve"> satellieten.</w:t>
      </w:r>
    </w:p>
    <w:p w:rsidR="006B7CC8" w:rsidRPr="00861539" w:rsidRDefault="006B7CC8" w:rsidP="006B7CC8">
      <w:pPr>
        <w:spacing w:before="100" w:beforeAutospacing="1" w:after="100" w:afterAutospacing="1" w:line="240" w:lineRule="auto"/>
        <w:rPr>
          <w:rFonts w:ascii="Times New Roman" w:eastAsia="Times New Roman" w:hAnsi="Times New Roman" w:cs="Times New Roman"/>
          <w:sz w:val="24"/>
          <w:szCs w:val="24"/>
          <w:lang w:eastAsia="nl-NL"/>
        </w:rPr>
      </w:pPr>
    </w:p>
    <w:p w:rsidR="003A13E5" w:rsidRDefault="003A13E5" w:rsidP="006139EF">
      <w:pPr>
        <w:spacing w:before="100" w:beforeAutospacing="1" w:after="100" w:afterAutospacing="1" w:line="240" w:lineRule="auto"/>
        <w:rPr>
          <w:rFonts w:ascii="Times New Roman" w:eastAsia="Times New Roman" w:hAnsi="Times New Roman" w:cs="Times New Roman"/>
          <w:b/>
          <w:bCs/>
          <w:sz w:val="24"/>
          <w:szCs w:val="24"/>
          <w:lang w:eastAsia="nl-NL"/>
        </w:rPr>
      </w:pPr>
      <w:r>
        <w:rPr>
          <w:rFonts w:ascii="Times New Roman" w:eastAsia="Times New Roman" w:hAnsi="Times New Roman" w:cs="Times New Roman"/>
          <w:b/>
          <w:bCs/>
          <w:noProof/>
          <w:sz w:val="24"/>
          <w:szCs w:val="24"/>
          <w:lang w:eastAsia="nl-NL"/>
        </w:rPr>
        <w:drawing>
          <wp:anchor distT="0" distB="0" distL="114300" distR="114300" simplePos="0" relativeHeight="251664384" behindDoc="0" locked="0" layoutInCell="1" allowOverlap="1">
            <wp:simplePos x="0" y="0"/>
            <wp:positionH relativeFrom="column">
              <wp:posOffset>14605</wp:posOffset>
            </wp:positionH>
            <wp:positionV relativeFrom="paragraph">
              <wp:posOffset>293370</wp:posOffset>
            </wp:positionV>
            <wp:extent cx="1071880" cy="1333500"/>
            <wp:effectExtent l="19050" t="0" r="0" b="0"/>
            <wp:wrapThrough wrapText="bothSides">
              <wp:wrapPolygon edited="0">
                <wp:start x="-384" y="0"/>
                <wp:lineTo x="-384" y="21291"/>
                <wp:lineTo x="21498" y="21291"/>
                <wp:lineTo x="21498" y="0"/>
                <wp:lineTo x="-384"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1071880" cy="1333500"/>
                    </a:xfrm>
                    <a:prstGeom prst="rect">
                      <a:avLst/>
                    </a:prstGeom>
                    <a:noFill/>
                    <a:ln w="9525">
                      <a:noFill/>
                      <a:miter lim="800000"/>
                      <a:headEnd/>
                      <a:tailEnd/>
                    </a:ln>
                  </pic:spPr>
                </pic:pic>
              </a:graphicData>
            </a:graphic>
          </wp:anchor>
        </w:drawing>
      </w:r>
    </w:p>
    <w:p w:rsidR="003A13E5" w:rsidRPr="003A13E5" w:rsidRDefault="003A13E5" w:rsidP="003A13E5">
      <w:pPr>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anchor distT="0" distB="0" distL="114300" distR="114300" simplePos="0" relativeHeight="251665408" behindDoc="0" locked="0" layoutInCell="1" allowOverlap="1">
            <wp:simplePos x="0" y="0"/>
            <wp:positionH relativeFrom="column">
              <wp:posOffset>695325</wp:posOffset>
            </wp:positionH>
            <wp:positionV relativeFrom="paragraph">
              <wp:posOffset>35560</wp:posOffset>
            </wp:positionV>
            <wp:extent cx="1685925" cy="1171575"/>
            <wp:effectExtent l="19050" t="0" r="9525" b="0"/>
            <wp:wrapThrough wrapText="bothSides">
              <wp:wrapPolygon edited="0">
                <wp:start x="-244" y="0"/>
                <wp:lineTo x="-244" y="21424"/>
                <wp:lineTo x="21722" y="21424"/>
                <wp:lineTo x="21722" y="0"/>
                <wp:lineTo x="-244"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srcRect/>
                    <a:stretch>
                      <a:fillRect/>
                    </a:stretch>
                  </pic:blipFill>
                  <pic:spPr bwMode="auto">
                    <a:xfrm>
                      <a:off x="0" y="0"/>
                      <a:ext cx="1685925" cy="11715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nl-NL"/>
        </w:rPr>
        <w:drawing>
          <wp:anchor distT="0" distB="0" distL="114300" distR="114300" simplePos="0" relativeHeight="251666432" behindDoc="0" locked="0" layoutInCell="1" allowOverlap="1">
            <wp:simplePos x="0" y="0"/>
            <wp:positionH relativeFrom="column">
              <wp:posOffset>2924175</wp:posOffset>
            </wp:positionH>
            <wp:positionV relativeFrom="paragraph">
              <wp:posOffset>16510</wp:posOffset>
            </wp:positionV>
            <wp:extent cx="1400175" cy="1190625"/>
            <wp:effectExtent l="19050" t="0" r="9525" b="0"/>
            <wp:wrapThrough wrapText="bothSides">
              <wp:wrapPolygon edited="0">
                <wp:start x="-294" y="0"/>
                <wp:lineTo x="-294" y="21427"/>
                <wp:lineTo x="21747" y="21427"/>
                <wp:lineTo x="21747" y="0"/>
                <wp:lineTo x="-294" y="0"/>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srcRect/>
                    <a:stretch>
                      <a:fillRect/>
                    </a:stretch>
                  </pic:blipFill>
                  <pic:spPr bwMode="auto">
                    <a:xfrm>
                      <a:off x="0" y="0"/>
                      <a:ext cx="1400175" cy="1190625"/>
                    </a:xfrm>
                    <a:prstGeom prst="rect">
                      <a:avLst/>
                    </a:prstGeom>
                    <a:noFill/>
                    <a:ln w="9525">
                      <a:noFill/>
                      <a:miter lim="800000"/>
                      <a:headEnd/>
                      <a:tailEnd/>
                    </a:ln>
                  </pic:spPr>
                </pic:pic>
              </a:graphicData>
            </a:graphic>
          </wp:anchor>
        </w:drawing>
      </w:r>
    </w:p>
    <w:p w:rsidR="003A13E5" w:rsidRPr="003A13E5" w:rsidRDefault="003A13E5" w:rsidP="003A13E5">
      <w:pPr>
        <w:rPr>
          <w:rFonts w:ascii="Times New Roman" w:eastAsia="Times New Roman" w:hAnsi="Times New Roman" w:cs="Times New Roman"/>
          <w:sz w:val="24"/>
          <w:szCs w:val="24"/>
          <w:lang w:eastAsia="nl-NL"/>
        </w:rPr>
      </w:pPr>
    </w:p>
    <w:p w:rsidR="003A13E5" w:rsidRPr="003A13E5" w:rsidRDefault="003A13E5" w:rsidP="003A13E5">
      <w:pPr>
        <w:rPr>
          <w:rFonts w:ascii="Times New Roman" w:eastAsia="Times New Roman" w:hAnsi="Times New Roman" w:cs="Times New Roman"/>
          <w:sz w:val="24"/>
          <w:szCs w:val="24"/>
          <w:lang w:eastAsia="nl-NL"/>
        </w:rPr>
      </w:pPr>
    </w:p>
    <w:p w:rsidR="00861539" w:rsidRPr="003A13E5" w:rsidRDefault="00861539" w:rsidP="003A13E5">
      <w:pPr>
        <w:rPr>
          <w:rFonts w:ascii="Times New Roman" w:eastAsia="Times New Roman" w:hAnsi="Times New Roman" w:cs="Times New Roman"/>
          <w:sz w:val="24"/>
          <w:szCs w:val="24"/>
          <w:lang w:eastAsia="nl-NL"/>
        </w:rPr>
      </w:pPr>
    </w:p>
    <w:p w:rsidR="003A13E5" w:rsidRDefault="003A13E5" w:rsidP="003A13E5">
      <w:pPr>
        <w:spacing w:before="100" w:beforeAutospacing="1" w:after="100" w:afterAutospacing="1" w:line="240" w:lineRule="auto"/>
        <w:rPr>
          <w:rFonts w:ascii="Times New Roman" w:eastAsia="Times New Roman" w:hAnsi="Times New Roman" w:cs="Times New Roman"/>
          <w:b/>
          <w:bCs/>
          <w:sz w:val="24"/>
          <w:szCs w:val="24"/>
          <w:lang w:eastAsia="nl-NL"/>
        </w:rPr>
      </w:pPr>
      <w:r>
        <w:rPr>
          <w:rFonts w:ascii="Times New Roman" w:eastAsia="Times New Roman" w:hAnsi="Times New Roman" w:cs="Times New Roman"/>
          <w:b/>
          <w:bCs/>
          <w:sz w:val="24"/>
          <w:szCs w:val="24"/>
          <w:lang w:eastAsia="nl-NL"/>
        </w:rPr>
        <w:t xml:space="preserve">      Thuraya</w:t>
      </w:r>
      <w:r>
        <w:rPr>
          <w:rFonts w:ascii="Times New Roman" w:eastAsia="Times New Roman" w:hAnsi="Times New Roman" w:cs="Times New Roman"/>
          <w:b/>
          <w:bCs/>
          <w:sz w:val="24"/>
          <w:szCs w:val="24"/>
          <w:lang w:eastAsia="nl-NL"/>
        </w:rPr>
        <w:tab/>
      </w:r>
      <w:r>
        <w:rPr>
          <w:rFonts w:ascii="Times New Roman" w:eastAsia="Times New Roman" w:hAnsi="Times New Roman" w:cs="Times New Roman"/>
          <w:b/>
          <w:bCs/>
          <w:sz w:val="24"/>
          <w:szCs w:val="24"/>
          <w:lang w:eastAsia="nl-NL"/>
        </w:rPr>
        <w:tab/>
      </w:r>
      <w:r>
        <w:rPr>
          <w:rFonts w:ascii="Times New Roman" w:eastAsia="Times New Roman" w:hAnsi="Times New Roman" w:cs="Times New Roman"/>
          <w:b/>
          <w:bCs/>
          <w:sz w:val="24"/>
          <w:szCs w:val="24"/>
          <w:lang w:eastAsia="nl-NL"/>
        </w:rPr>
        <w:tab/>
      </w:r>
      <w:r>
        <w:rPr>
          <w:rFonts w:ascii="Times New Roman" w:eastAsia="Times New Roman" w:hAnsi="Times New Roman" w:cs="Times New Roman"/>
          <w:b/>
          <w:bCs/>
          <w:sz w:val="24"/>
          <w:szCs w:val="24"/>
          <w:lang w:eastAsia="nl-NL"/>
        </w:rPr>
        <w:tab/>
        <w:t xml:space="preserve">     Iridium</w:t>
      </w:r>
      <w:r>
        <w:rPr>
          <w:rFonts w:ascii="Times New Roman" w:eastAsia="Times New Roman" w:hAnsi="Times New Roman" w:cs="Times New Roman"/>
          <w:b/>
          <w:bCs/>
          <w:sz w:val="24"/>
          <w:szCs w:val="24"/>
          <w:lang w:eastAsia="nl-NL"/>
        </w:rPr>
        <w:tab/>
      </w:r>
      <w:r>
        <w:rPr>
          <w:rFonts w:ascii="Times New Roman" w:eastAsia="Times New Roman" w:hAnsi="Times New Roman" w:cs="Times New Roman"/>
          <w:b/>
          <w:bCs/>
          <w:sz w:val="24"/>
          <w:szCs w:val="24"/>
          <w:lang w:eastAsia="nl-NL"/>
        </w:rPr>
        <w:tab/>
      </w:r>
      <w:r>
        <w:rPr>
          <w:rFonts w:ascii="Times New Roman" w:eastAsia="Times New Roman" w:hAnsi="Times New Roman" w:cs="Times New Roman"/>
          <w:b/>
          <w:bCs/>
          <w:sz w:val="24"/>
          <w:szCs w:val="24"/>
          <w:lang w:eastAsia="nl-NL"/>
        </w:rPr>
        <w:tab/>
      </w:r>
      <w:r>
        <w:rPr>
          <w:rFonts w:ascii="Times New Roman" w:eastAsia="Times New Roman" w:hAnsi="Times New Roman" w:cs="Times New Roman"/>
          <w:b/>
          <w:bCs/>
          <w:sz w:val="24"/>
          <w:szCs w:val="24"/>
          <w:lang w:eastAsia="nl-NL"/>
        </w:rPr>
        <w:tab/>
        <w:t xml:space="preserve">  Globalstar</w:t>
      </w:r>
    </w:p>
    <w:p w:rsidR="003A13E5" w:rsidRDefault="003A13E5" w:rsidP="006139EF">
      <w:pPr>
        <w:spacing w:before="100" w:beforeAutospacing="1" w:after="100" w:afterAutospacing="1" w:line="240" w:lineRule="auto"/>
        <w:rPr>
          <w:rFonts w:ascii="Times New Roman" w:eastAsia="Times New Roman" w:hAnsi="Times New Roman" w:cs="Times New Roman"/>
          <w:b/>
          <w:bCs/>
          <w:sz w:val="24"/>
          <w:szCs w:val="24"/>
          <w:lang w:eastAsia="nl-NL"/>
        </w:rPr>
      </w:pPr>
    </w:p>
    <w:p w:rsidR="003A13E5" w:rsidRDefault="003A13E5" w:rsidP="00AB2A50">
      <w:pPr>
        <w:pStyle w:val="Geenafstand"/>
        <w:rPr>
          <w:rFonts w:ascii="Times New Roman" w:eastAsia="Times New Roman" w:hAnsi="Times New Roman" w:cs="Times New Roman"/>
          <w:b/>
          <w:bCs/>
          <w:sz w:val="24"/>
          <w:szCs w:val="24"/>
          <w:lang w:eastAsia="nl-NL"/>
        </w:rPr>
      </w:pPr>
      <w:r>
        <w:rPr>
          <w:rFonts w:eastAsia="Times New Roman"/>
          <w:lang w:eastAsia="nl-NL"/>
        </w:rPr>
        <w:t xml:space="preserve"> </w:t>
      </w:r>
      <w:r w:rsidR="00CF7785" w:rsidRPr="00CF7785">
        <w:rPr>
          <w:rFonts w:ascii="Times New Roman" w:eastAsia="Times New Roman" w:hAnsi="Times New Roman" w:cs="Times New Roman"/>
          <w:sz w:val="24"/>
          <w:szCs w:val="24"/>
          <w:lang w:eastAsia="nl-NL"/>
        </w:rPr>
        <w:t>Waar inmarsat belangrijk voor is het</w:t>
      </w:r>
      <w:r w:rsidR="00CF7785">
        <w:rPr>
          <w:rFonts w:ascii="Times New Roman" w:eastAsia="Times New Roman" w:hAnsi="Times New Roman" w:cs="Times New Roman"/>
          <w:sz w:val="24"/>
          <w:szCs w:val="24"/>
          <w:lang w:eastAsia="nl-NL"/>
        </w:rPr>
        <w:t xml:space="preserve"> zeker</w:t>
      </w:r>
      <w:r w:rsidR="00CF7785" w:rsidRPr="00CF7785">
        <w:rPr>
          <w:rFonts w:ascii="Times New Roman" w:eastAsia="Times New Roman" w:hAnsi="Times New Roman" w:cs="Times New Roman"/>
          <w:sz w:val="24"/>
          <w:szCs w:val="24"/>
          <w:lang w:eastAsia="nl-NL"/>
        </w:rPr>
        <w:t xml:space="preserve"> voor maritieme communicatie want, het verhoogt de veiligheid op zee,</w:t>
      </w:r>
      <w:r w:rsidR="00CF7785">
        <w:rPr>
          <w:rFonts w:ascii="Times New Roman" w:eastAsia="Times New Roman" w:hAnsi="Times New Roman" w:cs="Times New Roman"/>
          <w:sz w:val="24"/>
          <w:szCs w:val="24"/>
          <w:lang w:eastAsia="nl-NL"/>
        </w:rPr>
        <w:t xml:space="preserve"> het</w:t>
      </w:r>
      <w:r w:rsidR="00CF7785" w:rsidRPr="00CF7785">
        <w:rPr>
          <w:rFonts w:ascii="Times New Roman" w:eastAsia="Times New Roman" w:hAnsi="Times New Roman" w:cs="Times New Roman"/>
          <w:sz w:val="24"/>
          <w:szCs w:val="24"/>
          <w:lang w:eastAsia="nl-NL"/>
        </w:rPr>
        <w:t xml:space="preserve"> bidt commercieel telefonie- telex en data verkeer</w:t>
      </w:r>
      <w:r w:rsidR="00CF7785">
        <w:rPr>
          <w:rFonts w:ascii="Times New Roman" w:eastAsia="Times New Roman" w:hAnsi="Times New Roman" w:cs="Times New Roman"/>
          <w:sz w:val="24"/>
          <w:szCs w:val="24"/>
          <w:lang w:eastAsia="nl-NL"/>
        </w:rPr>
        <w:t xml:space="preserve"> aan</w:t>
      </w:r>
      <w:r w:rsidR="00CF7785" w:rsidRPr="00CF7785">
        <w:rPr>
          <w:rFonts w:ascii="Times New Roman" w:eastAsia="Times New Roman" w:hAnsi="Times New Roman" w:cs="Times New Roman"/>
          <w:sz w:val="24"/>
          <w:szCs w:val="24"/>
          <w:lang w:eastAsia="nl-NL"/>
        </w:rPr>
        <w:t>,</w:t>
      </w:r>
      <w:r w:rsidR="00CF7785">
        <w:rPr>
          <w:rFonts w:ascii="Times New Roman" w:eastAsia="Times New Roman" w:hAnsi="Times New Roman" w:cs="Times New Roman"/>
          <w:sz w:val="24"/>
          <w:szCs w:val="24"/>
          <w:lang w:eastAsia="nl-NL"/>
        </w:rPr>
        <w:t xml:space="preserve"> geeft toegang tot</w:t>
      </w:r>
      <w:r w:rsidR="00CF7785" w:rsidRPr="00CF7785">
        <w:rPr>
          <w:rFonts w:ascii="Times New Roman" w:eastAsia="Times New Roman" w:hAnsi="Times New Roman" w:cs="Times New Roman"/>
          <w:sz w:val="24"/>
          <w:szCs w:val="24"/>
          <w:lang w:eastAsia="nl-NL"/>
        </w:rPr>
        <w:t xml:space="preserve"> internet (inmarsat flee</w:t>
      </w:r>
      <w:r w:rsidR="00CF7785">
        <w:rPr>
          <w:rFonts w:ascii="Times New Roman" w:eastAsia="Times New Roman" w:hAnsi="Times New Roman" w:cs="Times New Roman"/>
          <w:sz w:val="24"/>
          <w:szCs w:val="24"/>
          <w:lang w:eastAsia="nl-NL"/>
        </w:rPr>
        <w:t>t</w:t>
      </w:r>
      <w:r w:rsidR="00CF7785" w:rsidRPr="00CF7785">
        <w:rPr>
          <w:rFonts w:ascii="Times New Roman" w:eastAsia="Times New Roman" w:hAnsi="Times New Roman" w:cs="Times New Roman"/>
          <w:sz w:val="24"/>
          <w:szCs w:val="24"/>
          <w:lang w:eastAsia="nl-NL"/>
        </w:rPr>
        <w:t xml:space="preserve"> 77), en inmarsat is een belangrijk onderdeel van het GMDSS systeem.</w:t>
      </w:r>
    </w:p>
    <w:p w:rsidR="008814A7" w:rsidRDefault="00526484" w:rsidP="006139EF">
      <w:pPr>
        <w:spacing w:before="100" w:beforeAutospacing="1" w:after="100" w:afterAutospacing="1" w:line="240" w:lineRule="auto"/>
        <w:rPr>
          <w:rFonts w:ascii="Times New Roman" w:eastAsia="Times New Roman" w:hAnsi="Times New Roman" w:cs="Times New Roman"/>
          <w:b/>
          <w:bCs/>
          <w:sz w:val="24"/>
          <w:szCs w:val="24"/>
          <w:lang w:eastAsia="nl-NL"/>
        </w:rPr>
      </w:pPr>
      <w:r>
        <w:rPr>
          <w:rFonts w:ascii="Times New Roman" w:eastAsia="Times New Roman" w:hAnsi="Times New Roman" w:cs="Times New Roman"/>
          <w:b/>
          <w:bCs/>
          <w:noProof/>
          <w:sz w:val="24"/>
          <w:szCs w:val="24"/>
          <w:lang w:eastAsia="nl-NL"/>
        </w:rPr>
        <w:drawing>
          <wp:anchor distT="0" distB="0" distL="114300" distR="114300" simplePos="0" relativeHeight="251669504" behindDoc="0" locked="0" layoutInCell="1" allowOverlap="1">
            <wp:simplePos x="0" y="0"/>
            <wp:positionH relativeFrom="column">
              <wp:posOffset>1881505</wp:posOffset>
            </wp:positionH>
            <wp:positionV relativeFrom="paragraph">
              <wp:posOffset>387350</wp:posOffset>
            </wp:positionV>
            <wp:extent cx="2333625" cy="1714500"/>
            <wp:effectExtent l="19050" t="0" r="9525" b="0"/>
            <wp:wrapThrough wrapText="bothSides">
              <wp:wrapPolygon edited="0">
                <wp:start x="-176" y="0"/>
                <wp:lineTo x="-176" y="21360"/>
                <wp:lineTo x="21688" y="21360"/>
                <wp:lineTo x="21688" y="0"/>
                <wp:lineTo x="-176"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333625" cy="1714500"/>
                    </a:xfrm>
                    <a:prstGeom prst="rect">
                      <a:avLst/>
                    </a:prstGeom>
                    <a:noFill/>
                    <a:ln w="9525">
                      <a:noFill/>
                      <a:miter lim="800000"/>
                      <a:headEnd/>
                      <a:tailEnd/>
                    </a:ln>
                  </pic:spPr>
                </pic:pic>
              </a:graphicData>
            </a:graphic>
          </wp:anchor>
        </w:drawing>
      </w:r>
    </w:p>
    <w:p w:rsidR="008814A7" w:rsidRDefault="008814A7" w:rsidP="006139EF">
      <w:pPr>
        <w:spacing w:before="100" w:beforeAutospacing="1" w:after="100" w:afterAutospacing="1" w:line="240" w:lineRule="auto"/>
        <w:rPr>
          <w:rFonts w:ascii="Times New Roman" w:eastAsia="Times New Roman" w:hAnsi="Times New Roman" w:cs="Times New Roman"/>
          <w:b/>
          <w:bCs/>
          <w:sz w:val="24"/>
          <w:szCs w:val="24"/>
          <w:lang w:eastAsia="nl-NL"/>
        </w:rPr>
      </w:pPr>
    </w:p>
    <w:p w:rsidR="008814A7" w:rsidRDefault="008814A7" w:rsidP="006139EF">
      <w:pPr>
        <w:spacing w:before="100" w:beforeAutospacing="1" w:after="100" w:afterAutospacing="1" w:line="240" w:lineRule="auto"/>
        <w:rPr>
          <w:rFonts w:ascii="Times New Roman" w:eastAsia="Times New Roman" w:hAnsi="Times New Roman" w:cs="Times New Roman"/>
          <w:b/>
          <w:bCs/>
          <w:sz w:val="24"/>
          <w:szCs w:val="24"/>
          <w:lang w:eastAsia="nl-NL"/>
        </w:rPr>
      </w:pPr>
    </w:p>
    <w:p w:rsidR="008814A7" w:rsidRDefault="008814A7" w:rsidP="006139EF">
      <w:pPr>
        <w:spacing w:before="100" w:beforeAutospacing="1" w:after="100" w:afterAutospacing="1" w:line="240" w:lineRule="auto"/>
        <w:rPr>
          <w:rFonts w:ascii="Times New Roman" w:eastAsia="Times New Roman" w:hAnsi="Times New Roman" w:cs="Times New Roman"/>
          <w:b/>
          <w:bCs/>
          <w:sz w:val="24"/>
          <w:szCs w:val="24"/>
          <w:lang w:eastAsia="nl-NL"/>
        </w:rPr>
      </w:pPr>
    </w:p>
    <w:p w:rsidR="008814A7" w:rsidRDefault="008814A7" w:rsidP="006139EF">
      <w:pPr>
        <w:spacing w:before="100" w:beforeAutospacing="1" w:after="100" w:afterAutospacing="1" w:line="240" w:lineRule="auto"/>
        <w:rPr>
          <w:rFonts w:ascii="Times New Roman" w:eastAsia="Times New Roman" w:hAnsi="Times New Roman" w:cs="Times New Roman"/>
          <w:b/>
          <w:bCs/>
          <w:sz w:val="24"/>
          <w:szCs w:val="24"/>
          <w:lang w:eastAsia="nl-NL"/>
        </w:rPr>
      </w:pPr>
    </w:p>
    <w:p w:rsidR="008814A7" w:rsidRDefault="008814A7" w:rsidP="006139EF">
      <w:pPr>
        <w:spacing w:before="100" w:beforeAutospacing="1" w:after="100" w:afterAutospacing="1" w:line="240" w:lineRule="auto"/>
        <w:rPr>
          <w:rFonts w:ascii="Times New Roman" w:eastAsia="Times New Roman" w:hAnsi="Times New Roman" w:cs="Times New Roman"/>
          <w:b/>
          <w:bCs/>
          <w:sz w:val="24"/>
          <w:szCs w:val="24"/>
          <w:lang w:eastAsia="nl-NL"/>
        </w:rPr>
      </w:pPr>
    </w:p>
    <w:p w:rsidR="008814A7" w:rsidRDefault="006139EF" w:rsidP="001F5FEE">
      <w:pPr>
        <w:pStyle w:val="Kop1"/>
        <w:rPr>
          <w:rFonts w:eastAsia="Times New Roman"/>
          <w:lang w:eastAsia="nl-NL"/>
        </w:rPr>
      </w:pPr>
      <w:r w:rsidRPr="006139EF">
        <w:rPr>
          <w:rFonts w:eastAsia="Times New Roman"/>
          <w:lang w:eastAsia="nl-NL"/>
        </w:rPr>
        <w:lastRenderedPageBreak/>
        <w:t>INMARSAT</w:t>
      </w:r>
    </w:p>
    <w:p w:rsidR="001F5FEE" w:rsidRDefault="001F5FEE" w:rsidP="008814A7">
      <w:pPr>
        <w:pStyle w:val="Geenafstand"/>
        <w:rPr>
          <w:rFonts w:ascii="Times New Roman" w:eastAsia="Times New Roman" w:hAnsi="Times New Roman" w:cs="Times New Roman"/>
          <w:sz w:val="24"/>
          <w:szCs w:val="24"/>
          <w:lang w:eastAsia="nl-NL"/>
        </w:rPr>
      </w:pPr>
    </w:p>
    <w:p w:rsidR="008814A7" w:rsidRPr="00812CD2" w:rsidRDefault="008814A7" w:rsidP="008814A7">
      <w:pPr>
        <w:pStyle w:val="Geenafstand"/>
        <w:rPr>
          <w:rFonts w:ascii="Times New Roman" w:eastAsia="Times New Roman" w:hAnsi="Times New Roman" w:cs="Times New Roman"/>
          <w:sz w:val="24"/>
          <w:szCs w:val="24"/>
          <w:lang w:eastAsia="nl-NL"/>
        </w:rPr>
      </w:pPr>
      <w:r w:rsidRPr="00812CD2">
        <w:rPr>
          <w:rFonts w:ascii="Times New Roman" w:eastAsia="Times New Roman" w:hAnsi="Times New Roman" w:cs="Times New Roman"/>
          <w:sz w:val="24"/>
          <w:szCs w:val="24"/>
          <w:lang w:eastAsia="nl-NL"/>
        </w:rPr>
        <w:t xml:space="preserve">Inmarsat </w:t>
      </w:r>
      <w:r w:rsidR="006139EF" w:rsidRPr="00812CD2">
        <w:rPr>
          <w:rFonts w:ascii="Times New Roman" w:eastAsia="Times New Roman" w:hAnsi="Times New Roman" w:cs="Times New Roman"/>
          <w:sz w:val="24"/>
          <w:szCs w:val="24"/>
          <w:lang w:eastAsia="nl-NL"/>
        </w:rPr>
        <w:t xml:space="preserve">is een internationaal </w:t>
      </w:r>
      <w:hyperlink r:id="rId18" w:tooltip="Telecommunicatie" w:history="1">
        <w:r w:rsidR="006139EF" w:rsidRPr="00812CD2">
          <w:rPr>
            <w:rFonts w:ascii="Times New Roman" w:eastAsia="Times New Roman" w:hAnsi="Times New Roman" w:cs="Times New Roman"/>
            <w:sz w:val="24"/>
            <w:szCs w:val="24"/>
            <w:lang w:eastAsia="nl-NL"/>
          </w:rPr>
          <w:t>telecommunicatie</w:t>
        </w:r>
        <w:r w:rsidRPr="00812CD2">
          <w:rPr>
            <w:rFonts w:ascii="Times New Roman" w:eastAsia="Times New Roman" w:hAnsi="Times New Roman" w:cs="Times New Roman"/>
            <w:sz w:val="24"/>
            <w:szCs w:val="24"/>
            <w:lang w:eastAsia="nl-NL"/>
          </w:rPr>
          <w:t xml:space="preserve"> </w:t>
        </w:r>
        <w:r w:rsidR="006139EF" w:rsidRPr="00812CD2">
          <w:rPr>
            <w:rFonts w:ascii="Times New Roman" w:eastAsia="Times New Roman" w:hAnsi="Times New Roman" w:cs="Times New Roman"/>
            <w:sz w:val="24"/>
            <w:szCs w:val="24"/>
            <w:lang w:eastAsia="nl-NL"/>
          </w:rPr>
          <w:t>bedrijf</w:t>
        </w:r>
      </w:hyperlink>
      <w:r w:rsidRPr="00812CD2">
        <w:rPr>
          <w:rFonts w:ascii="Times New Roman" w:eastAsia="Times New Roman" w:hAnsi="Times New Roman" w:cs="Times New Roman"/>
          <w:sz w:val="24"/>
          <w:szCs w:val="24"/>
          <w:lang w:eastAsia="nl-NL"/>
        </w:rPr>
        <w:t xml:space="preserve"> die telecommunicatie diensten biedt aan schepen, vliegtuigen en landmobiele stations.</w:t>
      </w:r>
    </w:p>
    <w:p w:rsidR="006139EF" w:rsidRPr="00812CD2" w:rsidRDefault="008814A7" w:rsidP="008A2132">
      <w:pPr>
        <w:pStyle w:val="Geenafstand"/>
        <w:rPr>
          <w:rFonts w:ascii="Times New Roman" w:eastAsia="Times New Roman" w:hAnsi="Times New Roman" w:cs="Times New Roman"/>
          <w:sz w:val="24"/>
          <w:szCs w:val="24"/>
          <w:lang w:eastAsia="nl-NL"/>
        </w:rPr>
      </w:pPr>
      <w:r w:rsidRPr="00812CD2">
        <w:rPr>
          <w:rFonts w:ascii="Times New Roman" w:eastAsia="Times New Roman" w:hAnsi="Times New Roman" w:cs="Times New Roman"/>
          <w:sz w:val="24"/>
          <w:szCs w:val="24"/>
          <w:lang w:eastAsia="nl-NL"/>
        </w:rPr>
        <w:t xml:space="preserve">Momenteel </w:t>
      </w:r>
      <w:r w:rsidR="006139EF" w:rsidRPr="00812CD2">
        <w:rPr>
          <w:rFonts w:ascii="Times New Roman" w:eastAsia="Times New Roman" w:hAnsi="Times New Roman" w:cs="Times New Roman"/>
          <w:sz w:val="24"/>
          <w:szCs w:val="24"/>
          <w:lang w:eastAsia="nl-NL"/>
        </w:rPr>
        <w:t>heeft het</w:t>
      </w:r>
      <w:r w:rsidRPr="00812CD2">
        <w:rPr>
          <w:rFonts w:ascii="Times New Roman" w:eastAsia="Times New Roman" w:hAnsi="Times New Roman" w:cs="Times New Roman"/>
          <w:sz w:val="24"/>
          <w:szCs w:val="24"/>
          <w:lang w:eastAsia="nl-NL"/>
        </w:rPr>
        <w:t xml:space="preserve"> systeem</w:t>
      </w:r>
      <w:r w:rsidR="006139EF" w:rsidRPr="00812CD2">
        <w:rPr>
          <w:rFonts w:ascii="Times New Roman" w:eastAsia="Times New Roman" w:hAnsi="Times New Roman" w:cs="Times New Roman"/>
          <w:sz w:val="24"/>
          <w:szCs w:val="24"/>
          <w:lang w:eastAsia="nl-NL"/>
        </w:rPr>
        <w:t xml:space="preserve"> 11 </w:t>
      </w:r>
      <w:hyperlink r:id="rId19" w:tooltip="Geostationair" w:history="1">
        <w:r w:rsidR="006139EF" w:rsidRPr="00812CD2">
          <w:rPr>
            <w:rFonts w:ascii="Times New Roman" w:eastAsia="Times New Roman" w:hAnsi="Times New Roman" w:cs="Times New Roman"/>
            <w:sz w:val="24"/>
            <w:szCs w:val="24"/>
            <w:lang w:eastAsia="nl-NL"/>
          </w:rPr>
          <w:t>geostationaire</w:t>
        </w:r>
      </w:hyperlink>
      <w:r w:rsidR="006139EF" w:rsidRPr="00812CD2">
        <w:rPr>
          <w:rFonts w:ascii="Times New Roman" w:eastAsia="Times New Roman" w:hAnsi="Times New Roman" w:cs="Times New Roman"/>
          <w:sz w:val="24"/>
          <w:szCs w:val="24"/>
          <w:lang w:eastAsia="nl-NL"/>
        </w:rPr>
        <w:t xml:space="preserve"> </w:t>
      </w:r>
      <w:hyperlink r:id="rId20" w:tooltip="Communicatiesatelliet" w:history="1">
        <w:r w:rsidR="006139EF" w:rsidRPr="00812CD2">
          <w:rPr>
            <w:rFonts w:ascii="Times New Roman" w:eastAsia="Times New Roman" w:hAnsi="Times New Roman" w:cs="Times New Roman"/>
            <w:sz w:val="24"/>
            <w:szCs w:val="24"/>
            <w:lang w:eastAsia="nl-NL"/>
          </w:rPr>
          <w:t>telecommunicatiesatellieten</w:t>
        </w:r>
      </w:hyperlink>
      <w:r w:rsidR="006139EF" w:rsidRPr="00812CD2">
        <w:rPr>
          <w:rFonts w:ascii="Times New Roman" w:eastAsia="Times New Roman" w:hAnsi="Times New Roman" w:cs="Times New Roman"/>
          <w:sz w:val="24"/>
          <w:szCs w:val="24"/>
          <w:lang w:eastAsia="nl-NL"/>
        </w:rPr>
        <w:t xml:space="preserve"> en meer dan 29 </w:t>
      </w:r>
      <w:hyperlink r:id="rId21" w:tooltip="Grondstation (de pagina bestaat niet)" w:history="1">
        <w:r w:rsidR="006139EF" w:rsidRPr="00812CD2">
          <w:rPr>
            <w:rFonts w:ascii="Times New Roman" w:eastAsia="Times New Roman" w:hAnsi="Times New Roman" w:cs="Times New Roman"/>
            <w:sz w:val="24"/>
            <w:szCs w:val="24"/>
            <w:lang w:eastAsia="nl-NL"/>
          </w:rPr>
          <w:t>grondstations</w:t>
        </w:r>
      </w:hyperlink>
      <w:r w:rsidR="006139EF" w:rsidRPr="00812CD2">
        <w:rPr>
          <w:rFonts w:ascii="Times New Roman" w:eastAsia="Times New Roman" w:hAnsi="Times New Roman" w:cs="Times New Roman"/>
          <w:sz w:val="24"/>
          <w:szCs w:val="24"/>
          <w:lang w:eastAsia="nl-NL"/>
        </w:rPr>
        <w:t xml:space="preserve">. </w:t>
      </w:r>
    </w:p>
    <w:p w:rsidR="008814A7" w:rsidRPr="00812CD2" w:rsidRDefault="008814A7" w:rsidP="008A2132">
      <w:pPr>
        <w:pStyle w:val="Geenafstand"/>
        <w:rPr>
          <w:rFonts w:ascii="Times New Roman" w:eastAsia="Times New Roman" w:hAnsi="Times New Roman" w:cs="Times New Roman"/>
          <w:sz w:val="24"/>
          <w:szCs w:val="24"/>
          <w:lang w:eastAsia="nl-NL"/>
        </w:rPr>
      </w:pPr>
    </w:p>
    <w:p w:rsidR="006139EF" w:rsidRPr="00812CD2" w:rsidRDefault="000F7C12" w:rsidP="008A2132">
      <w:pPr>
        <w:pStyle w:val="Geenafstand"/>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Inmarsat</w:t>
      </w:r>
      <w:r w:rsidR="006139EF" w:rsidRPr="00812CD2">
        <w:rPr>
          <w:rFonts w:ascii="Times New Roman" w:eastAsia="Times New Roman" w:hAnsi="Times New Roman" w:cs="Times New Roman"/>
          <w:sz w:val="24"/>
          <w:szCs w:val="24"/>
          <w:lang w:eastAsia="nl-NL"/>
        </w:rPr>
        <w:t xml:space="preserve"> verleent in het grootste deel van de wereld telefonie- en datadiensten aan gebruikers, via speciale digitale radio's genoemd "terminals". Een </w:t>
      </w:r>
      <w:r>
        <w:rPr>
          <w:rFonts w:ascii="Times New Roman" w:eastAsia="Times New Roman" w:hAnsi="Times New Roman" w:cs="Times New Roman"/>
          <w:sz w:val="24"/>
          <w:szCs w:val="24"/>
          <w:lang w:eastAsia="nl-NL"/>
        </w:rPr>
        <w:t>inmarsat</w:t>
      </w:r>
      <w:r w:rsidR="006139EF" w:rsidRPr="00812CD2">
        <w:rPr>
          <w:rFonts w:ascii="Times New Roman" w:eastAsia="Times New Roman" w:hAnsi="Times New Roman" w:cs="Times New Roman"/>
          <w:sz w:val="24"/>
          <w:szCs w:val="24"/>
          <w:lang w:eastAsia="nl-NL"/>
        </w:rPr>
        <w:t>-terminal maakt verbinding met een satelliet en via deze satelliet met een grondstation. I</w:t>
      </w:r>
      <w:r>
        <w:rPr>
          <w:rFonts w:ascii="Times New Roman" w:eastAsia="Times New Roman" w:hAnsi="Times New Roman" w:cs="Times New Roman"/>
          <w:sz w:val="24"/>
          <w:szCs w:val="24"/>
          <w:lang w:eastAsia="nl-NL"/>
        </w:rPr>
        <w:t>nmarsat</w:t>
      </w:r>
      <w:r w:rsidR="006139EF" w:rsidRPr="00812CD2">
        <w:rPr>
          <w:rFonts w:ascii="Times New Roman" w:eastAsia="Times New Roman" w:hAnsi="Times New Roman" w:cs="Times New Roman"/>
          <w:sz w:val="24"/>
          <w:szCs w:val="24"/>
          <w:lang w:eastAsia="nl-NL"/>
        </w:rPr>
        <w:t xml:space="preserve"> verschaft betrouwbare communicatiediensten aan een waaier van overheden, militaire organisaties, hulpinstanties, mediabedrijven en ondernemingen die in afgelegen gebieden moeten communiceren of waar geen betrouwbaar aards netwerk besch</w:t>
      </w:r>
      <w:r>
        <w:rPr>
          <w:rFonts w:ascii="Times New Roman" w:eastAsia="Times New Roman" w:hAnsi="Times New Roman" w:cs="Times New Roman"/>
          <w:sz w:val="24"/>
          <w:szCs w:val="24"/>
          <w:lang w:eastAsia="nl-NL"/>
        </w:rPr>
        <w:t>ikbaar is. Verder wordt inmarsat</w:t>
      </w:r>
      <w:r w:rsidR="006139EF" w:rsidRPr="00812CD2">
        <w:rPr>
          <w:rFonts w:ascii="Times New Roman" w:eastAsia="Times New Roman" w:hAnsi="Times New Roman" w:cs="Times New Roman"/>
          <w:sz w:val="24"/>
          <w:szCs w:val="24"/>
          <w:lang w:eastAsia="nl-NL"/>
        </w:rPr>
        <w:t xml:space="preserve"> door de zeevaart gebruikt. I</w:t>
      </w:r>
      <w:r>
        <w:rPr>
          <w:rFonts w:ascii="Times New Roman" w:eastAsia="Times New Roman" w:hAnsi="Times New Roman" w:cs="Times New Roman"/>
          <w:sz w:val="24"/>
          <w:szCs w:val="24"/>
          <w:lang w:eastAsia="nl-NL"/>
        </w:rPr>
        <w:t>nmarsat</w:t>
      </w:r>
      <w:r w:rsidR="006139EF" w:rsidRPr="00812CD2">
        <w:rPr>
          <w:rFonts w:ascii="Times New Roman" w:eastAsia="Times New Roman" w:hAnsi="Times New Roman" w:cs="Times New Roman"/>
          <w:sz w:val="24"/>
          <w:szCs w:val="24"/>
          <w:lang w:eastAsia="nl-NL"/>
        </w:rPr>
        <w:t xml:space="preserve"> werkt niet in de buurt van de </w:t>
      </w:r>
      <w:hyperlink r:id="rId22" w:tooltip="Noordpool" w:history="1">
        <w:r w:rsidR="006139EF" w:rsidRPr="00812CD2">
          <w:rPr>
            <w:rFonts w:ascii="Times New Roman" w:eastAsia="Times New Roman" w:hAnsi="Times New Roman" w:cs="Times New Roman"/>
            <w:sz w:val="24"/>
            <w:szCs w:val="24"/>
            <w:lang w:eastAsia="nl-NL"/>
          </w:rPr>
          <w:t>noordpool</w:t>
        </w:r>
      </w:hyperlink>
      <w:r w:rsidR="006139EF" w:rsidRPr="00812CD2">
        <w:rPr>
          <w:rFonts w:ascii="Times New Roman" w:eastAsia="Times New Roman" w:hAnsi="Times New Roman" w:cs="Times New Roman"/>
          <w:sz w:val="24"/>
          <w:szCs w:val="24"/>
          <w:lang w:eastAsia="nl-NL"/>
        </w:rPr>
        <w:t xml:space="preserve"> of </w:t>
      </w:r>
      <w:hyperlink r:id="rId23" w:tooltip="Zuidpool" w:history="1">
        <w:r w:rsidR="006139EF" w:rsidRPr="00812CD2">
          <w:rPr>
            <w:rFonts w:ascii="Times New Roman" w:eastAsia="Times New Roman" w:hAnsi="Times New Roman" w:cs="Times New Roman"/>
            <w:sz w:val="24"/>
            <w:szCs w:val="24"/>
            <w:lang w:eastAsia="nl-NL"/>
          </w:rPr>
          <w:t>zuidpool</w:t>
        </w:r>
      </w:hyperlink>
      <w:r w:rsidR="006139EF" w:rsidRPr="00812CD2">
        <w:rPr>
          <w:rFonts w:ascii="Times New Roman" w:eastAsia="Times New Roman" w:hAnsi="Times New Roman" w:cs="Times New Roman"/>
          <w:sz w:val="24"/>
          <w:szCs w:val="24"/>
          <w:lang w:eastAsia="nl-NL"/>
        </w:rPr>
        <w:t>. De dekking van de satellieten is gegarandeerd tussen de 70° Noorderbreedte en de 70° Zuiderbreedte</w:t>
      </w:r>
      <w:r w:rsidR="00D7583D" w:rsidRPr="00812CD2">
        <w:rPr>
          <w:rFonts w:ascii="Times New Roman" w:eastAsia="Times New Roman" w:hAnsi="Times New Roman" w:cs="Times New Roman"/>
          <w:sz w:val="24"/>
          <w:szCs w:val="24"/>
          <w:lang w:eastAsia="nl-NL"/>
        </w:rPr>
        <w:t xml:space="preserve"> zie afbelding 1</w:t>
      </w:r>
      <w:r w:rsidR="006139EF" w:rsidRPr="00812CD2">
        <w:rPr>
          <w:rFonts w:ascii="Times New Roman" w:eastAsia="Times New Roman" w:hAnsi="Times New Roman" w:cs="Times New Roman"/>
          <w:sz w:val="24"/>
          <w:szCs w:val="24"/>
          <w:lang w:eastAsia="nl-NL"/>
        </w:rPr>
        <w:t>.</w:t>
      </w:r>
    </w:p>
    <w:p w:rsidR="008A2132" w:rsidRPr="00812CD2" w:rsidRDefault="008A2132" w:rsidP="008A2132">
      <w:pPr>
        <w:pStyle w:val="Geenafstand"/>
        <w:rPr>
          <w:rFonts w:ascii="Times New Roman" w:eastAsia="Times New Roman" w:hAnsi="Times New Roman" w:cs="Times New Roman"/>
          <w:sz w:val="24"/>
          <w:szCs w:val="24"/>
          <w:lang w:eastAsia="nl-NL"/>
        </w:rPr>
      </w:pPr>
    </w:p>
    <w:p w:rsidR="008814A7" w:rsidRPr="00812CD2" w:rsidRDefault="000F7C12" w:rsidP="008A2132">
      <w:pPr>
        <w:pStyle w:val="Geenafstand"/>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Inmarsat</w:t>
      </w:r>
      <w:r w:rsidR="008814A7" w:rsidRPr="00812CD2">
        <w:rPr>
          <w:rFonts w:ascii="Times New Roman" w:eastAsia="Times New Roman" w:hAnsi="Times New Roman" w:cs="Times New Roman"/>
          <w:sz w:val="24"/>
          <w:szCs w:val="24"/>
          <w:lang w:eastAsia="nl-NL"/>
        </w:rPr>
        <w:t xml:space="preserve"> levert verschillende diensten van traditionele telefoonverbindingen tot hoge-snelheid dataverbindingen. Een van de meeste recente toepassingen levert een soort van </w:t>
      </w:r>
      <w:hyperlink r:id="rId24" w:tooltip="GPRS" w:history="1">
        <w:r w:rsidR="008814A7" w:rsidRPr="00812CD2">
          <w:rPr>
            <w:rFonts w:ascii="Times New Roman" w:eastAsia="Times New Roman" w:hAnsi="Times New Roman" w:cs="Times New Roman"/>
            <w:sz w:val="24"/>
            <w:szCs w:val="24"/>
            <w:lang w:eastAsia="nl-NL"/>
          </w:rPr>
          <w:t>GPRS</w:t>
        </w:r>
      </w:hyperlink>
      <w:r w:rsidR="008814A7" w:rsidRPr="00812CD2">
        <w:rPr>
          <w:rFonts w:ascii="Times New Roman" w:eastAsia="Times New Roman" w:hAnsi="Times New Roman" w:cs="Times New Roman"/>
          <w:sz w:val="24"/>
          <w:szCs w:val="24"/>
          <w:lang w:eastAsia="nl-NL"/>
        </w:rPr>
        <w:t>-verbinding met een snelheid van 144kbit/s via een satellietmodem ter grootte van een laptopcomputer</w:t>
      </w:r>
      <w:r w:rsidR="008A2132" w:rsidRPr="00812CD2">
        <w:rPr>
          <w:rFonts w:ascii="Times New Roman" w:eastAsia="Times New Roman" w:hAnsi="Times New Roman" w:cs="Times New Roman"/>
          <w:sz w:val="24"/>
          <w:szCs w:val="24"/>
          <w:lang w:eastAsia="nl-NL"/>
        </w:rPr>
        <w:t xml:space="preserve"> zie afbelding</w:t>
      </w:r>
      <w:r w:rsidR="00D7583D" w:rsidRPr="00812CD2">
        <w:rPr>
          <w:rFonts w:ascii="Times New Roman" w:eastAsia="Times New Roman" w:hAnsi="Times New Roman" w:cs="Times New Roman"/>
          <w:sz w:val="24"/>
          <w:szCs w:val="24"/>
          <w:lang w:eastAsia="nl-NL"/>
        </w:rPr>
        <w:t xml:space="preserve"> 2</w:t>
      </w:r>
      <w:r w:rsidR="008814A7" w:rsidRPr="00812CD2">
        <w:rPr>
          <w:rFonts w:ascii="Times New Roman" w:eastAsia="Times New Roman" w:hAnsi="Times New Roman" w:cs="Times New Roman"/>
          <w:sz w:val="24"/>
          <w:szCs w:val="24"/>
          <w:lang w:eastAsia="nl-NL"/>
        </w:rPr>
        <w:t>.</w:t>
      </w:r>
    </w:p>
    <w:p w:rsidR="008A2132" w:rsidRDefault="00D7583D" w:rsidP="008814A7">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anchor distT="0" distB="0" distL="114300" distR="114300" simplePos="0" relativeHeight="251670528" behindDoc="0" locked="0" layoutInCell="1" allowOverlap="1">
            <wp:simplePos x="0" y="0"/>
            <wp:positionH relativeFrom="column">
              <wp:posOffset>2310130</wp:posOffset>
            </wp:positionH>
            <wp:positionV relativeFrom="paragraph">
              <wp:posOffset>179705</wp:posOffset>
            </wp:positionV>
            <wp:extent cx="3600450" cy="2724150"/>
            <wp:effectExtent l="19050" t="0" r="0" b="0"/>
            <wp:wrapThrough wrapText="bothSides">
              <wp:wrapPolygon edited="0">
                <wp:start x="-114" y="0"/>
                <wp:lineTo x="-114" y="21449"/>
                <wp:lineTo x="21600" y="21449"/>
                <wp:lineTo x="21600" y="0"/>
                <wp:lineTo x="-114"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600450" cy="2724150"/>
                    </a:xfrm>
                    <a:prstGeom prst="rect">
                      <a:avLst/>
                    </a:prstGeom>
                    <a:noFill/>
                    <a:ln w="9525">
                      <a:noFill/>
                      <a:miter lim="800000"/>
                      <a:headEnd/>
                      <a:tailEnd/>
                    </a:ln>
                  </pic:spPr>
                </pic:pic>
              </a:graphicData>
            </a:graphic>
          </wp:anchor>
        </w:drawing>
      </w:r>
      <w:r w:rsidR="008A2132">
        <w:rPr>
          <w:rFonts w:ascii="Times New Roman" w:eastAsia="Times New Roman" w:hAnsi="Times New Roman" w:cs="Times New Roman"/>
          <w:noProof/>
          <w:sz w:val="24"/>
          <w:szCs w:val="24"/>
          <w:lang w:eastAsia="nl-NL"/>
        </w:rPr>
        <w:drawing>
          <wp:anchor distT="0" distB="0" distL="114300" distR="114300" simplePos="0" relativeHeight="251668480" behindDoc="0" locked="0" layoutInCell="1" allowOverlap="1">
            <wp:simplePos x="0" y="0"/>
            <wp:positionH relativeFrom="column">
              <wp:posOffset>90805</wp:posOffset>
            </wp:positionH>
            <wp:positionV relativeFrom="paragraph">
              <wp:posOffset>175260</wp:posOffset>
            </wp:positionV>
            <wp:extent cx="1790700" cy="2724150"/>
            <wp:effectExtent l="19050" t="0" r="0" b="0"/>
            <wp:wrapThrough wrapText="bothSides">
              <wp:wrapPolygon edited="0">
                <wp:start x="-230" y="0"/>
                <wp:lineTo x="-230" y="21449"/>
                <wp:lineTo x="21600" y="21449"/>
                <wp:lineTo x="21600" y="0"/>
                <wp:lineTo x="-230"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srcRect/>
                    <a:stretch>
                      <a:fillRect/>
                    </a:stretch>
                  </pic:blipFill>
                  <pic:spPr bwMode="auto">
                    <a:xfrm>
                      <a:off x="0" y="0"/>
                      <a:ext cx="1790700" cy="2724150"/>
                    </a:xfrm>
                    <a:prstGeom prst="rect">
                      <a:avLst/>
                    </a:prstGeom>
                    <a:noFill/>
                    <a:ln w="9525">
                      <a:noFill/>
                      <a:miter lim="800000"/>
                      <a:headEnd/>
                      <a:tailEnd/>
                    </a:ln>
                  </pic:spPr>
                </pic:pic>
              </a:graphicData>
            </a:graphic>
          </wp:anchor>
        </w:drawing>
      </w:r>
    </w:p>
    <w:p w:rsidR="008A2132" w:rsidRDefault="008A2132" w:rsidP="008814A7">
      <w:pPr>
        <w:spacing w:before="100" w:beforeAutospacing="1" w:after="100" w:afterAutospacing="1" w:line="240" w:lineRule="auto"/>
        <w:rPr>
          <w:rFonts w:ascii="Times New Roman" w:eastAsia="Times New Roman" w:hAnsi="Times New Roman" w:cs="Times New Roman"/>
          <w:sz w:val="24"/>
          <w:szCs w:val="24"/>
          <w:lang w:eastAsia="nl-NL"/>
        </w:rPr>
      </w:pPr>
    </w:p>
    <w:p w:rsidR="008A2132" w:rsidRDefault="008A2132" w:rsidP="008814A7">
      <w:pPr>
        <w:spacing w:before="100" w:beforeAutospacing="1" w:after="100" w:afterAutospacing="1" w:line="240" w:lineRule="auto"/>
        <w:rPr>
          <w:rFonts w:ascii="Times New Roman" w:eastAsia="Times New Roman" w:hAnsi="Times New Roman" w:cs="Times New Roman"/>
          <w:sz w:val="24"/>
          <w:szCs w:val="24"/>
          <w:lang w:eastAsia="nl-NL"/>
        </w:rPr>
      </w:pPr>
    </w:p>
    <w:p w:rsidR="008A2132" w:rsidRDefault="008A2132" w:rsidP="008814A7">
      <w:pPr>
        <w:spacing w:before="100" w:beforeAutospacing="1" w:after="100" w:afterAutospacing="1" w:line="240" w:lineRule="auto"/>
        <w:rPr>
          <w:rFonts w:ascii="Times New Roman" w:eastAsia="Times New Roman" w:hAnsi="Times New Roman" w:cs="Times New Roman"/>
          <w:sz w:val="24"/>
          <w:szCs w:val="24"/>
          <w:lang w:eastAsia="nl-NL"/>
        </w:rPr>
      </w:pPr>
    </w:p>
    <w:p w:rsidR="008A2132" w:rsidRDefault="008A2132" w:rsidP="008814A7">
      <w:pPr>
        <w:spacing w:before="100" w:beforeAutospacing="1" w:after="100" w:afterAutospacing="1" w:line="240" w:lineRule="auto"/>
        <w:rPr>
          <w:rFonts w:ascii="Times New Roman" w:eastAsia="Times New Roman" w:hAnsi="Times New Roman" w:cs="Times New Roman"/>
          <w:sz w:val="24"/>
          <w:szCs w:val="24"/>
          <w:lang w:eastAsia="nl-NL"/>
        </w:rPr>
      </w:pPr>
    </w:p>
    <w:p w:rsidR="008A2132" w:rsidRDefault="008A2132" w:rsidP="008814A7">
      <w:pPr>
        <w:spacing w:before="100" w:beforeAutospacing="1" w:after="100" w:afterAutospacing="1" w:line="240" w:lineRule="auto"/>
        <w:rPr>
          <w:rFonts w:ascii="Times New Roman" w:eastAsia="Times New Roman" w:hAnsi="Times New Roman" w:cs="Times New Roman"/>
          <w:sz w:val="24"/>
          <w:szCs w:val="24"/>
          <w:lang w:eastAsia="nl-NL"/>
        </w:rPr>
      </w:pPr>
    </w:p>
    <w:p w:rsidR="008A2132" w:rsidRDefault="008A2132" w:rsidP="008814A7">
      <w:pPr>
        <w:spacing w:before="100" w:beforeAutospacing="1" w:after="100" w:afterAutospacing="1" w:line="240" w:lineRule="auto"/>
        <w:rPr>
          <w:rFonts w:ascii="Times New Roman" w:eastAsia="Times New Roman" w:hAnsi="Times New Roman" w:cs="Times New Roman"/>
          <w:sz w:val="24"/>
          <w:szCs w:val="24"/>
          <w:lang w:eastAsia="nl-NL"/>
        </w:rPr>
      </w:pPr>
    </w:p>
    <w:p w:rsidR="008A2132" w:rsidRPr="008A2132" w:rsidRDefault="008A2132" w:rsidP="008A2132">
      <w:pPr>
        <w:rPr>
          <w:rFonts w:ascii="Times New Roman" w:eastAsia="Times New Roman" w:hAnsi="Times New Roman" w:cs="Times New Roman"/>
          <w:sz w:val="24"/>
          <w:szCs w:val="24"/>
          <w:lang w:eastAsia="nl-NL"/>
        </w:rPr>
      </w:pPr>
    </w:p>
    <w:p w:rsidR="008A2132" w:rsidRDefault="008A2132" w:rsidP="008A2132">
      <w:pPr>
        <w:pStyle w:val="Geenafstand"/>
        <w:rPr>
          <w:rFonts w:ascii="Times New Roman" w:eastAsia="Times New Roman" w:hAnsi="Times New Roman" w:cs="Times New Roman"/>
          <w:sz w:val="24"/>
          <w:szCs w:val="24"/>
          <w:lang w:eastAsia="nl-NL"/>
        </w:rPr>
      </w:pPr>
      <w:r w:rsidRPr="008A2132">
        <w:rPr>
          <w:rFonts w:ascii="Times New Roman" w:eastAsia="Times New Roman" w:hAnsi="Times New Roman" w:cs="Times New Roman"/>
          <w:sz w:val="24"/>
          <w:szCs w:val="24"/>
          <w:lang w:eastAsia="nl-NL"/>
        </w:rPr>
        <w:tab/>
      </w:r>
      <w:r>
        <w:rPr>
          <w:rFonts w:ascii="Times New Roman" w:eastAsia="Times New Roman" w:hAnsi="Times New Roman" w:cs="Times New Roman"/>
          <w:sz w:val="24"/>
          <w:szCs w:val="24"/>
          <w:lang w:eastAsia="nl-NL"/>
        </w:rPr>
        <w:t xml:space="preserve">      Afbelding</w:t>
      </w:r>
      <w:r w:rsidR="00D7583D">
        <w:rPr>
          <w:rFonts w:ascii="Times New Roman" w:eastAsia="Times New Roman" w:hAnsi="Times New Roman" w:cs="Times New Roman"/>
          <w:sz w:val="24"/>
          <w:szCs w:val="24"/>
          <w:lang w:eastAsia="nl-NL"/>
        </w:rPr>
        <w:t xml:space="preserve"> 2</w:t>
      </w:r>
      <w:r w:rsidR="00D7583D">
        <w:rPr>
          <w:rFonts w:ascii="Times New Roman" w:eastAsia="Times New Roman" w:hAnsi="Times New Roman" w:cs="Times New Roman"/>
          <w:sz w:val="24"/>
          <w:szCs w:val="24"/>
          <w:lang w:eastAsia="nl-NL"/>
        </w:rPr>
        <w:tab/>
      </w:r>
      <w:r w:rsidR="00D7583D">
        <w:rPr>
          <w:rFonts w:ascii="Times New Roman" w:eastAsia="Times New Roman" w:hAnsi="Times New Roman" w:cs="Times New Roman"/>
          <w:sz w:val="24"/>
          <w:szCs w:val="24"/>
          <w:lang w:eastAsia="nl-NL"/>
        </w:rPr>
        <w:tab/>
      </w:r>
      <w:r w:rsidR="00D7583D">
        <w:rPr>
          <w:rFonts w:ascii="Times New Roman" w:eastAsia="Times New Roman" w:hAnsi="Times New Roman" w:cs="Times New Roman"/>
          <w:sz w:val="24"/>
          <w:szCs w:val="24"/>
          <w:lang w:eastAsia="nl-NL"/>
        </w:rPr>
        <w:tab/>
      </w:r>
      <w:r w:rsidR="00D7583D">
        <w:rPr>
          <w:rFonts w:ascii="Times New Roman" w:eastAsia="Times New Roman" w:hAnsi="Times New Roman" w:cs="Times New Roman"/>
          <w:sz w:val="24"/>
          <w:szCs w:val="24"/>
          <w:lang w:eastAsia="nl-NL"/>
        </w:rPr>
        <w:tab/>
      </w:r>
      <w:r w:rsidR="00D7583D">
        <w:rPr>
          <w:rFonts w:ascii="Times New Roman" w:eastAsia="Times New Roman" w:hAnsi="Times New Roman" w:cs="Times New Roman"/>
          <w:sz w:val="24"/>
          <w:szCs w:val="24"/>
          <w:lang w:eastAsia="nl-NL"/>
        </w:rPr>
        <w:tab/>
        <w:t>Afbelding 2</w:t>
      </w:r>
    </w:p>
    <w:p w:rsidR="008A2132" w:rsidRPr="008A2132" w:rsidRDefault="008A2132" w:rsidP="008A2132">
      <w:pPr>
        <w:pStyle w:val="Geenafstand"/>
        <w:rPr>
          <w:rFonts w:ascii="Times New Roman" w:eastAsia="Times New Roman" w:hAnsi="Times New Roman" w:cs="Times New Roman"/>
          <w:sz w:val="24"/>
          <w:szCs w:val="24"/>
          <w:lang w:eastAsia="nl-NL"/>
        </w:rPr>
      </w:pPr>
    </w:p>
    <w:p w:rsidR="008A2132" w:rsidRPr="008A2132" w:rsidRDefault="000F7C12" w:rsidP="008A2132">
      <w:pPr>
        <w:pStyle w:val="Geenafstand"/>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Een Inmarsat</w:t>
      </w:r>
      <w:r w:rsidR="008814A7" w:rsidRPr="008A2132">
        <w:rPr>
          <w:rFonts w:ascii="Times New Roman" w:eastAsia="Times New Roman" w:hAnsi="Times New Roman" w:cs="Times New Roman"/>
          <w:sz w:val="24"/>
          <w:szCs w:val="24"/>
          <w:lang w:eastAsia="nl-NL"/>
        </w:rPr>
        <w:t xml:space="preserve">-terminal kan gebeld worden zoals een normale telefoon, alleen wordt van een speciaal </w:t>
      </w:r>
      <w:hyperlink r:id="rId27" w:tooltip="Landnummer" w:history="1">
        <w:r w:rsidR="008814A7" w:rsidRPr="008A2132">
          <w:rPr>
            <w:rFonts w:ascii="Times New Roman" w:eastAsia="Times New Roman" w:hAnsi="Times New Roman" w:cs="Times New Roman"/>
            <w:sz w:val="24"/>
            <w:szCs w:val="24"/>
            <w:lang w:eastAsia="nl-NL"/>
          </w:rPr>
          <w:t>landnummer</w:t>
        </w:r>
      </w:hyperlink>
      <w:r w:rsidR="008814A7" w:rsidRPr="008A2132">
        <w:rPr>
          <w:rFonts w:ascii="Times New Roman" w:eastAsia="Times New Roman" w:hAnsi="Times New Roman" w:cs="Times New Roman"/>
          <w:sz w:val="24"/>
          <w:szCs w:val="24"/>
          <w:lang w:eastAsia="nl-NL"/>
        </w:rPr>
        <w:t xml:space="preserve"> gebruikgemaakt</w:t>
      </w:r>
      <w:r w:rsidR="008A2132" w:rsidRPr="008A2132">
        <w:rPr>
          <w:rFonts w:ascii="Times New Roman" w:eastAsia="Times New Roman" w:hAnsi="Times New Roman" w:cs="Times New Roman"/>
          <w:sz w:val="24"/>
          <w:szCs w:val="24"/>
          <w:lang w:eastAsia="nl-NL"/>
        </w:rPr>
        <w:t>.</w:t>
      </w:r>
    </w:p>
    <w:p w:rsidR="008A2132" w:rsidRDefault="008A2132" w:rsidP="008A2132">
      <w:pPr>
        <w:pStyle w:val="Geenafstand"/>
        <w:rPr>
          <w:rFonts w:ascii="Times New Roman" w:eastAsia="Times New Roman" w:hAnsi="Times New Roman" w:cs="Times New Roman"/>
          <w:sz w:val="24"/>
          <w:szCs w:val="24"/>
          <w:lang w:eastAsia="nl-NL"/>
        </w:rPr>
      </w:pPr>
    </w:p>
    <w:p w:rsidR="008814A7" w:rsidRDefault="008A2132" w:rsidP="008A2132">
      <w:pPr>
        <w:pStyle w:val="Geenafstand"/>
        <w:rPr>
          <w:rFonts w:ascii="Times New Roman" w:eastAsia="Times New Roman" w:hAnsi="Times New Roman" w:cs="Times New Roman"/>
          <w:sz w:val="24"/>
          <w:szCs w:val="24"/>
          <w:lang w:eastAsia="nl-NL"/>
        </w:rPr>
      </w:pPr>
      <w:r w:rsidRPr="008A2132">
        <w:rPr>
          <w:rFonts w:ascii="Times New Roman" w:eastAsia="Times New Roman" w:hAnsi="Times New Roman" w:cs="Times New Roman"/>
          <w:sz w:val="24"/>
          <w:szCs w:val="24"/>
          <w:lang w:eastAsia="nl-NL"/>
        </w:rPr>
        <w:t>voorbeeld</w:t>
      </w:r>
      <w:r w:rsidR="008814A7" w:rsidRPr="008A2132">
        <w:rPr>
          <w:rFonts w:ascii="Times New Roman" w:eastAsia="Times New Roman" w:hAnsi="Times New Roman" w:cs="Times New Roman"/>
          <w:sz w:val="24"/>
          <w:szCs w:val="24"/>
          <w:lang w:eastAsia="nl-NL"/>
        </w:rPr>
        <w:t>:</w:t>
      </w:r>
    </w:p>
    <w:p w:rsidR="008A2132" w:rsidRPr="008A2132" w:rsidRDefault="008A2132" w:rsidP="008A2132">
      <w:pPr>
        <w:pStyle w:val="Geenafstand"/>
        <w:rPr>
          <w:rFonts w:ascii="Times New Roman" w:eastAsia="Times New Roman" w:hAnsi="Times New Roman" w:cs="Times New Roman"/>
          <w:sz w:val="24"/>
          <w:szCs w:val="24"/>
          <w:lang w:eastAsia="nl-NL"/>
        </w:rPr>
      </w:pPr>
    </w:p>
    <w:p w:rsidR="008814A7" w:rsidRPr="008A2132" w:rsidRDefault="008814A7" w:rsidP="008A2132">
      <w:pPr>
        <w:pStyle w:val="Geenafstand"/>
        <w:rPr>
          <w:rFonts w:ascii="Times New Roman" w:eastAsia="Times New Roman" w:hAnsi="Times New Roman" w:cs="Times New Roman"/>
          <w:sz w:val="24"/>
          <w:szCs w:val="24"/>
          <w:lang w:eastAsia="nl-NL"/>
        </w:rPr>
      </w:pPr>
      <w:r w:rsidRPr="008A2132">
        <w:rPr>
          <w:rFonts w:ascii="Times New Roman" w:eastAsia="Times New Roman" w:hAnsi="Times New Roman" w:cs="Times New Roman"/>
          <w:bCs/>
          <w:sz w:val="24"/>
          <w:szCs w:val="24"/>
          <w:lang w:eastAsia="nl-NL"/>
        </w:rPr>
        <w:t>871</w:t>
      </w:r>
      <w:r w:rsidRPr="008A2132">
        <w:rPr>
          <w:rFonts w:ascii="Times New Roman" w:eastAsia="Times New Roman" w:hAnsi="Times New Roman" w:cs="Times New Roman"/>
          <w:sz w:val="24"/>
          <w:szCs w:val="24"/>
          <w:lang w:eastAsia="nl-NL"/>
        </w:rPr>
        <w:t xml:space="preserve"> </w:t>
      </w:r>
      <w:hyperlink r:id="rId28" w:tooltip="Atlantische Oceaan" w:history="1">
        <w:r w:rsidRPr="008A2132">
          <w:rPr>
            <w:rFonts w:ascii="Times New Roman" w:eastAsia="Times New Roman" w:hAnsi="Times New Roman" w:cs="Times New Roman"/>
            <w:sz w:val="24"/>
            <w:szCs w:val="24"/>
            <w:lang w:eastAsia="nl-NL"/>
          </w:rPr>
          <w:t>Atlantische Oceaan</w:t>
        </w:r>
      </w:hyperlink>
      <w:r w:rsidRPr="008A2132">
        <w:rPr>
          <w:rFonts w:ascii="Times New Roman" w:eastAsia="Times New Roman" w:hAnsi="Times New Roman" w:cs="Times New Roman"/>
          <w:sz w:val="24"/>
          <w:szCs w:val="24"/>
          <w:lang w:eastAsia="nl-NL"/>
        </w:rPr>
        <w:t>, oost</w:t>
      </w:r>
      <w:r w:rsidR="00D7583D" w:rsidRPr="00D7583D">
        <w:rPr>
          <w:rFonts w:ascii="Times New Roman" w:eastAsia="Times New Roman" w:hAnsi="Times New Roman" w:cs="Times New Roman"/>
          <w:sz w:val="24"/>
          <w:szCs w:val="24"/>
          <w:lang w:eastAsia="nl-NL"/>
        </w:rPr>
        <w:t xml:space="preserve"> </w:t>
      </w:r>
    </w:p>
    <w:p w:rsidR="008814A7" w:rsidRPr="008A2132" w:rsidRDefault="008814A7" w:rsidP="008A2132">
      <w:pPr>
        <w:pStyle w:val="Geenafstand"/>
        <w:rPr>
          <w:rFonts w:ascii="Times New Roman" w:eastAsia="Times New Roman" w:hAnsi="Times New Roman" w:cs="Times New Roman"/>
          <w:sz w:val="24"/>
          <w:szCs w:val="24"/>
          <w:lang w:eastAsia="nl-NL"/>
        </w:rPr>
      </w:pPr>
      <w:r w:rsidRPr="008A2132">
        <w:rPr>
          <w:rFonts w:ascii="Times New Roman" w:eastAsia="Times New Roman" w:hAnsi="Times New Roman" w:cs="Times New Roman"/>
          <w:bCs/>
          <w:sz w:val="24"/>
          <w:szCs w:val="24"/>
          <w:lang w:eastAsia="nl-NL"/>
        </w:rPr>
        <w:t>872</w:t>
      </w:r>
      <w:r w:rsidRPr="008A2132">
        <w:rPr>
          <w:rFonts w:ascii="Times New Roman" w:eastAsia="Times New Roman" w:hAnsi="Times New Roman" w:cs="Times New Roman"/>
          <w:sz w:val="24"/>
          <w:szCs w:val="24"/>
          <w:lang w:eastAsia="nl-NL"/>
        </w:rPr>
        <w:t xml:space="preserve"> </w:t>
      </w:r>
      <w:hyperlink r:id="rId29" w:tooltip="Grote Oceaan" w:history="1">
        <w:r w:rsidRPr="008A2132">
          <w:rPr>
            <w:rFonts w:ascii="Times New Roman" w:eastAsia="Times New Roman" w:hAnsi="Times New Roman" w:cs="Times New Roman"/>
            <w:sz w:val="24"/>
            <w:szCs w:val="24"/>
            <w:lang w:eastAsia="nl-NL"/>
          </w:rPr>
          <w:t>Stille Oceaan</w:t>
        </w:r>
      </w:hyperlink>
    </w:p>
    <w:p w:rsidR="008814A7" w:rsidRPr="008A2132" w:rsidRDefault="008814A7" w:rsidP="008A2132">
      <w:pPr>
        <w:pStyle w:val="Geenafstand"/>
        <w:rPr>
          <w:rFonts w:ascii="Times New Roman" w:eastAsia="Times New Roman" w:hAnsi="Times New Roman" w:cs="Times New Roman"/>
          <w:sz w:val="24"/>
          <w:szCs w:val="24"/>
          <w:lang w:eastAsia="nl-NL"/>
        </w:rPr>
      </w:pPr>
      <w:r w:rsidRPr="008A2132">
        <w:rPr>
          <w:rFonts w:ascii="Times New Roman" w:eastAsia="Times New Roman" w:hAnsi="Times New Roman" w:cs="Times New Roman"/>
          <w:bCs/>
          <w:sz w:val="24"/>
          <w:szCs w:val="24"/>
          <w:lang w:eastAsia="nl-NL"/>
        </w:rPr>
        <w:t>873</w:t>
      </w:r>
      <w:r w:rsidRPr="008A2132">
        <w:rPr>
          <w:rFonts w:ascii="Times New Roman" w:eastAsia="Times New Roman" w:hAnsi="Times New Roman" w:cs="Times New Roman"/>
          <w:sz w:val="24"/>
          <w:szCs w:val="24"/>
          <w:lang w:eastAsia="nl-NL"/>
        </w:rPr>
        <w:t xml:space="preserve"> </w:t>
      </w:r>
      <w:hyperlink r:id="rId30" w:tooltip="Indische Oceaan" w:history="1">
        <w:r w:rsidRPr="008A2132">
          <w:rPr>
            <w:rFonts w:ascii="Times New Roman" w:eastAsia="Times New Roman" w:hAnsi="Times New Roman" w:cs="Times New Roman"/>
            <w:sz w:val="24"/>
            <w:szCs w:val="24"/>
            <w:lang w:eastAsia="nl-NL"/>
          </w:rPr>
          <w:t>Indische Oceaan</w:t>
        </w:r>
      </w:hyperlink>
    </w:p>
    <w:p w:rsidR="008814A7" w:rsidRPr="008A2132" w:rsidRDefault="008814A7" w:rsidP="008A2132">
      <w:pPr>
        <w:pStyle w:val="Geenafstand"/>
        <w:rPr>
          <w:rFonts w:ascii="Times New Roman" w:eastAsia="Times New Roman" w:hAnsi="Times New Roman" w:cs="Times New Roman"/>
          <w:sz w:val="24"/>
          <w:szCs w:val="24"/>
          <w:lang w:eastAsia="nl-NL"/>
        </w:rPr>
      </w:pPr>
      <w:r w:rsidRPr="008A2132">
        <w:rPr>
          <w:rFonts w:ascii="Times New Roman" w:eastAsia="Times New Roman" w:hAnsi="Times New Roman" w:cs="Times New Roman"/>
          <w:bCs/>
          <w:sz w:val="24"/>
          <w:szCs w:val="24"/>
          <w:lang w:eastAsia="nl-NL"/>
        </w:rPr>
        <w:t>874</w:t>
      </w:r>
      <w:r w:rsidRPr="008A2132">
        <w:rPr>
          <w:rFonts w:ascii="Times New Roman" w:eastAsia="Times New Roman" w:hAnsi="Times New Roman" w:cs="Times New Roman"/>
          <w:sz w:val="24"/>
          <w:szCs w:val="24"/>
          <w:lang w:eastAsia="nl-NL"/>
        </w:rPr>
        <w:t xml:space="preserve"> Atlantische Oceaan, west</w:t>
      </w:r>
    </w:p>
    <w:p w:rsidR="00812CD2" w:rsidRDefault="008814A7" w:rsidP="00812CD2">
      <w:pPr>
        <w:pStyle w:val="Geenafstand"/>
        <w:rPr>
          <w:rFonts w:ascii="Times New Roman" w:eastAsia="Times New Roman" w:hAnsi="Times New Roman" w:cs="Times New Roman"/>
          <w:sz w:val="24"/>
          <w:szCs w:val="24"/>
          <w:lang w:eastAsia="nl-NL"/>
        </w:rPr>
      </w:pPr>
      <w:r w:rsidRPr="008A2132">
        <w:rPr>
          <w:rFonts w:ascii="Times New Roman" w:eastAsia="Times New Roman" w:hAnsi="Times New Roman" w:cs="Times New Roman"/>
          <w:bCs/>
          <w:sz w:val="24"/>
          <w:szCs w:val="24"/>
          <w:lang w:eastAsia="nl-NL"/>
        </w:rPr>
        <w:t>870</w:t>
      </w:r>
      <w:r w:rsidRPr="008A2132">
        <w:rPr>
          <w:rFonts w:ascii="Times New Roman" w:eastAsia="Times New Roman" w:hAnsi="Times New Roman" w:cs="Times New Roman"/>
          <w:sz w:val="24"/>
          <w:szCs w:val="24"/>
          <w:lang w:eastAsia="nl-NL"/>
        </w:rPr>
        <w:t xml:space="preserve"> Alle regio's</w:t>
      </w:r>
    </w:p>
    <w:p w:rsidR="0075003A" w:rsidRPr="0075003A" w:rsidRDefault="0075003A" w:rsidP="0075003A">
      <w:pPr>
        <w:pStyle w:val="Kop1"/>
        <w:spacing w:before="120"/>
        <w:rPr>
          <w:lang w:val="en-US"/>
        </w:rPr>
      </w:pPr>
      <w:bookmarkStart w:id="0" w:name="_Toc278315752"/>
      <w:r w:rsidRPr="0075003A">
        <w:rPr>
          <w:lang w:val="en-US"/>
        </w:rPr>
        <w:lastRenderedPageBreak/>
        <w:t>Conventie`s.</w:t>
      </w:r>
      <w:bookmarkEnd w:id="0"/>
    </w:p>
    <w:p w:rsidR="0075003A" w:rsidRPr="00785963" w:rsidRDefault="0075003A" w:rsidP="0075003A">
      <w:pPr>
        <w:spacing w:after="0"/>
        <w:rPr>
          <w:rFonts w:ascii="Times New Roman" w:hAnsi="Times New Roman" w:cs="Times New Roman"/>
          <w:lang w:val="en-US"/>
        </w:rPr>
      </w:pPr>
    </w:p>
    <w:p w:rsidR="0075003A" w:rsidRDefault="00235EB9" w:rsidP="0075003A">
      <w:pPr>
        <w:spacing w:after="0"/>
        <w:rPr>
          <w:rFonts w:ascii="Times New Roman" w:hAnsi="Times New Roman" w:cs="Times New Roman"/>
          <w:sz w:val="24"/>
        </w:rPr>
      </w:pPr>
      <w:r w:rsidRPr="00785963">
        <w:rPr>
          <w:rFonts w:ascii="Times New Roman" w:hAnsi="Times New Roman" w:cs="Times New Roman"/>
          <w:sz w:val="24"/>
        </w:rPr>
        <w:t>De inmarsat conventie is aangenomen op 3 september 1976 en is van kracht sinds 16 juli 1979.</w:t>
      </w:r>
      <w:r w:rsidR="00785963" w:rsidRPr="00785963">
        <w:rPr>
          <w:rFonts w:ascii="Times New Roman" w:hAnsi="Times New Roman" w:cs="Times New Roman"/>
          <w:sz w:val="24"/>
        </w:rPr>
        <w:t xml:space="preserve"> In 1994 veranderde de naam van Internationale Organisatie voor Mobiele Satellieten, naar het nu bekende inmarsat.</w:t>
      </w:r>
    </w:p>
    <w:p w:rsidR="00785963" w:rsidRDefault="00785963" w:rsidP="0075003A">
      <w:pPr>
        <w:spacing w:after="0"/>
        <w:rPr>
          <w:rFonts w:ascii="Times New Roman" w:hAnsi="Times New Roman" w:cs="Times New Roman"/>
          <w:sz w:val="24"/>
        </w:rPr>
      </w:pPr>
      <w:r>
        <w:rPr>
          <w:rFonts w:ascii="Times New Roman" w:hAnsi="Times New Roman" w:cs="Times New Roman"/>
          <w:sz w:val="24"/>
        </w:rPr>
        <w:t>In 1998 is het eindelijk zover gekomen dat ook particulieren de beschikking kregen om het diensten van inmarsat te kunnen gebruiken.</w:t>
      </w:r>
    </w:p>
    <w:p w:rsidR="00785963" w:rsidRDefault="00785963" w:rsidP="0075003A">
      <w:pPr>
        <w:spacing w:after="0"/>
        <w:rPr>
          <w:rFonts w:ascii="Times New Roman" w:hAnsi="Times New Roman" w:cs="Times New Roman"/>
          <w:sz w:val="24"/>
        </w:rPr>
      </w:pPr>
      <w:r>
        <w:rPr>
          <w:rFonts w:ascii="Times New Roman" w:hAnsi="Times New Roman" w:cs="Times New Roman"/>
          <w:sz w:val="24"/>
        </w:rPr>
        <w:t>Waardoor het veiligheid van mensen leven op zee met 35 % verhoogd is, die geld vooral voor particulieren die het oceaan oversteken.</w:t>
      </w:r>
    </w:p>
    <w:p w:rsidR="007C56A5" w:rsidRDefault="007C56A5" w:rsidP="0075003A">
      <w:pPr>
        <w:spacing w:after="0"/>
        <w:rPr>
          <w:rFonts w:ascii="Times New Roman" w:hAnsi="Times New Roman" w:cs="Times New Roman"/>
          <w:sz w:val="24"/>
        </w:rPr>
      </w:pPr>
    </w:p>
    <w:p w:rsidR="007C56A5" w:rsidRDefault="007C56A5" w:rsidP="0075003A">
      <w:pPr>
        <w:spacing w:after="0"/>
        <w:rPr>
          <w:rFonts w:ascii="Times New Roman" w:hAnsi="Times New Roman" w:cs="Times New Roman"/>
          <w:sz w:val="24"/>
        </w:rPr>
      </w:pPr>
    </w:p>
    <w:p w:rsidR="00785963" w:rsidRDefault="00C82FCC" w:rsidP="00785963">
      <w:pPr>
        <w:spacing w:after="0"/>
        <w:rPr>
          <w:rFonts w:ascii="Times New Roman" w:hAnsi="Times New Roman" w:cs="Times New Roman"/>
          <w:sz w:val="24"/>
        </w:rPr>
      </w:pPr>
      <w:r>
        <w:rPr>
          <w:rFonts w:ascii="Times New Roman" w:hAnsi="Times New Roman" w:cs="Times New Roman"/>
          <w:noProof/>
          <w:sz w:val="24"/>
          <w:lang w:eastAsia="nl-NL"/>
        </w:rPr>
        <w:drawing>
          <wp:anchor distT="0" distB="0" distL="114300" distR="114300" simplePos="0" relativeHeight="251672576" behindDoc="0" locked="0" layoutInCell="1" allowOverlap="1">
            <wp:simplePos x="0" y="0"/>
            <wp:positionH relativeFrom="column">
              <wp:posOffset>62230</wp:posOffset>
            </wp:positionH>
            <wp:positionV relativeFrom="paragraph">
              <wp:posOffset>128905</wp:posOffset>
            </wp:positionV>
            <wp:extent cx="2590800" cy="2581275"/>
            <wp:effectExtent l="76200" t="57150" r="57150" b="1019175"/>
            <wp:wrapThrough wrapText="bothSides">
              <wp:wrapPolygon edited="0">
                <wp:start x="9053" y="-478"/>
                <wp:lineTo x="7147" y="-159"/>
                <wp:lineTo x="3176" y="1594"/>
                <wp:lineTo x="2541" y="2869"/>
                <wp:lineTo x="953" y="4623"/>
                <wp:lineTo x="-318" y="7173"/>
                <wp:lineTo x="-635" y="12275"/>
                <wp:lineTo x="0" y="14825"/>
                <wp:lineTo x="1429" y="17376"/>
                <wp:lineTo x="4129" y="19926"/>
                <wp:lineTo x="5241" y="22477"/>
                <wp:lineTo x="3176" y="22796"/>
                <wp:lineTo x="159" y="24230"/>
                <wp:lineTo x="318" y="28534"/>
                <wp:lineTo x="5559" y="30128"/>
                <wp:lineTo x="9053" y="30128"/>
                <wp:lineTo x="12229" y="30128"/>
                <wp:lineTo x="15565" y="30128"/>
                <wp:lineTo x="21124" y="28534"/>
                <wp:lineTo x="20965" y="27578"/>
                <wp:lineTo x="21124" y="27578"/>
                <wp:lineTo x="21282" y="25506"/>
                <wp:lineTo x="21124" y="25027"/>
                <wp:lineTo x="21282" y="24390"/>
                <wp:lineTo x="17788" y="22636"/>
                <wp:lineTo x="16041" y="22477"/>
                <wp:lineTo x="16994" y="20086"/>
                <wp:lineTo x="16994" y="19926"/>
                <wp:lineTo x="17153" y="19926"/>
                <wp:lineTo x="19694" y="17535"/>
                <wp:lineTo x="19694" y="17376"/>
                <wp:lineTo x="19853" y="17376"/>
                <wp:lineTo x="21282" y="14985"/>
                <wp:lineTo x="21282" y="14825"/>
                <wp:lineTo x="21918" y="12434"/>
                <wp:lineTo x="21918" y="12275"/>
                <wp:lineTo x="22076" y="9883"/>
                <wp:lineTo x="22076" y="9724"/>
                <wp:lineTo x="21600" y="7333"/>
                <wp:lineTo x="21600" y="7173"/>
                <wp:lineTo x="20488" y="4782"/>
                <wp:lineTo x="20329" y="4623"/>
                <wp:lineTo x="18265" y="2232"/>
                <wp:lineTo x="18106" y="1594"/>
                <wp:lineTo x="13659" y="-319"/>
                <wp:lineTo x="12229" y="-478"/>
                <wp:lineTo x="9053" y="-478"/>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2590800" cy="25812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785963">
        <w:rPr>
          <w:rFonts w:ascii="Times New Roman" w:hAnsi="Times New Roman" w:cs="Times New Roman"/>
          <w:sz w:val="24"/>
        </w:rPr>
        <w:t xml:space="preserve"> </w:t>
      </w:r>
    </w:p>
    <w:p w:rsidR="00785963" w:rsidRDefault="00785963" w:rsidP="009B58D2">
      <w:pPr>
        <w:spacing w:after="0"/>
        <w:jc w:val="center"/>
        <w:rPr>
          <w:rFonts w:ascii="Times New Roman" w:hAnsi="Times New Roman" w:cs="Times New Roman"/>
          <w:sz w:val="24"/>
        </w:rPr>
      </w:pPr>
    </w:p>
    <w:p w:rsidR="0075003A" w:rsidRDefault="00B21CF2" w:rsidP="0075003A">
      <w:pPr>
        <w:spacing w:after="0"/>
        <w:rPr>
          <w:rFonts w:ascii="Arial" w:hAnsi="Arial" w:cs="Arial"/>
          <w:sz w:val="24"/>
        </w:rPr>
      </w:pPr>
      <w:r>
        <w:rPr>
          <w:rFonts w:ascii="Arial" w:hAnsi="Arial" w:cs="Arial"/>
          <w:noProof/>
          <w:sz w:val="24"/>
          <w:lang w:eastAsia="nl-NL"/>
        </w:rPr>
        <w:drawing>
          <wp:anchor distT="0" distB="0" distL="114300" distR="114300" simplePos="0" relativeHeight="251671552" behindDoc="0" locked="0" layoutInCell="1" allowOverlap="1">
            <wp:simplePos x="0" y="0"/>
            <wp:positionH relativeFrom="column">
              <wp:posOffset>2938780</wp:posOffset>
            </wp:positionH>
            <wp:positionV relativeFrom="paragraph">
              <wp:posOffset>87630</wp:posOffset>
            </wp:positionV>
            <wp:extent cx="2931160" cy="1666875"/>
            <wp:effectExtent l="95250" t="57150" r="78740" b="847725"/>
            <wp:wrapThrough wrapText="bothSides">
              <wp:wrapPolygon edited="0">
                <wp:start x="8844" y="-741"/>
                <wp:lineTo x="6879" y="-494"/>
                <wp:lineTo x="1965" y="2469"/>
                <wp:lineTo x="1263" y="4197"/>
                <wp:lineTo x="-140" y="6912"/>
                <wp:lineTo x="-702" y="10862"/>
                <wp:lineTo x="281" y="15058"/>
                <wp:lineTo x="5054" y="22958"/>
                <wp:lineTo x="3088" y="22958"/>
                <wp:lineTo x="421" y="25179"/>
                <wp:lineTo x="421" y="28389"/>
                <wp:lineTo x="983" y="30857"/>
                <wp:lineTo x="1404" y="31351"/>
                <wp:lineTo x="4352" y="32585"/>
                <wp:lineTo x="5194" y="32585"/>
                <wp:lineTo x="16144" y="32585"/>
                <wp:lineTo x="17127" y="32585"/>
                <wp:lineTo x="19934" y="31351"/>
                <wp:lineTo x="19934" y="30857"/>
                <wp:lineTo x="20215" y="30857"/>
                <wp:lineTo x="21057" y="27895"/>
                <wp:lineTo x="20917" y="26907"/>
                <wp:lineTo x="21057" y="25426"/>
                <wp:lineTo x="18250" y="22958"/>
                <wp:lineTo x="16284" y="22958"/>
                <wp:lineTo x="18250" y="19255"/>
                <wp:lineTo x="18250" y="19008"/>
                <wp:lineTo x="18530" y="19008"/>
                <wp:lineTo x="21057" y="15305"/>
                <wp:lineTo x="21057" y="15058"/>
                <wp:lineTo x="21198" y="15058"/>
                <wp:lineTo x="22040" y="11355"/>
                <wp:lineTo x="22040" y="11109"/>
                <wp:lineTo x="22180" y="11109"/>
                <wp:lineTo x="21759" y="8393"/>
                <wp:lineTo x="21478" y="7159"/>
                <wp:lineTo x="21619" y="6912"/>
                <wp:lineTo x="20075" y="4197"/>
                <wp:lineTo x="19373" y="3209"/>
                <wp:lineTo x="19513" y="2469"/>
                <wp:lineTo x="14459" y="-494"/>
                <wp:lineTo x="12494" y="-741"/>
                <wp:lineTo x="8844" y="-741"/>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2931160" cy="16668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75003A" w:rsidRPr="00080848" w:rsidRDefault="0075003A" w:rsidP="0075003A">
      <w:pPr>
        <w:spacing w:after="0"/>
        <w:rPr>
          <w:lang w:val="en-US"/>
        </w:rPr>
      </w:pPr>
    </w:p>
    <w:p w:rsidR="007C56A5" w:rsidRPr="00080848" w:rsidRDefault="007C56A5">
      <w:pPr>
        <w:rPr>
          <w:rFonts w:asciiTheme="majorHAnsi" w:eastAsiaTheme="majorEastAsia" w:hAnsiTheme="majorHAnsi" w:cstheme="majorBidi"/>
          <w:b/>
          <w:bCs/>
          <w:color w:val="365F91" w:themeColor="accent1" w:themeShade="BF"/>
          <w:sz w:val="28"/>
          <w:szCs w:val="28"/>
          <w:lang w:val="en-US"/>
        </w:rPr>
      </w:pPr>
      <w:r w:rsidRPr="00080848">
        <w:rPr>
          <w:lang w:val="en-US"/>
        </w:rPr>
        <w:br w:type="page"/>
      </w:r>
    </w:p>
    <w:p w:rsidR="0075003A" w:rsidRPr="009B58D2" w:rsidRDefault="0075003A" w:rsidP="007C56A5">
      <w:pPr>
        <w:pStyle w:val="Kop1"/>
        <w:rPr>
          <w:lang w:val="en-US"/>
        </w:rPr>
      </w:pPr>
      <w:r w:rsidRPr="009B58D2">
        <w:rPr>
          <w:lang w:val="en-US"/>
        </w:rPr>
        <w:lastRenderedPageBreak/>
        <w:t>ITF ( Internationa</w:t>
      </w:r>
      <w:r w:rsidR="00080848">
        <w:rPr>
          <w:lang w:val="en-US"/>
        </w:rPr>
        <w:t>l Transport workers Federation)</w:t>
      </w:r>
    </w:p>
    <w:p w:rsidR="0075003A" w:rsidRPr="008F1E8B" w:rsidRDefault="0075003A" w:rsidP="0075003A">
      <w:pPr>
        <w:spacing w:after="0"/>
        <w:rPr>
          <w:rFonts w:ascii="Arial" w:hAnsi="Arial" w:cs="Arial"/>
          <w:sz w:val="24"/>
          <w:szCs w:val="24"/>
          <w:lang w:val="en-US"/>
        </w:rPr>
      </w:pPr>
    </w:p>
    <w:p w:rsidR="00343DF8" w:rsidRDefault="0075003A" w:rsidP="0075003A">
      <w:pPr>
        <w:spacing w:after="0"/>
        <w:rPr>
          <w:rFonts w:ascii="Times New Roman" w:hAnsi="Times New Roman" w:cs="Times New Roman"/>
          <w:sz w:val="24"/>
          <w:szCs w:val="24"/>
        </w:rPr>
      </w:pPr>
      <w:r w:rsidRPr="00343DF8">
        <w:rPr>
          <w:rFonts w:ascii="Times New Roman" w:hAnsi="Times New Roman" w:cs="Times New Roman"/>
          <w:sz w:val="24"/>
          <w:szCs w:val="24"/>
        </w:rPr>
        <w:t>De ITF i</w:t>
      </w:r>
      <w:r w:rsidR="00343DF8" w:rsidRPr="00343DF8">
        <w:rPr>
          <w:rFonts w:ascii="Times New Roman" w:hAnsi="Times New Roman" w:cs="Times New Roman"/>
          <w:sz w:val="24"/>
          <w:szCs w:val="24"/>
        </w:rPr>
        <w:t>s in 1986 opgericht in Londen</w:t>
      </w:r>
      <w:r w:rsidR="00343DF8">
        <w:rPr>
          <w:rFonts w:ascii="Times New Roman" w:hAnsi="Times New Roman" w:cs="Times New Roman"/>
          <w:sz w:val="24"/>
          <w:szCs w:val="24"/>
        </w:rPr>
        <w:t>. D</w:t>
      </w:r>
      <w:r w:rsidRPr="00343DF8">
        <w:rPr>
          <w:rFonts w:ascii="Times New Roman" w:hAnsi="Times New Roman" w:cs="Times New Roman"/>
          <w:sz w:val="24"/>
          <w:szCs w:val="24"/>
        </w:rPr>
        <w:t xml:space="preserve">e </w:t>
      </w:r>
      <w:r w:rsidR="00343DF8">
        <w:rPr>
          <w:rFonts w:ascii="Times New Roman" w:hAnsi="Times New Roman" w:cs="Times New Roman"/>
          <w:sz w:val="24"/>
          <w:szCs w:val="24"/>
        </w:rPr>
        <w:t xml:space="preserve">ITF is op gericht door Europese vakbonden </w:t>
      </w:r>
      <w:r w:rsidR="00343DF8" w:rsidRPr="00343DF8">
        <w:rPr>
          <w:rFonts w:ascii="Times New Roman" w:hAnsi="Times New Roman" w:cs="Times New Roman"/>
          <w:sz w:val="24"/>
          <w:szCs w:val="24"/>
        </w:rPr>
        <w:t>van Eu</w:t>
      </w:r>
      <w:r w:rsidR="00343DF8">
        <w:rPr>
          <w:rFonts w:ascii="Times New Roman" w:hAnsi="Times New Roman" w:cs="Times New Roman"/>
          <w:sz w:val="24"/>
          <w:szCs w:val="24"/>
        </w:rPr>
        <w:t xml:space="preserve">ropese zeevarende en stuwadoors, met als doel om wereldwijd de belangen van werknemer in de zeevaar,t </w:t>
      </w:r>
      <w:r w:rsidR="00343DF8" w:rsidRPr="00343DF8">
        <w:rPr>
          <w:rFonts w:ascii="Times New Roman" w:hAnsi="Times New Roman" w:cs="Times New Roman"/>
          <w:sz w:val="24"/>
          <w:szCs w:val="24"/>
        </w:rPr>
        <w:t>havenbedrijven, spoorwegen, wegtransport, passagiersvervoer, binnenvaart, visserij, toerisme en burgerluchtvaart</w:t>
      </w:r>
      <w:r w:rsidR="00343DF8">
        <w:rPr>
          <w:rFonts w:ascii="Times New Roman" w:hAnsi="Times New Roman" w:cs="Times New Roman"/>
          <w:sz w:val="24"/>
          <w:szCs w:val="24"/>
        </w:rPr>
        <w:t xml:space="preserve"> te verbeteren. Het werkgebied van ITF is wereldwijd.</w:t>
      </w:r>
    </w:p>
    <w:p w:rsidR="0075003A" w:rsidRPr="00343DF8" w:rsidRDefault="00343DF8" w:rsidP="0075003A">
      <w:pPr>
        <w:spacing w:after="0"/>
        <w:rPr>
          <w:rFonts w:ascii="Times New Roman" w:hAnsi="Times New Roman" w:cs="Times New Roman"/>
          <w:sz w:val="24"/>
          <w:szCs w:val="24"/>
        </w:rPr>
      </w:pPr>
      <w:r>
        <w:rPr>
          <w:rFonts w:ascii="Times New Roman" w:hAnsi="Times New Roman" w:cs="Times New Roman"/>
          <w:sz w:val="24"/>
          <w:szCs w:val="24"/>
        </w:rPr>
        <w:t xml:space="preserve"> </w:t>
      </w:r>
      <w:r w:rsidR="0075003A" w:rsidRPr="00343DF8">
        <w:rPr>
          <w:rFonts w:ascii="Times New Roman" w:hAnsi="Times New Roman" w:cs="Times New Roman"/>
          <w:sz w:val="24"/>
          <w:szCs w:val="24"/>
        </w:rPr>
        <w:t>Er zijn in totaal zo ongeveer 700 vakbonden uit 148 landen bij de ITF aangesloten.</w:t>
      </w:r>
    </w:p>
    <w:p w:rsidR="007C56A5" w:rsidRDefault="00343DF8" w:rsidP="0075003A">
      <w:pPr>
        <w:spacing w:after="0"/>
        <w:rPr>
          <w:rFonts w:ascii="Times New Roman" w:hAnsi="Times New Roman" w:cs="Times New Roman"/>
          <w:sz w:val="24"/>
          <w:szCs w:val="24"/>
        </w:rPr>
      </w:pPr>
      <w:r>
        <w:rPr>
          <w:rFonts w:ascii="Times New Roman" w:hAnsi="Times New Roman" w:cs="Times New Roman"/>
          <w:sz w:val="24"/>
          <w:szCs w:val="24"/>
        </w:rPr>
        <w:t xml:space="preserve">De ITF leden (vakbonden) komen eens in 4 jaar bij elkaar </w:t>
      </w:r>
      <w:r w:rsidR="007C56A5">
        <w:rPr>
          <w:rFonts w:ascii="Times New Roman" w:hAnsi="Times New Roman" w:cs="Times New Roman"/>
          <w:sz w:val="24"/>
          <w:szCs w:val="24"/>
        </w:rPr>
        <w:t>deze</w:t>
      </w:r>
      <w:r>
        <w:rPr>
          <w:rFonts w:ascii="Times New Roman" w:hAnsi="Times New Roman" w:cs="Times New Roman"/>
          <w:sz w:val="24"/>
          <w:szCs w:val="24"/>
        </w:rPr>
        <w:t xml:space="preserve"> vergadering wordt ook wel </w:t>
      </w:r>
      <w:r w:rsidR="007C56A5">
        <w:rPr>
          <w:rFonts w:ascii="Times New Roman" w:hAnsi="Times New Roman" w:cs="Times New Roman"/>
          <w:sz w:val="24"/>
          <w:szCs w:val="24"/>
        </w:rPr>
        <w:t xml:space="preserve">congres genoemd hier in kunnen leden stemmen. </w:t>
      </w:r>
    </w:p>
    <w:p w:rsidR="007C56A5" w:rsidRDefault="007C56A5" w:rsidP="0075003A">
      <w:pPr>
        <w:spacing w:after="0"/>
        <w:rPr>
          <w:rFonts w:ascii="Times New Roman" w:hAnsi="Times New Roman" w:cs="Times New Roman"/>
          <w:sz w:val="24"/>
          <w:szCs w:val="24"/>
        </w:rPr>
      </w:pPr>
    </w:p>
    <w:p w:rsidR="007C56A5" w:rsidRDefault="007C56A5" w:rsidP="0075003A">
      <w:pPr>
        <w:spacing w:after="0"/>
        <w:rPr>
          <w:rFonts w:ascii="Times New Roman" w:hAnsi="Times New Roman" w:cs="Times New Roman"/>
          <w:sz w:val="24"/>
          <w:szCs w:val="24"/>
        </w:rPr>
      </w:pPr>
      <w:r>
        <w:rPr>
          <w:rFonts w:ascii="Times New Roman" w:hAnsi="Times New Roman" w:cs="Times New Roman"/>
          <w:sz w:val="24"/>
          <w:szCs w:val="24"/>
        </w:rPr>
        <w:t xml:space="preserve">Zijn kunnen stemmen voor: </w:t>
      </w:r>
    </w:p>
    <w:p w:rsidR="00343DF8" w:rsidRDefault="00343DF8" w:rsidP="0075003A">
      <w:pPr>
        <w:spacing w:after="0"/>
        <w:rPr>
          <w:rFonts w:ascii="Times New Roman" w:hAnsi="Times New Roman" w:cs="Times New Roman"/>
          <w:sz w:val="24"/>
          <w:szCs w:val="24"/>
        </w:rPr>
      </w:pPr>
    </w:p>
    <w:p w:rsidR="0075003A" w:rsidRPr="00343DF8" w:rsidRDefault="0075003A" w:rsidP="0075003A">
      <w:pPr>
        <w:pStyle w:val="Lijstalinea"/>
        <w:numPr>
          <w:ilvl w:val="0"/>
          <w:numId w:val="5"/>
        </w:numPr>
        <w:spacing w:after="0"/>
        <w:rPr>
          <w:rFonts w:ascii="Times New Roman" w:hAnsi="Times New Roman"/>
          <w:sz w:val="24"/>
          <w:szCs w:val="24"/>
        </w:rPr>
      </w:pPr>
      <w:r w:rsidRPr="00343DF8">
        <w:rPr>
          <w:rFonts w:ascii="Times New Roman" w:hAnsi="Times New Roman"/>
          <w:sz w:val="24"/>
          <w:szCs w:val="24"/>
        </w:rPr>
        <w:t>De president en vijf vicepresidenten waarvan 1 vrouwlelijk moet zijn.</w:t>
      </w:r>
    </w:p>
    <w:p w:rsidR="0075003A" w:rsidRPr="00343DF8" w:rsidRDefault="0075003A" w:rsidP="0075003A">
      <w:pPr>
        <w:pStyle w:val="Lijstalinea"/>
        <w:numPr>
          <w:ilvl w:val="0"/>
          <w:numId w:val="5"/>
        </w:numPr>
        <w:spacing w:after="0"/>
        <w:rPr>
          <w:rFonts w:ascii="Times New Roman" w:hAnsi="Times New Roman"/>
          <w:sz w:val="24"/>
          <w:szCs w:val="24"/>
        </w:rPr>
      </w:pPr>
      <w:r w:rsidRPr="00343DF8">
        <w:rPr>
          <w:rFonts w:ascii="Times New Roman" w:hAnsi="Times New Roman"/>
          <w:sz w:val="24"/>
          <w:szCs w:val="24"/>
        </w:rPr>
        <w:t>Het algemeen secretariaat de leiding geven aan het ITF-secretariaat en zijn medewerkers.</w:t>
      </w:r>
    </w:p>
    <w:p w:rsidR="0075003A" w:rsidRPr="00343DF8" w:rsidRDefault="0075003A" w:rsidP="0075003A">
      <w:pPr>
        <w:pStyle w:val="Lijstalinea"/>
        <w:numPr>
          <w:ilvl w:val="0"/>
          <w:numId w:val="5"/>
        </w:numPr>
        <w:spacing w:after="0"/>
        <w:rPr>
          <w:rFonts w:ascii="Times New Roman" w:hAnsi="Times New Roman"/>
          <w:sz w:val="24"/>
          <w:szCs w:val="24"/>
        </w:rPr>
      </w:pPr>
      <w:r w:rsidRPr="00343DF8">
        <w:rPr>
          <w:rFonts w:ascii="Times New Roman" w:hAnsi="Times New Roman"/>
          <w:sz w:val="24"/>
          <w:szCs w:val="24"/>
        </w:rPr>
        <w:t>The executive board, bestaande uit veertig vertegenwoordigers van leden die twee maal per jaar samenkomen.</w:t>
      </w:r>
    </w:p>
    <w:p w:rsidR="0075003A" w:rsidRPr="00343DF8" w:rsidRDefault="0075003A" w:rsidP="0075003A">
      <w:pPr>
        <w:pStyle w:val="Lijstalinea"/>
        <w:spacing w:after="0"/>
        <w:rPr>
          <w:rFonts w:ascii="Times New Roman" w:hAnsi="Times New Roman"/>
          <w:sz w:val="24"/>
          <w:szCs w:val="24"/>
        </w:rPr>
      </w:pPr>
      <w:r w:rsidRPr="00343DF8">
        <w:rPr>
          <w:rFonts w:ascii="Times New Roman" w:hAnsi="Times New Roman"/>
          <w:sz w:val="24"/>
          <w:szCs w:val="24"/>
        </w:rPr>
        <w:t>Zij zijn verantwoordelijk voor het runnen van de ITF tussen de congressen.</w:t>
      </w:r>
    </w:p>
    <w:p w:rsidR="0075003A" w:rsidRDefault="0075003A" w:rsidP="007C56A5">
      <w:pPr>
        <w:spacing w:after="0"/>
        <w:rPr>
          <w:rFonts w:ascii="Arial" w:hAnsi="Arial" w:cs="Arial"/>
          <w:sz w:val="24"/>
          <w:szCs w:val="24"/>
        </w:rPr>
      </w:pPr>
    </w:p>
    <w:p w:rsidR="007C56A5" w:rsidRPr="007C56A5" w:rsidRDefault="007C56A5" w:rsidP="007C56A5">
      <w:pPr>
        <w:spacing w:after="0"/>
        <w:rPr>
          <w:rFonts w:ascii="Arial" w:hAnsi="Arial" w:cs="Arial"/>
          <w:sz w:val="24"/>
          <w:szCs w:val="24"/>
        </w:rPr>
      </w:pPr>
      <w:r>
        <w:rPr>
          <w:rFonts w:ascii="Arial" w:hAnsi="Arial" w:cs="Arial"/>
          <w:noProof/>
          <w:sz w:val="24"/>
          <w:szCs w:val="24"/>
          <w:lang w:eastAsia="nl-NL"/>
        </w:rPr>
        <w:drawing>
          <wp:inline distT="0" distB="0" distL="0" distR="0">
            <wp:extent cx="5760720" cy="3491567"/>
            <wp:effectExtent l="1905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5760720" cy="3491567"/>
                    </a:xfrm>
                    <a:prstGeom prst="rect">
                      <a:avLst/>
                    </a:prstGeom>
                    <a:noFill/>
                    <a:ln w="9525">
                      <a:noFill/>
                      <a:miter lim="800000"/>
                      <a:headEnd/>
                      <a:tailEnd/>
                    </a:ln>
                  </pic:spPr>
                </pic:pic>
              </a:graphicData>
            </a:graphic>
          </wp:inline>
        </w:drawing>
      </w:r>
    </w:p>
    <w:p w:rsidR="00812CD2" w:rsidRPr="00812CD2" w:rsidRDefault="00812CD2" w:rsidP="00812CD2">
      <w:pPr>
        <w:pStyle w:val="Kop1"/>
        <w:rPr>
          <w:rFonts w:ascii="Times New Roman" w:eastAsia="Times New Roman" w:hAnsi="Times New Roman" w:cs="Times New Roman"/>
          <w:color w:val="auto"/>
          <w:sz w:val="24"/>
          <w:szCs w:val="24"/>
          <w:lang w:eastAsia="nl-NL"/>
        </w:rPr>
      </w:pPr>
      <w:r>
        <w:br w:type="page"/>
      </w:r>
    </w:p>
    <w:p w:rsidR="00575DCA" w:rsidRDefault="00AC4CEE" w:rsidP="00AC4CEE">
      <w:pPr>
        <w:pStyle w:val="Kop1"/>
      </w:pPr>
      <w:r>
        <w:lastRenderedPageBreak/>
        <w:t>Na woord</w:t>
      </w:r>
    </w:p>
    <w:p w:rsidR="00AC4CEE" w:rsidRDefault="00AC4CEE" w:rsidP="00AC4CEE">
      <w:pPr>
        <w:pStyle w:val="Geenafstand"/>
        <w:rPr>
          <w:rFonts w:eastAsiaTheme="minorHAnsi"/>
        </w:rPr>
      </w:pPr>
    </w:p>
    <w:p w:rsidR="00430E38" w:rsidRPr="006A1727" w:rsidRDefault="00AC4CEE" w:rsidP="00AC4CEE">
      <w:pPr>
        <w:pStyle w:val="Geenafstand"/>
        <w:rPr>
          <w:rFonts w:ascii="Times New Roman" w:hAnsi="Times New Roman" w:cs="Times New Roman"/>
          <w:sz w:val="24"/>
          <w:szCs w:val="24"/>
        </w:rPr>
      </w:pPr>
      <w:r w:rsidRPr="006A1727">
        <w:rPr>
          <w:rFonts w:ascii="Times New Roman" w:hAnsi="Times New Roman" w:cs="Times New Roman"/>
          <w:sz w:val="24"/>
          <w:szCs w:val="24"/>
        </w:rPr>
        <w:t xml:space="preserve">Ik vond het een hele makkelijke opdracht omdat ik al beken was met inmarsat </w:t>
      </w:r>
      <w:r w:rsidR="0075003A">
        <w:rPr>
          <w:rFonts w:ascii="Times New Roman" w:hAnsi="Times New Roman" w:cs="Times New Roman"/>
          <w:sz w:val="24"/>
          <w:szCs w:val="24"/>
        </w:rPr>
        <w:t xml:space="preserve">en wist hoe die in elkaar zit. </w:t>
      </w:r>
      <w:r w:rsidRPr="006A1727">
        <w:rPr>
          <w:rFonts w:ascii="Times New Roman" w:hAnsi="Times New Roman" w:cs="Times New Roman"/>
          <w:sz w:val="24"/>
          <w:szCs w:val="24"/>
        </w:rPr>
        <w:t>Ik vind het leuk om te herh</w:t>
      </w:r>
      <w:r w:rsidR="00BF3CFE">
        <w:rPr>
          <w:rFonts w:ascii="Times New Roman" w:hAnsi="Times New Roman" w:cs="Times New Roman"/>
          <w:sz w:val="24"/>
          <w:szCs w:val="24"/>
        </w:rPr>
        <w:t xml:space="preserve">alen om zeker te zijn dat ik </w:t>
      </w:r>
      <w:r w:rsidRPr="006A1727">
        <w:rPr>
          <w:rFonts w:ascii="Times New Roman" w:hAnsi="Times New Roman" w:cs="Times New Roman"/>
          <w:sz w:val="24"/>
          <w:szCs w:val="24"/>
        </w:rPr>
        <w:t>nog</w:t>
      </w:r>
      <w:r w:rsidR="00BF3CFE">
        <w:rPr>
          <w:rFonts w:ascii="Times New Roman" w:hAnsi="Times New Roman" w:cs="Times New Roman"/>
          <w:sz w:val="24"/>
          <w:szCs w:val="24"/>
        </w:rPr>
        <w:t xml:space="preserve"> over de kennis beschik</w:t>
      </w:r>
      <w:r w:rsidRPr="006A1727">
        <w:rPr>
          <w:rFonts w:ascii="Times New Roman" w:hAnsi="Times New Roman" w:cs="Times New Roman"/>
          <w:sz w:val="24"/>
          <w:szCs w:val="24"/>
        </w:rPr>
        <w:t>.</w:t>
      </w:r>
      <w:r w:rsidR="00BF3CFE">
        <w:rPr>
          <w:rFonts w:ascii="Times New Roman" w:hAnsi="Times New Roman" w:cs="Times New Roman"/>
          <w:sz w:val="24"/>
          <w:szCs w:val="24"/>
        </w:rPr>
        <w:t xml:space="preserve"> </w:t>
      </w:r>
      <w:r w:rsidR="001264C5" w:rsidRPr="006A1727">
        <w:rPr>
          <w:rFonts w:ascii="Times New Roman" w:hAnsi="Times New Roman" w:cs="Times New Roman"/>
          <w:sz w:val="24"/>
          <w:szCs w:val="24"/>
        </w:rPr>
        <w:t xml:space="preserve">Inmarsat maak </w:t>
      </w:r>
      <w:r w:rsidR="00812CD2" w:rsidRPr="006A1727">
        <w:rPr>
          <w:rFonts w:ascii="Times New Roman" w:hAnsi="Times New Roman" w:cs="Times New Roman"/>
          <w:sz w:val="24"/>
          <w:szCs w:val="24"/>
        </w:rPr>
        <w:t>het</w:t>
      </w:r>
      <w:r w:rsidR="001264C5" w:rsidRPr="006A1727">
        <w:rPr>
          <w:rFonts w:ascii="Times New Roman" w:hAnsi="Times New Roman" w:cs="Times New Roman"/>
          <w:sz w:val="24"/>
          <w:szCs w:val="24"/>
        </w:rPr>
        <w:t xml:space="preserve"> leven van een zeeman prettiger</w:t>
      </w:r>
      <w:r w:rsidR="00BF3CFE">
        <w:rPr>
          <w:rFonts w:ascii="Times New Roman" w:hAnsi="Times New Roman" w:cs="Times New Roman"/>
          <w:sz w:val="24"/>
          <w:szCs w:val="24"/>
        </w:rPr>
        <w:t>,</w:t>
      </w:r>
      <w:r w:rsidR="001264C5" w:rsidRPr="006A1727">
        <w:rPr>
          <w:rFonts w:ascii="Times New Roman" w:hAnsi="Times New Roman" w:cs="Times New Roman"/>
          <w:sz w:val="24"/>
          <w:szCs w:val="24"/>
        </w:rPr>
        <w:t xml:space="preserve"> door </w:t>
      </w:r>
      <w:r w:rsidR="00BF3CFE">
        <w:rPr>
          <w:rFonts w:ascii="Times New Roman" w:hAnsi="Times New Roman" w:cs="Times New Roman"/>
          <w:sz w:val="24"/>
          <w:szCs w:val="24"/>
        </w:rPr>
        <w:t>inmarsat kan je nu online communiceren voor sommige is dat tegenwoordig verslaving.</w:t>
      </w:r>
    </w:p>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Pr="00AC4CEE" w:rsidRDefault="00AC4CEE" w:rsidP="00AC4CEE"/>
    <w:p w:rsidR="00AC4CEE" w:rsidRDefault="00AC4CEE" w:rsidP="00AC4CEE"/>
    <w:p w:rsidR="00AC4CEE" w:rsidRDefault="00AC4CEE" w:rsidP="00AC4CEE">
      <w:pPr>
        <w:pStyle w:val="Kop1"/>
      </w:pPr>
      <w:r>
        <w:t>Bronvermelding</w:t>
      </w:r>
    </w:p>
    <w:p w:rsidR="00AC4CEE" w:rsidRDefault="00AC4CEE" w:rsidP="00AC4CEE">
      <w:pPr>
        <w:pStyle w:val="Geenafstand"/>
      </w:pPr>
    </w:p>
    <w:p w:rsidR="00AC4CEE" w:rsidRDefault="00AC4CEE" w:rsidP="00AC4CEE">
      <w:pPr>
        <w:pStyle w:val="Geenafstand"/>
      </w:pPr>
      <w:r>
        <w:t>Internet sites:</w:t>
      </w:r>
    </w:p>
    <w:p w:rsidR="00AC4CEE" w:rsidRDefault="00AC4CEE" w:rsidP="00AC4CEE">
      <w:pPr>
        <w:pStyle w:val="Geenafstand"/>
      </w:pPr>
    </w:p>
    <w:p w:rsidR="00AC4CEE" w:rsidRPr="00AC4CEE" w:rsidRDefault="00D87447" w:rsidP="00AC4CEE">
      <w:pPr>
        <w:pStyle w:val="Geenafstand"/>
      </w:pPr>
      <w:hyperlink r:id="rId34" w:history="1">
        <w:r w:rsidR="00AC4CEE" w:rsidRPr="00AC4CEE">
          <w:rPr>
            <w:rStyle w:val="Hyperlink"/>
            <w:color w:val="auto"/>
            <w:u w:val="none"/>
          </w:rPr>
          <w:t>http://www.blavish.com/globalstar-gsp-1700-worlds-smallest-mobile-satellite-phone/</w:t>
        </w:r>
      </w:hyperlink>
    </w:p>
    <w:p w:rsidR="00AC4CEE" w:rsidRDefault="00AC4CEE" w:rsidP="00AC4CEE">
      <w:pPr>
        <w:pStyle w:val="Geenafstand"/>
      </w:pPr>
    </w:p>
    <w:p w:rsidR="00AC4CEE" w:rsidRPr="00AC4CEE" w:rsidRDefault="00D87447" w:rsidP="00AC4CEE">
      <w:pPr>
        <w:pStyle w:val="Geenafstand"/>
      </w:pPr>
      <w:hyperlink r:id="rId35" w:history="1">
        <w:r w:rsidR="00AC4CEE" w:rsidRPr="00AC4CEE">
          <w:rPr>
            <w:rStyle w:val="Hyperlink"/>
            <w:color w:val="auto"/>
            <w:u w:val="none"/>
          </w:rPr>
          <w:t>http://www.inmarsat.com/About/?language=EN&amp;textonly=False</w:t>
        </w:r>
      </w:hyperlink>
    </w:p>
    <w:p w:rsidR="00AC4CEE" w:rsidRDefault="00AC4CEE" w:rsidP="00AC4CEE">
      <w:pPr>
        <w:pStyle w:val="Geenafstand"/>
      </w:pPr>
    </w:p>
    <w:p w:rsidR="00AC4CEE" w:rsidRPr="00AC4CEE" w:rsidRDefault="00AC4CEE" w:rsidP="00AC4CEE">
      <w:pPr>
        <w:pStyle w:val="Geenafstand"/>
      </w:pPr>
      <w:r w:rsidRPr="00AC4CEE">
        <w:t>http://nl.wikipedia.org/wiki/INMARSAT</w:t>
      </w:r>
    </w:p>
    <w:sectPr w:rsidR="00AC4CEE" w:rsidRPr="00AC4CEE" w:rsidSect="005C17A8">
      <w:footerReference w:type="default" r:id="rId3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63DD" w:rsidRDefault="000C63DD" w:rsidP="00690B4D">
      <w:pPr>
        <w:spacing w:after="0" w:line="240" w:lineRule="auto"/>
      </w:pPr>
      <w:r>
        <w:separator/>
      </w:r>
    </w:p>
  </w:endnote>
  <w:endnote w:type="continuationSeparator" w:id="1">
    <w:p w:rsidR="000C63DD" w:rsidRDefault="000C63DD" w:rsidP="00690B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430"/>
      <w:gridCol w:w="1858"/>
    </w:tblGrid>
    <w:sdt>
      <w:sdtPr>
        <w:rPr>
          <w:rFonts w:asciiTheme="majorHAnsi" w:eastAsiaTheme="majorEastAsia" w:hAnsiTheme="majorHAnsi" w:cstheme="majorBidi"/>
          <w:sz w:val="20"/>
          <w:szCs w:val="20"/>
        </w:rPr>
        <w:id w:val="34917750"/>
        <w:docPartObj>
          <w:docPartGallery w:val="Page Numbers (Bottom of Page)"/>
          <w:docPartUnique/>
        </w:docPartObj>
      </w:sdtPr>
      <w:sdtEndPr>
        <w:rPr>
          <w:rFonts w:asciiTheme="minorHAnsi" w:eastAsiaTheme="minorHAnsi" w:hAnsiTheme="minorHAnsi" w:cstheme="minorBidi"/>
          <w:sz w:val="22"/>
          <w:szCs w:val="22"/>
        </w:rPr>
      </w:sdtEndPr>
      <w:sdtContent>
        <w:tr w:rsidR="00C82FCC">
          <w:trPr>
            <w:trHeight w:val="727"/>
          </w:trPr>
          <w:tc>
            <w:tcPr>
              <w:tcW w:w="4000" w:type="pct"/>
              <w:tcBorders>
                <w:right w:val="triple" w:sz="4" w:space="0" w:color="4F81BD" w:themeColor="accent1"/>
              </w:tcBorders>
            </w:tcPr>
            <w:p w:rsidR="00C82FCC" w:rsidRDefault="00C82FC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C82FCC" w:rsidRDefault="00C82FCC">
              <w:pPr>
                <w:tabs>
                  <w:tab w:val="left" w:pos="1490"/>
                </w:tabs>
                <w:rPr>
                  <w:rFonts w:asciiTheme="majorHAnsi" w:hAnsiTheme="majorHAnsi"/>
                  <w:sz w:val="28"/>
                  <w:szCs w:val="28"/>
                </w:rPr>
              </w:pPr>
              <w:fldSimple w:instr=" PAGE    \* MERGEFORMAT ">
                <w:r w:rsidR="00080848">
                  <w:rPr>
                    <w:noProof/>
                  </w:rPr>
                  <w:t>2</w:t>
                </w:r>
              </w:fldSimple>
            </w:p>
          </w:tc>
        </w:tr>
      </w:sdtContent>
    </w:sdt>
  </w:tbl>
  <w:p w:rsidR="00C82FCC" w:rsidRDefault="00C82FC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63DD" w:rsidRDefault="000C63DD" w:rsidP="00690B4D">
      <w:pPr>
        <w:spacing w:after="0" w:line="240" w:lineRule="auto"/>
      </w:pPr>
      <w:r>
        <w:separator/>
      </w:r>
    </w:p>
  </w:footnote>
  <w:footnote w:type="continuationSeparator" w:id="1">
    <w:p w:rsidR="000C63DD" w:rsidRDefault="000C63DD" w:rsidP="00690B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55F6C"/>
    <w:multiLevelType w:val="multilevel"/>
    <w:tmpl w:val="170A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C1FE2"/>
    <w:multiLevelType w:val="multilevel"/>
    <w:tmpl w:val="C9AC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8227BF"/>
    <w:multiLevelType w:val="multilevel"/>
    <w:tmpl w:val="F620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F53FFE"/>
    <w:multiLevelType w:val="hybridMultilevel"/>
    <w:tmpl w:val="54522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93D1019"/>
    <w:multiLevelType w:val="hybridMultilevel"/>
    <w:tmpl w:val="8C9E224A"/>
    <w:lvl w:ilvl="0" w:tplc="0413000F">
      <w:start w:val="1"/>
      <w:numFmt w:val="decimal"/>
      <w:lvlText w:val="%1."/>
      <w:lvlJc w:val="left"/>
      <w:pPr>
        <w:ind w:left="1004" w:hanging="360"/>
      </w:pPr>
    </w:lvl>
    <w:lvl w:ilvl="1" w:tplc="04130019">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5C17A8"/>
    <w:rsid w:val="00080848"/>
    <w:rsid w:val="000870CC"/>
    <w:rsid w:val="00097CC3"/>
    <w:rsid w:val="000C63DD"/>
    <w:rsid w:val="000D2115"/>
    <w:rsid w:val="000F7C12"/>
    <w:rsid w:val="001264C5"/>
    <w:rsid w:val="001730B1"/>
    <w:rsid w:val="001F5FEE"/>
    <w:rsid w:val="00234D8D"/>
    <w:rsid w:val="00235EB9"/>
    <w:rsid w:val="00305EEC"/>
    <w:rsid w:val="00343DF8"/>
    <w:rsid w:val="003440C5"/>
    <w:rsid w:val="003A13E5"/>
    <w:rsid w:val="003A1A03"/>
    <w:rsid w:val="003D44C0"/>
    <w:rsid w:val="003E6463"/>
    <w:rsid w:val="00430E38"/>
    <w:rsid w:val="00516372"/>
    <w:rsid w:val="00526484"/>
    <w:rsid w:val="005352AF"/>
    <w:rsid w:val="00566EE0"/>
    <w:rsid w:val="00575DCA"/>
    <w:rsid w:val="00583078"/>
    <w:rsid w:val="005C17A8"/>
    <w:rsid w:val="006139EF"/>
    <w:rsid w:val="00647E9E"/>
    <w:rsid w:val="00665026"/>
    <w:rsid w:val="00690B4D"/>
    <w:rsid w:val="006A1727"/>
    <w:rsid w:val="006B7CC8"/>
    <w:rsid w:val="006C34E5"/>
    <w:rsid w:val="0075003A"/>
    <w:rsid w:val="00785963"/>
    <w:rsid w:val="00791A7E"/>
    <w:rsid w:val="007C56A5"/>
    <w:rsid w:val="00812CD2"/>
    <w:rsid w:val="00821102"/>
    <w:rsid w:val="00861539"/>
    <w:rsid w:val="008814A7"/>
    <w:rsid w:val="008A2132"/>
    <w:rsid w:val="009B58D2"/>
    <w:rsid w:val="009F7BC2"/>
    <w:rsid w:val="00AB2A50"/>
    <w:rsid w:val="00AC4CEE"/>
    <w:rsid w:val="00B0074D"/>
    <w:rsid w:val="00B21CF2"/>
    <w:rsid w:val="00B27845"/>
    <w:rsid w:val="00BC7A2C"/>
    <w:rsid w:val="00BF3CFE"/>
    <w:rsid w:val="00C16E4C"/>
    <w:rsid w:val="00C36AA2"/>
    <w:rsid w:val="00C73A38"/>
    <w:rsid w:val="00C82FCC"/>
    <w:rsid w:val="00CE7CDB"/>
    <w:rsid w:val="00CF7785"/>
    <w:rsid w:val="00D7583D"/>
    <w:rsid w:val="00D87447"/>
    <w:rsid w:val="00DB78E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_x0000_s1059"/>
        <o:r id="V:Rule5" type="connector" idref="#_x0000_s1070"/>
        <o:r id="V:Rule6"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27845"/>
  </w:style>
  <w:style w:type="paragraph" w:styleId="Kop1">
    <w:name w:val="heading 1"/>
    <w:basedOn w:val="Standaard"/>
    <w:next w:val="Standaard"/>
    <w:link w:val="Kop1Char"/>
    <w:uiPriority w:val="9"/>
    <w:qFormat/>
    <w:rsid w:val="00234D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C17A8"/>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5C17A8"/>
    <w:rPr>
      <w:rFonts w:eastAsiaTheme="minorEastAsia"/>
    </w:rPr>
  </w:style>
  <w:style w:type="paragraph" w:styleId="Ballontekst">
    <w:name w:val="Balloon Text"/>
    <w:basedOn w:val="Standaard"/>
    <w:link w:val="BallontekstChar"/>
    <w:uiPriority w:val="99"/>
    <w:semiHidden/>
    <w:unhideWhenUsed/>
    <w:rsid w:val="005C17A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C17A8"/>
    <w:rPr>
      <w:rFonts w:ascii="Tahoma" w:hAnsi="Tahoma" w:cs="Tahoma"/>
      <w:sz w:val="16"/>
      <w:szCs w:val="16"/>
    </w:rPr>
  </w:style>
  <w:style w:type="character" w:customStyle="1" w:styleId="Kop1Char">
    <w:name w:val="Kop 1 Char"/>
    <w:basedOn w:val="Standaardalinea-lettertype"/>
    <w:link w:val="Kop1"/>
    <w:uiPriority w:val="9"/>
    <w:rsid w:val="00234D8D"/>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234D8D"/>
    <w:pPr>
      <w:ind w:left="720"/>
      <w:contextualSpacing/>
    </w:pPr>
    <w:rPr>
      <w:rFonts w:ascii="Calibri" w:eastAsia="Calibri" w:hAnsi="Calibri" w:cs="Times New Roman"/>
    </w:rPr>
  </w:style>
  <w:style w:type="paragraph" w:styleId="Normaalweb">
    <w:name w:val="Normal (Web)"/>
    <w:basedOn w:val="Standaard"/>
    <w:uiPriority w:val="99"/>
    <w:semiHidden/>
    <w:unhideWhenUsed/>
    <w:rsid w:val="006139E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6139EF"/>
    <w:rPr>
      <w:color w:val="0000FF"/>
      <w:u w:val="single"/>
    </w:rPr>
  </w:style>
  <w:style w:type="paragraph" w:styleId="Koptekst">
    <w:name w:val="header"/>
    <w:basedOn w:val="Standaard"/>
    <w:link w:val="KoptekstChar"/>
    <w:uiPriority w:val="99"/>
    <w:semiHidden/>
    <w:unhideWhenUsed/>
    <w:rsid w:val="00690B4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90B4D"/>
  </w:style>
  <w:style w:type="paragraph" w:styleId="Voettekst">
    <w:name w:val="footer"/>
    <w:basedOn w:val="Standaard"/>
    <w:link w:val="VoettekstChar"/>
    <w:uiPriority w:val="99"/>
    <w:semiHidden/>
    <w:unhideWhenUsed/>
    <w:rsid w:val="00690B4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690B4D"/>
  </w:style>
</w:styles>
</file>

<file path=word/webSettings.xml><?xml version="1.0" encoding="utf-8"?>
<w:webSettings xmlns:r="http://schemas.openxmlformats.org/officeDocument/2006/relationships" xmlns:w="http://schemas.openxmlformats.org/wordprocessingml/2006/main">
  <w:divs>
    <w:div w:id="110714476">
      <w:bodyDiv w:val="1"/>
      <w:marLeft w:val="0"/>
      <w:marRight w:val="0"/>
      <w:marTop w:val="0"/>
      <w:marBottom w:val="0"/>
      <w:divBdr>
        <w:top w:val="none" w:sz="0" w:space="0" w:color="auto"/>
        <w:left w:val="none" w:sz="0" w:space="0" w:color="auto"/>
        <w:bottom w:val="none" w:sz="0" w:space="0" w:color="auto"/>
        <w:right w:val="none" w:sz="0" w:space="0" w:color="auto"/>
      </w:divBdr>
    </w:div>
    <w:div w:id="1188177778">
      <w:bodyDiv w:val="1"/>
      <w:marLeft w:val="0"/>
      <w:marRight w:val="0"/>
      <w:marTop w:val="0"/>
      <w:marBottom w:val="0"/>
      <w:divBdr>
        <w:top w:val="none" w:sz="0" w:space="0" w:color="auto"/>
        <w:left w:val="none" w:sz="0" w:space="0" w:color="auto"/>
        <w:bottom w:val="none" w:sz="0" w:space="0" w:color="auto"/>
        <w:right w:val="none" w:sz="0" w:space="0" w:color="auto"/>
      </w:divBdr>
      <w:divsChild>
        <w:div w:id="1580552181">
          <w:marLeft w:val="0"/>
          <w:marRight w:val="0"/>
          <w:marTop w:val="0"/>
          <w:marBottom w:val="0"/>
          <w:divBdr>
            <w:top w:val="none" w:sz="0" w:space="0" w:color="auto"/>
            <w:left w:val="none" w:sz="0" w:space="0" w:color="auto"/>
            <w:bottom w:val="none" w:sz="0" w:space="0" w:color="auto"/>
            <w:right w:val="none" w:sz="0" w:space="0" w:color="auto"/>
          </w:divBdr>
          <w:divsChild>
            <w:div w:id="329992223">
              <w:marLeft w:val="0"/>
              <w:marRight w:val="0"/>
              <w:marTop w:val="0"/>
              <w:marBottom w:val="0"/>
              <w:divBdr>
                <w:top w:val="none" w:sz="0" w:space="0" w:color="auto"/>
                <w:left w:val="none" w:sz="0" w:space="0" w:color="auto"/>
                <w:bottom w:val="none" w:sz="0" w:space="0" w:color="auto"/>
                <w:right w:val="none" w:sz="0" w:space="0" w:color="auto"/>
              </w:divBdr>
              <w:divsChild>
                <w:div w:id="1661352611">
                  <w:marLeft w:val="0"/>
                  <w:marRight w:val="0"/>
                  <w:marTop w:val="0"/>
                  <w:marBottom w:val="0"/>
                  <w:divBdr>
                    <w:top w:val="none" w:sz="0" w:space="0" w:color="auto"/>
                    <w:left w:val="none" w:sz="0" w:space="0" w:color="auto"/>
                    <w:bottom w:val="none" w:sz="0" w:space="0" w:color="auto"/>
                    <w:right w:val="none" w:sz="0" w:space="0" w:color="auto"/>
                  </w:divBdr>
                  <w:divsChild>
                    <w:div w:id="140892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757">
          <w:marLeft w:val="0"/>
          <w:marRight w:val="0"/>
          <w:marTop w:val="0"/>
          <w:marBottom w:val="0"/>
          <w:divBdr>
            <w:top w:val="none" w:sz="0" w:space="0" w:color="auto"/>
            <w:left w:val="none" w:sz="0" w:space="0" w:color="auto"/>
            <w:bottom w:val="none" w:sz="0" w:space="0" w:color="auto"/>
            <w:right w:val="none" w:sz="0" w:space="0" w:color="auto"/>
          </w:divBdr>
          <w:divsChild>
            <w:div w:id="1197429066">
              <w:marLeft w:val="0"/>
              <w:marRight w:val="0"/>
              <w:marTop w:val="0"/>
              <w:marBottom w:val="0"/>
              <w:divBdr>
                <w:top w:val="none" w:sz="0" w:space="0" w:color="auto"/>
                <w:left w:val="none" w:sz="0" w:space="0" w:color="auto"/>
                <w:bottom w:val="none" w:sz="0" w:space="0" w:color="auto"/>
                <w:right w:val="none" w:sz="0" w:space="0" w:color="auto"/>
              </w:divBdr>
              <w:divsChild>
                <w:div w:id="1132672426">
                  <w:marLeft w:val="0"/>
                  <w:marRight w:val="0"/>
                  <w:marTop w:val="0"/>
                  <w:marBottom w:val="0"/>
                  <w:divBdr>
                    <w:top w:val="none" w:sz="0" w:space="0" w:color="auto"/>
                    <w:left w:val="none" w:sz="0" w:space="0" w:color="auto"/>
                    <w:bottom w:val="none" w:sz="0" w:space="0" w:color="auto"/>
                    <w:right w:val="none" w:sz="0" w:space="0" w:color="auto"/>
                  </w:divBdr>
                  <w:divsChild>
                    <w:div w:id="21058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464438">
      <w:bodyDiv w:val="1"/>
      <w:marLeft w:val="0"/>
      <w:marRight w:val="0"/>
      <w:marTop w:val="0"/>
      <w:marBottom w:val="0"/>
      <w:divBdr>
        <w:top w:val="none" w:sz="0" w:space="0" w:color="auto"/>
        <w:left w:val="none" w:sz="0" w:space="0" w:color="auto"/>
        <w:bottom w:val="none" w:sz="0" w:space="0" w:color="auto"/>
        <w:right w:val="none" w:sz="0" w:space="0" w:color="auto"/>
      </w:divBdr>
      <w:divsChild>
        <w:div w:id="373190365">
          <w:marLeft w:val="0"/>
          <w:marRight w:val="0"/>
          <w:marTop w:val="0"/>
          <w:marBottom w:val="0"/>
          <w:divBdr>
            <w:top w:val="none" w:sz="0" w:space="0" w:color="auto"/>
            <w:left w:val="none" w:sz="0" w:space="0" w:color="auto"/>
            <w:bottom w:val="none" w:sz="0" w:space="0" w:color="auto"/>
            <w:right w:val="none" w:sz="0" w:space="0" w:color="auto"/>
          </w:divBdr>
          <w:divsChild>
            <w:div w:id="494302944">
              <w:marLeft w:val="0"/>
              <w:marRight w:val="0"/>
              <w:marTop w:val="0"/>
              <w:marBottom w:val="0"/>
              <w:divBdr>
                <w:top w:val="none" w:sz="0" w:space="0" w:color="auto"/>
                <w:left w:val="none" w:sz="0" w:space="0" w:color="auto"/>
                <w:bottom w:val="none" w:sz="0" w:space="0" w:color="auto"/>
                <w:right w:val="none" w:sz="0" w:space="0" w:color="auto"/>
              </w:divBdr>
              <w:divsChild>
                <w:div w:id="1582371321">
                  <w:marLeft w:val="0"/>
                  <w:marRight w:val="0"/>
                  <w:marTop w:val="0"/>
                  <w:marBottom w:val="0"/>
                  <w:divBdr>
                    <w:top w:val="none" w:sz="0" w:space="0" w:color="auto"/>
                    <w:left w:val="none" w:sz="0" w:space="0" w:color="auto"/>
                    <w:bottom w:val="none" w:sz="0" w:space="0" w:color="auto"/>
                    <w:right w:val="none" w:sz="0" w:space="0" w:color="auto"/>
                  </w:divBdr>
                  <w:divsChild>
                    <w:div w:id="214473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96173">
          <w:marLeft w:val="0"/>
          <w:marRight w:val="0"/>
          <w:marTop w:val="0"/>
          <w:marBottom w:val="0"/>
          <w:divBdr>
            <w:top w:val="none" w:sz="0" w:space="0" w:color="auto"/>
            <w:left w:val="none" w:sz="0" w:space="0" w:color="auto"/>
            <w:bottom w:val="none" w:sz="0" w:space="0" w:color="auto"/>
            <w:right w:val="none" w:sz="0" w:space="0" w:color="auto"/>
          </w:divBdr>
          <w:divsChild>
            <w:div w:id="1533493584">
              <w:marLeft w:val="0"/>
              <w:marRight w:val="0"/>
              <w:marTop w:val="0"/>
              <w:marBottom w:val="0"/>
              <w:divBdr>
                <w:top w:val="none" w:sz="0" w:space="0" w:color="auto"/>
                <w:left w:val="none" w:sz="0" w:space="0" w:color="auto"/>
                <w:bottom w:val="none" w:sz="0" w:space="0" w:color="auto"/>
                <w:right w:val="none" w:sz="0" w:space="0" w:color="auto"/>
              </w:divBdr>
              <w:divsChild>
                <w:div w:id="1073701680">
                  <w:marLeft w:val="0"/>
                  <w:marRight w:val="0"/>
                  <w:marTop w:val="0"/>
                  <w:marBottom w:val="0"/>
                  <w:divBdr>
                    <w:top w:val="none" w:sz="0" w:space="0" w:color="auto"/>
                    <w:left w:val="none" w:sz="0" w:space="0" w:color="auto"/>
                    <w:bottom w:val="none" w:sz="0" w:space="0" w:color="auto"/>
                    <w:right w:val="none" w:sz="0" w:space="0" w:color="auto"/>
                  </w:divBdr>
                  <w:divsChild>
                    <w:div w:id="117684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l.wikipedia.org/wiki/Bestand:Inmarsat-3.gif" TargetMode="External"/><Relationship Id="rId13" Type="http://schemas.openxmlformats.org/officeDocument/2006/relationships/hyperlink" Target="http://nl.wikipedia.org/wiki/Globalstar" TargetMode="External"/><Relationship Id="rId18" Type="http://schemas.openxmlformats.org/officeDocument/2006/relationships/hyperlink" Target="http://nl.wikipedia.org/wiki/Telecommunicatie"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nl.wikipedia.org/w/index.php?title=Grondstation&amp;action=edit&amp;redlink=1" TargetMode="External"/><Relationship Id="rId34" Type="http://schemas.openxmlformats.org/officeDocument/2006/relationships/hyperlink" Target="http://www.blavish.com/globalstar-gsp-1700-worlds-smallest-mobile-satellite-phone/" TargetMode="External"/><Relationship Id="rId7" Type="http://schemas.openxmlformats.org/officeDocument/2006/relationships/endnotes" Target="endnotes.xml"/><Relationship Id="rId12" Type="http://schemas.openxmlformats.org/officeDocument/2006/relationships/hyperlink" Target="http://nl.wikipedia.org/wiki/Baan_%28hemellichaam%29" TargetMode="External"/><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nl.wikipedia.org/wiki/Communicatiesatelliet" TargetMode="External"/><Relationship Id="rId29" Type="http://schemas.openxmlformats.org/officeDocument/2006/relationships/hyperlink" Target="http://nl.wikipedia.org/wiki/Grote_Ocea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l.wikipedia.org/wiki/Iridium_%28satelliet%29" TargetMode="External"/><Relationship Id="rId24" Type="http://schemas.openxmlformats.org/officeDocument/2006/relationships/hyperlink" Target="http://nl.wikipedia.org/wiki/GPRS"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nl.wikipedia.org/wiki/Zuidpool" TargetMode="External"/><Relationship Id="rId28" Type="http://schemas.openxmlformats.org/officeDocument/2006/relationships/hyperlink" Target="http://nl.wikipedia.org/wiki/Atlantische_Oceaan" TargetMode="External"/><Relationship Id="rId36" Type="http://schemas.openxmlformats.org/officeDocument/2006/relationships/footer" Target="footer1.xml"/><Relationship Id="rId10" Type="http://schemas.openxmlformats.org/officeDocument/2006/relationships/hyperlink" Target="http://nl.wikipedia.org/wiki/Thuraya" TargetMode="External"/><Relationship Id="rId19" Type="http://schemas.openxmlformats.org/officeDocument/2006/relationships/hyperlink" Target="http://nl.wikipedia.org/wiki/Geostationair"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2.png"/><Relationship Id="rId22" Type="http://schemas.openxmlformats.org/officeDocument/2006/relationships/hyperlink" Target="http://nl.wikipedia.org/wiki/Noordpool" TargetMode="External"/><Relationship Id="rId27" Type="http://schemas.openxmlformats.org/officeDocument/2006/relationships/hyperlink" Target="http://nl.wikipedia.org/wiki/Landnummer" TargetMode="External"/><Relationship Id="rId30" Type="http://schemas.openxmlformats.org/officeDocument/2006/relationships/hyperlink" Target="http://nl.wikipedia.org/wiki/Indische_Oceaan" TargetMode="External"/><Relationship Id="rId35" Type="http://schemas.openxmlformats.org/officeDocument/2006/relationships/hyperlink" Target="http://www.inmarsat.com/About/?language=EN&amp;textonly=Fals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F248B367CFF4914AA170152049FDE06"/>
        <w:category>
          <w:name w:val="Algemeen"/>
          <w:gallery w:val="placeholder"/>
        </w:category>
        <w:types>
          <w:type w:val="bbPlcHdr"/>
        </w:types>
        <w:behaviors>
          <w:behavior w:val="content"/>
        </w:behaviors>
        <w:guid w:val="{E6FBAD67-F44E-4396-8DEC-07D404BDBF7F}"/>
      </w:docPartPr>
      <w:docPartBody>
        <w:p w:rsidR="00E65F61" w:rsidRDefault="0079253C" w:rsidP="0079253C">
          <w:pPr>
            <w:pStyle w:val="FF248B367CFF4914AA170152049FDE06"/>
          </w:pPr>
          <w:r>
            <w:rPr>
              <w:rFonts w:asciiTheme="majorHAnsi" w:eastAsiaTheme="majorEastAsia" w:hAnsiTheme="majorHAnsi" w:cstheme="majorBidi"/>
              <w:b/>
              <w:bCs/>
              <w:color w:val="365F91" w:themeColor="accent1" w:themeShade="BF"/>
              <w:sz w:val="48"/>
              <w:szCs w:val="48"/>
            </w:rPr>
            <w:t>[Geef de titel van het document op]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A2BC0"/>
    <w:rsid w:val="00046A28"/>
    <w:rsid w:val="00385C44"/>
    <w:rsid w:val="004A2BC0"/>
    <w:rsid w:val="007740B6"/>
    <w:rsid w:val="00775DFB"/>
    <w:rsid w:val="0079253C"/>
    <w:rsid w:val="00DC467A"/>
    <w:rsid w:val="00E65F6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740B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CB3C4BE766343A297668626F61F5002">
    <w:name w:val="9CB3C4BE766343A297668626F61F5002"/>
    <w:rsid w:val="004A2BC0"/>
  </w:style>
  <w:style w:type="paragraph" w:customStyle="1" w:styleId="F40C44564C584AF2A07C93AF4845412A">
    <w:name w:val="F40C44564C584AF2A07C93AF4845412A"/>
    <w:rsid w:val="004A2BC0"/>
  </w:style>
  <w:style w:type="paragraph" w:customStyle="1" w:styleId="1D3985826ADD4FA8885136D9AF5A22D4">
    <w:name w:val="1D3985826ADD4FA8885136D9AF5A22D4"/>
    <w:rsid w:val="004A2BC0"/>
  </w:style>
  <w:style w:type="paragraph" w:customStyle="1" w:styleId="B7CB70BEBA104B87B0233150EAFFF5A7">
    <w:name w:val="B7CB70BEBA104B87B0233150EAFFF5A7"/>
    <w:rsid w:val="004A2BC0"/>
  </w:style>
  <w:style w:type="paragraph" w:customStyle="1" w:styleId="726A6D90813C4005B11F7E5058E6B2FC">
    <w:name w:val="726A6D90813C4005B11F7E5058E6B2FC"/>
    <w:rsid w:val="004A2BC0"/>
  </w:style>
  <w:style w:type="paragraph" w:customStyle="1" w:styleId="45C6315F829B4BD19CB7246CF61A1B30">
    <w:name w:val="45C6315F829B4BD19CB7246CF61A1B30"/>
    <w:rsid w:val="0079253C"/>
  </w:style>
  <w:style w:type="paragraph" w:customStyle="1" w:styleId="57D0EDAA69DB490484FAB8F86613B2F2">
    <w:name w:val="57D0EDAA69DB490484FAB8F86613B2F2"/>
    <w:rsid w:val="0079253C"/>
  </w:style>
  <w:style w:type="paragraph" w:customStyle="1" w:styleId="1B7C77A4C27546CBA711EB7CF6536DD3">
    <w:name w:val="1B7C77A4C27546CBA711EB7CF6536DD3"/>
    <w:rsid w:val="0079253C"/>
  </w:style>
  <w:style w:type="paragraph" w:customStyle="1" w:styleId="DEC6D9102BBF43109C893776E2D589E1">
    <w:name w:val="DEC6D9102BBF43109C893776E2D589E1"/>
    <w:rsid w:val="0079253C"/>
  </w:style>
  <w:style w:type="paragraph" w:customStyle="1" w:styleId="762875FECE0F4B3B9F17D959BBC9B117">
    <w:name w:val="762875FECE0F4B3B9F17D959BBC9B117"/>
    <w:rsid w:val="0079253C"/>
  </w:style>
  <w:style w:type="paragraph" w:customStyle="1" w:styleId="FF248B367CFF4914AA170152049FDE06">
    <w:name w:val="FF248B367CFF4914AA170152049FDE06"/>
    <w:rsid w:val="0079253C"/>
  </w:style>
  <w:style w:type="paragraph" w:customStyle="1" w:styleId="E3F1E5C2A14E49C699C0B83E4463910B">
    <w:name w:val="E3F1E5C2A14E49C699C0B83E4463910B"/>
    <w:rsid w:val="0079253C"/>
  </w:style>
  <w:style w:type="paragraph" w:customStyle="1" w:styleId="A2A1754A5F68411AB895285255D6DA1D">
    <w:name w:val="A2A1754A5F68411AB895285255D6DA1D"/>
    <w:rsid w:val="0079253C"/>
  </w:style>
  <w:style w:type="paragraph" w:customStyle="1" w:styleId="AC13A38DCE274F7F93278ECAA69F2816">
    <w:name w:val="AC13A38DCE274F7F93278ECAA69F2816"/>
    <w:rsid w:val="0079253C"/>
  </w:style>
  <w:style w:type="paragraph" w:customStyle="1" w:styleId="D6D14073926E479D89BCC18565963B65">
    <w:name w:val="D6D14073926E479D89BCC18565963B65"/>
    <w:rsid w:val="0079253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2010-11-17T00:00:00</PublishDate>
  <Abstract>Voor het vak wetgeving van Dhr. Berkhout krijg je opdrachten die je in een verslag moet beschrijven en uitlegen. In dit verslag wordt in het kort het Inmarsat organisatie en conventies/uitvloeisels beschreven en uitgelegd.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8</Pages>
  <Words>1126</Words>
  <Characters>6195</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INMARSAT</vt:lpstr>
    </vt:vector>
  </TitlesOfParts>
  <Company/>
  <LinksUpToDate>false</LinksUpToDate>
  <CharactersWithSpaces>7307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INMARSAT</dc:title>
  <dc:subject>Inmarsat conventies en uitvloeisels.</dc:subject>
  <dc:creator>Rado Koky Mo2</dc:creator>
  <cp:keywords/>
  <dc:description/>
  <cp:lastModifiedBy> </cp:lastModifiedBy>
  <cp:revision>34</cp:revision>
  <dcterms:created xsi:type="dcterms:W3CDTF">2010-11-17T20:51:00Z</dcterms:created>
  <dcterms:modified xsi:type="dcterms:W3CDTF">2010-12-12T18:36:00Z</dcterms:modified>
</cp:coreProperties>
</file>