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994740"/>
        <w:docPartObj>
          <w:docPartGallery w:val="Cover Pages"/>
          <w:docPartUnique/>
        </w:docPartObj>
      </w:sdtPr>
      <w:sdtEndPr>
        <w:rPr>
          <w:rFonts w:asciiTheme="minorHAnsi" w:eastAsiaTheme="minorHAnsi" w:hAnsiTheme="minorHAnsi" w:cstheme="minorBidi"/>
          <w:b/>
          <w:bCs/>
          <w:caps w:val="0"/>
          <w:sz w:val="72"/>
          <w:szCs w:val="72"/>
        </w:rPr>
      </w:sdtEndPr>
      <w:sdtContent>
        <w:tbl>
          <w:tblPr>
            <w:tblW w:w="5000" w:type="pct"/>
            <w:jc w:val="center"/>
            <w:tblLook w:val="04A0"/>
          </w:tblPr>
          <w:tblGrid>
            <w:gridCol w:w="9288"/>
          </w:tblGrid>
          <w:tr w:rsidR="00D0778C">
            <w:trPr>
              <w:trHeight w:val="2880"/>
              <w:jc w:val="center"/>
            </w:trPr>
            <w:sdt>
              <w:sdtPr>
                <w:rPr>
                  <w:rFonts w:asciiTheme="majorHAnsi" w:eastAsiaTheme="majorEastAsia" w:hAnsiTheme="majorHAnsi" w:cstheme="majorBidi"/>
                  <w:caps/>
                </w:rPr>
                <w:alias w:val="Bedrijf"/>
                <w:id w:val="15524243"/>
                <w:placeholder>
                  <w:docPart w:val="B2D3B6C37F0E43DCBF4384A5C4623EC6"/>
                </w:placeholder>
                <w:dataBinding w:prefixMappings="xmlns:ns0='http://schemas.openxmlformats.org/officeDocument/2006/extended-properties'" w:xpath="/ns0:Properties[1]/ns0:Company[1]" w:storeItemID="{6668398D-A668-4E3E-A5EB-62B293D839F1}"/>
                <w:text/>
              </w:sdtPr>
              <w:sdtContent>
                <w:tc>
                  <w:tcPr>
                    <w:tcW w:w="5000" w:type="pct"/>
                  </w:tcPr>
                  <w:p w:rsidR="00D0778C" w:rsidRDefault="00D0778C">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Rado Koky, Mo 2</w:t>
                    </w:r>
                  </w:p>
                </w:tc>
              </w:sdtContent>
            </w:sdt>
          </w:tr>
          <w:tr w:rsidR="00D0778C">
            <w:trPr>
              <w:trHeight w:val="1440"/>
              <w:jc w:val="center"/>
            </w:trPr>
            <w:sdt>
              <w:sdtPr>
                <w:rPr>
                  <w:rFonts w:asciiTheme="majorHAnsi" w:eastAsiaTheme="majorEastAsia" w:hAnsiTheme="majorHAnsi" w:cstheme="majorBidi"/>
                  <w:sz w:val="80"/>
                  <w:szCs w:val="80"/>
                </w:rPr>
                <w:alias w:val="Titel"/>
                <w:id w:val="15524250"/>
                <w:placeholder>
                  <w:docPart w:val="B80CB65620D94E1EA5ADA59E58D718A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0778C" w:rsidRDefault="00D0778C">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Arbeidsvoorwaarden </w:t>
                    </w:r>
                  </w:p>
                </w:tc>
              </w:sdtContent>
            </w:sdt>
          </w:tr>
          <w:tr w:rsidR="00D0778C">
            <w:trPr>
              <w:trHeight w:val="720"/>
              <w:jc w:val="center"/>
            </w:trPr>
            <w:sdt>
              <w:sdtPr>
                <w:rPr>
                  <w:rFonts w:asciiTheme="majorHAnsi" w:eastAsiaTheme="majorEastAsia" w:hAnsiTheme="majorHAnsi" w:cstheme="majorBidi"/>
                  <w:sz w:val="44"/>
                  <w:szCs w:val="44"/>
                </w:rPr>
                <w:alias w:val="Ondertitel"/>
                <w:id w:val="15524255"/>
                <w:placeholder>
                  <w:docPart w:val="95D71074F6F34179A22DB262846EFF8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0778C" w:rsidRDefault="00D0778C">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Verbetering van de arbeidsvoorwaarden volgens de SW &amp; SB</w:t>
                    </w:r>
                  </w:p>
                </w:tc>
              </w:sdtContent>
            </w:sdt>
          </w:tr>
          <w:tr w:rsidR="00D0778C">
            <w:trPr>
              <w:trHeight w:val="360"/>
              <w:jc w:val="center"/>
            </w:trPr>
            <w:tc>
              <w:tcPr>
                <w:tcW w:w="5000" w:type="pct"/>
                <w:vAlign w:val="center"/>
              </w:tcPr>
              <w:p w:rsidR="00D0778C" w:rsidRDefault="00D0778C">
                <w:pPr>
                  <w:pStyle w:val="Geenafstand"/>
                  <w:jc w:val="center"/>
                </w:pPr>
              </w:p>
            </w:tc>
          </w:tr>
          <w:tr w:rsidR="00D0778C">
            <w:trPr>
              <w:trHeight w:val="360"/>
              <w:jc w:val="center"/>
            </w:trPr>
            <w:sdt>
              <w:sdtPr>
                <w:rPr>
                  <w:b/>
                  <w:bCs/>
                </w:rPr>
                <w:alias w:val="Auteur"/>
                <w:id w:val="15524260"/>
                <w:placeholder>
                  <w:docPart w:val="F393CDFF140C4C5EAA83DDE4CFA7711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0778C" w:rsidRDefault="00D0778C">
                    <w:pPr>
                      <w:pStyle w:val="Geenafstand"/>
                      <w:jc w:val="center"/>
                      <w:rPr>
                        <w:b/>
                        <w:bCs/>
                      </w:rPr>
                    </w:pPr>
                    <w:r>
                      <w:rPr>
                        <w:b/>
                        <w:bCs/>
                      </w:rPr>
                      <w:t xml:space="preserve"> </w:t>
                    </w:r>
                  </w:p>
                </w:tc>
              </w:sdtContent>
            </w:sdt>
          </w:tr>
          <w:tr w:rsidR="00D0778C">
            <w:trPr>
              <w:trHeight w:val="360"/>
              <w:jc w:val="center"/>
            </w:trPr>
            <w:sdt>
              <w:sdtPr>
                <w:rPr>
                  <w:b/>
                  <w:bCs/>
                </w:rPr>
                <w:alias w:val="Datum"/>
                <w:id w:val="516659546"/>
                <w:placeholder>
                  <w:docPart w:val="B15F0FC3C18B4E469A8763E5A831C9AC"/>
                </w:placeholder>
                <w:dataBinding w:prefixMappings="xmlns:ns0='http://schemas.microsoft.com/office/2006/coverPageProps'" w:xpath="/ns0:CoverPageProperties[1]/ns0:PublishDate[1]" w:storeItemID="{55AF091B-3C7A-41E3-B477-F2FDAA23CFDA}"/>
                <w:date w:fullDate="2010-11-04T00:00:00Z">
                  <w:dateFormat w:val="d-M-yyyy"/>
                  <w:lid w:val="nl-NL"/>
                  <w:storeMappedDataAs w:val="dateTime"/>
                  <w:calendar w:val="gregorian"/>
                </w:date>
              </w:sdtPr>
              <w:sdtContent>
                <w:tc>
                  <w:tcPr>
                    <w:tcW w:w="5000" w:type="pct"/>
                    <w:vAlign w:val="center"/>
                  </w:tcPr>
                  <w:p w:rsidR="00D0778C" w:rsidRDefault="00D0778C">
                    <w:pPr>
                      <w:pStyle w:val="Geenafstand"/>
                      <w:jc w:val="center"/>
                      <w:rPr>
                        <w:b/>
                        <w:bCs/>
                      </w:rPr>
                    </w:pPr>
                    <w:r>
                      <w:rPr>
                        <w:b/>
                        <w:bCs/>
                      </w:rPr>
                      <w:t>4-11-2010</w:t>
                    </w:r>
                  </w:p>
                </w:tc>
              </w:sdtContent>
            </w:sdt>
          </w:tr>
        </w:tbl>
        <w:p w:rsidR="00D0778C" w:rsidRDefault="00D0778C"/>
        <w:p w:rsidR="00D0778C" w:rsidRDefault="00D0778C"/>
        <w:tbl>
          <w:tblPr>
            <w:tblpPr w:leftFromText="187" w:rightFromText="187" w:horzAnchor="margin" w:tblpXSpec="center" w:tblpYSpec="bottom"/>
            <w:tblW w:w="5000" w:type="pct"/>
            <w:tblLook w:val="04A0"/>
          </w:tblPr>
          <w:tblGrid>
            <w:gridCol w:w="9288"/>
          </w:tblGrid>
          <w:tr w:rsidR="00D0778C">
            <w:sdt>
              <w:sdtPr>
                <w:rPr>
                  <w:rFonts w:ascii="Times New Roman" w:hAnsi="Times New Roman" w:cs="Times New Roman"/>
                  <w:sz w:val="24"/>
                  <w:szCs w:val="24"/>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D0778C" w:rsidRDefault="00017FFE" w:rsidP="005F3374">
                    <w:pPr>
                      <w:pStyle w:val="Geenafstand"/>
                    </w:pPr>
                    <w:r w:rsidRPr="00CC1D24">
                      <w:rPr>
                        <w:rFonts w:ascii="Times New Roman" w:hAnsi="Times New Roman" w:cs="Times New Roman"/>
                        <w:sz w:val="24"/>
                        <w:szCs w:val="24"/>
                      </w:rPr>
                      <w:t xml:space="preserve">In dit verslag wordt in het kort de arbeid- en rusttijdenregeling beschreven en uitgelegd zoals dit geregeld is in het arbeidstijdenbesluit van hoofdstuk 6 onder </w:t>
                    </w:r>
                    <w:r w:rsidR="005F3374" w:rsidRPr="00CC1D24">
                      <w:rPr>
                        <w:rFonts w:ascii="Times New Roman" w:hAnsi="Times New Roman" w:cs="Times New Roman"/>
                        <w:sz w:val="24"/>
                        <w:szCs w:val="24"/>
                      </w:rPr>
                      <w:t xml:space="preserve">paragraf 6.5. Er wordt ook het doel en de werkwijze van de ILO beschreven en uitgelegd die betrekking heeft op de verbeteringen van arbeidsomstandigheden die vermeld staan onder schepenwet/schepenbesluit. </w:t>
                    </w:r>
                  </w:p>
                </w:tc>
              </w:sdtContent>
            </w:sdt>
          </w:tr>
        </w:tbl>
        <w:p w:rsidR="00D0778C" w:rsidRDefault="00D0778C"/>
        <w:p w:rsidR="00D0778C" w:rsidRDefault="00D0778C">
          <w:pPr>
            <w:rPr>
              <w:rFonts w:asciiTheme="majorHAnsi" w:eastAsiaTheme="majorEastAsia" w:hAnsiTheme="majorHAnsi" w:cstheme="majorBidi"/>
              <w:sz w:val="72"/>
              <w:szCs w:val="72"/>
            </w:rPr>
          </w:pPr>
          <w:r>
            <w:rPr>
              <w:b/>
              <w:bCs/>
              <w:sz w:val="72"/>
              <w:szCs w:val="72"/>
            </w:rPr>
            <w:br w:type="page"/>
          </w:r>
        </w:p>
      </w:sdtContent>
    </w:sdt>
    <w:p w:rsidR="00930D6A" w:rsidRPr="002A0165" w:rsidRDefault="00930D6A" w:rsidP="00930D6A">
      <w:pPr>
        <w:pStyle w:val="Kop1"/>
        <w:jc w:val="center"/>
        <w:rPr>
          <w:sz w:val="72"/>
          <w:szCs w:val="72"/>
        </w:rPr>
      </w:pPr>
      <w:r w:rsidRPr="002A0165">
        <w:rPr>
          <w:sz w:val="72"/>
          <w:szCs w:val="72"/>
        </w:rPr>
        <w:lastRenderedPageBreak/>
        <w:t>Inhoudsopgaven</w:t>
      </w:r>
    </w:p>
    <w:p w:rsidR="00930D6A" w:rsidRDefault="00930D6A" w:rsidP="00930D6A">
      <w:r>
        <w:tab/>
      </w:r>
      <w:r>
        <w:tab/>
      </w:r>
      <w:r>
        <w:tab/>
      </w:r>
      <w:r>
        <w:tab/>
      </w:r>
      <w:r>
        <w:tab/>
      </w:r>
      <w:r>
        <w:tab/>
      </w:r>
      <w:r>
        <w:tab/>
      </w:r>
    </w:p>
    <w:p w:rsidR="00930D6A" w:rsidRPr="0005459F" w:rsidRDefault="00930D6A" w:rsidP="00930D6A">
      <w:pPr>
        <w:rPr>
          <w:rFonts w:ascii="Times New Roman" w:hAnsi="Times New Roman"/>
          <w:sz w:val="28"/>
          <w:szCs w:val="28"/>
        </w:rPr>
      </w:pPr>
      <w:r>
        <w:tab/>
      </w:r>
      <w:r>
        <w:tab/>
      </w:r>
      <w:r>
        <w:tab/>
      </w:r>
      <w:r>
        <w:tab/>
      </w:r>
      <w:r>
        <w:tab/>
      </w:r>
      <w:r>
        <w:tab/>
      </w:r>
      <w:r>
        <w:tab/>
      </w:r>
      <w:r>
        <w:tab/>
      </w:r>
      <w:r>
        <w:tab/>
        <w:t xml:space="preserve">         </w:t>
      </w:r>
      <w:r>
        <w:tab/>
        <w:t xml:space="preserve">           </w:t>
      </w:r>
      <w:r w:rsidRPr="0005459F">
        <w:rPr>
          <w:rFonts w:ascii="Times New Roman" w:hAnsi="Times New Roman"/>
          <w:sz w:val="28"/>
          <w:szCs w:val="28"/>
        </w:rPr>
        <w:t>Blz</w:t>
      </w:r>
    </w:p>
    <w:p w:rsidR="00930D6A" w:rsidRPr="0005459F" w:rsidRDefault="00930D6A" w:rsidP="00930D6A">
      <w:pPr>
        <w:pStyle w:val="Lijstalinea"/>
        <w:numPr>
          <w:ilvl w:val="0"/>
          <w:numId w:val="1"/>
        </w:numPr>
        <w:rPr>
          <w:rFonts w:ascii="Times New Roman" w:hAnsi="Times New Roman"/>
          <w:sz w:val="28"/>
          <w:szCs w:val="28"/>
        </w:rPr>
      </w:pPr>
      <w:r w:rsidRPr="0005459F">
        <w:rPr>
          <w:rFonts w:ascii="Times New Roman" w:hAnsi="Times New Roman"/>
          <w:sz w:val="28"/>
          <w:szCs w:val="28"/>
        </w:rPr>
        <w:t>Inleiding</w:t>
      </w:r>
      <w:r>
        <w:rPr>
          <w:rFonts w:ascii="Times New Roman" w:hAnsi="Times New Roman"/>
          <w:sz w:val="28"/>
          <w:szCs w:val="28"/>
        </w:rPr>
        <w:t>……………………………………………………..</w:t>
      </w:r>
      <w:r>
        <w:rPr>
          <w:rFonts w:ascii="Times New Roman" w:hAnsi="Times New Roman"/>
          <w:sz w:val="28"/>
          <w:szCs w:val="28"/>
        </w:rPr>
        <w:tab/>
        <w:t>3</w:t>
      </w:r>
    </w:p>
    <w:p w:rsidR="00930D6A" w:rsidRDefault="002F284E" w:rsidP="00930D6A">
      <w:pPr>
        <w:pStyle w:val="Lijstalinea"/>
        <w:numPr>
          <w:ilvl w:val="0"/>
          <w:numId w:val="1"/>
        </w:numPr>
        <w:rPr>
          <w:rFonts w:ascii="Times New Roman" w:hAnsi="Times New Roman"/>
          <w:sz w:val="28"/>
          <w:szCs w:val="28"/>
        </w:rPr>
      </w:pPr>
      <w:r>
        <w:rPr>
          <w:rFonts w:ascii="Times New Roman" w:hAnsi="Times New Roman"/>
          <w:sz w:val="28"/>
          <w:szCs w:val="28"/>
        </w:rPr>
        <w:t>Arbeidstijdenbesluit……….</w:t>
      </w:r>
      <w:r w:rsidR="00930D6A">
        <w:rPr>
          <w:rFonts w:ascii="Times New Roman" w:hAnsi="Times New Roman"/>
          <w:sz w:val="28"/>
          <w:szCs w:val="28"/>
        </w:rPr>
        <w:tab/>
        <w:t>……………</w:t>
      </w:r>
      <w:r w:rsidR="00930D6A">
        <w:rPr>
          <w:rFonts w:ascii="Times New Roman" w:hAnsi="Times New Roman"/>
          <w:sz w:val="28"/>
          <w:szCs w:val="28"/>
        </w:rPr>
        <w:tab/>
        <w:t>…………………..</w:t>
      </w:r>
      <w:r w:rsidR="00930D6A">
        <w:rPr>
          <w:rFonts w:ascii="Times New Roman" w:hAnsi="Times New Roman"/>
          <w:sz w:val="28"/>
          <w:szCs w:val="28"/>
        </w:rPr>
        <w:tab/>
        <w:t>4</w:t>
      </w:r>
    </w:p>
    <w:p w:rsidR="003F2947" w:rsidRDefault="003F2947" w:rsidP="00930D6A">
      <w:pPr>
        <w:pStyle w:val="Lijstalinea"/>
        <w:numPr>
          <w:ilvl w:val="0"/>
          <w:numId w:val="1"/>
        </w:numPr>
        <w:rPr>
          <w:rFonts w:ascii="Times New Roman" w:hAnsi="Times New Roman"/>
          <w:sz w:val="28"/>
          <w:szCs w:val="28"/>
        </w:rPr>
      </w:pPr>
      <w:r>
        <w:rPr>
          <w:rFonts w:ascii="Times New Roman" w:hAnsi="Times New Roman"/>
          <w:sz w:val="28"/>
          <w:szCs w:val="28"/>
        </w:rPr>
        <w:t>Doel ILO…………………………………………………….</w:t>
      </w:r>
      <w:r>
        <w:rPr>
          <w:rFonts w:ascii="Times New Roman" w:hAnsi="Times New Roman"/>
          <w:sz w:val="28"/>
          <w:szCs w:val="28"/>
        </w:rPr>
        <w:tab/>
        <w:t>5</w:t>
      </w:r>
    </w:p>
    <w:p w:rsidR="003F2947" w:rsidRDefault="003F2947" w:rsidP="00930D6A">
      <w:pPr>
        <w:pStyle w:val="Lijstalinea"/>
        <w:numPr>
          <w:ilvl w:val="0"/>
          <w:numId w:val="1"/>
        </w:numPr>
        <w:rPr>
          <w:rFonts w:ascii="Times New Roman" w:hAnsi="Times New Roman"/>
          <w:sz w:val="28"/>
          <w:szCs w:val="28"/>
        </w:rPr>
      </w:pPr>
      <w:r>
        <w:rPr>
          <w:rFonts w:ascii="Times New Roman" w:hAnsi="Times New Roman"/>
          <w:sz w:val="28"/>
          <w:szCs w:val="28"/>
        </w:rPr>
        <w:t>We</w:t>
      </w:r>
      <w:r w:rsidR="009F486F">
        <w:rPr>
          <w:rFonts w:ascii="Times New Roman" w:hAnsi="Times New Roman"/>
          <w:sz w:val="28"/>
          <w:szCs w:val="28"/>
        </w:rPr>
        <w:t>rkwijze ILO……………………………………………...6</w:t>
      </w:r>
    </w:p>
    <w:p w:rsidR="003F2947" w:rsidRDefault="003F2947" w:rsidP="00930D6A">
      <w:pPr>
        <w:pStyle w:val="Lijstalinea"/>
        <w:numPr>
          <w:ilvl w:val="0"/>
          <w:numId w:val="1"/>
        </w:numPr>
        <w:rPr>
          <w:rFonts w:ascii="Times New Roman" w:hAnsi="Times New Roman"/>
          <w:sz w:val="28"/>
          <w:szCs w:val="28"/>
        </w:rPr>
      </w:pPr>
      <w:r>
        <w:rPr>
          <w:rFonts w:ascii="Times New Roman" w:hAnsi="Times New Roman"/>
          <w:sz w:val="28"/>
          <w:szCs w:val="28"/>
        </w:rPr>
        <w:t>Schepenwet/</w:t>
      </w:r>
      <w:r w:rsidR="009F486F">
        <w:rPr>
          <w:rFonts w:ascii="Times New Roman" w:hAnsi="Times New Roman"/>
          <w:sz w:val="28"/>
          <w:szCs w:val="28"/>
        </w:rPr>
        <w:t>schepenbesluit ...……………………………</w:t>
      </w:r>
      <w:r w:rsidR="008D7DD9">
        <w:rPr>
          <w:rFonts w:ascii="Times New Roman" w:hAnsi="Times New Roman"/>
          <w:sz w:val="28"/>
          <w:szCs w:val="28"/>
        </w:rPr>
        <w:t>…</w:t>
      </w:r>
      <w:r w:rsidR="009F486F">
        <w:rPr>
          <w:rFonts w:ascii="Times New Roman" w:hAnsi="Times New Roman"/>
          <w:sz w:val="28"/>
          <w:szCs w:val="28"/>
        </w:rPr>
        <w:t>7</w:t>
      </w:r>
    </w:p>
    <w:p w:rsidR="008D7DD9" w:rsidRDefault="008D7DD9" w:rsidP="00930D6A">
      <w:pPr>
        <w:pStyle w:val="Lijstalinea"/>
        <w:numPr>
          <w:ilvl w:val="0"/>
          <w:numId w:val="1"/>
        </w:numPr>
        <w:rPr>
          <w:rFonts w:ascii="Times New Roman" w:hAnsi="Times New Roman"/>
          <w:sz w:val="28"/>
          <w:szCs w:val="28"/>
        </w:rPr>
      </w:pPr>
      <w:r>
        <w:rPr>
          <w:rFonts w:ascii="Times New Roman" w:hAnsi="Times New Roman"/>
          <w:sz w:val="28"/>
          <w:szCs w:val="28"/>
        </w:rPr>
        <w:t>Na woord……………………………………………………</w:t>
      </w:r>
      <w:r>
        <w:rPr>
          <w:rFonts w:ascii="Times New Roman" w:hAnsi="Times New Roman"/>
          <w:sz w:val="28"/>
          <w:szCs w:val="28"/>
        </w:rPr>
        <w:tab/>
        <w:t>8</w:t>
      </w:r>
    </w:p>
    <w:p w:rsidR="00930D6A" w:rsidRDefault="00930D6A" w:rsidP="00930D6A">
      <w:pPr>
        <w:pStyle w:val="Lijstalinea"/>
        <w:numPr>
          <w:ilvl w:val="0"/>
          <w:numId w:val="1"/>
        </w:numPr>
        <w:rPr>
          <w:rFonts w:ascii="Times New Roman" w:hAnsi="Times New Roman"/>
          <w:sz w:val="28"/>
          <w:szCs w:val="28"/>
        </w:rPr>
      </w:pPr>
      <w:r>
        <w:rPr>
          <w:rFonts w:ascii="Times New Roman" w:hAnsi="Times New Roman"/>
          <w:sz w:val="28"/>
          <w:szCs w:val="28"/>
        </w:rPr>
        <w:t>Bronv</w:t>
      </w:r>
      <w:r w:rsidR="003F2947">
        <w:rPr>
          <w:rFonts w:ascii="Times New Roman" w:hAnsi="Times New Roman"/>
          <w:sz w:val="28"/>
          <w:szCs w:val="28"/>
        </w:rPr>
        <w:t>ermelding ……………………</w:t>
      </w:r>
      <w:r w:rsidR="009F486F">
        <w:rPr>
          <w:rFonts w:ascii="Times New Roman" w:hAnsi="Times New Roman"/>
          <w:sz w:val="28"/>
          <w:szCs w:val="28"/>
        </w:rPr>
        <w:t>………..……………...</w:t>
      </w:r>
      <w:r w:rsidR="009F486F">
        <w:rPr>
          <w:rFonts w:ascii="Times New Roman" w:hAnsi="Times New Roman"/>
          <w:sz w:val="28"/>
          <w:szCs w:val="28"/>
        </w:rPr>
        <w:tab/>
      </w:r>
      <w:r w:rsidR="008D7DD9">
        <w:rPr>
          <w:rFonts w:ascii="Times New Roman" w:hAnsi="Times New Roman"/>
          <w:sz w:val="28"/>
          <w:szCs w:val="28"/>
        </w:rPr>
        <w:t>9</w:t>
      </w:r>
    </w:p>
    <w:p w:rsidR="002F284E" w:rsidRDefault="002F284E" w:rsidP="002F284E">
      <w:pPr>
        <w:pStyle w:val="Kop1"/>
      </w:pPr>
    </w:p>
    <w:p w:rsidR="00930D6A" w:rsidRDefault="00930D6A"/>
    <w:p w:rsidR="002F284E" w:rsidRDefault="002F284E">
      <w:pPr>
        <w:rPr>
          <w:rFonts w:asciiTheme="majorHAnsi" w:eastAsiaTheme="majorEastAsia" w:hAnsiTheme="majorHAnsi" w:cstheme="majorBidi"/>
          <w:b/>
          <w:bCs/>
          <w:color w:val="365F91" w:themeColor="accent1" w:themeShade="BF"/>
          <w:sz w:val="28"/>
          <w:szCs w:val="28"/>
        </w:rPr>
      </w:pPr>
      <w:r>
        <w:br w:type="page"/>
      </w:r>
    </w:p>
    <w:p w:rsidR="00930D6A" w:rsidRDefault="00930D6A" w:rsidP="00930D6A">
      <w:pPr>
        <w:pStyle w:val="Kop1"/>
      </w:pPr>
      <w:r>
        <w:lastRenderedPageBreak/>
        <w:t>Inleiding</w:t>
      </w:r>
    </w:p>
    <w:p w:rsidR="00930D6A" w:rsidRPr="008D18AD" w:rsidRDefault="00930D6A" w:rsidP="00930D6A">
      <w:pPr>
        <w:pStyle w:val="Geenafstand"/>
      </w:pPr>
    </w:p>
    <w:p w:rsidR="00CC1D24" w:rsidRDefault="00930D6A" w:rsidP="00930D6A">
      <w:pPr>
        <w:pStyle w:val="Geenafstand"/>
        <w:rPr>
          <w:rFonts w:ascii="Times New Roman" w:hAnsi="Times New Roman" w:cs="Times New Roman"/>
          <w:sz w:val="24"/>
          <w:szCs w:val="24"/>
        </w:rPr>
      </w:pPr>
      <w:r w:rsidRPr="001D0675">
        <w:rPr>
          <w:rFonts w:ascii="Times New Roman" w:hAnsi="Times New Roman" w:cs="Times New Roman"/>
          <w:sz w:val="24"/>
          <w:szCs w:val="24"/>
        </w:rPr>
        <w:t xml:space="preserve">Voor het vak wetgeving van Dhr. Berkhout heb ik een opdracht gekregen om een verslag te schijven over </w:t>
      </w:r>
      <w:r w:rsidR="00EF4078">
        <w:rPr>
          <w:rFonts w:ascii="Times New Roman" w:hAnsi="Times New Roman" w:cs="Times New Roman"/>
          <w:sz w:val="24"/>
          <w:szCs w:val="24"/>
        </w:rPr>
        <w:t xml:space="preserve">de arbeidstijdenwet </w:t>
      </w:r>
      <w:r w:rsidR="00CC1D24">
        <w:rPr>
          <w:rFonts w:ascii="Times New Roman" w:hAnsi="Times New Roman" w:cs="Times New Roman"/>
          <w:sz w:val="24"/>
          <w:szCs w:val="24"/>
        </w:rPr>
        <w:t>die betrekking heeft op arbeidstijden en rusttijden.</w:t>
      </w:r>
    </w:p>
    <w:p w:rsidR="00875012" w:rsidRDefault="00875012" w:rsidP="00930D6A">
      <w:pPr>
        <w:pStyle w:val="Geenafstand"/>
        <w:rPr>
          <w:rFonts w:ascii="Times New Roman" w:hAnsi="Times New Roman" w:cs="Times New Roman"/>
          <w:sz w:val="24"/>
          <w:szCs w:val="24"/>
        </w:rPr>
      </w:pPr>
      <w:r>
        <w:rPr>
          <w:rFonts w:ascii="Times New Roman" w:hAnsi="Times New Roman" w:cs="Times New Roman"/>
          <w:sz w:val="24"/>
          <w:szCs w:val="24"/>
        </w:rPr>
        <w:t>En daarnaast moet ik volgens de opdracht ook de werkwijze en het doel van de ILO beschrijven en uitlegen en de verbeteringen benoemen van de arbeidsomstandigheden die aan boord worden toegepast.</w:t>
      </w:r>
    </w:p>
    <w:p w:rsidR="00BF25AF" w:rsidRDefault="00BF25AF" w:rsidP="00930D6A">
      <w:pPr>
        <w:pStyle w:val="Geenafstand"/>
        <w:rPr>
          <w:rFonts w:ascii="Times New Roman" w:hAnsi="Times New Roman" w:cs="Times New Roman"/>
          <w:sz w:val="24"/>
          <w:szCs w:val="24"/>
        </w:rPr>
      </w:pPr>
      <w:r>
        <w:rPr>
          <w:rFonts w:ascii="Times New Roman" w:hAnsi="Times New Roman" w:cs="Times New Roman"/>
          <w:sz w:val="24"/>
          <w:szCs w:val="24"/>
        </w:rPr>
        <w:t>H</w:t>
      </w:r>
      <w:r w:rsidR="0097685C">
        <w:rPr>
          <w:rFonts w:ascii="Times New Roman" w:hAnsi="Times New Roman" w:cs="Times New Roman"/>
          <w:sz w:val="24"/>
          <w:szCs w:val="24"/>
        </w:rPr>
        <w:t xml:space="preserve">et </w:t>
      </w:r>
      <w:r w:rsidR="00875012">
        <w:rPr>
          <w:rFonts w:ascii="Times New Roman" w:hAnsi="Times New Roman" w:cs="Times New Roman"/>
          <w:sz w:val="24"/>
          <w:szCs w:val="24"/>
        </w:rPr>
        <w:t xml:space="preserve">schepenwet/schepenbesluit </w:t>
      </w:r>
      <w:r>
        <w:rPr>
          <w:rFonts w:ascii="Times New Roman" w:hAnsi="Times New Roman" w:cs="Times New Roman"/>
          <w:sz w:val="24"/>
          <w:szCs w:val="24"/>
        </w:rPr>
        <w:t xml:space="preserve">zorgt voor verbeteringen van arbeidsomstandigheden aan boord. Deze verbeteringen worden in dit verslag beschreven en er worden voorbelden gegeven wat </w:t>
      </w:r>
      <w:r w:rsidR="00841643">
        <w:rPr>
          <w:rFonts w:ascii="Times New Roman" w:hAnsi="Times New Roman" w:cs="Times New Roman"/>
          <w:sz w:val="24"/>
          <w:szCs w:val="24"/>
        </w:rPr>
        <w:t xml:space="preserve">het doel van </w:t>
      </w:r>
      <w:r w:rsidR="006D61CC">
        <w:rPr>
          <w:rFonts w:ascii="Times New Roman" w:hAnsi="Times New Roman" w:cs="Times New Roman"/>
          <w:sz w:val="24"/>
          <w:szCs w:val="24"/>
        </w:rPr>
        <w:t>de</w:t>
      </w:r>
      <w:r>
        <w:rPr>
          <w:rFonts w:ascii="Times New Roman" w:hAnsi="Times New Roman" w:cs="Times New Roman"/>
          <w:sz w:val="24"/>
          <w:szCs w:val="24"/>
        </w:rPr>
        <w:t xml:space="preserve"> </w:t>
      </w:r>
      <w:r w:rsidR="00841643">
        <w:rPr>
          <w:rFonts w:ascii="Times New Roman" w:hAnsi="Times New Roman" w:cs="Times New Roman"/>
          <w:sz w:val="24"/>
          <w:szCs w:val="24"/>
        </w:rPr>
        <w:t>schepenwet</w:t>
      </w:r>
      <w:r>
        <w:rPr>
          <w:rFonts w:ascii="Times New Roman" w:hAnsi="Times New Roman" w:cs="Times New Roman"/>
          <w:sz w:val="24"/>
          <w:szCs w:val="24"/>
        </w:rPr>
        <w:t xml:space="preserve"> </w:t>
      </w:r>
      <w:r w:rsidR="00841643">
        <w:rPr>
          <w:rFonts w:ascii="Times New Roman" w:hAnsi="Times New Roman" w:cs="Times New Roman"/>
          <w:sz w:val="24"/>
          <w:szCs w:val="24"/>
        </w:rPr>
        <w:t>is</w:t>
      </w:r>
      <w:r>
        <w:rPr>
          <w:rFonts w:ascii="Times New Roman" w:hAnsi="Times New Roman" w:cs="Times New Roman"/>
          <w:sz w:val="24"/>
          <w:szCs w:val="24"/>
        </w:rPr>
        <w:t xml:space="preserve"> en hoe die toegepast word aan boord.</w:t>
      </w:r>
    </w:p>
    <w:p w:rsidR="006D61CC" w:rsidRDefault="006D61CC" w:rsidP="00930D6A">
      <w:pPr>
        <w:pStyle w:val="Geenafstand"/>
        <w:rPr>
          <w:rFonts w:ascii="Times New Roman" w:hAnsi="Times New Roman" w:cs="Times New Roman"/>
          <w:sz w:val="24"/>
          <w:szCs w:val="24"/>
        </w:rPr>
      </w:pPr>
      <w:r>
        <w:rPr>
          <w:rFonts w:ascii="Times New Roman" w:hAnsi="Times New Roman" w:cs="Times New Roman"/>
          <w:sz w:val="24"/>
          <w:szCs w:val="24"/>
        </w:rPr>
        <w:t xml:space="preserve">De arbeidstijden en de rusttijden regeling worden uitgelegd die vermeld staat onder hoofdstuk 6 van de arbeidstijdenwet. </w:t>
      </w:r>
    </w:p>
    <w:p w:rsidR="00841643" w:rsidRDefault="006D61CC" w:rsidP="00930D6A">
      <w:pPr>
        <w:pStyle w:val="Geenafstand"/>
        <w:rPr>
          <w:rFonts w:ascii="Times New Roman" w:hAnsi="Times New Roman" w:cs="Times New Roman"/>
          <w:sz w:val="24"/>
          <w:szCs w:val="24"/>
        </w:rPr>
      </w:pPr>
      <w:r>
        <w:rPr>
          <w:rFonts w:ascii="Times New Roman" w:hAnsi="Times New Roman" w:cs="Times New Roman"/>
          <w:sz w:val="24"/>
          <w:szCs w:val="24"/>
        </w:rPr>
        <w:t xml:space="preserve">Verder word er in het verslag het doel en de werkwijze van de ILO beschreven en uitgelegd. </w:t>
      </w:r>
    </w:p>
    <w:p w:rsidR="00930D6A" w:rsidRPr="001D0675" w:rsidRDefault="00930D6A" w:rsidP="00930D6A">
      <w:pPr>
        <w:pStyle w:val="Geenafstand"/>
        <w:rPr>
          <w:rFonts w:ascii="Times New Roman" w:hAnsi="Times New Roman" w:cs="Times New Roman"/>
          <w:sz w:val="24"/>
          <w:szCs w:val="24"/>
        </w:rPr>
      </w:pPr>
    </w:p>
    <w:p w:rsidR="00930D6A" w:rsidRPr="001D0675" w:rsidRDefault="00930D6A" w:rsidP="00930D6A">
      <w:pPr>
        <w:pStyle w:val="Geenafstand"/>
        <w:rPr>
          <w:rFonts w:ascii="Times New Roman" w:hAnsi="Times New Roman" w:cs="Times New Roman"/>
          <w:sz w:val="24"/>
          <w:szCs w:val="24"/>
        </w:rPr>
      </w:pPr>
      <w:r w:rsidRPr="001D0675">
        <w:rPr>
          <w:rFonts w:ascii="Times New Roman" w:hAnsi="Times New Roman" w:cs="Times New Roman"/>
          <w:sz w:val="24"/>
          <w:szCs w:val="24"/>
        </w:rPr>
        <w:t>Ik wens u veel lees plezier.</w:t>
      </w:r>
    </w:p>
    <w:p w:rsidR="00785BB1" w:rsidRDefault="00785BB1">
      <w:r>
        <w:br w:type="page"/>
      </w:r>
    </w:p>
    <w:p w:rsidR="00620DC8" w:rsidRDefault="00620DC8" w:rsidP="00620DC8">
      <w:pPr>
        <w:pStyle w:val="Kop1"/>
      </w:pPr>
      <w:bookmarkStart w:id="0" w:name="_Toc277606675"/>
      <w:r>
        <w:lastRenderedPageBreak/>
        <w:t>Arbeidstijdenbesluit</w:t>
      </w:r>
    </w:p>
    <w:p w:rsidR="00620DC8" w:rsidRDefault="00620DC8" w:rsidP="00620DC8">
      <w:pPr>
        <w:pStyle w:val="Geenafstand"/>
      </w:pPr>
    </w:p>
    <w:p w:rsidR="001000DB" w:rsidRPr="00BB6902" w:rsidRDefault="001000DB"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 xml:space="preserve">De kapitein heeft als taak de werktijden vast te stelen van zijn </w:t>
      </w:r>
      <w:r w:rsidR="004F00BA" w:rsidRPr="00BB6902">
        <w:rPr>
          <w:rFonts w:ascii="Times New Roman" w:hAnsi="Times New Roman" w:cs="Times New Roman"/>
          <w:sz w:val="24"/>
          <w:szCs w:val="24"/>
        </w:rPr>
        <w:t>bemanning</w:t>
      </w:r>
      <w:r w:rsidRPr="00BB6902">
        <w:rPr>
          <w:rFonts w:ascii="Times New Roman" w:hAnsi="Times New Roman" w:cs="Times New Roman"/>
          <w:sz w:val="24"/>
          <w:szCs w:val="24"/>
        </w:rPr>
        <w:t xml:space="preserve"> (ouder dan 18 jaar).</w:t>
      </w:r>
    </w:p>
    <w:p w:rsidR="004F00BA" w:rsidRPr="00BB6902" w:rsidRDefault="004F00BA"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De kapitein moet rekening mee houden dat elke werknemer die zicht aan boord bevind en werkzaamheden uitvoert, minimaal 10 uur per dag (24 uur) rust krijgt.</w:t>
      </w:r>
    </w:p>
    <w:p w:rsidR="00784F73" w:rsidRPr="00BB6902" w:rsidRDefault="004F00BA"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De rusttijd kan worden verdeeld in maximaal 2 periodes waarvan een periode minimaal 6 uur rusttijd moet bevatten.</w:t>
      </w:r>
    </w:p>
    <w:p w:rsidR="00784F73" w:rsidRPr="00BB6902" w:rsidRDefault="00784F73"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Dat betekent dat de nieuwe periode gelijk na het einde van de genomen rusttijd begint.</w:t>
      </w:r>
    </w:p>
    <w:p w:rsidR="001000DB" w:rsidRPr="00BB6902" w:rsidRDefault="00784F73"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De tijd van rust tussen twee op elkaar volgende perioden mag niet meer dan 14 uur bedragen.</w:t>
      </w:r>
    </w:p>
    <w:p w:rsidR="002279A3" w:rsidRPr="00BB6902" w:rsidRDefault="00784F73"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De</w:t>
      </w:r>
      <w:r w:rsidR="002279A3" w:rsidRPr="00BB6902">
        <w:rPr>
          <w:rFonts w:ascii="Times New Roman" w:hAnsi="Times New Roman" w:cs="Times New Roman"/>
          <w:sz w:val="24"/>
          <w:szCs w:val="24"/>
        </w:rPr>
        <w:t xml:space="preserve"> kapitein houdt de werktijden in de gaten zodat hij en zijn bemanning (ouder dan 18 jaar) minimaal 77 uur rusttijd krijgt in elke periode van 7 dagen.</w:t>
      </w:r>
    </w:p>
    <w:p w:rsidR="00F73EB5" w:rsidRPr="00BB6902" w:rsidRDefault="00F73EB5" w:rsidP="00F73EB5">
      <w:pPr>
        <w:pStyle w:val="Geenafstand"/>
        <w:rPr>
          <w:rFonts w:ascii="Times New Roman" w:hAnsi="Times New Roman" w:cs="Times New Roman"/>
          <w:sz w:val="24"/>
          <w:szCs w:val="24"/>
        </w:rPr>
      </w:pPr>
      <w:r w:rsidRPr="00BB6902">
        <w:rPr>
          <w:rFonts w:ascii="Times New Roman" w:hAnsi="Times New Roman" w:cs="Times New Roman"/>
          <w:sz w:val="24"/>
          <w:szCs w:val="24"/>
        </w:rPr>
        <w:t>De kapitein deelt het werk zodanig in dat de bemanning na 6 uur afgewisseld word door een pauze.</w:t>
      </w:r>
    </w:p>
    <w:p w:rsidR="000B0B77" w:rsidRPr="00BB6902" w:rsidRDefault="000B0B77"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Indien zich er bijzondere situaties ontwikkelen dat meer werk</w:t>
      </w:r>
      <w:r w:rsidR="00873697" w:rsidRPr="00BB6902">
        <w:rPr>
          <w:rFonts w:ascii="Times New Roman" w:hAnsi="Times New Roman" w:cs="Times New Roman"/>
          <w:sz w:val="24"/>
          <w:szCs w:val="24"/>
        </w:rPr>
        <w:t xml:space="preserve"> uren </w:t>
      </w:r>
      <w:r w:rsidRPr="00BB6902">
        <w:rPr>
          <w:rFonts w:ascii="Times New Roman" w:hAnsi="Times New Roman" w:cs="Times New Roman"/>
          <w:sz w:val="24"/>
          <w:szCs w:val="24"/>
        </w:rPr>
        <w:t xml:space="preserve">nodig </w:t>
      </w:r>
      <w:r w:rsidR="00873697" w:rsidRPr="00BB6902">
        <w:rPr>
          <w:rFonts w:ascii="Times New Roman" w:hAnsi="Times New Roman" w:cs="Times New Roman"/>
          <w:sz w:val="24"/>
          <w:szCs w:val="24"/>
        </w:rPr>
        <w:t>acht</w:t>
      </w:r>
      <w:r w:rsidRPr="00BB6902">
        <w:rPr>
          <w:rFonts w:ascii="Times New Roman" w:hAnsi="Times New Roman" w:cs="Times New Roman"/>
          <w:sz w:val="24"/>
          <w:szCs w:val="24"/>
        </w:rPr>
        <w:t xml:space="preserve"> moet de kapitein daar rekening mee houden en ter compensatie meer rusttijd of meer pauzes organiseren</w:t>
      </w:r>
      <w:r w:rsidR="00873697" w:rsidRPr="00BB6902">
        <w:rPr>
          <w:rFonts w:ascii="Times New Roman" w:hAnsi="Times New Roman" w:cs="Times New Roman"/>
          <w:sz w:val="24"/>
          <w:szCs w:val="24"/>
        </w:rPr>
        <w:t xml:space="preserve"> om vermoeidheid te voorkomen</w:t>
      </w:r>
      <w:r w:rsidRPr="00BB6902">
        <w:rPr>
          <w:rFonts w:ascii="Times New Roman" w:hAnsi="Times New Roman" w:cs="Times New Roman"/>
          <w:sz w:val="24"/>
          <w:szCs w:val="24"/>
        </w:rPr>
        <w:t>.</w:t>
      </w:r>
    </w:p>
    <w:p w:rsidR="00AB6A02" w:rsidRPr="00BB6902" w:rsidRDefault="00AB6A02" w:rsidP="00620DC8">
      <w:pPr>
        <w:pStyle w:val="Geenafstand"/>
        <w:rPr>
          <w:rFonts w:ascii="Times New Roman" w:hAnsi="Times New Roman" w:cs="Times New Roman"/>
          <w:sz w:val="24"/>
          <w:szCs w:val="24"/>
        </w:rPr>
      </w:pPr>
    </w:p>
    <w:p w:rsidR="00873697" w:rsidRPr="00BB6902" w:rsidRDefault="00873697" w:rsidP="00620DC8">
      <w:pPr>
        <w:pStyle w:val="Geenafstand"/>
        <w:rPr>
          <w:rFonts w:ascii="Times New Roman" w:hAnsi="Times New Roman" w:cs="Times New Roman"/>
          <w:sz w:val="24"/>
          <w:szCs w:val="24"/>
        </w:rPr>
      </w:pPr>
    </w:p>
    <w:p w:rsidR="00784F73" w:rsidRPr="00BB6902" w:rsidRDefault="00AB6A02"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Bemanning onder 18 jaar.</w:t>
      </w:r>
    </w:p>
    <w:p w:rsidR="00AB6A02" w:rsidRPr="00BB6902" w:rsidRDefault="00AB6A02" w:rsidP="00620DC8">
      <w:pPr>
        <w:pStyle w:val="Geenafstand"/>
        <w:rPr>
          <w:rFonts w:ascii="Times New Roman" w:hAnsi="Times New Roman" w:cs="Times New Roman"/>
          <w:sz w:val="24"/>
          <w:szCs w:val="24"/>
        </w:rPr>
      </w:pPr>
    </w:p>
    <w:p w:rsidR="00AB6A02" w:rsidRPr="00BB6902" w:rsidRDefault="00AB6A02"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Als er iemand van de scheepsbemanning aan boord jonger dan 18 jaar is, zal de kapitein voor het betroken persoon anderen werk- en rusttijden moeten organiseren.</w:t>
      </w:r>
    </w:p>
    <w:p w:rsidR="001243ED" w:rsidRPr="00BB6902" w:rsidRDefault="00AB6A02"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 xml:space="preserve">Want iemand </w:t>
      </w:r>
      <w:r w:rsidR="001243ED" w:rsidRPr="00BB6902">
        <w:rPr>
          <w:rFonts w:ascii="Times New Roman" w:hAnsi="Times New Roman" w:cs="Times New Roman"/>
          <w:sz w:val="24"/>
          <w:szCs w:val="24"/>
        </w:rPr>
        <w:t>dat</w:t>
      </w:r>
      <w:r w:rsidRPr="00BB6902">
        <w:rPr>
          <w:rFonts w:ascii="Times New Roman" w:hAnsi="Times New Roman" w:cs="Times New Roman"/>
          <w:sz w:val="24"/>
          <w:szCs w:val="24"/>
        </w:rPr>
        <w:t xml:space="preserve"> jonger </w:t>
      </w:r>
      <w:r w:rsidR="001243ED" w:rsidRPr="00BB6902">
        <w:rPr>
          <w:rFonts w:ascii="Times New Roman" w:hAnsi="Times New Roman" w:cs="Times New Roman"/>
          <w:sz w:val="24"/>
          <w:szCs w:val="24"/>
        </w:rPr>
        <w:t xml:space="preserve">is </w:t>
      </w:r>
      <w:r w:rsidRPr="00BB6902">
        <w:rPr>
          <w:rFonts w:ascii="Times New Roman" w:hAnsi="Times New Roman" w:cs="Times New Roman"/>
          <w:sz w:val="24"/>
          <w:szCs w:val="24"/>
        </w:rPr>
        <w:t xml:space="preserve">dan 18 jaar mag maximaal 8 uur per dag (24 uur) </w:t>
      </w:r>
      <w:r w:rsidR="001243ED" w:rsidRPr="00BB6902">
        <w:rPr>
          <w:rFonts w:ascii="Times New Roman" w:hAnsi="Times New Roman" w:cs="Times New Roman"/>
          <w:sz w:val="24"/>
          <w:szCs w:val="24"/>
        </w:rPr>
        <w:t>werken</w:t>
      </w:r>
      <w:r w:rsidRPr="00BB6902">
        <w:rPr>
          <w:rFonts w:ascii="Times New Roman" w:hAnsi="Times New Roman" w:cs="Times New Roman"/>
          <w:sz w:val="24"/>
          <w:szCs w:val="24"/>
        </w:rPr>
        <w:t>.</w:t>
      </w:r>
    </w:p>
    <w:p w:rsidR="001A6AFF" w:rsidRPr="00BB6902" w:rsidRDefault="001A6AFF"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 xml:space="preserve">De kapitein moet toezicht houden op de jeugdige schepeling en zorgen dat die minimaal 12 uur per dag rust krijgt. </w:t>
      </w:r>
    </w:p>
    <w:p w:rsidR="001A6AFF" w:rsidRPr="00BB6902" w:rsidRDefault="001A6AFF"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 xml:space="preserve">De jeugdige schepeling mag niet meer arbeid verrichten dan 40 uur per week </w:t>
      </w:r>
      <w:r w:rsidR="0015732C" w:rsidRPr="00BB6902">
        <w:rPr>
          <w:rFonts w:ascii="Times New Roman" w:hAnsi="Times New Roman" w:cs="Times New Roman"/>
          <w:sz w:val="24"/>
          <w:szCs w:val="24"/>
        </w:rPr>
        <w:t>en moet minimal een onafgebroken rusttijd hebben van 36 uur in elke aaneengesloten tijdruimte van 7 dagen</w:t>
      </w:r>
      <w:r w:rsidR="001243ED" w:rsidRPr="00BB6902">
        <w:rPr>
          <w:rFonts w:ascii="Times New Roman" w:hAnsi="Times New Roman" w:cs="Times New Roman"/>
          <w:sz w:val="24"/>
          <w:szCs w:val="24"/>
        </w:rPr>
        <w:t xml:space="preserve"> en hoeft op zondag niet te werken</w:t>
      </w:r>
      <w:r w:rsidR="0015732C" w:rsidRPr="00BB6902">
        <w:rPr>
          <w:rFonts w:ascii="Times New Roman" w:hAnsi="Times New Roman" w:cs="Times New Roman"/>
          <w:sz w:val="24"/>
          <w:szCs w:val="24"/>
        </w:rPr>
        <w:t>.</w:t>
      </w:r>
    </w:p>
    <w:p w:rsidR="001243ED" w:rsidRPr="00BB6902" w:rsidRDefault="001243ED"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De kapitein moet zijn werk zo indelen dat de jeugdige schepeling 30 minuten pauze krijgt per 4.5 uur.</w:t>
      </w:r>
    </w:p>
    <w:p w:rsidR="001243ED" w:rsidRPr="00BB6902" w:rsidRDefault="001243ED"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In het bijzonder mag de jeugdige schepeling 12 uur aan arbeid verrichten als dat noodzakelijk is voor zijn opleiding.</w:t>
      </w:r>
    </w:p>
    <w:p w:rsidR="0015732C" w:rsidRPr="00BB6902" w:rsidRDefault="0015732C" w:rsidP="00620DC8">
      <w:pPr>
        <w:pStyle w:val="Geenafstand"/>
        <w:rPr>
          <w:rFonts w:ascii="Times New Roman" w:hAnsi="Times New Roman" w:cs="Times New Roman"/>
          <w:sz w:val="24"/>
          <w:szCs w:val="24"/>
        </w:rPr>
      </w:pPr>
    </w:p>
    <w:p w:rsidR="00BB6902" w:rsidRPr="00BB6902" w:rsidRDefault="00BB6902" w:rsidP="00620DC8">
      <w:pPr>
        <w:pStyle w:val="Geenafstand"/>
        <w:rPr>
          <w:rFonts w:ascii="Times New Roman" w:hAnsi="Times New Roman" w:cs="Times New Roman"/>
          <w:sz w:val="24"/>
          <w:szCs w:val="24"/>
        </w:rPr>
      </w:pPr>
    </w:p>
    <w:p w:rsidR="00F73EB5" w:rsidRPr="00BB6902" w:rsidRDefault="00BB6902" w:rsidP="00620DC8">
      <w:pPr>
        <w:pStyle w:val="Geenafstand"/>
        <w:rPr>
          <w:rFonts w:ascii="Times New Roman" w:hAnsi="Times New Roman" w:cs="Times New Roman"/>
          <w:sz w:val="24"/>
          <w:szCs w:val="24"/>
        </w:rPr>
      </w:pPr>
      <w:r w:rsidRPr="00BB6902">
        <w:rPr>
          <w:rFonts w:ascii="Times New Roman" w:hAnsi="Times New Roman" w:cs="Times New Roman"/>
          <w:sz w:val="24"/>
          <w:szCs w:val="24"/>
        </w:rPr>
        <w:t xml:space="preserve">Afwijkingen </w:t>
      </w:r>
    </w:p>
    <w:p w:rsidR="00BB6902" w:rsidRPr="00BB6902" w:rsidRDefault="00BB6902" w:rsidP="00BB6902">
      <w:pPr>
        <w:pStyle w:val="Geenafstand"/>
        <w:rPr>
          <w:rFonts w:ascii="Times New Roman" w:hAnsi="Times New Roman" w:cs="Times New Roman"/>
          <w:sz w:val="24"/>
          <w:szCs w:val="24"/>
        </w:rPr>
      </w:pPr>
    </w:p>
    <w:p w:rsidR="00C901C3" w:rsidRPr="00BB6902" w:rsidRDefault="00C901C3" w:rsidP="00BB6902">
      <w:pPr>
        <w:pStyle w:val="Geenafstand"/>
        <w:rPr>
          <w:rFonts w:ascii="Times New Roman" w:hAnsi="Times New Roman" w:cs="Times New Roman"/>
          <w:sz w:val="24"/>
          <w:szCs w:val="24"/>
        </w:rPr>
      </w:pPr>
      <w:r w:rsidRPr="00BB6902">
        <w:rPr>
          <w:rFonts w:ascii="Times New Roman" w:hAnsi="Times New Roman" w:cs="Times New Roman"/>
          <w:sz w:val="24"/>
          <w:szCs w:val="24"/>
        </w:rPr>
        <w:t>De kapitein kan afwijken en kan een schepeling verplichten af te wijken van de arbeids- en rusttijden om arbeid te verrichten indien</w:t>
      </w:r>
    </w:p>
    <w:p w:rsidR="00620DC8" w:rsidRPr="00BB6902" w:rsidRDefault="00C901C3" w:rsidP="00BB6902">
      <w:pPr>
        <w:pStyle w:val="Geenafstand"/>
        <w:rPr>
          <w:rFonts w:ascii="Times New Roman" w:hAnsi="Times New Roman" w:cs="Times New Roman"/>
          <w:sz w:val="24"/>
          <w:szCs w:val="24"/>
        </w:rPr>
      </w:pPr>
      <w:r w:rsidRPr="00BB6902">
        <w:rPr>
          <w:rFonts w:ascii="Times New Roman" w:hAnsi="Times New Roman" w:cs="Times New Roman"/>
          <w:sz w:val="24"/>
          <w:szCs w:val="24"/>
        </w:rPr>
        <w:t>dit noodzakelijk is in verband met de onmiddellijke veiligheid van het schip, de personen aan boord, de lading of het milieu, of bij</w:t>
      </w:r>
      <w:r w:rsidR="00BB6902" w:rsidRPr="00BB6902">
        <w:rPr>
          <w:rFonts w:ascii="Times New Roman" w:hAnsi="Times New Roman" w:cs="Times New Roman"/>
          <w:sz w:val="24"/>
          <w:szCs w:val="24"/>
        </w:rPr>
        <w:t xml:space="preserve"> </w:t>
      </w:r>
      <w:r w:rsidRPr="00BB6902">
        <w:rPr>
          <w:rFonts w:ascii="Times New Roman" w:hAnsi="Times New Roman" w:cs="Times New Roman"/>
          <w:sz w:val="24"/>
          <w:szCs w:val="24"/>
        </w:rPr>
        <w:t>het geven van hulp aan andere schepen of personen in nood.</w:t>
      </w:r>
      <w:r w:rsidR="00BB6902" w:rsidRPr="00BB6902">
        <w:rPr>
          <w:rFonts w:ascii="Times New Roman" w:hAnsi="Times New Roman" w:cs="Times New Roman"/>
          <w:sz w:val="24"/>
          <w:szCs w:val="24"/>
        </w:rPr>
        <w:t xml:space="preserve"> Zodra de noodsituatie</w:t>
      </w:r>
      <w:r w:rsidRPr="00BB6902">
        <w:rPr>
          <w:rFonts w:ascii="Times New Roman" w:hAnsi="Times New Roman" w:cs="Times New Roman"/>
          <w:sz w:val="24"/>
          <w:szCs w:val="24"/>
        </w:rPr>
        <w:t xml:space="preserve"> voorbij is, zorgt de kapitein er voor dat de schepeling die arbeid heeft verricht in</w:t>
      </w:r>
      <w:r w:rsidR="00BB6902" w:rsidRPr="00BB6902">
        <w:rPr>
          <w:rFonts w:ascii="Times New Roman" w:hAnsi="Times New Roman" w:cs="Times New Roman"/>
          <w:sz w:val="24"/>
          <w:szCs w:val="24"/>
        </w:rPr>
        <w:t xml:space="preserve"> </w:t>
      </w:r>
      <w:r w:rsidRPr="00BB6902">
        <w:rPr>
          <w:rFonts w:ascii="Times New Roman" w:hAnsi="Times New Roman" w:cs="Times New Roman"/>
          <w:sz w:val="24"/>
          <w:szCs w:val="24"/>
        </w:rPr>
        <w:t>een rustperiode, voldoende rusttijd ter compensatie krijgt.</w:t>
      </w:r>
      <w:r w:rsidR="00620DC8">
        <w:br w:type="page"/>
      </w:r>
    </w:p>
    <w:p w:rsidR="00BA4942" w:rsidRDefault="00AD15B1" w:rsidP="00BA4942">
      <w:pPr>
        <w:pStyle w:val="Kop1"/>
      </w:pPr>
      <w:r w:rsidRPr="0014601F">
        <w:lastRenderedPageBreak/>
        <w:t>Doel</w:t>
      </w:r>
      <w:bookmarkEnd w:id="0"/>
      <w:r w:rsidR="00BA4942">
        <w:t xml:space="preserve"> ILO.</w:t>
      </w:r>
    </w:p>
    <w:p w:rsidR="00BA4942" w:rsidRPr="00BA4942" w:rsidRDefault="00BA4942" w:rsidP="00BA4942">
      <w:pPr>
        <w:pStyle w:val="Geenafstand"/>
        <w:rPr>
          <w:rFonts w:ascii="Times New Roman" w:hAnsi="Times New Roman" w:cs="Times New Roman"/>
          <w:sz w:val="24"/>
          <w:szCs w:val="24"/>
        </w:rPr>
      </w:pPr>
    </w:p>
    <w:p w:rsidR="00BA4942" w:rsidRPr="00F13B06" w:rsidRDefault="00BA4942" w:rsidP="00BA4942">
      <w:pPr>
        <w:pStyle w:val="Geenafstand"/>
        <w:rPr>
          <w:rFonts w:ascii="Times New Roman" w:hAnsi="Times New Roman" w:cs="Times New Roman"/>
          <w:sz w:val="24"/>
          <w:szCs w:val="24"/>
        </w:rPr>
      </w:pPr>
      <w:r w:rsidRPr="00F13B06">
        <w:rPr>
          <w:rFonts w:ascii="Times New Roman" w:hAnsi="Times New Roman" w:cs="Times New Roman"/>
          <w:sz w:val="24"/>
          <w:szCs w:val="24"/>
        </w:rPr>
        <w:t xml:space="preserve">ILO staat voor </w:t>
      </w:r>
      <w:r w:rsidR="009F47A3" w:rsidRPr="00F13B06">
        <w:rPr>
          <w:rFonts w:ascii="Times New Roman" w:hAnsi="Times New Roman" w:cs="Times New Roman"/>
          <w:sz w:val="24"/>
          <w:szCs w:val="24"/>
        </w:rPr>
        <w:t>I</w:t>
      </w:r>
      <w:r w:rsidRPr="00F13B06">
        <w:rPr>
          <w:rFonts w:ascii="Times New Roman" w:hAnsi="Times New Roman" w:cs="Times New Roman"/>
          <w:sz w:val="24"/>
          <w:szCs w:val="24"/>
        </w:rPr>
        <w:t>nternational Labour Organization</w:t>
      </w:r>
      <w:r w:rsidR="009F47A3" w:rsidRPr="00F13B06">
        <w:rPr>
          <w:rFonts w:ascii="Times New Roman" w:hAnsi="Times New Roman" w:cs="Times New Roman"/>
          <w:sz w:val="24"/>
          <w:szCs w:val="24"/>
        </w:rPr>
        <w:t xml:space="preserve"> (</w:t>
      </w:r>
      <w:r w:rsidR="004B306D" w:rsidRPr="00F13B06">
        <w:rPr>
          <w:rFonts w:ascii="Times New Roman" w:hAnsi="Times New Roman" w:cs="Times New Roman"/>
          <w:sz w:val="24"/>
          <w:szCs w:val="24"/>
        </w:rPr>
        <w:t>De I</w:t>
      </w:r>
      <w:r w:rsidR="009F47A3" w:rsidRPr="00F13B06">
        <w:rPr>
          <w:rFonts w:ascii="Times New Roman" w:hAnsi="Times New Roman" w:cs="Times New Roman"/>
          <w:sz w:val="24"/>
          <w:szCs w:val="24"/>
        </w:rPr>
        <w:t xml:space="preserve">nternationale </w:t>
      </w:r>
      <w:r w:rsidR="004B306D" w:rsidRPr="00F13B06">
        <w:rPr>
          <w:rFonts w:ascii="Times New Roman" w:hAnsi="Times New Roman" w:cs="Times New Roman"/>
          <w:sz w:val="24"/>
          <w:szCs w:val="24"/>
        </w:rPr>
        <w:t>A</w:t>
      </w:r>
      <w:r w:rsidR="009F47A3" w:rsidRPr="00F13B06">
        <w:rPr>
          <w:rFonts w:ascii="Times New Roman" w:hAnsi="Times New Roman" w:cs="Times New Roman"/>
          <w:sz w:val="24"/>
          <w:szCs w:val="24"/>
        </w:rPr>
        <w:t>rbeidsorganisatie)</w:t>
      </w:r>
      <w:r w:rsidRPr="00F13B06">
        <w:rPr>
          <w:rFonts w:ascii="Times New Roman" w:hAnsi="Times New Roman" w:cs="Times New Roman"/>
          <w:sz w:val="24"/>
          <w:szCs w:val="24"/>
        </w:rPr>
        <w:t xml:space="preserve"> en is en onderdeel van de Verenigde Naties.</w:t>
      </w:r>
    </w:p>
    <w:p w:rsidR="00D9032A" w:rsidRPr="00F13B06" w:rsidRDefault="00D9032A" w:rsidP="00AD15B1">
      <w:pPr>
        <w:spacing w:after="0"/>
        <w:rPr>
          <w:rFonts w:ascii="Times New Roman" w:hAnsi="Times New Roman" w:cs="Times New Roman"/>
          <w:sz w:val="24"/>
          <w:szCs w:val="24"/>
        </w:rPr>
      </w:pPr>
    </w:p>
    <w:p w:rsidR="00D9032A" w:rsidRPr="00F13B06" w:rsidRDefault="00D9032A" w:rsidP="00AD15B1">
      <w:pPr>
        <w:spacing w:after="0"/>
        <w:rPr>
          <w:rFonts w:ascii="Times New Roman" w:hAnsi="Times New Roman" w:cs="Times New Roman"/>
          <w:sz w:val="24"/>
          <w:szCs w:val="24"/>
        </w:rPr>
      </w:pPr>
      <w:r w:rsidRPr="00F13B06">
        <w:rPr>
          <w:rFonts w:ascii="Times New Roman" w:hAnsi="Times New Roman" w:cs="Times New Roman"/>
          <w:sz w:val="24"/>
          <w:szCs w:val="24"/>
        </w:rPr>
        <w:t>De ILO werd opgericht in 1919 tijdens een burgeroorlog van de Verenigden Naties.</w:t>
      </w:r>
    </w:p>
    <w:p w:rsidR="00FB0D1C" w:rsidRPr="00F13B06" w:rsidRDefault="00D9032A" w:rsidP="00AD15B1">
      <w:pPr>
        <w:spacing w:after="0"/>
        <w:rPr>
          <w:rFonts w:ascii="Times New Roman" w:hAnsi="Times New Roman" w:cs="Times New Roman"/>
          <w:sz w:val="24"/>
          <w:szCs w:val="24"/>
        </w:rPr>
      </w:pPr>
      <w:r w:rsidRPr="00F13B06">
        <w:rPr>
          <w:rFonts w:ascii="Times New Roman" w:hAnsi="Times New Roman" w:cs="Times New Roman"/>
          <w:sz w:val="24"/>
          <w:szCs w:val="24"/>
        </w:rPr>
        <w:t xml:space="preserve">De oprichters hebben de ILO </w:t>
      </w:r>
      <w:r w:rsidR="00FB0D1C" w:rsidRPr="00F13B06">
        <w:rPr>
          <w:rFonts w:ascii="Times New Roman" w:hAnsi="Times New Roman" w:cs="Times New Roman"/>
          <w:sz w:val="24"/>
          <w:szCs w:val="24"/>
        </w:rPr>
        <w:t xml:space="preserve">opgericht vanuit een visie dat </w:t>
      </w:r>
      <w:r w:rsidRPr="00F13B06">
        <w:rPr>
          <w:rFonts w:ascii="Times New Roman" w:hAnsi="Times New Roman" w:cs="Times New Roman"/>
          <w:sz w:val="24"/>
          <w:szCs w:val="24"/>
        </w:rPr>
        <w:t>langdurige vrede niet mogelijk zou zijn zonder</w:t>
      </w:r>
      <w:r w:rsidR="00FB0D1C" w:rsidRPr="00F13B06">
        <w:rPr>
          <w:rFonts w:ascii="Times New Roman" w:hAnsi="Times New Roman" w:cs="Times New Roman"/>
          <w:sz w:val="24"/>
          <w:szCs w:val="24"/>
        </w:rPr>
        <w:t xml:space="preserve"> sociale rechtvaardigheid.</w:t>
      </w:r>
    </w:p>
    <w:p w:rsidR="00FB0D1C" w:rsidRPr="00F13B06" w:rsidRDefault="00FB0D1C" w:rsidP="00AD15B1">
      <w:pPr>
        <w:spacing w:after="0"/>
        <w:rPr>
          <w:rFonts w:ascii="Times New Roman" w:hAnsi="Times New Roman" w:cs="Times New Roman"/>
          <w:sz w:val="24"/>
          <w:szCs w:val="24"/>
        </w:rPr>
      </w:pPr>
      <w:r w:rsidRPr="00F13B06">
        <w:rPr>
          <w:rFonts w:ascii="Times New Roman" w:hAnsi="Times New Roman" w:cs="Times New Roman"/>
          <w:sz w:val="24"/>
          <w:szCs w:val="24"/>
        </w:rPr>
        <w:t>Het hoofddoel van de ILO is duurzame vrede te behouden. Dat kan allen maar als de werkende mensen met fatsoen behandeld worden.</w:t>
      </w:r>
    </w:p>
    <w:p w:rsidR="00E651E8" w:rsidRPr="00F13B06" w:rsidRDefault="00E651E8" w:rsidP="00AD15B1">
      <w:pPr>
        <w:spacing w:after="0"/>
        <w:rPr>
          <w:rFonts w:ascii="Times New Roman" w:hAnsi="Times New Roman" w:cs="Times New Roman"/>
          <w:sz w:val="24"/>
          <w:szCs w:val="24"/>
        </w:rPr>
      </w:pPr>
      <w:r w:rsidRPr="00F13B06">
        <w:rPr>
          <w:rFonts w:ascii="Times New Roman" w:hAnsi="Times New Roman" w:cs="Times New Roman"/>
          <w:sz w:val="24"/>
          <w:szCs w:val="24"/>
        </w:rPr>
        <w:t xml:space="preserve">De organisatie zorgt voor het behouden van sociale rechtvaardigheid en internationaal arbeidsrechten die betrekking hebben op de welvaart van het land. </w:t>
      </w:r>
    </w:p>
    <w:p w:rsidR="00FB0D1C" w:rsidRPr="00F13B06" w:rsidRDefault="00FB0D1C" w:rsidP="00AD15B1">
      <w:pPr>
        <w:spacing w:after="0"/>
        <w:rPr>
          <w:rFonts w:ascii="Times New Roman" w:hAnsi="Times New Roman" w:cs="Times New Roman"/>
          <w:sz w:val="24"/>
          <w:szCs w:val="24"/>
        </w:rPr>
      </w:pPr>
      <w:r w:rsidRPr="00F13B06">
        <w:rPr>
          <w:rFonts w:ascii="Times New Roman" w:hAnsi="Times New Roman" w:cs="Times New Roman"/>
          <w:sz w:val="24"/>
          <w:szCs w:val="24"/>
        </w:rPr>
        <w:t>Om dit te verkrijgen heeft de organisatie vier hoofddoelstellingen gemaakt.</w:t>
      </w:r>
    </w:p>
    <w:p w:rsidR="00FB0D1C" w:rsidRPr="00F13B06" w:rsidRDefault="00FB0D1C" w:rsidP="00AD15B1">
      <w:pPr>
        <w:spacing w:after="0"/>
        <w:rPr>
          <w:rFonts w:ascii="Times New Roman" w:hAnsi="Times New Roman" w:cs="Times New Roman"/>
          <w:sz w:val="24"/>
          <w:szCs w:val="24"/>
        </w:rPr>
      </w:pPr>
    </w:p>
    <w:p w:rsidR="00FB0D1C" w:rsidRPr="00F13B06" w:rsidRDefault="00FB0D1C" w:rsidP="00FB0D1C">
      <w:pPr>
        <w:pStyle w:val="Lijstalinea"/>
        <w:numPr>
          <w:ilvl w:val="0"/>
          <w:numId w:val="4"/>
        </w:numPr>
        <w:spacing w:after="0"/>
        <w:rPr>
          <w:rFonts w:ascii="Times New Roman" w:hAnsi="Times New Roman"/>
          <w:sz w:val="24"/>
          <w:szCs w:val="24"/>
        </w:rPr>
      </w:pPr>
      <w:r w:rsidRPr="00F13B06">
        <w:rPr>
          <w:rFonts w:ascii="Times New Roman" w:hAnsi="Times New Roman"/>
          <w:sz w:val="24"/>
          <w:szCs w:val="24"/>
        </w:rPr>
        <w:t xml:space="preserve">Het bevorderen van het recht op werk. </w:t>
      </w:r>
    </w:p>
    <w:p w:rsidR="00FB0D1C" w:rsidRPr="00F13B06" w:rsidRDefault="00FB0D1C" w:rsidP="00FB0D1C">
      <w:pPr>
        <w:pStyle w:val="Lijstalinea"/>
        <w:numPr>
          <w:ilvl w:val="0"/>
          <w:numId w:val="4"/>
        </w:numPr>
        <w:spacing w:after="0"/>
        <w:rPr>
          <w:rFonts w:ascii="Times New Roman" w:hAnsi="Times New Roman"/>
          <w:sz w:val="24"/>
          <w:szCs w:val="24"/>
        </w:rPr>
      </w:pPr>
      <w:r w:rsidRPr="00F13B06">
        <w:rPr>
          <w:rFonts w:ascii="Times New Roman" w:hAnsi="Times New Roman"/>
          <w:sz w:val="24"/>
          <w:szCs w:val="24"/>
        </w:rPr>
        <w:t>Het verbeteren van de kans om werk te krijgen en te houden voor mannen en voor vrouwen.</w:t>
      </w:r>
    </w:p>
    <w:p w:rsidR="00FB0D1C" w:rsidRPr="00F13B06" w:rsidRDefault="00FB0D1C" w:rsidP="00FB0D1C">
      <w:pPr>
        <w:pStyle w:val="Lijstalinea"/>
        <w:numPr>
          <w:ilvl w:val="0"/>
          <w:numId w:val="4"/>
        </w:numPr>
        <w:spacing w:after="0"/>
        <w:rPr>
          <w:rFonts w:ascii="Times New Roman" w:hAnsi="Times New Roman"/>
          <w:sz w:val="24"/>
          <w:szCs w:val="24"/>
        </w:rPr>
      </w:pPr>
      <w:r w:rsidRPr="00F13B06">
        <w:rPr>
          <w:rFonts w:ascii="Times New Roman" w:hAnsi="Times New Roman"/>
          <w:sz w:val="24"/>
          <w:szCs w:val="24"/>
        </w:rPr>
        <w:t>Het invoeren en uitbouwen van sociale zekerheid.</w:t>
      </w:r>
    </w:p>
    <w:p w:rsidR="00FB0D1C" w:rsidRPr="00F13B06" w:rsidRDefault="00FB0D1C" w:rsidP="00FB0D1C">
      <w:pPr>
        <w:pStyle w:val="Lijstalinea"/>
        <w:numPr>
          <w:ilvl w:val="0"/>
          <w:numId w:val="4"/>
        </w:numPr>
        <w:spacing w:after="0"/>
        <w:rPr>
          <w:rFonts w:ascii="Times New Roman" w:hAnsi="Times New Roman"/>
          <w:sz w:val="24"/>
          <w:szCs w:val="24"/>
        </w:rPr>
      </w:pPr>
      <w:r w:rsidRPr="00F13B06">
        <w:rPr>
          <w:rFonts w:ascii="Times New Roman" w:hAnsi="Times New Roman"/>
          <w:sz w:val="24"/>
          <w:szCs w:val="24"/>
        </w:rPr>
        <w:t>En bevorderen van het sociale contact tussen werkgevers, werknemers en overheid.</w:t>
      </w:r>
    </w:p>
    <w:p w:rsidR="00FB0D1C" w:rsidRPr="00F13B06" w:rsidRDefault="00FB0D1C" w:rsidP="00FB0D1C">
      <w:pPr>
        <w:spacing w:after="0"/>
        <w:rPr>
          <w:rFonts w:ascii="Times New Roman" w:hAnsi="Times New Roman" w:cs="Times New Roman"/>
          <w:sz w:val="24"/>
          <w:szCs w:val="24"/>
        </w:rPr>
      </w:pPr>
    </w:p>
    <w:p w:rsidR="00E651E8" w:rsidRPr="00F13B06" w:rsidRDefault="00E651E8" w:rsidP="004B306D">
      <w:pPr>
        <w:pStyle w:val="Geenafstand"/>
        <w:rPr>
          <w:rFonts w:ascii="Times New Roman" w:hAnsi="Times New Roman" w:cs="Times New Roman"/>
          <w:sz w:val="24"/>
          <w:szCs w:val="24"/>
        </w:rPr>
      </w:pPr>
      <w:r w:rsidRPr="00F13B06">
        <w:rPr>
          <w:rFonts w:ascii="Times New Roman" w:hAnsi="Times New Roman" w:cs="Times New Roman"/>
          <w:sz w:val="24"/>
          <w:szCs w:val="24"/>
        </w:rPr>
        <w:t>Vandaag organiseert de ILO hulp aan landen waar dit nog niet voor elkaar is en probeert fatsoenlijke banen op te richten door hulp aan bedrijven te bieden met als hoofd doel vrede en welvaart voort te brengen.</w:t>
      </w:r>
    </w:p>
    <w:p w:rsidR="004B306D" w:rsidRPr="00F13B06" w:rsidRDefault="004B306D" w:rsidP="004B306D">
      <w:pPr>
        <w:pStyle w:val="Geenafstand"/>
        <w:rPr>
          <w:rFonts w:ascii="Times New Roman" w:hAnsi="Times New Roman" w:cs="Times New Roman"/>
          <w:sz w:val="24"/>
          <w:szCs w:val="24"/>
        </w:rPr>
      </w:pPr>
    </w:p>
    <w:p w:rsidR="00F13B06" w:rsidRPr="00F13B06" w:rsidRDefault="0055797A" w:rsidP="00F13B06">
      <w:pPr>
        <w:pStyle w:val="Geenafstand"/>
        <w:rPr>
          <w:rFonts w:ascii="Times New Roman" w:hAnsi="Times New Roman" w:cs="Times New Roman"/>
          <w:sz w:val="24"/>
          <w:szCs w:val="24"/>
        </w:rPr>
      </w:pPr>
      <w:bookmarkStart w:id="1" w:name="_Toc277606676"/>
      <w:r w:rsidRPr="00F13B06">
        <w:rPr>
          <w:rFonts w:ascii="Times New Roman" w:hAnsi="Times New Roman" w:cs="Times New Roman"/>
          <w:sz w:val="24"/>
          <w:szCs w:val="24"/>
        </w:rPr>
        <w:t xml:space="preserve">Om te kunnen bewijzen dat een schip zich aan de wetgeving van de ILO </w:t>
      </w:r>
      <w:r w:rsidR="00F13B06" w:rsidRPr="00F13B06">
        <w:rPr>
          <w:rFonts w:ascii="Times New Roman" w:hAnsi="Times New Roman" w:cs="Times New Roman"/>
          <w:sz w:val="24"/>
          <w:szCs w:val="24"/>
        </w:rPr>
        <w:t>houdt.</w:t>
      </w:r>
    </w:p>
    <w:p w:rsidR="00F13B06" w:rsidRPr="00F13B06" w:rsidRDefault="00F13B06" w:rsidP="00F13B06">
      <w:pPr>
        <w:pStyle w:val="Geenafstand"/>
        <w:rPr>
          <w:rFonts w:ascii="Times New Roman" w:hAnsi="Times New Roman" w:cs="Times New Roman"/>
          <w:sz w:val="24"/>
          <w:szCs w:val="24"/>
        </w:rPr>
      </w:pPr>
      <w:r w:rsidRPr="00F13B06">
        <w:rPr>
          <w:rFonts w:ascii="Times New Roman" w:hAnsi="Times New Roman" w:cs="Times New Roman"/>
          <w:sz w:val="24"/>
          <w:szCs w:val="24"/>
        </w:rPr>
        <w:t>Moet het schip een certificaat behalen waaruit blijkt dat de leef en werkomstandigheden van de zeevarenden aan boord voldoen aan de normen van de wetgeving.</w:t>
      </w:r>
    </w:p>
    <w:p w:rsidR="00F13B06" w:rsidRPr="00F13B06" w:rsidRDefault="00F13B06" w:rsidP="00F13B06">
      <w:pPr>
        <w:pStyle w:val="Geenafstand"/>
        <w:rPr>
          <w:rFonts w:ascii="Times New Roman" w:hAnsi="Times New Roman" w:cs="Times New Roman"/>
          <w:sz w:val="24"/>
          <w:szCs w:val="24"/>
        </w:rPr>
      </w:pPr>
    </w:p>
    <w:p w:rsidR="0037242F" w:rsidRPr="0055797A" w:rsidRDefault="0037242F">
      <w:pPr>
        <w:rPr>
          <w:rFonts w:ascii="Times New Roman" w:eastAsiaTheme="majorEastAsia" w:hAnsi="Times New Roman" w:cs="Times New Roman"/>
          <w:b/>
          <w:bCs/>
          <w:color w:val="365F91" w:themeColor="accent1" w:themeShade="BF"/>
          <w:sz w:val="24"/>
          <w:szCs w:val="24"/>
        </w:rPr>
      </w:pPr>
      <w:r w:rsidRPr="0055797A">
        <w:rPr>
          <w:rFonts w:ascii="Times New Roman" w:hAnsi="Times New Roman" w:cs="Times New Roman"/>
          <w:sz w:val="24"/>
          <w:szCs w:val="24"/>
        </w:rPr>
        <w:br w:type="page"/>
      </w:r>
    </w:p>
    <w:p w:rsidR="00AD15B1" w:rsidRPr="00BA4942" w:rsidRDefault="004B306D" w:rsidP="004B306D">
      <w:pPr>
        <w:pStyle w:val="Kop1"/>
        <w:rPr>
          <w:rFonts w:cs="Times New Roman"/>
        </w:rPr>
      </w:pPr>
      <w:r>
        <w:rPr>
          <w:rFonts w:cs="Times New Roman"/>
        </w:rPr>
        <w:lastRenderedPageBreak/>
        <w:t xml:space="preserve">De </w:t>
      </w:r>
      <w:r w:rsidR="00AD15B1" w:rsidRPr="00BA4942">
        <w:rPr>
          <w:rFonts w:cs="Times New Roman"/>
        </w:rPr>
        <w:t>Werkwijze</w:t>
      </w:r>
      <w:r>
        <w:rPr>
          <w:rFonts w:cs="Times New Roman"/>
        </w:rPr>
        <w:t xml:space="preserve"> van ILO</w:t>
      </w:r>
      <w:r w:rsidR="00AD15B1" w:rsidRPr="00BA4942">
        <w:rPr>
          <w:rFonts w:cs="Times New Roman"/>
        </w:rPr>
        <w:t>.</w:t>
      </w:r>
      <w:bookmarkEnd w:id="1"/>
    </w:p>
    <w:p w:rsidR="00AD15B1" w:rsidRDefault="00AD15B1" w:rsidP="00AD15B1">
      <w:pPr>
        <w:spacing w:after="0"/>
        <w:rPr>
          <w:rFonts w:ascii="Times New Roman" w:hAnsi="Times New Roman" w:cs="Times New Roman"/>
          <w:sz w:val="24"/>
          <w:szCs w:val="24"/>
        </w:rPr>
      </w:pPr>
    </w:p>
    <w:p w:rsidR="0037242F" w:rsidRPr="00F13B06" w:rsidRDefault="00EA1CB5" w:rsidP="00AD15B1">
      <w:pPr>
        <w:spacing w:after="0"/>
        <w:rPr>
          <w:rFonts w:ascii="Times New Roman" w:hAnsi="Times New Roman" w:cs="Times New Roman"/>
          <w:sz w:val="24"/>
          <w:szCs w:val="24"/>
        </w:rPr>
      </w:pPr>
      <w:r w:rsidRPr="00F13B06">
        <w:rPr>
          <w:rFonts w:ascii="Times New Roman" w:hAnsi="Times New Roman" w:cs="Times New Roman"/>
          <w:sz w:val="24"/>
          <w:szCs w:val="24"/>
        </w:rPr>
        <w:t xml:space="preserve">De ILO is een organisatie </w:t>
      </w:r>
      <w:r w:rsidR="0037242F" w:rsidRPr="00F13B06">
        <w:rPr>
          <w:rFonts w:ascii="Times New Roman" w:hAnsi="Times New Roman" w:cs="Times New Roman"/>
          <w:sz w:val="24"/>
          <w:szCs w:val="24"/>
        </w:rPr>
        <w:t>waar veel landen lid van zijn, de ILO</w:t>
      </w:r>
      <w:r w:rsidRPr="00F13B06">
        <w:rPr>
          <w:rFonts w:ascii="Times New Roman" w:hAnsi="Times New Roman" w:cs="Times New Roman"/>
          <w:sz w:val="24"/>
          <w:szCs w:val="24"/>
        </w:rPr>
        <w:t xml:space="preserve"> bestaat uit </w:t>
      </w:r>
      <w:r w:rsidR="0037242F" w:rsidRPr="00F13B06">
        <w:rPr>
          <w:rFonts w:ascii="Times New Roman" w:hAnsi="Times New Roman" w:cs="Times New Roman"/>
          <w:sz w:val="24"/>
          <w:szCs w:val="24"/>
        </w:rPr>
        <w:t>3 instellingen, International Labour Conference, De Governing Body, The International Labour Office.</w:t>
      </w:r>
    </w:p>
    <w:p w:rsidR="0037242F" w:rsidRPr="00F13B06" w:rsidRDefault="0037242F" w:rsidP="00AD15B1">
      <w:pPr>
        <w:spacing w:after="0"/>
        <w:rPr>
          <w:rFonts w:ascii="Times New Roman" w:hAnsi="Times New Roman" w:cs="Times New Roman"/>
          <w:sz w:val="24"/>
          <w:szCs w:val="24"/>
        </w:rPr>
      </w:pPr>
    </w:p>
    <w:p w:rsidR="0037242F" w:rsidRPr="00F13B06" w:rsidRDefault="0037242F" w:rsidP="00AD15B1">
      <w:pPr>
        <w:spacing w:after="0"/>
        <w:rPr>
          <w:rFonts w:ascii="Times New Roman" w:hAnsi="Times New Roman" w:cs="Times New Roman"/>
          <w:sz w:val="24"/>
          <w:szCs w:val="24"/>
        </w:rPr>
      </w:pPr>
      <w:r w:rsidRPr="00F13B06">
        <w:rPr>
          <w:rFonts w:ascii="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71755</wp:posOffset>
            </wp:positionH>
            <wp:positionV relativeFrom="paragraph">
              <wp:posOffset>86360</wp:posOffset>
            </wp:positionV>
            <wp:extent cx="2219325" cy="3171825"/>
            <wp:effectExtent l="19050" t="0" r="9525" b="0"/>
            <wp:wrapThrough wrapText="bothSides">
              <wp:wrapPolygon edited="0">
                <wp:start x="-185" y="0"/>
                <wp:lineTo x="-185" y="21535"/>
                <wp:lineTo x="21693" y="21535"/>
                <wp:lineTo x="21693" y="0"/>
                <wp:lineTo x="-185"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19325" cy="3171825"/>
                    </a:xfrm>
                    <a:prstGeom prst="rect">
                      <a:avLst/>
                    </a:prstGeom>
                    <a:noFill/>
                    <a:ln w="9525">
                      <a:noFill/>
                      <a:miter lim="800000"/>
                      <a:headEnd/>
                      <a:tailEnd/>
                    </a:ln>
                  </pic:spPr>
                </pic:pic>
              </a:graphicData>
            </a:graphic>
          </wp:anchor>
        </w:drawing>
      </w:r>
    </w:p>
    <w:p w:rsidR="0037242F" w:rsidRPr="00F13B06" w:rsidRDefault="0037242F" w:rsidP="00AD15B1">
      <w:pPr>
        <w:spacing w:after="0"/>
        <w:rPr>
          <w:rFonts w:ascii="Times New Roman" w:hAnsi="Times New Roman" w:cs="Times New Roman"/>
          <w:sz w:val="24"/>
          <w:szCs w:val="24"/>
        </w:rPr>
      </w:pPr>
      <w:r w:rsidRPr="00F13B06">
        <w:rPr>
          <w:rFonts w:ascii="Times New Roman" w:hAnsi="Times New Roman" w:cs="Times New Roman"/>
          <w:sz w:val="24"/>
          <w:szCs w:val="24"/>
        </w:rPr>
        <w:t>De International Labour Convective bestaat uit 166 leden</w:t>
      </w:r>
      <w:r w:rsidR="00E25B21" w:rsidRPr="00F13B06">
        <w:rPr>
          <w:rFonts w:ascii="Times New Roman" w:hAnsi="Times New Roman" w:cs="Times New Roman"/>
          <w:sz w:val="24"/>
          <w:szCs w:val="24"/>
        </w:rPr>
        <w:t>. De leden komen jaarlijks bij elkaar om standaarden te bespreken</w:t>
      </w:r>
      <w:r w:rsidR="00230B4C" w:rsidRPr="00F13B06">
        <w:rPr>
          <w:rFonts w:ascii="Times New Roman" w:hAnsi="Times New Roman" w:cs="Times New Roman"/>
          <w:sz w:val="24"/>
          <w:szCs w:val="24"/>
        </w:rPr>
        <w:t xml:space="preserve"> en te bepalen. In deze instelling (Conferentie)</w:t>
      </w:r>
      <w:r w:rsidR="00E25B21" w:rsidRPr="00F13B06">
        <w:rPr>
          <w:rFonts w:ascii="Times New Roman" w:hAnsi="Times New Roman" w:cs="Times New Roman"/>
          <w:sz w:val="24"/>
          <w:szCs w:val="24"/>
        </w:rPr>
        <w:t xml:space="preserve"> </w:t>
      </w:r>
      <w:r w:rsidR="00230B4C" w:rsidRPr="00F13B06">
        <w:rPr>
          <w:rFonts w:ascii="Times New Roman" w:hAnsi="Times New Roman" w:cs="Times New Roman"/>
          <w:sz w:val="24"/>
          <w:szCs w:val="24"/>
        </w:rPr>
        <w:t xml:space="preserve">worden ook de </w:t>
      </w:r>
      <w:r w:rsidR="00E25B21" w:rsidRPr="00F13B06">
        <w:rPr>
          <w:rFonts w:ascii="Times New Roman" w:hAnsi="Times New Roman" w:cs="Times New Roman"/>
          <w:sz w:val="24"/>
          <w:szCs w:val="24"/>
        </w:rPr>
        <w:t xml:space="preserve">budgetten </w:t>
      </w:r>
      <w:r w:rsidR="00230B4C" w:rsidRPr="00F13B06">
        <w:rPr>
          <w:rFonts w:ascii="Times New Roman" w:hAnsi="Times New Roman" w:cs="Times New Roman"/>
          <w:sz w:val="24"/>
          <w:szCs w:val="24"/>
        </w:rPr>
        <w:t>te</w:t>
      </w:r>
      <w:r w:rsidR="00E25B21" w:rsidRPr="00F13B06">
        <w:rPr>
          <w:rFonts w:ascii="Times New Roman" w:hAnsi="Times New Roman" w:cs="Times New Roman"/>
          <w:sz w:val="24"/>
          <w:szCs w:val="24"/>
        </w:rPr>
        <w:t xml:space="preserve"> </w:t>
      </w:r>
      <w:r w:rsidR="00230B4C" w:rsidRPr="00F13B06">
        <w:rPr>
          <w:rFonts w:ascii="Times New Roman" w:hAnsi="Times New Roman" w:cs="Times New Roman"/>
          <w:sz w:val="24"/>
          <w:szCs w:val="24"/>
        </w:rPr>
        <w:t>berekend</w:t>
      </w:r>
      <w:r w:rsidR="00E25B21" w:rsidRPr="00F13B06">
        <w:rPr>
          <w:rFonts w:ascii="Times New Roman" w:hAnsi="Times New Roman" w:cs="Times New Roman"/>
          <w:sz w:val="24"/>
          <w:szCs w:val="24"/>
        </w:rPr>
        <w:t xml:space="preserve"> </w:t>
      </w:r>
      <w:r w:rsidR="00230B4C" w:rsidRPr="00F13B06">
        <w:rPr>
          <w:rFonts w:ascii="Times New Roman" w:hAnsi="Times New Roman" w:cs="Times New Roman"/>
          <w:sz w:val="24"/>
          <w:szCs w:val="24"/>
        </w:rPr>
        <w:t>en er</w:t>
      </w:r>
      <w:r w:rsidR="00E25B21" w:rsidRPr="00F13B06">
        <w:rPr>
          <w:rFonts w:ascii="Times New Roman" w:hAnsi="Times New Roman" w:cs="Times New Roman"/>
          <w:sz w:val="24"/>
          <w:szCs w:val="24"/>
        </w:rPr>
        <w:t xml:space="preserve"> worden  nieuwe leden gekozen</w:t>
      </w:r>
      <w:r w:rsidR="00230B4C" w:rsidRPr="00F13B06">
        <w:rPr>
          <w:rFonts w:ascii="Times New Roman" w:hAnsi="Times New Roman" w:cs="Times New Roman"/>
          <w:sz w:val="24"/>
          <w:szCs w:val="24"/>
        </w:rPr>
        <w:t xml:space="preserve"> van het governing body.</w:t>
      </w:r>
      <w:r w:rsidR="00E25B21" w:rsidRPr="00F13B06">
        <w:rPr>
          <w:rFonts w:ascii="Times New Roman" w:hAnsi="Times New Roman" w:cs="Times New Roman"/>
          <w:sz w:val="24"/>
          <w:szCs w:val="24"/>
        </w:rPr>
        <w:t xml:space="preserve"> </w:t>
      </w:r>
      <w:r w:rsidRPr="00F13B06">
        <w:rPr>
          <w:rFonts w:ascii="Times New Roman" w:hAnsi="Times New Roman" w:cs="Times New Roman"/>
          <w:sz w:val="24"/>
          <w:szCs w:val="24"/>
        </w:rPr>
        <w:t xml:space="preserve"> </w:t>
      </w:r>
    </w:p>
    <w:p w:rsidR="00230B4C" w:rsidRPr="00F13B06" w:rsidRDefault="00230B4C" w:rsidP="00AD15B1">
      <w:pPr>
        <w:spacing w:after="0"/>
        <w:rPr>
          <w:rFonts w:ascii="Times New Roman" w:hAnsi="Times New Roman" w:cs="Times New Roman"/>
          <w:sz w:val="24"/>
          <w:szCs w:val="24"/>
        </w:rPr>
      </w:pPr>
    </w:p>
    <w:p w:rsidR="00183AAC" w:rsidRPr="00F13B06" w:rsidRDefault="00183AAC" w:rsidP="00AD15B1">
      <w:pPr>
        <w:spacing w:after="0"/>
        <w:rPr>
          <w:rFonts w:ascii="Times New Roman" w:hAnsi="Times New Roman" w:cs="Times New Roman"/>
          <w:sz w:val="24"/>
          <w:szCs w:val="24"/>
        </w:rPr>
      </w:pPr>
    </w:p>
    <w:p w:rsidR="00183AAC" w:rsidRPr="00F13B06" w:rsidRDefault="00230B4C" w:rsidP="00AD15B1">
      <w:pPr>
        <w:spacing w:after="0"/>
        <w:rPr>
          <w:rFonts w:ascii="Times New Roman" w:hAnsi="Times New Roman" w:cs="Times New Roman"/>
          <w:sz w:val="24"/>
          <w:szCs w:val="24"/>
        </w:rPr>
      </w:pPr>
      <w:r w:rsidRPr="00F13B06">
        <w:rPr>
          <w:rFonts w:ascii="Times New Roman" w:hAnsi="Times New Roman" w:cs="Times New Roman"/>
          <w:sz w:val="24"/>
          <w:szCs w:val="24"/>
        </w:rPr>
        <w:t xml:space="preserve">De Governing Body  </w:t>
      </w:r>
      <w:r w:rsidR="00183AAC" w:rsidRPr="00F13B06">
        <w:rPr>
          <w:rFonts w:ascii="Times New Roman" w:hAnsi="Times New Roman" w:cs="Times New Roman"/>
          <w:sz w:val="24"/>
          <w:szCs w:val="24"/>
        </w:rPr>
        <w:t>is het dagelijkse bestuur bestaat uit 40 leden: 28 overheidsfunctionarissen,14 werkgevers en 14 werknemers.</w:t>
      </w:r>
    </w:p>
    <w:p w:rsidR="00183AAC" w:rsidRPr="00F13B06" w:rsidRDefault="00183AAC" w:rsidP="00AD15B1">
      <w:pPr>
        <w:spacing w:after="0"/>
        <w:rPr>
          <w:rFonts w:ascii="Times New Roman" w:hAnsi="Times New Roman" w:cs="Times New Roman"/>
          <w:sz w:val="24"/>
          <w:szCs w:val="24"/>
        </w:rPr>
      </w:pPr>
      <w:r w:rsidRPr="00F13B06">
        <w:rPr>
          <w:rFonts w:ascii="Times New Roman" w:hAnsi="Times New Roman" w:cs="Times New Roman"/>
          <w:sz w:val="24"/>
          <w:szCs w:val="24"/>
        </w:rPr>
        <w:t>De leden komen 3 keer peer jaar bij elkaar in Geneve om beleidsthema’s en programma’s voor te bereiden die aan de (ILC) conferentie ter goedkeuring worden voorgelegd.</w:t>
      </w:r>
    </w:p>
    <w:p w:rsidR="00183AAC" w:rsidRPr="00F13B06" w:rsidRDefault="00183AAC" w:rsidP="00AD15B1">
      <w:pPr>
        <w:spacing w:after="0"/>
        <w:rPr>
          <w:rFonts w:ascii="Times New Roman" w:hAnsi="Times New Roman" w:cs="Times New Roman"/>
          <w:sz w:val="24"/>
          <w:szCs w:val="24"/>
        </w:rPr>
      </w:pPr>
    </w:p>
    <w:p w:rsidR="00183AAC" w:rsidRPr="00F13B06" w:rsidRDefault="00183AAC" w:rsidP="00AD15B1">
      <w:pPr>
        <w:spacing w:after="0"/>
        <w:rPr>
          <w:rFonts w:ascii="Times New Roman" w:hAnsi="Times New Roman" w:cs="Times New Roman"/>
          <w:sz w:val="24"/>
          <w:szCs w:val="24"/>
        </w:rPr>
      </w:pPr>
    </w:p>
    <w:p w:rsidR="00F00B60" w:rsidRPr="00F13B06" w:rsidRDefault="00F00B60" w:rsidP="00F00B60">
      <w:pPr>
        <w:autoSpaceDE w:val="0"/>
        <w:autoSpaceDN w:val="0"/>
        <w:adjustRightInd w:val="0"/>
        <w:spacing w:after="0" w:line="240" w:lineRule="auto"/>
        <w:rPr>
          <w:rFonts w:ascii="Times New Roman" w:hAnsi="Times New Roman" w:cs="Times New Roman"/>
          <w:sz w:val="24"/>
          <w:szCs w:val="24"/>
        </w:rPr>
      </w:pPr>
      <w:r w:rsidRPr="00F13B06">
        <w:rPr>
          <w:rFonts w:ascii="Times New Roman" w:hAnsi="Times New Roman" w:cs="Times New Roman"/>
          <w:sz w:val="24"/>
          <w:szCs w:val="24"/>
        </w:rPr>
        <w:t>De International Labour Office</w:t>
      </w:r>
    </w:p>
    <w:p w:rsidR="00F00B60" w:rsidRPr="00F13B06" w:rsidRDefault="00F00B60" w:rsidP="00F00B60">
      <w:pPr>
        <w:autoSpaceDE w:val="0"/>
        <w:autoSpaceDN w:val="0"/>
        <w:adjustRightInd w:val="0"/>
        <w:spacing w:after="0" w:line="240" w:lineRule="auto"/>
        <w:rPr>
          <w:rFonts w:ascii="Times New Roman" w:hAnsi="Times New Roman" w:cs="Times New Roman"/>
          <w:sz w:val="24"/>
          <w:szCs w:val="24"/>
        </w:rPr>
      </w:pPr>
    </w:p>
    <w:p w:rsidR="00F00B60" w:rsidRPr="00F13B06" w:rsidRDefault="00F00B60" w:rsidP="00F00B60">
      <w:pPr>
        <w:autoSpaceDE w:val="0"/>
        <w:autoSpaceDN w:val="0"/>
        <w:adjustRightInd w:val="0"/>
        <w:spacing w:after="0" w:line="240" w:lineRule="auto"/>
        <w:rPr>
          <w:rFonts w:ascii="Times New Roman" w:hAnsi="Times New Roman" w:cs="Times New Roman"/>
          <w:sz w:val="24"/>
          <w:szCs w:val="24"/>
        </w:rPr>
      </w:pPr>
      <w:r w:rsidRPr="00F13B06">
        <w:rPr>
          <w:rFonts w:ascii="Times New Roman" w:hAnsi="Times New Roman" w:cs="Times New Roman"/>
          <w:sz w:val="24"/>
          <w:szCs w:val="24"/>
        </w:rPr>
        <w:t>Hier worden alle activiteiten georganiseerd onder toezicht van het Governing Body.</w:t>
      </w:r>
    </w:p>
    <w:p w:rsidR="0037242F" w:rsidRPr="00F13B06" w:rsidRDefault="00F00B60" w:rsidP="00F00B60">
      <w:pPr>
        <w:autoSpaceDE w:val="0"/>
        <w:autoSpaceDN w:val="0"/>
        <w:adjustRightInd w:val="0"/>
        <w:spacing w:after="0" w:line="240" w:lineRule="auto"/>
        <w:rPr>
          <w:rFonts w:ascii="Times New Roman" w:hAnsi="Times New Roman" w:cs="Times New Roman"/>
          <w:sz w:val="24"/>
          <w:szCs w:val="24"/>
        </w:rPr>
      </w:pPr>
      <w:r w:rsidRPr="00F13B06">
        <w:rPr>
          <w:rFonts w:ascii="Times New Roman" w:hAnsi="Times New Roman" w:cs="Times New Roman"/>
          <w:sz w:val="24"/>
          <w:szCs w:val="24"/>
        </w:rPr>
        <w:t>Er werken ca. 1900 mensen van ca. 110 nationaliteiten op het hoofdkantoor in Genève en de 40 field offices. Daarnaast werken er ca. 600 deskundige voor deze instantie op locatie op het hoofdkantoor.</w:t>
      </w:r>
    </w:p>
    <w:p w:rsidR="0037242F" w:rsidRPr="00F13B06" w:rsidRDefault="0037242F" w:rsidP="00AD15B1">
      <w:pPr>
        <w:spacing w:after="0"/>
        <w:rPr>
          <w:rFonts w:ascii="Times New Roman" w:hAnsi="Times New Roman" w:cs="Times New Roman"/>
          <w:sz w:val="24"/>
          <w:szCs w:val="24"/>
        </w:rPr>
      </w:pPr>
    </w:p>
    <w:p w:rsidR="00183AAC" w:rsidRPr="00F13B06" w:rsidRDefault="00183AAC" w:rsidP="00183AAC">
      <w:pPr>
        <w:spacing w:after="0"/>
        <w:rPr>
          <w:rFonts w:ascii="Times New Roman" w:hAnsi="Times New Roman" w:cs="Times New Roman"/>
          <w:sz w:val="24"/>
          <w:szCs w:val="24"/>
        </w:rPr>
      </w:pPr>
      <w:r w:rsidRPr="00F13B06">
        <w:rPr>
          <w:rFonts w:ascii="Times New Roman" w:hAnsi="Times New Roman" w:cs="Times New Roman"/>
          <w:sz w:val="24"/>
          <w:szCs w:val="24"/>
        </w:rPr>
        <w:t>Iedere lidstaat wordt vertegenwoordigd door een groep van vier personen.</w:t>
      </w:r>
    </w:p>
    <w:p w:rsidR="00183AAC" w:rsidRPr="00F13B06" w:rsidRDefault="00183AAC" w:rsidP="00183AAC">
      <w:pPr>
        <w:spacing w:after="0"/>
        <w:rPr>
          <w:rFonts w:ascii="Times New Roman" w:hAnsi="Times New Roman" w:cs="Times New Roman"/>
          <w:sz w:val="24"/>
          <w:szCs w:val="24"/>
        </w:rPr>
      </w:pPr>
      <w:r w:rsidRPr="00F13B06">
        <w:rPr>
          <w:rFonts w:ascii="Times New Roman" w:hAnsi="Times New Roman" w:cs="Times New Roman"/>
          <w:sz w:val="24"/>
          <w:szCs w:val="24"/>
        </w:rPr>
        <w:t>En niet door een regeringvertegenwoordiger.</w:t>
      </w:r>
    </w:p>
    <w:p w:rsidR="00183AAC" w:rsidRPr="00F13B06" w:rsidRDefault="00183AAC" w:rsidP="00183AAC">
      <w:pPr>
        <w:spacing w:after="0"/>
        <w:rPr>
          <w:rFonts w:ascii="Times New Roman" w:hAnsi="Times New Roman" w:cs="Times New Roman"/>
          <w:sz w:val="24"/>
          <w:szCs w:val="24"/>
        </w:rPr>
      </w:pPr>
      <w:r w:rsidRPr="00F13B06">
        <w:rPr>
          <w:rFonts w:ascii="Times New Roman" w:hAnsi="Times New Roman" w:cs="Times New Roman"/>
          <w:sz w:val="24"/>
          <w:szCs w:val="24"/>
        </w:rPr>
        <w:t>Naast twee vertegenwoordigers van de regering heeft iedere groep een lid namens de nationale werkgeversorganisaties en een lid namens de werknemersorganisaties. Die vertegenwoordigers zijn vrij om samen met werkgevers of werknemersvertegenwoordigers van andere lidstaten mee te stemmen.</w:t>
      </w:r>
    </w:p>
    <w:p w:rsidR="00EA1CB5" w:rsidRPr="00F13B06" w:rsidRDefault="00EA1CB5" w:rsidP="00DE047F">
      <w:pPr>
        <w:autoSpaceDE w:val="0"/>
        <w:autoSpaceDN w:val="0"/>
        <w:adjustRightInd w:val="0"/>
        <w:spacing w:after="0" w:line="240" w:lineRule="auto"/>
        <w:rPr>
          <w:rFonts w:ascii="Times New Roman" w:hAnsi="Times New Roman" w:cs="Times New Roman"/>
          <w:iCs/>
          <w:sz w:val="24"/>
          <w:szCs w:val="24"/>
        </w:rPr>
      </w:pPr>
    </w:p>
    <w:p w:rsidR="00EA1CB5" w:rsidRPr="00F13B06" w:rsidRDefault="00F16142" w:rsidP="00DE047F">
      <w:pPr>
        <w:autoSpaceDE w:val="0"/>
        <w:autoSpaceDN w:val="0"/>
        <w:adjustRightInd w:val="0"/>
        <w:spacing w:after="0" w:line="240" w:lineRule="auto"/>
        <w:rPr>
          <w:rFonts w:ascii="Times New Roman" w:hAnsi="Times New Roman" w:cs="Times New Roman"/>
          <w:iCs/>
          <w:sz w:val="24"/>
          <w:szCs w:val="24"/>
        </w:rPr>
      </w:pPr>
      <w:r w:rsidRPr="00F13B06">
        <w:rPr>
          <w:rFonts w:ascii="Times New Roman" w:hAnsi="Times New Roman" w:cs="Times New Roman"/>
          <w:iCs/>
          <w:sz w:val="24"/>
          <w:szCs w:val="24"/>
        </w:rPr>
        <w:t>De</w:t>
      </w:r>
      <w:r w:rsidR="00EA1CB5" w:rsidRPr="00F13B06">
        <w:rPr>
          <w:rFonts w:ascii="Times New Roman" w:hAnsi="Times New Roman" w:cs="Times New Roman"/>
          <w:iCs/>
          <w:sz w:val="24"/>
          <w:szCs w:val="24"/>
        </w:rPr>
        <w:t xml:space="preserve"> ILO</w:t>
      </w:r>
      <w:r w:rsidRPr="00F13B06">
        <w:rPr>
          <w:rFonts w:ascii="Times New Roman" w:hAnsi="Times New Roman" w:cs="Times New Roman"/>
          <w:iCs/>
          <w:sz w:val="24"/>
          <w:szCs w:val="24"/>
        </w:rPr>
        <w:t xml:space="preserve"> </w:t>
      </w:r>
      <w:r w:rsidR="00EA1CB5" w:rsidRPr="00F13B06">
        <w:rPr>
          <w:rFonts w:ascii="Times New Roman" w:hAnsi="Times New Roman" w:cs="Times New Roman"/>
          <w:iCs/>
          <w:sz w:val="24"/>
          <w:szCs w:val="24"/>
        </w:rPr>
        <w:t>probeert wetten op te stellen waarin fatsoenlijke werkomstandigheden zijn vastgelegd. Om dit mogelijk te maken organiseert de ILO overlegplatformen van overheden, werkgevers en werknemers om convectie en aanbevelingen aan te nemen.</w:t>
      </w:r>
    </w:p>
    <w:p w:rsidR="00EA1CB5" w:rsidRPr="00F13B06" w:rsidRDefault="00EA1CB5" w:rsidP="00EA1CB5">
      <w:pPr>
        <w:spacing w:after="0"/>
        <w:rPr>
          <w:rFonts w:ascii="Times New Roman" w:hAnsi="Times New Roman" w:cs="Times New Roman"/>
          <w:sz w:val="24"/>
          <w:szCs w:val="24"/>
        </w:rPr>
      </w:pPr>
      <w:r w:rsidRPr="00F13B06">
        <w:rPr>
          <w:rFonts w:ascii="Times New Roman" w:hAnsi="Times New Roman" w:cs="Times New Roman"/>
          <w:sz w:val="24"/>
          <w:szCs w:val="24"/>
        </w:rPr>
        <w:t>Voordat conventies en aanbevelingen van de ILO aangenomen kunnen worden, moeten deze wel door de lidstaten worden goedgekeurd.</w:t>
      </w:r>
    </w:p>
    <w:p w:rsidR="00EA1CB5" w:rsidRPr="00BA4942" w:rsidRDefault="00EA1CB5" w:rsidP="00EA1CB5">
      <w:pPr>
        <w:spacing w:after="0"/>
        <w:rPr>
          <w:rFonts w:ascii="Times New Roman" w:hAnsi="Times New Roman" w:cs="Times New Roman"/>
          <w:sz w:val="24"/>
          <w:szCs w:val="24"/>
        </w:rPr>
      </w:pPr>
    </w:p>
    <w:p w:rsidR="00EA1CB5" w:rsidRDefault="00EA1CB5" w:rsidP="00DE047F">
      <w:pPr>
        <w:autoSpaceDE w:val="0"/>
        <w:autoSpaceDN w:val="0"/>
        <w:adjustRightInd w:val="0"/>
        <w:spacing w:after="0" w:line="240" w:lineRule="auto"/>
        <w:rPr>
          <w:rFonts w:ascii="Times New Roman" w:hAnsi="Times New Roman" w:cs="Times New Roman"/>
          <w:iCs/>
          <w:sz w:val="24"/>
          <w:szCs w:val="24"/>
        </w:rPr>
      </w:pPr>
    </w:p>
    <w:p w:rsidR="00F13B06" w:rsidRDefault="00EA1CB5" w:rsidP="00F13B0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bookmarkStart w:id="2" w:name="_Toc277606677"/>
    </w:p>
    <w:p w:rsidR="00AD15B1" w:rsidRDefault="00F13B06" w:rsidP="00F13B06">
      <w:pPr>
        <w:pStyle w:val="Kop1"/>
      </w:pPr>
      <w:r>
        <w:lastRenderedPageBreak/>
        <w:t>Het</w:t>
      </w:r>
      <w:r w:rsidR="00AD15B1" w:rsidRPr="003B3A57">
        <w:t xml:space="preserve"> schepenwet</w:t>
      </w:r>
      <w:bookmarkEnd w:id="2"/>
      <w:r>
        <w:t>/schepenbesluit</w:t>
      </w:r>
    </w:p>
    <w:p w:rsidR="00AD15B1" w:rsidRDefault="00AD15B1" w:rsidP="00AD15B1">
      <w:pPr>
        <w:spacing w:after="0"/>
        <w:rPr>
          <w:rFonts w:ascii="Arial" w:hAnsi="Arial" w:cs="Arial"/>
          <w:b/>
          <w:i/>
          <w:sz w:val="24"/>
        </w:rPr>
      </w:pPr>
    </w:p>
    <w:p w:rsidR="00E322BA" w:rsidRPr="00096495" w:rsidRDefault="00E322BA" w:rsidP="00AD15B1">
      <w:pPr>
        <w:spacing w:after="0"/>
        <w:rPr>
          <w:rFonts w:ascii="Times New Roman" w:hAnsi="Times New Roman" w:cs="Times New Roman"/>
          <w:sz w:val="24"/>
          <w:szCs w:val="24"/>
        </w:rPr>
      </w:pPr>
      <w:r w:rsidRPr="00096495">
        <w:rPr>
          <w:rFonts w:ascii="Times New Roman" w:hAnsi="Times New Roman" w:cs="Times New Roman"/>
          <w:sz w:val="24"/>
          <w:szCs w:val="24"/>
        </w:rPr>
        <w:t>De Ministers van de Europese Unie hebben kort geleden een akkoord gesloten tussen reders en havenvakbond die betrekking heeft op betere arbeidsomstandigheden aan boord van zee schepen. Dit akkoord wordt omgezet in een Europese wet, zo’n 300.000 zeevarenden zullen hier de komende jaren van profiteren.</w:t>
      </w:r>
    </w:p>
    <w:p w:rsidR="00E322BA" w:rsidRPr="00096495" w:rsidRDefault="00E322BA" w:rsidP="00AD15B1">
      <w:pPr>
        <w:spacing w:after="0"/>
        <w:rPr>
          <w:rFonts w:ascii="Times New Roman" w:hAnsi="Times New Roman" w:cs="Times New Roman"/>
          <w:sz w:val="24"/>
          <w:szCs w:val="24"/>
        </w:rPr>
      </w:pP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De verbetering van de arbeidsomstandigheden hebben betrekking op:</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 xml:space="preserve">Arbeidsduur. </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 xml:space="preserve">Repatriëring. </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 xml:space="preserve">Loopbaan en de ontwikkeling van vaardigheden. </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Accommodatie en recreatieve faciliteiten.</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Voeding en catering.</w:t>
      </w:r>
    </w:p>
    <w:p w:rsidR="00AD15B1" w:rsidRPr="00096495" w:rsidRDefault="00AD15B1" w:rsidP="00AD15B1">
      <w:pPr>
        <w:pStyle w:val="Lijstalinea"/>
        <w:numPr>
          <w:ilvl w:val="0"/>
          <w:numId w:val="3"/>
        </w:numPr>
        <w:spacing w:after="0"/>
        <w:rPr>
          <w:rFonts w:ascii="Times New Roman" w:hAnsi="Times New Roman"/>
          <w:sz w:val="24"/>
          <w:szCs w:val="24"/>
        </w:rPr>
      </w:pPr>
      <w:r w:rsidRPr="00096495">
        <w:rPr>
          <w:rFonts w:ascii="Times New Roman" w:hAnsi="Times New Roman"/>
          <w:sz w:val="24"/>
          <w:szCs w:val="24"/>
        </w:rPr>
        <w:t>Gezondheid en de bescherming van de veiligheid en medische zorg en klachtenprocedures.</w:t>
      </w:r>
    </w:p>
    <w:p w:rsidR="00AD15B1" w:rsidRPr="00096495" w:rsidRDefault="00AD15B1" w:rsidP="00AD15B1">
      <w:pPr>
        <w:spacing w:after="0"/>
        <w:rPr>
          <w:rFonts w:ascii="Times New Roman" w:hAnsi="Times New Roman" w:cs="Times New Roman"/>
          <w:sz w:val="24"/>
          <w:szCs w:val="24"/>
        </w:rPr>
      </w:pPr>
    </w:p>
    <w:p w:rsidR="00E322BA" w:rsidRPr="00096495" w:rsidRDefault="00E322BA" w:rsidP="00AD15B1">
      <w:pPr>
        <w:spacing w:after="0"/>
        <w:rPr>
          <w:rFonts w:ascii="Times New Roman" w:hAnsi="Times New Roman" w:cs="Times New Roman"/>
          <w:sz w:val="24"/>
          <w:szCs w:val="24"/>
        </w:rPr>
      </w:pP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De overeenkomst kwam tot stand via de International Labour Organisation (ILO).</w:t>
      </w: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Na 1,5 jaar onderhandelen bereikten de Europese redersorganisatie ECSA (waarin ook de Nederlandse Koninklijke Vereniging van Nederlandse Reders (KVNR) deelneemt) en de Federation of Transport Workers Unions (waaronder Vervoersbond Federatie Nederlands Vakverbond) overeenstemming.</w:t>
      </w: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 xml:space="preserve">Door een EU-verdrag kunnen partijen (werkgevers en werknemers) de Europese overheid tegenwoordig vragen zo'n akkoord in heel Europa vervolgens tot wet te verheffen.   </w:t>
      </w:r>
    </w:p>
    <w:p w:rsidR="00AD15B1" w:rsidRPr="00096495" w:rsidRDefault="00AD15B1" w:rsidP="00AD15B1">
      <w:pPr>
        <w:spacing w:after="0"/>
        <w:rPr>
          <w:rFonts w:ascii="Times New Roman" w:hAnsi="Times New Roman" w:cs="Times New Roman"/>
          <w:sz w:val="24"/>
          <w:szCs w:val="24"/>
        </w:rPr>
      </w:pP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De zeevaart is een wereldwijde industrie met internationale concurrentie.</w:t>
      </w: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Tegen deze achtergrond is het van groot belang de wereldwijde minimale normen voor arbeidsomstandigheden aan boord van zeeschepen te verhelderen en effectief af te dwingen.</w:t>
      </w: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Er wordt verwacht dat de richtlijn de lidstaten zal aanmoedigen het verdrag goed te keuren.</w:t>
      </w:r>
    </w:p>
    <w:p w:rsidR="00AD15B1" w:rsidRPr="00096495" w:rsidRDefault="00AD15B1" w:rsidP="00AD15B1">
      <w:pPr>
        <w:spacing w:after="0"/>
        <w:rPr>
          <w:rFonts w:ascii="Times New Roman" w:hAnsi="Times New Roman" w:cs="Times New Roman"/>
          <w:sz w:val="24"/>
          <w:szCs w:val="24"/>
        </w:rPr>
      </w:pPr>
      <w:r w:rsidRPr="00096495">
        <w:rPr>
          <w:rFonts w:ascii="Times New Roman" w:hAnsi="Times New Roman" w:cs="Times New Roman"/>
          <w:sz w:val="24"/>
          <w:szCs w:val="24"/>
        </w:rPr>
        <w:t>Op die manier draagt de richtlijn bij aan de handhaving van de normen.</w:t>
      </w:r>
    </w:p>
    <w:p w:rsidR="00AD15B1" w:rsidRDefault="00AD15B1" w:rsidP="00AD15B1">
      <w:pPr>
        <w:rPr>
          <w:rFonts w:ascii="Times New Roman" w:hAnsi="Times New Roman" w:cs="Times New Roman"/>
          <w:sz w:val="24"/>
          <w:szCs w:val="24"/>
        </w:rPr>
      </w:pPr>
    </w:p>
    <w:p w:rsidR="00096495" w:rsidRDefault="00096495" w:rsidP="00096495">
      <w:pPr>
        <w:rPr>
          <w:rFonts w:ascii="Times New Roman" w:hAnsi="Times New Roman" w:cs="Times New Roman"/>
          <w:sz w:val="24"/>
          <w:szCs w:val="24"/>
        </w:rPr>
      </w:pPr>
      <w:r>
        <w:rPr>
          <w:rFonts w:ascii="Times New Roman" w:hAnsi="Times New Roman" w:cs="Times New Roman"/>
          <w:sz w:val="24"/>
          <w:szCs w:val="24"/>
        </w:rPr>
        <w:t>Verwijzing naar jaarboek wetgeving voor de scheepvaart</w:t>
      </w:r>
    </w:p>
    <w:p w:rsidR="00096495" w:rsidRPr="00096495" w:rsidRDefault="00096495" w:rsidP="00096495">
      <w:pPr>
        <w:rPr>
          <w:rFonts w:ascii="Times New Roman" w:hAnsi="Times New Roman" w:cs="Times New Roman"/>
          <w:sz w:val="24"/>
          <w:szCs w:val="24"/>
        </w:rPr>
      </w:pPr>
      <w:r w:rsidRPr="00096495">
        <w:rPr>
          <w:rFonts w:ascii="Times New Roman" w:hAnsi="Times New Roman" w:cs="Times New Roman"/>
          <w:sz w:val="24"/>
          <w:szCs w:val="24"/>
        </w:rPr>
        <w:t xml:space="preserve">De Schepenwet is een raamwet en van toepassing op alle zeeschepen onder Nederlandse vlag die in Nederland zijn geregistreerd. De wet is vooral gericht op de veiligheid van het schip. Ook draagt de wet bij aan de milieuverantwoorde vaart en aan de internationale marktordening door alleen waar </w:t>
      </w:r>
      <w:r>
        <w:rPr>
          <w:rFonts w:ascii="Times New Roman" w:hAnsi="Times New Roman" w:cs="Times New Roman"/>
          <w:sz w:val="24"/>
          <w:szCs w:val="24"/>
        </w:rPr>
        <w:t xml:space="preserve">het </w:t>
      </w:r>
      <w:r w:rsidRPr="00096495">
        <w:rPr>
          <w:rFonts w:ascii="Times New Roman" w:hAnsi="Times New Roman" w:cs="Times New Roman"/>
          <w:sz w:val="24"/>
          <w:szCs w:val="24"/>
        </w:rPr>
        <w:t>noodzakelijk</w:t>
      </w:r>
      <w:r>
        <w:rPr>
          <w:rFonts w:ascii="Times New Roman" w:hAnsi="Times New Roman" w:cs="Times New Roman"/>
          <w:sz w:val="24"/>
          <w:szCs w:val="24"/>
        </w:rPr>
        <w:t xml:space="preserve"> is.</w:t>
      </w:r>
    </w:p>
    <w:p w:rsidR="00096495" w:rsidRPr="00096495" w:rsidRDefault="00096495" w:rsidP="00096495">
      <w:pPr>
        <w:autoSpaceDE w:val="0"/>
        <w:autoSpaceDN w:val="0"/>
        <w:adjustRightInd w:val="0"/>
        <w:spacing w:after="0" w:line="240" w:lineRule="auto"/>
        <w:rPr>
          <w:rFonts w:ascii="Times New Roman" w:hAnsi="Times New Roman" w:cs="Times New Roman"/>
          <w:sz w:val="24"/>
          <w:szCs w:val="24"/>
        </w:rPr>
      </w:pPr>
    </w:p>
    <w:p w:rsidR="00B27845" w:rsidRPr="00096495" w:rsidRDefault="00096495" w:rsidP="00096495">
      <w:pPr>
        <w:autoSpaceDE w:val="0"/>
        <w:autoSpaceDN w:val="0"/>
        <w:adjustRightInd w:val="0"/>
        <w:spacing w:after="0" w:line="240" w:lineRule="auto"/>
        <w:rPr>
          <w:rFonts w:ascii="Times New Roman" w:hAnsi="Times New Roman" w:cs="Times New Roman"/>
          <w:sz w:val="24"/>
          <w:szCs w:val="24"/>
        </w:rPr>
      </w:pPr>
      <w:r w:rsidRPr="00096495">
        <w:rPr>
          <w:rFonts w:ascii="Times New Roman" w:hAnsi="Times New Roman" w:cs="Times New Roman"/>
          <w:sz w:val="24"/>
          <w:szCs w:val="24"/>
        </w:rPr>
        <w:t>Het Schepenbesluit 2004 bevat geen technische voorschriften, maar verwijst daarvoor naar de SOLAS, Uitwateringsverdrag en de regels van de classificatiebureaus. Door dynamisch te verwijzen werken verdragswijzigingen in principe automatisch door, zonder dat daarvoor een wijziging van het Schepenbesluit nodig is. Het Schepenbesluit 1965 blijft, in afgeslankte vorm, bestaan.</w:t>
      </w:r>
    </w:p>
    <w:p w:rsidR="00386D3F" w:rsidRDefault="00386D3F" w:rsidP="005C603C">
      <w:pPr>
        <w:pStyle w:val="Kop1"/>
      </w:pPr>
      <w:r>
        <w:lastRenderedPageBreak/>
        <w:t>Na wo</w:t>
      </w:r>
      <w:r w:rsidR="008D7DD9">
        <w:t>o</w:t>
      </w:r>
      <w:r>
        <w:t xml:space="preserve">rd </w:t>
      </w:r>
    </w:p>
    <w:p w:rsidR="00386D3F" w:rsidRDefault="00386D3F" w:rsidP="00386D3F">
      <w:pPr>
        <w:pStyle w:val="Geenafstand"/>
      </w:pPr>
    </w:p>
    <w:p w:rsidR="00386D3F" w:rsidRDefault="00386D3F" w:rsidP="00386D3F">
      <w:pPr>
        <w:pStyle w:val="Geenafstand"/>
        <w:rPr>
          <w:rFonts w:ascii="Times New Roman" w:hAnsi="Times New Roman" w:cs="Times New Roman"/>
          <w:sz w:val="24"/>
          <w:szCs w:val="24"/>
        </w:rPr>
      </w:pPr>
      <w:r w:rsidRPr="00386D3F">
        <w:rPr>
          <w:rFonts w:ascii="Times New Roman" w:hAnsi="Times New Roman" w:cs="Times New Roman"/>
          <w:sz w:val="24"/>
          <w:szCs w:val="24"/>
        </w:rPr>
        <w:t>Ik heb van deze opdracht heel veel geleerd, en</w:t>
      </w:r>
      <w:r>
        <w:rPr>
          <w:rFonts w:ascii="Times New Roman" w:hAnsi="Times New Roman" w:cs="Times New Roman"/>
          <w:sz w:val="24"/>
          <w:szCs w:val="24"/>
        </w:rPr>
        <w:t xml:space="preserve"> pas nu</w:t>
      </w:r>
      <w:r w:rsidRPr="00386D3F">
        <w:rPr>
          <w:rFonts w:ascii="Times New Roman" w:hAnsi="Times New Roman" w:cs="Times New Roman"/>
          <w:sz w:val="24"/>
          <w:szCs w:val="24"/>
        </w:rPr>
        <w:t xml:space="preserve"> begrijp</w:t>
      </w:r>
      <w:r w:rsidR="0088590D">
        <w:rPr>
          <w:rFonts w:ascii="Times New Roman" w:hAnsi="Times New Roman" w:cs="Times New Roman"/>
          <w:sz w:val="24"/>
          <w:szCs w:val="24"/>
        </w:rPr>
        <w:t xml:space="preserve"> ik</w:t>
      </w:r>
      <w:r>
        <w:rPr>
          <w:rFonts w:ascii="Times New Roman" w:hAnsi="Times New Roman" w:cs="Times New Roman"/>
          <w:sz w:val="24"/>
          <w:szCs w:val="24"/>
        </w:rPr>
        <w:t xml:space="preserve"> </w:t>
      </w:r>
      <w:r w:rsidRPr="00386D3F">
        <w:rPr>
          <w:rFonts w:ascii="Times New Roman" w:hAnsi="Times New Roman" w:cs="Times New Roman"/>
          <w:sz w:val="24"/>
          <w:szCs w:val="24"/>
        </w:rPr>
        <w:t>waroom er</w:t>
      </w:r>
      <w:r>
        <w:rPr>
          <w:rFonts w:ascii="Times New Roman" w:hAnsi="Times New Roman" w:cs="Times New Roman"/>
          <w:sz w:val="24"/>
          <w:szCs w:val="24"/>
        </w:rPr>
        <w:t xml:space="preserve"> eigenlijk </w:t>
      </w:r>
      <w:r w:rsidRPr="00386D3F">
        <w:rPr>
          <w:rFonts w:ascii="Times New Roman" w:hAnsi="Times New Roman" w:cs="Times New Roman"/>
          <w:sz w:val="24"/>
          <w:szCs w:val="24"/>
        </w:rPr>
        <w:t>zo veel regels zijn.</w:t>
      </w:r>
      <w:r>
        <w:rPr>
          <w:rFonts w:ascii="Times New Roman" w:hAnsi="Times New Roman" w:cs="Times New Roman"/>
          <w:sz w:val="24"/>
          <w:szCs w:val="24"/>
        </w:rPr>
        <w:t xml:space="preserve"> </w:t>
      </w:r>
      <w:r w:rsidRPr="00386D3F">
        <w:rPr>
          <w:rFonts w:ascii="Times New Roman" w:hAnsi="Times New Roman" w:cs="Times New Roman"/>
          <w:sz w:val="24"/>
          <w:szCs w:val="24"/>
        </w:rPr>
        <w:t>Ik besef nu dat ik ook rechten heb als werknemer</w:t>
      </w:r>
      <w:r>
        <w:rPr>
          <w:rFonts w:ascii="Times New Roman" w:hAnsi="Times New Roman" w:cs="Times New Roman"/>
          <w:sz w:val="24"/>
          <w:szCs w:val="24"/>
        </w:rPr>
        <w:t>.</w:t>
      </w:r>
    </w:p>
    <w:p w:rsidR="0088590D" w:rsidRDefault="0088590D" w:rsidP="00386D3F">
      <w:pPr>
        <w:pStyle w:val="Geenafstand"/>
        <w:rPr>
          <w:rFonts w:ascii="Times New Roman" w:hAnsi="Times New Roman" w:cs="Times New Roman"/>
          <w:sz w:val="24"/>
          <w:szCs w:val="24"/>
        </w:rPr>
      </w:pPr>
      <w:r>
        <w:rPr>
          <w:rFonts w:ascii="Times New Roman" w:hAnsi="Times New Roman" w:cs="Times New Roman"/>
          <w:sz w:val="24"/>
          <w:szCs w:val="24"/>
        </w:rPr>
        <w:t>En hoop dat de doel van de ILO bereikt word.</w:t>
      </w:r>
    </w:p>
    <w:p w:rsidR="00386D3F" w:rsidRDefault="00386D3F" w:rsidP="00386D3F">
      <w:pPr>
        <w:pStyle w:val="Geenafstand"/>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386D3F" w:rsidRDefault="00386D3F" w:rsidP="005C603C">
      <w:pPr>
        <w:pStyle w:val="Kop1"/>
      </w:pPr>
    </w:p>
    <w:p w:rsidR="005C603C" w:rsidRDefault="005C603C" w:rsidP="005C603C">
      <w:pPr>
        <w:pStyle w:val="Kop1"/>
      </w:pPr>
      <w:r>
        <w:t xml:space="preserve">Bronvermelding </w:t>
      </w:r>
    </w:p>
    <w:p w:rsidR="00386D3F" w:rsidRDefault="00386D3F" w:rsidP="00386D3F">
      <w:pPr>
        <w:pStyle w:val="Geenafstand"/>
        <w:rPr>
          <w:rFonts w:ascii="Times New Roman" w:hAnsi="Times New Roman" w:cs="Times New Roman"/>
          <w:sz w:val="24"/>
          <w:szCs w:val="24"/>
        </w:rPr>
      </w:pPr>
    </w:p>
    <w:p w:rsidR="00B1717C" w:rsidRPr="00386D3F" w:rsidRDefault="00386D3F" w:rsidP="00386D3F">
      <w:pPr>
        <w:pStyle w:val="Geenafstand"/>
        <w:rPr>
          <w:rFonts w:ascii="Times New Roman" w:hAnsi="Times New Roman" w:cs="Times New Roman"/>
          <w:sz w:val="24"/>
          <w:szCs w:val="24"/>
        </w:rPr>
      </w:pPr>
      <w:r w:rsidRPr="00386D3F">
        <w:rPr>
          <w:rFonts w:ascii="Times New Roman" w:hAnsi="Times New Roman" w:cs="Times New Roman"/>
          <w:sz w:val="24"/>
          <w:szCs w:val="24"/>
        </w:rPr>
        <w:t xml:space="preserve">Bron:  </w:t>
      </w:r>
      <w:r w:rsidR="00B1717C" w:rsidRPr="00386D3F">
        <w:rPr>
          <w:rFonts w:ascii="Times New Roman" w:hAnsi="Times New Roman" w:cs="Times New Roman"/>
          <w:sz w:val="24"/>
          <w:szCs w:val="24"/>
        </w:rPr>
        <w:t xml:space="preserve">PDF </w:t>
      </w:r>
      <w:r w:rsidRPr="00386D3F">
        <w:rPr>
          <w:rFonts w:ascii="Times New Roman" w:hAnsi="Times New Roman" w:cs="Times New Roman"/>
          <w:sz w:val="24"/>
          <w:szCs w:val="24"/>
        </w:rPr>
        <w:t>bijlage wetgeving voor de scheepvaart</w:t>
      </w:r>
      <w:r w:rsidR="00B1717C" w:rsidRPr="00386D3F">
        <w:rPr>
          <w:rFonts w:ascii="Times New Roman" w:hAnsi="Times New Roman" w:cs="Times New Roman"/>
          <w:sz w:val="24"/>
          <w:szCs w:val="24"/>
        </w:rPr>
        <w:t xml:space="preserve"> </w:t>
      </w:r>
    </w:p>
    <w:p w:rsidR="00386D3F" w:rsidRDefault="00386D3F" w:rsidP="00386D3F">
      <w:pPr>
        <w:pStyle w:val="Geenafstand"/>
        <w:rPr>
          <w:rFonts w:ascii="Times New Roman" w:hAnsi="Times New Roman" w:cs="Times New Roman"/>
          <w:sz w:val="24"/>
          <w:szCs w:val="24"/>
        </w:rPr>
      </w:pPr>
    </w:p>
    <w:p w:rsidR="00386D3F" w:rsidRPr="00386D3F" w:rsidRDefault="00386D3F" w:rsidP="00386D3F">
      <w:pPr>
        <w:pStyle w:val="Geenafstand"/>
        <w:rPr>
          <w:rFonts w:ascii="Times New Roman" w:hAnsi="Times New Roman" w:cs="Times New Roman"/>
          <w:sz w:val="24"/>
          <w:szCs w:val="24"/>
        </w:rPr>
      </w:pPr>
      <w:r w:rsidRPr="00386D3F">
        <w:rPr>
          <w:rFonts w:ascii="Times New Roman" w:hAnsi="Times New Roman" w:cs="Times New Roman"/>
          <w:sz w:val="24"/>
          <w:szCs w:val="24"/>
        </w:rPr>
        <w:t xml:space="preserve">Dictaat : Zeerecht, koopvaardijofficier alle schepen </w:t>
      </w:r>
    </w:p>
    <w:p w:rsidR="00386D3F" w:rsidRDefault="00386D3F" w:rsidP="00386D3F">
      <w:pPr>
        <w:pStyle w:val="Geenafstand"/>
        <w:rPr>
          <w:rFonts w:ascii="Times New Roman" w:hAnsi="Times New Roman" w:cs="Times New Roman"/>
          <w:sz w:val="24"/>
          <w:szCs w:val="24"/>
        </w:rPr>
      </w:pPr>
    </w:p>
    <w:p w:rsidR="00386D3F" w:rsidRPr="00386D3F" w:rsidRDefault="00386D3F" w:rsidP="00386D3F">
      <w:pPr>
        <w:pStyle w:val="Geenafstand"/>
        <w:rPr>
          <w:rFonts w:ascii="Times New Roman" w:hAnsi="Times New Roman" w:cs="Times New Roman"/>
          <w:sz w:val="24"/>
          <w:szCs w:val="24"/>
        </w:rPr>
      </w:pPr>
      <w:r w:rsidRPr="00386D3F">
        <w:rPr>
          <w:rFonts w:ascii="Times New Roman" w:hAnsi="Times New Roman" w:cs="Times New Roman"/>
          <w:sz w:val="24"/>
          <w:szCs w:val="24"/>
        </w:rPr>
        <w:t xml:space="preserve">Internet sites: </w:t>
      </w:r>
    </w:p>
    <w:p w:rsidR="00386D3F" w:rsidRDefault="00386D3F" w:rsidP="00386D3F">
      <w:pPr>
        <w:pStyle w:val="Geenafstand"/>
        <w:rPr>
          <w:rFonts w:ascii="Times New Roman" w:hAnsi="Times New Roman" w:cs="Times New Roman"/>
          <w:sz w:val="24"/>
          <w:szCs w:val="24"/>
        </w:rPr>
      </w:pPr>
    </w:p>
    <w:p w:rsidR="00581D66" w:rsidRPr="00386D3F" w:rsidRDefault="00EA7791" w:rsidP="00386D3F">
      <w:pPr>
        <w:pStyle w:val="Geenafstand"/>
        <w:rPr>
          <w:rFonts w:ascii="Times New Roman" w:hAnsi="Times New Roman" w:cs="Times New Roman"/>
          <w:sz w:val="24"/>
          <w:szCs w:val="24"/>
        </w:rPr>
      </w:pPr>
      <w:hyperlink r:id="rId9" w:history="1">
        <w:r w:rsidR="00581D66" w:rsidRPr="00386D3F">
          <w:rPr>
            <w:rStyle w:val="Hyperlink"/>
            <w:rFonts w:ascii="Times New Roman" w:hAnsi="Times New Roman" w:cs="Times New Roman"/>
            <w:color w:val="auto"/>
            <w:sz w:val="24"/>
            <w:szCs w:val="24"/>
            <w:u w:val="none"/>
          </w:rPr>
          <w:t>http://www.ilo.org/global/About_the_ILO/Structure/lang--en/index.htm</w:t>
        </w:r>
      </w:hyperlink>
    </w:p>
    <w:p w:rsidR="00581D66" w:rsidRPr="00386D3F" w:rsidRDefault="00EA7791" w:rsidP="00386D3F">
      <w:pPr>
        <w:pStyle w:val="Geenafstand"/>
        <w:rPr>
          <w:rFonts w:ascii="Times New Roman" w:hAnsi="Times New Roman" w:cs="Times New Roman"/>
          <w:sz w:val="24"/>
          <w:szCs w:val="24"/>
        </w:rPr>
      </w:pPr>
      <w:hyperlink r:id="rId10" w:history="1">
        <w:r w:rsidR="00581D66" w:rsidRPr="00386D3F">
          <w:rPr>
            <w:rStyle w:val="Hyperlink"/>
            <w:rFonts w:ascii="Times New Roman" w:hAnsi="Times New Roman" w:cs="Times New Roman"/>
            <w:color w:val="auto"/>
            <w:sz w:val="24"/>
            <w:szCs w:val="24"/>
            <w:u w:val="none"/>
          </w:rPr>
          <w:t>http://www.ilo.org/global/About_the_ILO/Mission_and_objectives/lang--en/index.htm</w:t>
        </w:r>
      </w:hyperlink>
    </w:p>
    <w:p w:rsidR="00581D66" w:rsidRPr="005C603C" w:rsidRDefault="00581D66" w:rsidP="005C603C"/>
    <w:sectPr w:rsidR="00581D66" w:rsidRPr="005C603C" w:rsidSect="005716B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2C" w:rsidRDefault="0023672C" w:rsidP="00A34933">
      <w:pPr>
        <w:spacing w:after="0" w:line="240" w:lineRule="auto"/>
      </w:pPr>
      <w:r>
        <w:separator/>
      </w:r>
    </w:p>
  </w:endnote>
  <w:endnote w:type="continuationSeparator" w:id="1">
    <w:p w:rsidR="0023672C" w:rsidRDefault="0023672C" w:rsidP="00A3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674"/>
      <w:docPartObj>
        <w:docPartGallery w:val="Page Numbers (Bottom of Page)"/>
        <w:docPartUnique/>
      </w:docPartObj>
    </w:sdtPr>
    <w:sdtEndPr>
      <w:rPr>
        <w:color w:val="7F7F7F" w:themeColor="background1" w:themeShade="7F"/>
        <w:spacing w:val="60"/>
      </w:rPr>
    </w:sdtEndPr>
    <w:sdtContent>
      <w:p w:rsidR="00F16142" w:rsidRDefault="00EA7791">
        <w:pPr>
          <w:pStyle w:val="Voettekst"/>
          <w:pBdr>
            <w:top w:val="single" w:sz="4" w:space="1" w:color="D9D9D9" w:themeColor="background1" w:themeShade="D9"/>
          </w:pBdr>
          <w:jc w:val="right"/>
        </w:pPr>
        <w:fldSimple w:instr=" PAGE   \* MERGEFORMAT ">
          <w:r w:rsidR="00FC703A">
            <w:rPr>
              <w:noProof/>
            </w:rPr>
            <w:t>2</w:t>
          </w:r>
        </w:fldSimple>
        <w:r w:rsidR="00F16142">
          <w:t xml:space="preserve"> | </w:t>
        </w:r>
        <w:r w:rsidR="00F16142">
          <w:rPr>
            <w:color w:val="7F7F7F" w:themeColor="background1" w:themeShade="7F"/>
            <w:spacing w:val="60"/>
          </w:rPr>
          <w:t>Pagina</w:t>
        </w:r>
      </w:p>
    </w:sdtContent>
  </w:sdt>
  <w:p w:rsidR="00F16142" w:rsidRDefault="00F161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2C" w:rsidRDefault="0023672C" w:rsidP="00A34933">
      <w:pPr>
        <w:spacing w:after="0" w:line="240" w:lineRule="auto"/>
      </w:pPr>
      <w:r>
        <w:separator/>
      </w:r>
    </w:p>
  </w:footnote>
  <w:footnote w:type="continuationSeparator" w:id="1">
    <w:p w:rsidR="0023672C" w:rsidRDefault="0023672C" w:rsidP="00A34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DA1"/>
    <w:multiLevelType w:val="hybridMultilevel"/>
    <w:tmpl w:val="B5AE6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4551E9"/>
    <w:multiLevelType w:val="hybridMultilevel"/>
    <w:tmpl w:val="43B00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59212F"/>
    <w:multiLevelType w:val="hybridMultilevel"/>
    <w:tmpl w:val="67F24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16B9"/>
    <w:rsid w:val="000012CE"/>
    <w:rsid w:val="00017FFE"/>
    <w:rsid w:val="000870CC"/>
    <w:rsid w:val="00096495"/>
    <w:rsid w:val="000B0B77"/>
    <w:rsid w:val="001000DB"/>
    <w:rsid w:val="001243ED"/>
    <w:rsid w:val="0015732C"/>
    <w:rsid w:val="00173FC5"/>
    <w:rsid w:val="00174508"/>
    <w:rsid w:val="00183AAC"/>
    <w:rsid w:val="001A6AFF"/>
    <w:rsid w:val="002279A3"/>
    <w:rsid w:val="00230B4C"/>
    <w:rsid w:val="0023672C"/>
    <w:rsid w:val="002F284E"/>
    <w:rsid w:val="00314CBA"/>
    <w:rsid w:val="0037242F"/>
    <w:rsid w:val="00386D3F"/>
    <w:rsid w:val="003F2947"/>
    <w:rsid w:val="00446D6A"/>
    <w:rsid w:val="004B306D"/>
    <w:rsid w:val="004F00BA"/>
    <w:rsid w:val="00516372"/>
    <w:rsid w:val="0055797A"/>
    <w:rsid w:val="005716B9"/>
    <w:rsid w:val="00581D66"/>
    <w:rsid w:val="005C603C"/>
    <w:rsid w:val="005F3374"/>
    <w:rsid w:val="00620DC8"/>
    <w:rsid w:val="00647E9E"/>
    <w:rsid w:val="00692025"/>
    <w:rsid w:val="006A21A0"/>
    <w:rsid w:val="006B6910"/>
    <w:rsid w:val="006D61CC"/>
    <w:rsid w:val="00744421"/>
    <w:rsid w:val="00780ECB"/>
    <w:rsid w:val="00784F73"/>
    <w:rsid w:val="00785BB1"/>
    <w:rsid w:val="008159A1"/>
    <w:rsid w:val="00827439"/>
    <w:rsid w:val="00841643"/>
    <w:rsid w:val="0084571B"/>
    <w:rsid w:val="00873697"/>
    <w:rsid w:val="00875012"/>
    <w:rsid w:val="0088590D"/>
    <w:rsid w:val="008D7DD9"/>
    <w:rsid w:val="00903B81"/>
    <w:rsid w:val="00913F69"/>
    <w:rsid w:val="00930D6A"/>
    <w:rsid w:val="00966930"/>
    <w:rsid w:val="0097685C"/>
    <w:rsid w:val="009F47A3"/>
    <w:rsid w:val="009F486F"/>
    <w:rsid w:val="00A224A2"/>
    <w:rsid w:val="00A34933"/>
    <w:rsid w:val="00AB6A02"/>
    <w:rsid w:val="00AD15B1"/>
    <w:rsid w:val="00B1717C"/>
    <w:rsid w:val="00B27845"/>
    <w:rsid w:val="00B358A8"/>
    <w:rsid w:val="00BA4942"/>
    <w:rsid w:val="00BB6902"/>
    <w:rsid w:val="00BF25AF"/>
    <w:rsid w:val="00C901C3"/>
    <w:rsid w:val="00C90C28"/>
    <w:rsid w:val="00CC1D24"/>
    <w:rsid w:val="00CF4068"/>
    <w:rsid w:val="00D0778C"/>
    <w:rsid w:val="00D639EE"/>
    <w:rsid w:val="00D9032A"/>
    <w:rsid w:val="00DE047F"/>
    <w:rsid w:val="00E25B21"/>
    <w:rsid w:val="00E322BA"/>
    <w:rsid w:val="00E651E8"/>
    <w:rsid w:val="00EA1CB5"/>
    <w:rsid w:val="00EA7791"/>
    <w:rsid w:val="00EF4078"/>
    <w:rsid w:val="00F00B60"/>
    <w:rsid w:val="00F039EB"/>
    <w:rsid w:val="00F13B06"/>
    <w:rsid w:val="00F16142"/>
    <w:rsid w:val="00F73EB5"/>
    <w:rsid w:val="00FB0D1C"/>
    <w:rsid w:val="00FC70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845"/>
  </w:style>
  <w:style w:type="paragraph" w:styleId="Kop1">
    <w:name w:val="heading 1"/>
    <w:basedOn w:val="Standaard"/>
    <w:next w:val="Standaard"/>
    <w:link w:val="Kop1Char"/>
    <w:uiPriority w:val="9"/>
    <w:qFormat/>
    <w:rsid w:val="00930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716B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716B9"/>
    <w:rPr>
      <w:rFonts w:eastAsiaTheme="minorEastAsia"/>
    </w:rPr>
  </w:style>
  <w:style w:type="paragraph" w:styleId="Ballontekst">
    <w:name w:val="Balloon Text"/>
    <w:basedOn w:val="Standaard"/>
    <w:link w:val="BallontekstChar"/>
    <w:uiPriority w:val="99"/>
    <w:semiHidden/>
    <w:unhideWhenUsed/>
    <w:rsid w:val="005716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6B9"/>
    <w:rPr>
      <w:rFonts w:ascii="Tahoma" w:hAnsi="Tahoma" w:cs="Tahoma"/>
      <w:sz w:val="16"/>
      <w:szCs w:val="16"/>
    </w:rPr>
  </w:style>
  <w:style w:type="character" w:customStyle="1" w:styleId="Kop1Char">
    <w:name w:val="Kop 1 Char"/>
    <w:basedOn w:val="Standaardalinea-lettertype"/>
    <w:link w:val="Kop1"/>
    <w:uiPriority w:val="9"/>
    <w:rsid w:val="00930D6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30D6A"/>
    <w:pPr>
      <w:ind w:left="720"/>
      <w:contextualSpacing/>
    </w:pPr>
    <w:rPr>
      <w:rFonts w:ascii="Calibri" w:eastAsia="Calibri" w:hAnsi="Calibri" w:cs="Times New Roman"/>
    </w:rPr>
  </w:style>
  <w:style w:type="paragraph" w:styleId="Koptekst">
    <w:name w:val="header"/>
    <w:basedOn w:val="Standaard"/>
    <w:link w:val="KoptekstChar"/>
    <w:uiPriority w:val="99"/>
    <w:semiHidden/>
    <w:unhideWhenUsed/>
    <w:rsid w:val="00A349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34933"/>
  </w:style>
  <w:style w:type="paragraph" w:styleId="Voettekst">
    <w:name w:val="footer"/>
    <w:basedOn w:val="Standaard"/>
    <w:link w:val="VoettekstChar"/>
    <w:uiPriority w:val="99"/>
    <w:unhideWhenUsed/>
    <w:rsid w:val="00A34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933"/>
  </w:style>
  <w:style w:type="character" w:styleId="Hyperlink">
    <w:name w:val="Hyperlink"/>
    <w:basedOn w:val="Standaardalinea-lettertype"/>
    <w:uiPriority w:val="99"/>
    <w:unhideWhenUsed/>
    <w:rsid w:val="00581D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o.org/global/About_the_ILO/Mission_and_objectives/lang--en/index.htm" TargetMode="External"/><Relationship Id="rId4" Type="http://schemas.openxmlformats.org/officeDocument/2006/relationships/settings" Target="settings.xml"/><Relationship Id="rId9" Type="http://schemas.openxmlformats.org/officeDocument/2006/relationships/hyperlink" Target="http://www.ilo.org/global/About_the_ILO/Structure/lang--en/index.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D3B6C37F0E43DCBF4384A5C4623EC6"/>
        <w:category>
          <w:name w:val="Algemeen"/>
          <w:gallery w:val="placeholder"/>
        </w:category>
        <w:types>
          <w:type w:val="bbPlcHdr"/>
        </w:types>
        <w:behaviors>
          <w:behavior w:val="content"/>
        </w:behaviors>
        <w:guid w:val="{8A3D729F-774A-4A67-9EE2-E47893012CD8}"/>
      </w:docPartPr>
      <w:docPartBody>
        <w:p w:rsidR="00283836" w:rsidRDefault="008856D0" w:rsidP="008856D0">
          <w:pPr>
            <w:pStyle w:val="B2D3B6C37F0E43DCBF4384A5C4623EC6"/>
          </w:pPr>
          <w:r>
            <w:rPr>
              <w:rFonts w:asciiTheme="majorHAnsi" w:eastAsiaTheme="majorEastAsia" w:hAnsiTheme="majorHAnsi" w:cstheme="majorBidi"/>
              <w:caps/>
            </w:rPr>
            <w:t>[Geef de naam van het bedrijf op]</w:t>
          </w:r>
        </w:p>
      </w:docPartBody>
    </w:docPart>
    <w:docPart>
      <w:docPartPr>
        <w:name w:val="B80CB65620D94E1EA5ADA59E58D718A0"/>
        <w:category>
          <w:name w:val="Algemeen"/>
          <w:gallery w:val="placeholder"/>
        </w:category>
        <w:types>
          <w:type w:val="bbPlcHdr"/>
        </w:types>
        <w:behaviors>
          <w:behavior w:val="content"/>
        </w:behaviors>
        <w:guid w:val="{69AD5570-A8C2-4FF8-A295-D9EEB6159EA6}"/>
      </w:docPartPr>
      <w:docPartBody>
        <w:p w:rsidR="00283836" w:rsidRDefault="008856D0" w:rsidP="008856D0">
          <w:pPr>
            <w:pStyle w:val="B80CB65620D94E1EA5ADA59E58D718A0"/>
          </w:pPr>
          <w:r>
            <w:rPr>
              <w:rFonts w:asciiTheme="majorHAnsi" w:eastAsiaTheme="majorEastAsia" w:hAnsiTheme="majorHAnsi" w:cstheme="majorBidi"/>
              <w:sz w:val="80"/>
              <w:szCs w:val="80"/>
            </w:rPr>
            <w:t>[Geef de titel van het document op]</w:t>
          </w:r>
        </w:p>
      </w:docPartBody>
    </w:docPart>
    <w:docPart>
      <w:docPartPr>
        <w:name w:val="95D71074F6F34179A22DB262846EFF84"/>
        <w:category>
          <w:name w:val="Algemeen"/>
          <w:gallery w:val="placeholder"/>
        </w:category>
        <w:types>
          <w:type w:val="bbPlcHdr"/>
        </w:types>
        <w:behaviors>
          <w:behavior w:val="content"/>
        </w:behaviors>
        <w:guid w:val="{CAD80624-D1DA-4DC9-8671-E9C151841E0E}"/>
      </w:docPartPr>
      <w:docPartBody>
        <w:p w:rsidR="00283836" w:rsidRDefault="008856D0" w:rsidP="008856D0">
          <w:pPr>
            <w:pStyle w:val="95D71074F6F34179A22DB262846EFF84"/>
          </w:pPr>
          <w:r>
            <w:rPr>
              <w:rFonts w:asciiTheme="majorHAnsi" w:eastAsiaTheme="majorEastAsia" w:hAnsiTheme="majorHAnsi" w:cstheme="majorBidi"/>
              <w:sz w:val="44"/>
              <w:szCs w:val="44"/>
            </w:rPr>
            <w:t>[Geef de ondertitel van het document op]</w:t>
          </w:r>
        </w:p>
      </w:docPartBody>
    </w:docPart>
    <w:docPart>
      <w:docPartPr>
        <w:name w:val="F393CDFF140C4C5EAA83DDE4CFA77113"/>
        <w:category>
          <w:name w:val="Algemeen"/>
          <w:gallery w:val="placeholder"/>
        </w:category>
        <w:types>
          <w:type w:val="bbPlcHdr"/>
        </w:types>
        <w:behaviors>
          <w:behavior w:val="content"/>
        </w:behaviors>
        <w:guid w:val="{8AB070CB-5E81-4C4F-9608-966420708419}"/>
      </w:docPartPr>
      <w:docPartBody>
        <w:p w:rsidR="00283836" w:rsidRDefault="008856D0" w:rsidP="008856D0">
          <w:pPr>
            <w:pStyle w:val="F393CDFF140C4C5EAA83DDE4CFA77113"/>
          </w:pPr>
          <w:r>
            <w:rPr>
              <w:b/>
              <w:bCs/>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856D0"/>
    <w:rsid w:val="00245736"/>
    <w:rsid w:val="00283836"/>
    <w:rsid w:val="007B6F4D"/>
    <w:rsid w:val="008856D0"/>
    <w:rsid w:val="008B60DC"/>
    <w:rsid w:val="00E00F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38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A2FF88E2CF54BC5A8555C22EE7A85AA">
    <w:name w:val="7A2FF88E2CF54BC5A8555C22EE7A85AA"/>
    <w:rsid w:val="008856D0"/>
  </w:style>
  <w:style w:type="paragraph" w:customStyle="1" w:styleId="A6F144BA803C4E9B9BB512D68E124CD3">
    <w:name w:val="A6F144BA803C4E9B9BB512D68E124CD3"/>
    <w:rsid w:val="008856D0"/>
  </w:style>
  <w:style w:type="paragraph" w:customStyle="1" w:styleId="034DC2E243B2426BB6AF49C9DB030D8D">
    <w:name w:val="034DC2E243B2426BB6AF49C9DB030D8D"/>
    <w:rsid w:val="008856D0"/>
  </w:style>
  <w:style w:type="paragraph" w:customStyle="1" w:styleId="7C6D9721E6D140F982F71AFFD39BE1A8">
    <w:name w:val="7C6D9721E6D140F982F71AFFD39BE1A8"/>
    <w:rsid w:val="008856D0"/>
  </w:style>
  <w:style w:type="paragraph" w:customStyle="1" w:styleId="913A2A056A3141D7A940B5CC3854E069">
    <w:name w:val="913A2A056A3141D7A940B5CC3854E069"/>
    <w:rsid w:val="008856D0"/>
  </w:style>
  <w:style w:type="paragraph" w:customStyle="1" w:styleId="D20D882689264EE0822C31F788AEB3C9">
    <w:name w:val="D20D882689264EE0822C31F788AEB3C9"/>
    <w:rsid w:val="008856D0"/>
  </w:style>
  <w:style w:type="paragraph" w:customStyle="1" w:styleId="5625658ABE6549D8A7D6DADF884B68F4">
    <w:name w:val="5625658ABE6549D8A7D6DADF884B68F4"/>
    <w:rsid w:val="008856D0"/>
  </w:style>
  <w:style w:type="paragraph" w:customStyle="1" w:styleId="AE48F001C1214CB4AD08729BE87DA0CA">
    <w:name w:val="AE48F001C1214CB4AD08729BE87DA0CA"/>
    <w:rsid w:val="008856D0"/>
  </w:style>
  <w:style w:type="paragraph" w:customStyle="1" w:styleId="3C966BF0D7874AC8996D22AEEA6E9E62">
    <w:name w:val="3C966BF0D7874AC8996D22AEEA6E9E62"/>
    <w:rsid w:val="008856D0"/>
  </w:style>
  <w:style w:type="paragraph" w:customStyle="1" w:styleId="4D300833AB444ED0B6263D30203E6D7E">
    <w:name w:val="4D300833AB444ED0B6263D30203E6D7E"/>
    <w:rsid w:val="008856D0"/>
  </w:style>
  <w:style w:type="paragraph" w:customStyle="1" w:styleId="3BA5C3EC303A450D850CB38B34BBDC5D">
    <w:name w:val="3BA5C3EC303A450D850CB38B34BBDC5D"/>
    <w:rsid w:val="008856D0"/>
  </w:style>
  <w:style w:type="paragraph" w:customStyle="1" w:styleId="9F104CCA8E2849BAA532449E176115B2">
    <w:name w:val="9F104CCA8E2849BAA532449E176115B2"/>
    <w:rsid w:val="008856D0"/>
  </w:style>
  <w:style w:type="paragraph" w:customStyle="1" w:styleId="861DAEEC075445FF9EAE6297D38E0390">
    <w:name w:val="861DAEEC075445FF9EAE6297D38E0390"/>
    <w:rsid w:val="008856D0"/>
  </w:style>
  <w:style w:type="paragraph" w:customStyle="1" w:styleId="0518598DC54B4311A0DFEE5C2149D4CE">
    <w:name w:val="0518598DC54B4311A0DFEE5C2149D4CE"/>
    <w:rsid w:val="008856D0"/>
  </w:style>
  <w:style w:type="paragraph" w:customStyle="1" w:styleId="4BB440E603474A49ADC03DB628223421">
    <w:name w:val="4BB440E603474A49ADC03DB628223421"/>
    <w:rsid w:val="008856D0"/>
  </w:style>
  <w:style w:type="paragraph" w:customStyle="1" w:styleId="0A42741AEDCB418F933E114767DC0A0B">
    <w:name w:val="0A42741AEDCB418F933E114767DC0A0B"/>
    <w:rsid w:val="008856D0"/>
  </w:style>
  <w:style w:type="paragraph" w:customStyle="1" w:styleId="52284F4168D64006B9278DA289B28556">
    <w:name w:val="52284F4168D64006B9278DA289B28556"/>
    <w:rsid w:val="008856D0"/>
  </w:style>
  <w:style w:type="paragraph" w:customStyle="1" w:styleId="13556C0D62894638A86DC9CDAFB3F6CF">
    <w:name w:val="13556C0D62894638A86DC9CDAFB3F6CF"/>
    <w:rsid w:val="008856D0"/>
  </w:style>
  <w:style w:type="paragraph" w:customStyle="1" w:styleId="2524127B3B504E858C6919D93DAF9DA0">
    <w:name w:val="2524127B3B504E858C6919D93DAF9DA0"/>
    <w:rsid w:val="008856D0"/>
  </w:style>
  <w:style w:type="paragraph" w:customStyle="1" w:styleId="8E6C54D1872B401B8C6479F70B6AEE42">
    <w:name w:val="8E6C54D1872B401B8C6479F70B6AEE42"/>
    <w:rsid w:val="008856D0"/>
  </w:style>
  <w:style w:type="paragraph" w:customStyle="1" w:styleId="69FF65E926674026AC61333AFEE795E7">
    <w:name w:val="69FF65E926674026AC61333AFEE795E7"/>
    <w:rsid w:val="008856D0"/>
  </w:style>
  <w:style w:type="paragraph" w:customStyle="1" w:styleId="638D0009CEF34F26B336E143EE7B2B6E">
    <w:name w:val="638D0009CEF34F26B336E143EE7B2B6E"/>
    <w:rsid w:val="008856D0"/>
  </w:style>
  <w:style w:type="paragraph" w:customStyle="1" w:styleId="6C839B149D16485C89475640970687F3">
    <w:name w:val="6C839B149D16485C89475640970687F3"/>
    <w:rsid w:val="008856D0"/>
  </w:style>
  <w:style w:type="paragraph" w:customStyle="1" w:styleId="21AEAF406CDB4FD7A7FB19DF2E151528">
    <w:name w:val="21AEAF406CDB4FD7A7FB19DF2E151528"/>
    <w:rsid w:val="008856D0"/>
  </w:style>
  <w:style w:type="paragraph" w:customStyle="1" w:styleId="0D28156CEA5E4CCCA7701300176E42C4">
    <w:name w:val="0D28156CEA5E4CCCA7701300176E42C4"/>
    <w:rsid w:val="008856D0"/>
  </w:style>
  <w:style w:type="paragraph" w:customStyle="1" w:styleId="BF17C98997E24997BAA3C3359AA112E4">
    <w:name w:val="BF17C98997E24997BAA3C3359AA112E4"/>
    <w:rsid w:val="008856D0"/>
  </w:style>
  <w:style w:type="paragraph" w:customStyle="1" w:styleId="FCC49E7D7C6C4C088DA870E956241EEC">
    <w:name w:val="FCC49E7D7C6C4C088DA870E956241EEC"/>
    <w:rsid w:val="008856D0"/>
  </w:style>
  <w:style w:type="paragraph" w:customStyle="1" w:styleId="58913ED9083E4ABE82E205B5AE290028">
    <w:name w:val="58913ED9083E4ABE82E205B5AE290028"/>
    <w:rsid w:val="008856D0"/>
  </w:style>
  <w:style w:type="paragraph" w:customStyle="1" w:styleId="DB1CA410405C41039CE07BDBF84D59A7">
    <w:name w:val="DB1CA410405C41039CE07BDBF84D59A7"/>
    <w:rsid w:val="008856D0"/>
  </w:style>
  <w:style w:type="paragraph" w:customStyle="1" w:styleId="91DDA3816DFA438FA5F1AACB00A8E7BD">
    <w:name w:val="91DDA3816DFA438FA5F1AACB00A8E7BD"/>
    <w:rsid w:val="008856D0"/>
  </w:style>
  <w:style w:type="paragraph" w:customStyle="1" w:styleId="FF85DC5D6B6A4DC8B17B56B4BC87C531">
    <w:name w:val="FF85DC5D6B6A4DC8B17B56B4BC87C531"/>
    <w:rsid w:val="008856D0"/>
  </w:style>
  <w:style w:type="paragraph" w:customStyle="1" w:styleId="FD8AB90E09AE4B129A79F80B6D3DB16F">
    <w:name w:val="FD8AB90E09AE4B129A79F80B6D3DB16F"/>
    <w:rsid w:val="008856D0"/>
  </w:style>
  <w:style w:type="paragraph" w:customStyle="1" w:styleId="97503A6E5A1C4131A01B99FCFE8C7DF5">
    <w:name w:val="97503A6E5A1C4131A01B99FCFE8C7DF5"/>
    <w:rsid w:val="008856D0"/>
  </w:style>
  <w:style w:type="paragraph" w:customStyle="1" w:styleId="FDD5E7A6CAC84593BD68D73688A36926">
    <w:name w:val="FDD5E7A6CAC84593BD68D73688A36926"/>
    <w:rsid w:val="008856D0"/>
  </w:style>
  <w:style w:type="paragraph" w:customStyle="1" w:styleId="F8C6F3540E124929B668E5A408861163">
    <w:name w:val="F8C6F3540E124929B668E5A408861163"/>
    <w:rsid w:val="008856D0"/>
  </w:style>
  <w:style w:type="paragraph" w:customStyle="1" w:styleId="960892F1413943459E4B2AA67104ACAA">
    <w:name w:val="960892F1413943459E4B2AA67104ACAA"/>
    <w:rsid w:val="008856D0"/>
  </w:style>
  <w:style w:type="paragraph" w:customStyle="1" w:styleId="3CBEA4236D9C4C50889F52C7760B8523">
    <w:name w:val="3CBEA4236D9C4C50889F52C7760B8523"/>
    <w:rsid w:val="008856D0"/>
  </w:style>
  <w:style w:type="paragraph" w:customStyle="1" w:styleId="9B3484A1050C4D558E3438E29A1D8C81">
    <w:name w:val="9B3484A1050C4D558E3438E29A1D8C81"/>
    <w:rsid w:val="008856D0"/>
  </w:style>
  <w:style w:type="paragraph" w:customStyle="1" w:styleId="73E4851070044A3FA24D139F94189E5B">
    <w:name w:val="73E4851070044A3FA24D139F94189E5B"/>
    <w:rsid w:val="008856D0"/>
  </w:style>
  <w:style w:type="paragraph" w:customStyle="1" w:styleId="EDAB5AB0C47E476190F117386364E9B2">
    <w:name w:val="EDAB5AB0C47E476190F117386364E9B2"/>
    <w:rsid w:val="008856D0"/>
  </w:style>
  <w:style w:type="paragraph" w:customStyle="1" w:styleId="7F6BEBABFE4642CC967832EB631A204F">
    <w:name w:val="7F6BEBABFE4642CC967832EB631A204F"/>
    <w:rsid w:val="008856D0"/>
  </w:style>
  <w:style w:type="paragraph" w:customStyle="1" w:styleId="B2D3B6C37F0E43DCBF4384A5C4623EC6">
    <w:name w:val="B2D3B6C37F0E43DCBF4384A5C4623EC6"/>
    <w:rsid w:val="008856D0"/>
  </w:style>
  <w:style w:type="paragraph" w:customStyle="1" w:styleId="B80CB65620D94E1EA5ADA59E58D718A0">
    <w:name w:val="B80CB65620D94E1EA5ADA59E58D718A0"/>
    <w:rsid w:val="008856D0"/>
  </w:style>
  <w:style w:type="paragraph" w:customStyle="1" w:styleId="95D71074F6F34179A22DB262846EFF84">
    <w:name w:val="95D71074F6F34179A22DB262846EFF84"/>
    <w:rsid w:val="008856D0"/>
  </w:style>
  <w:style w:type="paragraph" w:customStyle="1" w:styleId="F393CDFF140C4C5EAA83DDE4CFA77113">
    <w:name w:val="F393CDFF140C4C5EAA83DDE4CFA77113"/>
    <w:rsid w:val="008856D0"/>
  </w:style>
  <w:style w:type="paragraph" w:customStyle="1" w:styleId="B15F0FC3C18B4E469A8763E5A831C9AC">
    <w:name w:val="B15F0FC3C18B4E469A8763E5A831C9AC"/>
    <w:rsid w:val="008856D0"/>
  </w:style>
  <w:style w:type="paragraph" w:customStyle="1" w:styleId="9FE7E615ADBC49B889234CBEB833A155">
    <w:name w:val="9FE7E615ADBC49B889234CBEB833A155"/>
    <w:rsid w:val="008856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2010-11-04T00:00:00</PublishDate>
  <Abstract>In dit verslag wordt in het kort de arbeid- en rusttijdenregeling beschreven en uitgelegd zoals dit geregeld is in het arbeidstijdenbesluit van hoofdstuk 6 onder paragraf 6.5. Er wordt ook het doel en de werkwijze van de ILO beschreven en uitgelegd die betrekking heeft op de verbeteringen van arbeidsomstandigheden die vermeld staan onder schepenwet/schepenbesluit.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1590</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Arbeidsvoorwaarden </vt:lpstr>
    </vt:vector>
  </TitlesOfParts>
  <Company>Rado Koky, Mo 2</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Arbeidsvoorwaarden </dc:title>
  <dc:subject>Verbetering van de arbeidsvoorwaarden volgens de SW &amp; SB</dc:subject>
  <dc:creator> </dc:creator>
  <cp:keywords/>
  <dc:description/>
  <cp:lastModifiedBy> </cp:lastModifiedBy>
  <cp:revision>62</cp:revision>
  <cp:lastPrinted>2010-11-18T14:16:00Z</cp:lastPrinted>
  <dcterms:created xsi:type="dcterms:W3CDTF">2010-11-04T18:22:00Z</dcterms:created>
  <dcterms:modified xsi:type="dcterms:W3CDTF">2011-03-02T20:59:00Z</dcterms:modified>
</cp:coreProperties>
</file>