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22BF" w:rsidRDefault="006A4857" w:rsidP="008722BF">
      <w:pPr>
        <w:jc w:val="center"/>
        <w:rPr>
          <w:rFonts w:ascii="Monotype Corsiva" w:hAnsi="Monotype Corsiva"/>
          <w:sz w:val="48"/>
          <w:szCs w:val="48"/>
        </w:rPr>
      </w:pPr>
      <w:r>
        <w:rPr>
          <w:rFonts w:ascii="Monotype Corsiva" w:hAnsi="Monotype Corsiva"/>
          <w:noProof/>
          <w:sz w:val="48"/>
          <w:szCs w:val="48"/>
        </w:rPr>
        <w:drawing>
          <wp:anchor distT="0" distB="0" distL="114300" distR="114300" simplePos="0" relativeHeight="251719168" behindDoc="1" locked="0" layoutInCell="1" allowOverlap="1" wp14:anchorId="380A73A0" wp14:editId="0402A396">
            <wp:simplePos x="0" y="0"/>
            <wp:positionH relativeFrom="column">
              <wp:posOffset>-946150</wp:posOffset>
            </wp:positionH>
            <wp:positionV relativeFrom="paragraph">
              <wp:posOffset>-1519348</wp:posOffset>
            </wp:positionV>
            <wp:extent cx="8591107" cy="11089758"/>
            <wp:effectExtent l="0" t="0" r="635" b="0"/>
            <wp:wrapNone/>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91107" cy="11089758"/>
                    </a:xfrm>
                    <a:prstGeom prst="rect">
                      <a:avLst/>
                    </a:prstGeom>
                    <a:noFill/>
                    <a:ln>
                      <a:noFill/>
                    </a:ln>
                  </pic:spPr>
                </pic:pic>
              </a:graphicData>
            </a:graphic>
            <wp14:sizeRelH relativeFrom="page">
              <wp14:pctWidth>0</wp14:pctWidth>
            </wp14:sizeRelH>
            <wp14:sizeRelV relativeFrom="page">
              <wp14:pctHeight>0</wp14:pctHeight>
            </wp14:sizeRelV>
          </wp:anchor>
        </w:drawing>
      </w:r>
      <w:r w:rsidR="00506972">
        <w:rPr>
          <w:rFonts w:ascii="Monotype Corsiva" w:hAnsi="Monotype Corsiva"/>
          <w:sz w:val="48"/>
          <w:szCs w:val="48"/>
        </w:rPr>
        <w:t xml:space="preserve">The </w:t>
      </w:r>
      <w:r w:rsidR="008722BF" w:rsidRPr="008722BF">
        <w:rPr>
          <w:rFonts w:ascii="Monotype Corsiva" w:hAnsi="Monotype Corsiva"/>
          <w:sz w:val="48"/>
          <w:szCs w:val="48"/>
        </w:rPr>
        <w:t>Golden Ratio and Fibonacci Numbers</w:t>
      </w:r>
      <w:r w:rsidR="00506972">
        <w:rPr>
          <w:rFonts w:ascii="Monotype Corsiva" w:hAnsi="Monotype Corsiva"/>
          <w:sz w:val="48"/>
          <w:szCs w:val="48"/>
        </w:rPr>
        <w:t>:</w:t>
      </w:r>
    </w:p>
    <w:p w:rsidR="000C764B" w:rsidRDefault="00506972" w:rsidP="008722BF">
      <w:pPr>
        <w:jc w:val="center"/>
        <w:rPr>
          <w:rFonts w:ascii="Monotype Corsiva" w:hAnsi="Monotype Corsiva"/>
          <w:sz w:val="48"/>
          <w:szCs w:val="48"/>
        </w:rPr>
      </w:pPr>
      <w:r>
        <w:rPr>
          <w:rFonts w:ascii="Monotype Corsiva" w:hAnsi="Monotype Corsiva"/>
          <w:sz w:val="48"/>
          <w:szCs w:val="48"/>
        </w:rPr>
        <w:t>T</w:t>
      </w:r>
      <w:r w:rsidR="000C764B">
        <w:rPr>
          <w:rFonts w:ascii="Monotype Corsiva" w:hAnsi="Monotype Corsiva"/>
          <w:sz w:val="48"/>
          <w:szCs w:val="48"/>
        </w:rPr>
        <w:t xml:space="preserve">heir </w:t>
      </w:r>
      <w:r>
        <w:rPr>
          <w:rFonts w:ascii="Monotype Corsiva" w:hAnsi="Monotype Corsiva"/>
          <w:sz w:val="48"/>
          <w:szCs w:val="48"/>
        </w:rPr>
        <w:t xml:space="preserve">relation and </w:t>
      </w:r>
      <w:r w:rsidR="000C764B">
        <w:rPr>
          <w:rFonts w:ascii="Monotype Corsiva" w:hAnsi="Monotype Corsiva"/>
          <w:sz w:val="48"/>
          <w:szCs w:val="48"/>
        </w:rPr>
        <w:t>practical uses</w:t>
      </w:r>
    </w:p>
    <w:p w:rsidR="008722BF" w:rsidRDefault="008722BF">
      <w:pPr>
        <w:rPr>
          <w:rFonts w:ascii="Monotype Corsiva" w:hAnsi="Monotype Corsiva"/>
          <w:sz w:val="48"/>
          <w:szCs w:val="48"/>
        </w:rPr>
      </w:pPr>
    </w:p>
    <w:p w:rsidR="008722BF" w:rsidRDefault="008722BF">
      <w:pPr>
        <w:rPr>
          <w:rFonts w:ascii="Monotype Corsiva" w:hAnsi="Monotype Corsiva"/>
          <w:sz w:val="48"/>
          <w:szCs w:val="48"/>
        </w:rPr>
      </w:pPr>
    </w:p>
    <w:p w:rsidR="008722BF" w:rsidRDefault="008722BF">
      <w:pPr>
        <w:rPr>
          <w:rFonts w:ascii="Monotype Corsiva" w:hAnsi="Monotype Corsiva"/>
          <w:sz w:val="48"/>
          <w:szCs w:val="48"/>
        </w:rPr>
      </w:pPr>
    </w:p>
    <w:p w:rsidR="008722BF" w:rsidRDefault="008722BF">
      <w:pPr>
        <w:rPr>
          <w:rFonts w:ascii="Monotype Corsiva" w:hAnsi="Monotype Corsiva"/>
          <w:sz w:val="48"/>
          <w:szCs w:val="48"/>
        </w:rPr>
      </w:pPr>
    </w:p>
    <w:p w:rsidR="008722BF" w:rsidRDefault="008722BF">
      <w:pPr>
        <w:rPr>
          <w:rFonts w:ascii="Monotype Corsiva" w:hAnsi="Monotype Corsiva"/>
          <w:sz w:val="48"/>
          <w:szCs w:val="48"/>
        </w:rPr>
      </w:pPr>
    </w:p>
    <w:p w:rsidR="008722BF" w:rsidRDefault="008722BF">
      <w:pPr>
        <w:rPr>
          <w:rFonts w:ascii="Monotype Corsiva" w:hAnsi="Monotype Corsiva"/>
          <w:sz w:val="48"/>
          <w:szCs w:val="48"/>
        </w:rPr>
      </w:pPr>
    </w:p>
    <w:p w:rsidR="008722BF" w:rsidRDefault="008722BF">
      <w:pPr>
        <w:rPr>
          <w:rFonts w:ascii="Monotype Corsiva" w:hAnsi="Monotype Corsiva"/>
          <w:sz w:val="48"/>
          <w:szCs w:val="48"/>
        </w:rPr>
      </w:pPr>
    </w:p>
    <w:p w:rsidR="008722BF" w:rsidRDefault="008722BF">
      <w:pPr>
        <w:rPr>
          <w:rFonts w:ascii="Monotype Corsiva" w:hAnsi="Monotype Corsiva"/>
          <w:sz w:val="48"/>
          <w:szCs w:val="48"/>
        </w:rPr>
      </w:pPr>
    </w:p>
    <w:p w:rsidR="008722BF" w:rsidRDefault="008722BF">
      <w:pPr>
        <w:rPr>
          <w:rFonts w:ascii="Monotype Corsiva" w:hAnsi="Monotype Corsiva"/>
          <w:sz w:val="48"/>
          <w:szCs w:val="48"/>
        </w:rPr>
      </w:pPr>
    </w:p>
    <w:p w:rsidR="008722BF" w:rsidRDefault="008722BF">
      <w:pPr>
        <w:rPr>
          <w:rFonts w:ascii="Monotype Corsiva" w:hAnsi="Monotype Corsiva"/>
          <w:sz w:val="48"/>
          <w:szCs w:val="48"/>
        </w:rPr>
      </w:pPr>
    </w:p>
    <w:p w:rsidR="008722BF" w:rsidRDefault="008722BF">
      <w:pPr>
        <w:rPr>
          <w:rFonts w:ascii="Monotype Corsiva" w:hAnsi="Monotype Corsiva"/>
          <w:sz w:val="48"/>
          <w:szCs w:val="48"/>
        </w:rPr>
      </w:pPr>
    </w:p>
    <w:p w:rsidR="006A4857" w:rsidRDefault="008722BF" w:rsidP="008722BF">
      <w:pPr>
        <w:jc w:val="center"/>
        <w:rPr>
          <w:rFonts w:ascii="Monotype Corsiva" w:hAnsi="Monotype Corsiva"/>
          <w:sz w:val="32"/>
          <w:szCs w:val="32"/>
        </w:rPr>
      </w:pPr>
      <w:r w:rsidRPr="00686FBA">
        <w:rPr>
          <w:rFonts w:ascii="Monotype Corsiva" w:hAnsi="Monotype Corsiva"/>
          <w:sz w:val="32"/>
          <w:szCs w:val="32"/>
        </w:rPr>
        <w:t>Jeffrey Bottse</w:t>
      </w:r>
      <w:r w:rsidR="006C2BE9">
        <w:rPr>
          <w:rFonts w:ascii="Monotype Corsiva" w:hAnsi="Monotype Corsiva"/>
          <w:sz w:val="32"/>
          <w:szCs w:val="32"/>
        </w:rPr>
        <w:t xml:space="preserve"> </w:t>
      </w:r>
    </w:p>
    <w:p w:rsidR="008722BF" w:rsidRPr="00817D64" w:rsidRDefault="00BF76BA" w:rsidP="008722BF">
      <w:pPr>
        <w:jc w:val="center"/>
        <w:rPr>
          <w:rFonts w:ascii="Monotype Corsiva" w:hAnsi="Monotype Corsiva"/>
          <w:sz w:val="32"/>
          <w:szCs w:val="32"/>
        </w:rPr>
      </w:pPr>
      <w:r>
        <w:rPr>
          <w:rFonts w:ascii="Monotype Corsiva" w:hAnsi="Monotype Corsiva"/>
          <w:sz w:val="32"/>
          <w:szCs w:val="32"/>
        </w:rPr>
        <w:t>January</w:t>
      </w:r>
      <w:r w:rsidR="006A4857" w:rsidRPr="00817D64">
        <w:rPr>
          <w:rFonts w:ascii="Monotype Corsiva" w:hAnsi="Monotype Corsiva"/>
          <w:sz w:val="32"/>
          <w:szCs w:val="32"/>
        </w:rPr>
        <w:t xml:space="preserve"> - </w:t>
      </w:r>
      <w:r w:rsidR="008722BF" w:rsidRPr="00817D64">
        <w:rPr>
          <w:rFonts w:ascii="Monotype Corsiva" w:hAnsi="Monotype Corsiva"/>
          <w:sz w:val="32"/>
          <w:szCs w:val="32"/>
        </w:rPr>
        <w:t>2011</w:t>
      </w:r>
    </w:p>
    <w:p w:rsidR="006A4857" w:rsidRPr="006A4857" w:rsidRDefault="006A4857" w:rsidP="008722BF">
      <w:pPr>
        <w:jc w:val="center"/>
        <w:rPr>
          <w:rFonts w:ascii="Monotype Corsiva" w:hAnsi="Monotype Corsiva"/>
          <w:sz w:val="32"/>
          <w:szCs w:val="32"/>
        </w:rPr>
      </w:pPr>
      <w:r w:rsidRPr="006A4857">
        <w:rPr>
          <w:rFonts w:ascii="Monotype Corsiva" w:hAnsi="Monotype Corsiva"/>
          <w:sz w:val="32"/>
          <w:szCs w:val="32"/>
        </w:rPr>
        <w:t xml:space="preserve">With special thanks to Mr. </w:t>
      </w:r>
      <w:r>
        <w:rPr>
          <w:rFonts w:ascii="Monotype Corsiva" w:hAnsi="Monotype Corsiva"/>
          <w:sz w:val="32"/>
          <w:szCs w:val="32"/>
        </w:rPr>
        <w:t>Nagtegaal</w:t>
      </w:r>
    </w:p>
    <w:p w:rsidR="00686FBA" w:rsidRPr="006A4857" w:rsidRDefault="00686FBA" w:rsidP="008722BF">
      <w:pPr>
        <w:jc w:val="center"/>
        <w:rPr>
          <w:b/>
        </w:rPr>
      </w:pPr>
    </w:p>
    <w:p w:rsidR="008722BF" w:rsidRPr="008722BF" w:rsidRDefault="008722BF" w:rsidP="008722BF">
      <w:pPr>
        <w:jc w:val="center"/>
        <w:rPr>
          <w:b/>
          <w:lang w:val="nl-NL"/>
        </w:rPr>
      </w:pPr>
      <w:r w:rsidRPr="008722BF">
        <w:rPr>
          <w:b/>
          <w:lang w:val="nl-NL"/>
        </w:rPr>
        <w:lastRenderedPageBreak/>
        <w:t>Contents</w:t>
      </w:r>
    </w:p>
    <w:p w:rsidR="009A0D03" w:rsidRPr="00AF3A0C" w:rsidRDefault="009A0D03" w:rsidP="000273B8">
      <w:pPr>
        <w:numPr>
          <w:ilvl w:val="0"/>
          <w:numId w:val="3"/>
        </w:numPr>
        <w:rPr>
          <w:b/>
        </w:rPr>
      </w:pPr>
      <w:r w:rsidRPr="00AF3A0C">
        <w:rPr>
          <w:b/>
        </w:rPr>
        <w:t>Introduction</w:t>
      </w:r>
      <w:r w:rsidR="008722BF">
        <w:rPr>
          <w:b/>
        </w:rPr>
        <w:tab/>
      </w:r>
      <w:r w:rsidR="001F2F3A">
        <w:tab/>
      </w:r>
      <w:r w:rsidR="001F2F3A">
        <w:tab/>
      </w:r>
      <w:r w:rsidR="001F2F3A">
        <w:tab/>
      </w:r>
      <w:r w:rsidR="001F2F3A">
        <w:tab/>
      </w:r>
      <w:r w:rsidR="001F2F3A">
        <w:tab/>
      </w:r>
      <w:r w:rsidR="001F2F3A">
        <w:tab/>
      </w:r>
      <w:r w:rsidR="001F2F3A">
        <w:tab/>
      </w:r>
      <w:r w:rsidR="001F2F3A">
        <w:tab/>
      </w:r>
      <w:r w:rsidR="001F2F3A">
        <w:tab/>
        <w:t>Pg.</w:t>
      </w:r>
      <w:r w:rsidR="00835578">
        <w:t xml:space="preserve"> 3</w:t>
      </w:r>
      <w:r w:rsidR="008722BF">
        <w:rPr>
          <w:b/>
        </w:rPr>
        <w:tab/>
      </w:r>
    </w:p>
    <w:p w:rsidR="009A0D03" w:rsidRPr="00AF3A0C" w:rsidRDefault="009A0D03" w:rsidP="009A0D03">
      <w:pPr>
        <w:numPr>
          <w:ilvl w:val="0"/>
          <w:numId w:val="3"/>
        </w:numPr>
        <w:rPr>
          <w:b/>
        </w:rPr>
      </w:pPr>
      <w:r w:rsidRPr="00AF3A0C">
        <w:rPr>
          <w:b/>
        </w:rPr>
        <w:t>The Golden Ratio</w:t>
      </w:r>
    </w:p>
    <w:p w:rsidR="009A0D03" w:rsidRPr="00AF3A0C" w:rsidRDefault="009A0D03" w:rsidP="009A0D03">
      <w:pPr>
        <w:numPr>
          <w:ilvl w:val="1"/>
          <w:numId w:val="3"/>
        </w:numPr>
        <w:rPr>
          <w:i/>
        </w:rPr>
      </w:pPr>
      <w:r w:rsidRPr="00AF3A0C">
        <w:rPr>
          <w:i/>
        </w:rPr>
        <w:t>What is the Golden Ratio</w:t>
      </w:r>
    </w:p>
    <w:p w:rsidR="009A0D03" w:rsidRDefault="00270033" w:rsidP="009A0D03">
      <w:pPr>
        <w:numPr>
          <w:ilvl w:val="2"/>
          <w:numId w:val="3"/>
        </w:numPr>
      </w:pPr>
      <w:r w:rsidRPr="00270033">
        <w:t>Numbers</w:t>
      </w:r>
      <w:r w:rsidRPr="00270033">
        <w:tab/>
      </w:r>
      <w:r w:rsidRPr="00270033">
        <w:rPr>
          <w:color w:val="FF0000"/>
        </w:rPr>
        <w:tab/>
      </w:r>
      <w:r>
        <w:rPr>
          <w:color w:val="FF0000"/>
        </w:rPr>
        <w:tab/>
      </w:r>
      <w:r>
        <w:rPr>
          <w:color w:val="FF0000"/>
        </w:rPr>
        <w:tab/>
      </w:r>
      <w:r>
        <w:rPr>
          <w:color w:val="FF0000"/>
        </w:rPr>
        <w:tab/>
      </w:r>
      <w:r w:rsidR="001F2F3A">
        <w:tab/>
      </w:r>
      <w:r w:rsidR="001F2F3A">
        <w:tab/>
      </w:r>
      <w:r w:rsidR="001F2F3A">
        <w:tab/>
      </w:r>
      <w:r w:rsidR="001F2F3A">
        <w:tab/>
      </w:r>
      <w:r w:rsidR="001F2F3A">
        <w:tab/>
        <w:t xml:space="preserve">Pg. </w:t>
      </w:r>
      <w:r w:rsidR="00BF76BA">
        <w:t>4</w:t>
      </w:r>
    </w:p>
    <w:p w:rsidR="009A0D03" w:rsidRDefault="00B178CF" w:rsidP="009A0D03">
      <w:pPr>
        <w:numPr>
          <w:ilvl w:val="2"/>
          <w:numId w:val="3"/>
        </w:numPr>
      </w:pPr>
      <w:r>
        <w:t xml:space="preserve">How can a Golden Ratio be </w:t>
      </w:r>
      <w:r w:rsidR="002E01B4">
        <w:t>made</w:t>
      </w:r>
      <w:r w:rsidR="001F2F3A">
        <w:tab/>
      </w:r>
      <w:r w:rsidR="001F2F3A">
        <w:tab/>
      </w:r>
      <w:r w:rsidR="001F2F3A">
        <w:tab/>
      </w:r>
      <w:r w:rsidR="001F2F3A">
        <w:tab/>
      </w:r>
      <w:r w:rsidR="001F2F3A">
        <w:tab/>
      </w:r>
      <w:r w:rsidR="001F2F3A">
        <w:tab/>
      </w:r>
      <w:r w:rsidR="001F2F3A">
        <w:tab/>
        <w:t>Pg.</w:t>
      </w:r>
      <w:r w:rsidR="00BF76BA">
        <w:t xml:space="preserve"> 5</w:t>
      </w:r>
    </w:p>
    <w:p w:rsidR="009A0D03" w:rsidRDefault="00AE47ED" w:rsidP="009A0D03">
      <w:pPr>
        <w:numPr>
          <w:ilvl w:val="2"/>
          <w:numId w:val="3"/>
        </w:numPr>
      </w:pPr>
      <w:r>
        <w:t>Pentagram</w:t>
      </w:r>
      <w:r w:rsidR="00950869">
        <w:t xml:space="preserve"> and reasoning</w:t>
      </w:r>
      <w:r w:rsidR="001F2F3A">
        <w:tab/>
      </w:r>
      <w:r w:rsidR="001F2F3A">
        <w:tab/>
      </w:r>
      <w:r w:rsidR="001F2F3A">
        <w:tab/>
      </w:r>
      <w:r w:rsidR="001F2F3A">
        <w:tab/>
      </w:r>
      <w:r w:rsidR="001F2F3A">
        <w:tab/>
      </w:r>
      <w:r w:rsidR="001F2F3A">
        <w:tab/>
      </w:r>
      <w:r w:rsidR="001F2F3A">
        <w:tab/>
      </w:r>
      <w:r w:rsidR="001F2F3A">
        <w:tab/>
        <w:t>Pg.</w:t>
      </w:r>
      <w:r w:rsidR="00BF76BA">
        <w:t xml:space="preserve"> 6</w:t>
      </w:r>
    </w:p>
    <w:p w:rsidR="009A0D03" w:rsidRDefault="002E01B4" w:rsidP="009A0D03">
      <w:pPr>
        <w:numPr>
          <w:ilvl w:val="2"/>
          <w:numId w:val="3"/>
        </w:numPr>
      </w:pPr>
      <w:r>
        <w:t>Classic Construction</w:t>
      </w:r>
      <w:r w:rsidR="001F2F3A">
        <w:tab/>
      </w:r>
      <w:r w:rsidR="001F2F3A">
        <w:tab/>
      </w:r>
      <w:r w:rsidR="001F2F3A">
        <w:tab/>
      </w:r>
      <w:r w:rsidR="001F2F3A">
        <w:tab/>
      </w:r>
      <w:r w:rsidR="001F2F3A">
        <w:tab/>
      </w:r>
      <w:r w:rsidR="001F2F3A">
        <w:tab/>
      </w:r>
      <w:r w:rsidR="001F2F3A">
        <w:tab/>
      </w:r>
      <w:r w:rsidR="001F2F3A">
        <w:tab/>
        <w:t>Pg.</w:t>
      </w:r>
      <w:r w:rsidR="00BF76BA">
        <w:t xml:space="preserve"> 8</w:t>
      </w:r>
    </w:p>
    <w:p w:rsidR="009A0D03" w:rsidRPr="008B0189" w:rsidRDefault="009A0D03" w:rsidP="009A0D03">
      <w:pPr>
        <w:numPr>
          <w:ilvl w:val="1"/>
          <w:numId w:val="3"/>
        </w:numPr>
        <w:rPr>
          <w:i/>
        </w:rPr>
      </w:pPr>
      <w:r w:rsidRPr="008B0189">
        <w:rPr>
          <w:i/>
        </w:rPr>
        <w:t xml:space="preserve">What are the </w:t>
      </w:r>
      <w:r w:rsidR="008D10AA" w:rsidRPr="008B0189">
        <w:rPr>
          <w:i/>
        </w:rPr>
        <w:t>properties</w:t>
      </w:r>
      <w:r w:rsidRPr="008B0189">
        <w:rPr>
          <w:i/>
        </w:rPr>
        <w:t xml:space="preserve"> of the Golden Ratio</w:t>
      </w:r>
    </w:p>
    <w:p w:rsidR="009A0D03" w:rsidRPr="008B0189" w:rsidRDefault="009A0D03" w:rsidP="008B0189">
      <w:pPr>
        <w:pStyle w:val="Lijstalinea"/>
        <w:numPr>
          <w:ilvl w:val="2"/>
          <w:numId w:val="3"/>
        </w:numPr>
      </w:pPr>
      <w:r w:rsidRPr="008B0189">
        <w:t>Formula</w:t>
      </w:r>
      <w:r w:rsidR="00B50E48" w:rsidRPr="008B0189">
        <w:t xml:space="preserve"> and Conjugate root</w:t>
      </w:r>
      <w:r w:rsidR="001F2F3A" w:rsidRPr="008B0189">
        <w:tab/>
      </w:r>
      <w:r w:rsidR="001F2F3A" w:rsidRPr="008B0189">
        <w:tab/>
      </w:r>
      <w:r w:rsidR="001F2F3A" w:rsidRPr="008B0189">
        <w:tab/>
      </w:r>
      <w:r w:rsidR="001F2F3A" w:rsidRPr="008B0189">
        <w:tab/>
      </w:r>
      <w:r w:rsidR="001F2F3A" w:rsidRPr="008B0189">
        <w:tab/>
      </w:r>
      <w:r w:rsidR="001F2F3A" w:rsidRPr="008B0189">
        <w:tab/>
      </w:r>
      <w:r w:rsidR="001F2F3A" w:rsidRPr="008B0189">
        <w:tab/>
        <w:t>Pg.</w:t>
      </w:r>
      <w:r w:rsidR="00BF76BA">
        <w:t xml:space="preserve"> 9</w:t>
      </w:r>
    </w:p>
    <w:p w:rsidR="009A0D03" w:rsidRPr="00AE1966" w:rsidRDefault="00E431A3" w:rsidP="009A0D03">
      <w:pPr>
        <w:numPr>
          <w:ilvl w:val="2"/>
          <w:numId w:val="3"/>
        </w:numPr>
      </w:pPr>
      <w:r w:rsidRPr="008B0189">
        <w:t>The Golden</w:t>
      </w:r>
      <w:r w:rsidRPr="00AE1966">
        <w:t xml:space="preserve"> Spiral</w:t>
      </w:r>
      <w:r w:rsidR="00AE1966" w:rsidRPr="00AE1966">
        <w:t>, Rectangle and Triangle</w:t>
      </w:r>
      <w:r w:rsidR="001F2F3A">
        <w:tab/>
      </w:r>
      <w:r w:rsidR="001F2F3A">
        <w:tab/>
      </w:r>
      <w:r w:rsidR="001F2F3A">
        <w:tab/>
      </w:r>
      <w:r w:rsidR="001F2F3A">
        <w:tab/>
      </w:r>
      <w:r w:rsidR="001F2F3A">
        <w:tab/>
      </w:r>
      <w:r w:rsidR="001F2F3A">
        <w:tab/>
        <w:t>Pg.</w:t>
      </w:r>
      <w:r w:rsidR="00BF76BA">
        <w:t xml:space="preserve"> 10</w:t>
      </w:r>
    </w:p>
    <w:p w:rsidR="009A0D03" w:rsidRDefault="00B50E48" w:rsidP="009A0D03">
      <w:pPr>
        <w:numPr>
          <w:ilvl w:val="2"/>
          <w:numId w:val="3"/>
        </w:numPr>
      </w:pPr>
      <w:r>
        <w:t>The continued fraction</w:t>
      </w:r>
      <w:r w:rsidR="001F2F3A">
        <w:tab/>
      </w:r>
      <w:r w:rsidR="001F2F3A">
        <w:tab/>
      </w:r>
      <w:r w:rsidR="001F2F3A">
        <w:tab/>
      </w:r>
      <w:r w:rsidR="001F2F3A">
        <w:tab/>
      </w:r>
      <w:r w:rsidR="001F2F3A">
        <w:tab/>
      </w:r>
      <w:r w:rsidR="001F2F3A">
        <w:tab/>
      </w:r>
      <w:r w:rsidR="001F2F3A">
        <w:tab/>
      </w:r>
      <w:r w:rsidR="001F2F3A">
        <w:tab/>
        <w:t>Pg.</w:t>
      </w:r>
      <w:r w:rsidR="00BF76BA">
        <w:t xml:space="preserve"> 13</w:t>
      </w:r>
    </w:p>
    <w:p w:rsidR="009A0D03" w:rsidRDefault="00824067" w:rsidP="009A0D03">
      <w:pPr>
        <w:numPr>
          <w:ilvl w:val="2"/>
          <w:numId w:val="3"/>
        </w:numPr>
      </w:pPr>
      <w:r>
        <w:t xml:space="preserve">The </w:t>
      </w:r>
      <w:r w:rsidR="00F41E83">
        <w:t>Golden Angle</w:t>
      </w:r>
      <w:r w:rsidR="001F2F3A">
        <w:tab/>
      </w:r>
      <w:r w:rsidR="001F2F3A">
        <w:tab/>
      </w:r>
      <w:r w:rsidR="001F2F3A">
        <w:tab/>
      </w:r>
      <w:r w:rsidR="001F2F3A">
        <w:tab/>
      </w:r>
      <w:r w:rsidR="001F2F3A">
        <w:tab/>
      </w:r>
      <w:r w:rsidR="001F2F3A">
        <w:tab/>
      </w:r>
      <w:r w:rsidR="001F2F3A">
        <w:tab/>
      </w:r>
      <w:r w:rsidR="001F2F3A">
        <w:tab/>
      </w:r>
      <w:r w:rsidR="001F2F3A">
        <w:tab/>
        <w:t>Pg.</w:t>
      </w:r>
      <w:r w:rsidR="00BF76BA">
        <w:t xml:space="preserve"> 14</w:t>
      </w:r>
    </w:p>
    <w:p w:rsidR="009A0D03" w:rsidRPr="00AF3A0C" w:rsidRDefault="009A0D03" w:rsidP="009A0D03">
      <w:pPr>
        <w:numPr>
          <w:ilvl w:val="0"/>
          <w:numId w:val="3"/>
        </w:numPr>
        <w:rPr>
          <w:b/>
        </w:rPr>
      </w:pPr>
      <w:r w:rsidRPr="00AF3A0C">
        <w:rPr>
          <w:b/>
        </w:rPr>
        <w:t>The Fibonacci numbers</w:t>
      </w:r>
    </w:p>
    <w:p w:rsidR="009A0D03" w:rsidRPr="00AF3A0C" w:rsidRDefault="009A0D03" w:rsidP="009A0D03">
      <w:pPr>
        <w:numPr>
          <w:ilvl w:val="1"/>
          <w:numId w:val="3"/>
        </w:numPr>
        <w:rPr>
          <w:i/>
        </w:rPr>
      </w:pPr>
      <w:r w:rsidRPr="00AF3A0C">
        <w:rPr>
          <w:i/>
        </w:rPr>
        <w:t>What are the Fibonacci numbers</w:t>
      </w:r>
    </w:p>
    <w:p w:rsidR="009A0D03" w:rsidRDefault="004D6504" w:rsidP="009A0D03">
      <w:pPr>
        <w:numPr>
          <w:ilvl w:val="2"/>
          <w:numId w:val="3"/>
        </w:numPr>
      </w:pPr>
      <w:r>
        <w:t>Sequences</w:t>
      </w:r>
      <w:r w:rsidR="001F2F3A">
        <w:tab/>
      </w:r>
      <w:r w:rsidR="001F2F3A">
        <w:tab/>
      </w:r>
      <w:r w:rsidR="001F2F3A">
        <w:tab/>
      </w:r>
      <w:r w:rsidR="001F2F3A">
        <w:tab/>
      </w:r>
      <w:r w:rsidR="001F2F3A">
        <w:tab/>
      </w:r>
      <w:r w:rsidR="001F2F3A">
        <w:tab/>
      </w:r>
      <w:r w:rsidR="001F2F3A">
        <w:tab/>
      </w:r>
      <w:r w:rsidR="001F2F3A">
        <w:tab/>
      </w:r>
      <w:r w:rsidR="001F2F3A">
        <w:tab/>
      </w:r>
      <w:r w:rsidR="001F2F3A">
        <w:tab/>
        <w:t>Pg.</w:t>
      </w:r>
      <w:r w:rsidR="00BF76BA">
        <w:t xml:space="preserve"> 16</w:t>
      </w:r>
    </w:p>
    <w:p w:rsidR="009A0D03" w:rsidRDefault="004D6504" w:rsidP="009A0D03">
      <w:pPr>
        <w:numPr>
          <w:ilvl w:val="2"/>
          <w:numId w:val="3"/>
        </w:numPr>
      </w:pPr>
      <w:r>
        <w:t>Origin and Formula</w:t>
      </w:r>
      <w:r w:rsidR="001F2F3A">
        <w:tab/>
      </w:r>
      <w:r w:rsidR="001F2F3A">
        <w:tab/>
      </w:r>
      <w:r w:rsidR="001F2F3A">
        <w:tab/>
      </w:r>
      <w:r w:rsidR="001F2F3A">
        <w:tab/>
      </w:r>
      <w:r w:rsidR="001F2F3A">
        <w:tab/>
      </w:r>
      <w:r w:rsidR="001F2F3A">
        <w:tab/>
      </w:r>
      <w:r w:rsidR="001F2F3A">
        <w:tab/>
      </w:r>
      <w:r w:rsidR="001F2F3A">
        <w:tab/>
        <w:t>Pg.</w:t>
      </w:r>
      <w:r w:rsidR="00BF76BA">
        <w:t xml:space="preserve"> 17</w:t>
      </w:r>
    </w:p>
    <w:p w:rsidR="009A0D03" w:rsidRDefault="00824067" w:rsidP="009A0D03">
      <w:pPr>
        <w:numPr>
          <w:ilvl w:val="2"/>
          <w:numId w:val="3"/>
        </w:numPr>
      </w:pPr>
      <w:r>
        <w:t xml:space="preserve">The </w:t>
      </w:r>
      <w:r w:rsidR="00D5250D">
        <w:t>Rabbit problem</w:t>
      </w:r>
      <w:r w:rsidR="001F2F3A">
        <w:tab/>
      </w:r>
      <w:r w:rsidR="001F2F3A">
        <w:tab/>
      </w:r>
      <w:r w:rsidR="001F2F3A">
        <w:tab/>
      </w:r>
      <w:r w:rsidR="001F2F3A">
        <w:tab/>
      </w:r>
      <w:r w:rsidR="001F2F3A">
        <w:tab/>
      </w:r>
      <w:r w:rsidR="001F2F3A">
        <w:tab/>
      </w:r>
      <w:r w:rsidR="001F2F3A">
        <w:tab/>
      </w:r>
      <w:r w:rsidR="001F2F3A">
        <w:tab/>
        <w:t>Pg.</w:t>
      </w:r>
      <w:r w:rsidR="00BF76BA">
        <w:t xml:space="preserve"> 18</w:t>
      </w:r>
    </w:p>
    <w:p w:rsidR="009A0D03" w:rsidRDefault="00D5250D" w:rsidP="009A0D03">
      <w:pPr>
        <w:numPr>
          <w:ilvl w:val="2"/>
          <w:numId w:val="3"/>
        </w:numPr>
      </w:pPr>
      <w:r>
        <w:t>Direct formula</w:t>
      </w:r>
      <w:r w:rsidR="001F2F3A">
        <w:tab/>
      </w:r>
      <w:r w:rsidR="001F2F3A">
        <w:tab/>
      </w:r>
      <w:r w:rsidR="001F2F3A">
        <w:tab/>
      </w:r>
      <w:r w:rsidR="001F2F3A">
        <w:tab/>
      </w:r>
      <w:r w:rsidR="001F2F3A">
        <w:tab/>
      </w:r>
      <w:r w:rsidR="001F2F3A">
        <w:tab/>
      </w:r>
      <w:r w:rsidR="001F2F3A">
        <w:tab/>
      </w:r>
      <w:r w:rsidR="001F2F3A">
        <w:tab/>
      </w:r>
      <w:r w:rsidR="001F2F3A">
        <w:tab/>
        <w:t>Pg.</w:t>
      </w:r>
      <w:r w:rsidR="00BF76BA">
        <w:t xml:space="preserve"> 19</w:t>
      </w:r>
    </w:p>
    <w:p w:rsidR="009A0D03" w:rsidRPr="00AF3A0C" w:rsidRDefault="008D10AA" w:rsidP="009A0D03">
      <w:pPr>
        <w:numPr>
          <w:ilvl w:val="1"/>
          <w:numId w:val="3"/>
        </w:numPr>
        <w:rPr>
          <w:i/>
        </w:rPr>
      </w:pPr>
      <w:r>
        <w:rPr>
          <w:i/>
        </w:rPr>
        <w:t>What are the proper</w:t>
      </w:r>
      <w:r w:rsidR="009A0D03" w:rsidRPr="00AF3A0C">
        <w:rPr>
          <w:i/>
        </w:rPr>
        <w:t xml:space="preserve">ties </w:t>
      </w:r>
      <w:r w:rsidRPr="00AF3A0C">
        <w:rPr>
          <w:i/>
        </w:rPr>
        <w:t>of</w:t>
      </w:r>
      <w:r w:rsidR="009A0D03" w:rsidRPr="00AF3A0C">
        <w:rPr>
          <w:i/>
        </w:rPr>
        <w:t xml:space="preserve"> the Fibonacci numbers</w:t>
      </w:r>
    </w:p>
    <w:p w:rsidR="009A0D03" w:rsidRDefault="002B6992" w:rsidP="009A0D03">
      <w:pPr>
        <w:numPr>
          <w:ilvl w:val="2"/>
          <w:numId w:val="3"/>
        </w:numPr>
      </w:pPr>
      <w:r>
        <w:t>Fibonacci Spiral</w:t>
      </w:r>
      <w:r w:rsidR="001F2F3A">
        <w:tab/>
      </w:r>
      <w:r w:rsidR="001F2F3A">
        <w:tab/>
      </w:r>
      <w:r w:rsidR="001F2F3A">
        <w:tab/>
      </w:r>
      <w:r w:rsidR="001F2F3A">
        <w:tab/>
      </w:r>
      <w:r w:rsidR="001F2F3A">
        <w:tab/>
      </w:r>
      <w:r w:rsidR="001F2F3A">
        <w:tab/>
      </w:r>
      <w:r w:rsidR="001F2F3A">
        <w:tab/>
      </w:r>
      <w:r w:rsidR="001F2F3A">
        <w:tab/>
      </w:r>
      <w:r w:rsidR="001F2F3A">
        <w:tab/>
        <w:t>Pg.</w:t>
      </w:r>
      <w:r w:rsidR="00BF76BA">
        <w:t xml:space="preserve"> 21</w:t>
      </w:r>
    </w:p>
    <w:p w:rsidR="009A0D03" w:rsidRDefault="006D615B" w:rsidP="009A0D03">
      <w:pPr>
        <w:numPr>
          <w:ilvl w:val="2"/>
          <w:numId w:val="3"/>
        </w:numPr>
      </w:pPr>
      <w:r>
        <w:t xml:space="preserve">The </w:t>
      </w:r>
      <w:r w:rsidR="006B4688">
        <w:t>Triangle</w:t>
      </w:r>
      <w:r w:rsidR="009A0D03">
        <w:t xml:space="preserve"> of </w:t>
      </w:r>
      <w:r w:rsidR="006B4688">
        <w:t>Pascal</w:t>
      </w:r>
      <w:r w:rsidR="001F2F3A">
        <w:tab/>
      </w:r>
      <w:r w:rsidR="001F2F3A">
        <w:tab/>
      </w:r>
      <w:r w:rsidR="001F2F3A">
        <w:tab/>
      </w:r>
      <w:r w:rsidR="001F2F3A">
        <w:tab/>
      </w:r>
      <w:r w:rsidR="001F2F3A">
        <w:tab/>
      </w:r>
      <w:r w:rsidR="001F2F3A">
        <w:tab/>
      </w:r>
      <w:r w:rsidR="001F2F3A">
        <w:tab/>
      </w:r>
      <w:r w:rsidR="001F2F3A">
        <w:tab/>
        <w:t>Pg.</w:t>
      </w:r>
      <w:r w:rsidR="00BF76BA">
        <w:t xml:space="preserve"> 22</w:t>
      </w:r>
    </w:p>
    <w:p w:rsidR="00840117" w:rsidRPr="00840117" w:rsidRDefault="00840117" w:rsidP="00840117">
      <w:pPr>
        <w:numPr>
          <w:ilvl w:val="2"/>
          <w:numId w:val="3"/>
        </w:numPr>
        <w:rPr>
          <w:noProof/>
          <w:sz w:val="24"/>
          <w:szCs w:val="24"/>
        </w:rPr>
      </w:pPr>
      <w:r w:rsidRPr="00840117">
        <w:rPr>
          <w:noProof/>
          <w:sz w:val="24"/>
          <w:szCs w:val="24"/>
        </w:rPr>
        <w:t>Lucas Numbers</w:t>
      </w:r>
      <w:r w:rsidR="00CA76A0">
        <w:rPr>
          <w:noProof/>
          <w:sz w:val="24"/>
          <w:szCs w:val="24"/>
        </w:rPr>
        <w:t xml:space="preserve"> and Tribonacci numbers</w:t>
      </w:r>
      <w:r w:rsidR="001F2F3A">
        <w:tab/>
      </w:r>
      <w:r w:rsidR="001F2F3A">
        <w:tab/>
      </w:r>
      <w:r w:rsidR="001F2F3A">
        <w:tab/>
      </w:r>
      <w:r w:rsidR="001F2F3A">
        <w:tab/>
      </w:r>
      <w:r w:rsidR="001F2F3A">
        <w:tab/>
        <w:t>Pg. 2</w:t>
      </w:r>
      <w:r w:rsidR="00BF76BA">
        <w:t>4</w:t>
      </w:r>
    </w:p>
    <w:p w:rsidR="009A0D03" w:rsidRPr="00AF3A0C" w:rsidRDefault="001F2F3A" w:rsidP="009A0D03">
      <w:pPr>
        <w:numPr>
          <w:ilvl w:val="0"/>
          <w:numId w:val="3"/>
        </w:numPr>
        <w:rPr>
          <w:b/>
        </w:rPr>
      </w:pPr>
      <w:r>
        <w:rPr>
          <w:b/>
        </w:rPr>
        <w:br w:type="page"/>
      </w:r>
      <w:r w:rsidR="009A0D03" w:rsidRPr="00AF3A0C">
        <w:rPr>
          <w:b/>
        </w:rPr>
        <w:lastRenderedPageBreak/>
        <w:t xml:space="preserve">What is the </w:t>
      </w:r>
      <w:r w:rsidR="006B4688">
        <w:rPr>
          <w:b/>
        </w:rPr>
        <w:t>relation</w:t>
      </w:r>
      <w:r w:rsidR="008272E4">
        <w:rPr>
          <w:b/>
        </w:rPr>
        <w:t xml:space="preserve"> between</w:t>
      </w:r>
      <w:r w:rsidR="009A0D03" w:rsidRPr="00AF3A0C">
        <w:rPr>
          <w:b/>
        </w:rPr>
        <w:t xml:space="preserve"> the Golden Ratio and the Fibonacci numbers</w:t>
      </w:r>
      <w:r>
        <w:rPr>
          <w:b/>
        </w:rPr>
        <w:t>?</w:t>
      </w:r>
    </w:p>
    <w:p w:rsidR="009A0D03" w:rsidRDefault="008272E4" w:rsidP="009A0D03">
      <w:pPr>
        <w:numPr>
          <w:ilvl w:val="1"/>
          <w:numId w:val="3"/>
        </w:numPr>
      </w:pPr>
      <w:r>
        <w:t>Direct formula of the Fibonacci numbers</w:t>
      </w:r>
      <w:r w:rsidR="001F2F3A">
        <w:tab/>
      </w:r>
      <w:r w:rsidR="001F2F3A">
        <w:tab/>
      </w:r>
      <w:r w:rsidR="001F2F3A">
        <w:tab/>
      </w:r>
      <w:r w:rsidR="001F2F3A">
        <w:tab/>
      </w:r>
      <w:r w:rsidR="001F2F3A">
        <w:tab/>
      </w:r>
      <w:r w:rsidR="001F2F3A">
        <w:tab/>
        <w:t>Pg.</w:t>
      </w:r>
      <w:r w:rsidR="00BF76BA">
        <w:t xml:space="preserve"> 26</w:t>
      </w:r>
    </w:p>
    <w:p w:rsidR="009A0D03" w:rsidRDefault="00AA2474" w:rsidP="009A0D03">
      <w:pPr>
        <w:numPr>
          <w:ilvl w:val="1"/>
          <w:numId w:val="3"/>
        </w:numPr>
      </w:pPr>
      <w:r>
        <w:t xml:space="preserve">Ratio and </w:t>
      </w:r>
      <w:r w:rsidR="001435D5">
        <w:t>Limit</w:t>
      </w:r>
      <w:r w:rsidR="001F2F3A">
        <w:tab/>
      </w:r>
      <w:r w:rsidR="001F2F3A">
        <w:tab/>
      </w:r>
      <w:r w:rsidR="001F2F3A">
        <w:tab/>
      </w:r>
      <w:r w:rsidR="001F2F3A">
        <w:tab/>
      </w:r>
      <w:r w:rsidR="001F2F3A">
        <w:tab/>
      </w:r>
      <w:r w:rsidR="001F2F3A">
        <w:tab/>
      </w:r>
      <w:r w:rsidR="001F2F3A">
        <w:tab/>
      </w:r>
      <w:r w:rsidR="001F2F3A">
        <w:tab/>
      </w:r>
      <w:r w:rsidR="001F2F3A">
        <w:tab/>
        <w:t>Pg.</w:t>
      </w:r>
      <w:r w:rsidR="00BF76BA">
        <w:t xml:space="preserve"> 26</w:t>
      </w:r>
    </w:p>
    <w:p w:rsidR="004E1145" w:rsidRDefault="004E1145" w:rsidP="009A0D03">
      <w:pPr>
        <w:numPr>
          <w:ilvl w:val="1"/>
          <w:numId w:val="3"/>
        </w:numPr>
      </w:pPr>
      <w:r>
        <w:t>Continued Fraction</w:t>
      </w:r>
      <w:r w:rsidR="001F2F3A">
        <w:tab/>
      </w:r>
      <w:r w:rsidR="001F2F3A">
        <w:tab/>
      </w:r>
      <w:r w:rsidR="001F2F3A">
        <w:tab/>
      </w:r>
      <w:r w:rsidR="001F2F3A">
        <w:tab/>
      </w:r>
      <w:r w:rsidR="001F2F3A">
        <w:tab/>
      </w:r>
      <w:r w:rsidR="001F2F3A">
        <w:tab/>
      </w:r>
      <w:r w:rsidR="001F2F3A">
        <w:tab/>
      </w:r>
      <w:r w:rsidR="001F2F3A">
        <w:tab/>
      </w:r>
      <w:r w:rsidR="001F2F3A">
        <w:tab/>
        <w:t>Pg.</w:t>
      </w:r>
      <w:r w:rsidR="00BF76BA">
        <w:t xml:space="preserve"> 30</w:t>
      </w:r>
    </w:p>
    <w:p w:rsidR="009A0D03" w:rsidRPr="00AF3A0C" w:rsidRDefault="009A0D03" w:rsidP="009A0D03">
      <w:pPr>
        <w:numPr>
          <w:ilvl w:val="0"/>
          <w:numId w:val="3"/>
        </w:numPr>
        <w:rPr>
          <w:b/>
        </w:rPr>
      </w:pPr>
      <w:r w:rsidRPr="00AF3A0C">
        <w:rPr>
          <w:b/>
        </w:rPr>
        <w:t xml:space="preserve">Where can we find the Golden Ratio and Fibonacci numbers in </w:t>
      </w:r>
      <w:r w:rsidR="00A63D82">
        <w:rPr>
          <w:b/>
        </w:rPr>
        <w:t>practice</w:t>
      </w:r>
      <w:r w:rsidR="001F2F3A">
        <w:rPr>
          <w:b/>
        </w:rPr>
        <w:t>?</w:t>
      </w:r>
    </w:p>
    <w:p w:rsidR="009A0D03" w:rsidRDefault="001F2F3A" w:rsidP="009A0D03">
      <w:pPr>
        <w:numPr>
          <w:ilvl w:val="1"/>
          <w:numId w:val="3"/>
        </w:numPr>
      </w:pPr>
      <w:r>
        <w:t>Architecture</w:t>
      </w:r>
      <w:r>
        <w:tab/>
      </w:r>
      <w:r>
        <w:tab/>
      </w:r>
      <w:r>
        <w:tab/>
      </w:r>
      <w:r>
        <w:tab/>
      </w:r>
      <w:r>
        <w:tab/>
      </w:r>
      <w:r>
        <w:tab/>
      </w:r>
      <w:r>
        <w:tab/>
      </w:r>
      <w:r>
        <w:tab/>
      </w:r>
      <w:r>
        <w:tab/>
      </w:r>
      <w:r>
        <w:tab/>
        <w:t>Pg.</w:t>
      </w:r>
      <w:r w:rsidR="00BF76BA">
        <w:t xml:space="preserve"> 31</w:t>
      </w:r>
    </w:p>
    <w:p w:rsidR="009A0D03" w:rsidRDefault="008722BF" w:rsidP="009A0D03">
      <w:pPr>
        <w:numPr>
          <w:ilvl w:val="1"/>
          <w:numId w:val="3"/>
        </w:numPr>
      </w:pPr>
      <w:r>
        <w:t>Nature</w:t>
      </w:r>
      <w:r w:rsidR="001F2F3A">
        <w:tab/>
      </w:r>
      <w:r w:rsidR="001F2F3A">
        <w:tab/>
      </w:r>
      <w:r w:rsidR="001F2F3A">
        <w:tab/>
      </w:r>
      <w:r w:rsidR="001F2F3A">
        <w:tab/>
      </w:r>
      <w:r w:rsidR="001F2F3A">
        <w:tab/>
      </w:r>
      <w:r w:rsidR="001F2F3A">
        <w:tab/>
      </w:r>
      <w:r w:rsidR="001F2F3A">
        <w:tab/>
      </w:r>
      <w:r w:rsidR="001F2F3A">
        <w:tab/>
      </w:r>
      <w:r w:rsidR="001F2F3A">
        <w:tab/>
      </w:r>
      <w:r w:rsidR="001F2F3A">
        <w:tab/>
      </w:r>
      <w:r w:rsidR="001F2F3A">
        <w:tab/>
        <w:t>Pg.</w:t>
      </w:r>
      <w:r w:rsidR="00BF76BA">
        <w:t xml:space="preserve"> 34</w:t>
      </w:r>
    </w:p>
    <w:p w:rsidR="009A0D03" w:rsidRDefault="008722BF" w:rsidP="009A0D03">
      <w:pPr>
        <w:numPr>
          <w:ilvl w:val="1"/>
          <w:numId w:val="3"/>
        </w:numPr>
      </w:pPr>
      <w:r>
        <w:t>The Ideal Human</w:t>
      </w:r>
      <w:r w:rsidR="001F2F3A">
        <w:tab/>
      </w:r>
      <w:r w:rsidR="001F2F3A">
        <w:tab/>
      </w:r>
      <w:r w:rsidR="001F2F3A">
        <w:tab/>
      </w:r>
      <w:r w:rsidR="001F2F3A">
        <w:tab/>
      </w:r>
      <w:r w:rsidR="001F2F3A">
        <w:tab/>
      </w:r>
      <w:r w:rsidR="001F2F3A">
        <w:tab/>
      </w:r>
      <w:r w:rsidR="001F2F3A">
        <w:tab/>
      </w:r>
      <w:r w:rsidR="001F2F3A">
        <w:tab/>
      </w:r>
      <w:r w:rsidR="001F2F3A">
        <w:tab/>
        <w:t>Pg.</w:t>
      </w:r>
      <w:r w:rsidR="00BF76BA">
        <w:t xml:space="preserve"> 37</w:t>
      </w:r>
    </w:p>
    <w:p w:rsidR="00BA79E6" w:rsidRDefault="008722BF" w:rsidP="009A0D03">
      <w:pPr>
        <w:numPr>
          <w:ilvl w:val="1"/>
          <w:numId w:val="3"/>
        </w:numPr>
      </w:pPr>
      <w:r>
        <w:t>Art and Music</w:t>
      </w:r>
      <w:r w:rsidR="001F2F3A">
        <w:tab/>
      </w:r>
      <w:r w:rsidR="001F2F3A">
        <w:tab/>
      </w:r>
      <w:r w:rsidR="001F2F3A">
        <w:tab/>
      </w:r>
      <w:r w:rsidR="001F2F3A">
        <w:tab/>
      </w:r>
      <w:r w:rsidR="001F2F3A">
        <w:tab/>
      </w:r>
      <w:r w:rsidR="001F2F3A">
        <w:tab/>
      </w:r>
      <w:r w:rsidR="001F2F3A">
        <w:tab/>
      </w:r>
      <w:r w:rsidR="001F2F3A">
        <w:tab/>
      </w:r>
      <w:r w:rsidR="001F2F3A">
        <w:tab/>
      </w:r>
      <w:r w:rsidR="001F2F3A">
        <w:tab/>
        <w:t>Pg.</w:t>
      </w:r>
      <w:r w:rsidR="00BF76BA">
        <w:t xml:space="preserve"> 39</w:t>
      </w:r>
    </w:p>
    <w:p w:rsidR="009A0D03" w:rsidRPr="00A63D82" w:rsidRDefault="00B178CF" w:rsidP="009A0D03">
      <w:pPr>
        <w:numPr>
          <w:ilvl w:val="0"/>
          <w:numId w:val="3"/>
        </w:numPr>
        <w:rPr>
          <w:b/>
        </w:rPr>
      </w:pPr>
      <w:r w:rsidRPr="00AF3A0C">
        <w:rPr>
          <w:b/>
        </w:rPr>
        <w:t>Conclusion</w:t>
      </w:r>
      <w:r w:rsidR="001F2F3A">
        <w:tab/>
      </w:r>
      <w:r w:rsidR="001F2F3A">
        <w:tab/>
      </w:r>
      <w:r w:rsidR="001F2F3A">
        <w:tab/>
      </w:r>
      <w:r w:rsidR="001F2F3A">
        <w:tab/>
      </w:r>
      <w:r w:rsidR="001F2F3A">
        <w:tab/>
      </w:r>
      <w:r w:rsidR="001F2F3A">
        <w:tab/>
      </w:r>
      <w:r w:rsidR="001F2F3A">
        <w:tab/>
      </w:r>
      <w:r w:rsidR="001F2F3A">
        <w:tab/>
      </w:r>
      <w:r w:rsidR="001F2F3A">
        <w:tab/>
      </w:r>
      <w:r w:rsidR="001F2F3A">
        <w:tab/>
        <w:t>Pg.</w:t>
      </w:r>
      <w:r w:rsidR="00BF76BA">
        <w:t xml:space="preserve"> 44</w:t>
      </w:r>
    </w:p>
    <w:p w:rsidR="00A63D82" w:rsidRPr="00AF3A0C" w:rsidRDefault="00A63D82" w:rsidP="009A0D03">
      <w:pPr>
        <w:numPr>
          <w:ilvl w:val="0"/>
          <w:numId w:val="3"/>
        </w:numPr>
        <w:rPr>
          <w:b/>
        </w:rPr>
      </w:pPr>
      <w:r>
        <w:rPr>
          <w:b/>
        </w:rPr>
        <w:t>Evaluation</w:t>
      </w:r>
      <w:r>
        <w:rPr>
          <w:b/>
        </w:rPr>
        <w:tab/>
      </w:r>
      <w:r>
        <w:rPr>
          <w:b/>
        </w:rPr>
        <w:tab/>
      </w:r>
      <w:r>
        <w:rPr>
          <w:b/>
        </w:rPr>
        <w:tab/>
      </w:r>
      <w:r>
        <w:rPr>
          <w:b/>
        </w:rPr>
        <w:tab/>
      </w:r>
      <w:r>
        <w:rPr>
          <w:b/>
        </w:rPr>
        <w:tab/>
      </w:r>
      <w:r>
        <w:rPr>
          <w:b/>
        </w:rPr>
        <w:tab/>
      </w:r>
      <w:r>
        <w:rPr>
          <w:b/>
        </w:rPr>
        <w:tab/>
      </w:r>
      <w:r>
        <w:rPr>
          <w:b/>
        </w:rPr>
        <w:tab/>
      </w:r>
      <w:r>
        <w:rPr>
          <w:b/>
        </w:rPr>
        <w:tab/>
      </w:r>
      <w:r>
        <w:rPr>
          <w:b/>
        </w:rPr>
        <w:tab/>
      </w:r>
      <w:r w:rsidRPr="007D4A0A">
        <w:t xml:space="preserve">Pg. </w:t>
      </w:r>
      <w:r w:rsidR="00BF76BA">
        <w:t>44</w:t>
      </w:r>
    </w:p>
    <w:p w:rsidR="00B178CF" w:rsidRPr="00AF3A0C" w:rsidRDefault="00B178CF" w:rsidP="009A0D03">
      <w:pPr>
        <w:numPr>
          <w:ilvl w:val="0"/>
          <w:numId w:val="3"/>
        </w:numPr>
        <w:rPr>
          <w:b/>
        </w:rPr>
      </w:pPr>
      <w:r w:rsidRPr="00AF3A0C">
        <w:rPr>
          <w:b/>
        </w:rPr>
        <w:t>Sources</w:t>
      </w:r>
      <w:r w:rsidR="001F2F3A">
        <w:tab/>
      </w:r>
      <w:r w:rsidR="001F2F3A">
        <w:tab/>
      </w:r>
      <w:r w:rsidR="001F2F3A">
        <w:tab/>
      </w:r>
      <w:r w:rsidR="001F2F3A">
        <w:tab/>
      </w:r>
      <w:r w:rsidR="001F2F3A">
        <w:tab/>
      </w:r>
      <w:r w:rsidR="001F2F3A">
        <w:tab/>
      </w:r>
      <w:r w:rsidR="001F2F3A">
        <w:tab/>
      </w:r>
      <w:r w:rsidR="001F2F3A">
        <w:tab/>
      </w:r>
      <w:r w:rsidR="001F2F3A">
        <w:tab/>
      </w:r>
      <w:r w:rsidR="001F2F3A">
        <w:tab/>
      </w:r>
      <w:r w:rsidR="001F2F3A">
        <w:tab/>
        <w:t>Pg.</w:t>
      </w:r>
      <w:r w:rsidR="00BF76BA">
        <w:t xml:space="preserve"> 45</w:t>
      </w:r>
    </w:p>
    <w:p w:rsidR="00B178CF" w:rsidRPr="00AF3A0C" w:rsidRDefault="00B178CF" w:rsidP="009A0D03">
      <w:pPr>
        <w:numPr>
          <w:ilvl w:val="0"/>
          <w:numId w:val="3"/>
        </w:numPr>
        <w:rPr>
          <w:b/>
        </w:rPr>
      </w:pPr>
      <w:r w:rsidRPr="00AF3A0C">
        <w:rPr>
          <w:b/>
        </w:rPr>
        <w:t>Log</w:t>
      </w:r>
      <w:r w:rsidR="001F2F3A">
        <w:tab/>
      </w:r>
      <w:r w:rsidR="001F2F3A">
        <w:tab/>
      </w:r>
      <w:r w:rsidR="001F2F3A">
        <w:tab/>
      </w:r>
      <w:r w:rsidR="001F2F3A">
        <w:tab/>
      </w:r>
      <w:r w:rsidR="001F2F3A">
        <w:tab/>
      </w:r>
      <w:r w:rsidR="001F2F3A">
        <w:tab/>
      </w:r>
      <w:r w:rsidR="001F2F3A">
        <w:tab/>
      </w:r>
      <w:r w:rsidR="001F2F3A">
        <w:tab/>
      </w:r>
      <w:r w:rsidR="001F2F3A">
        <w:tab/>
      </w:r>
      <w:r w:rsidR="001F2F3A">
        <w:tab/>
      </w:r>
      <w:r w:rsidR="001F2F3A">
        <w:tab/>
      </w:r>
      <w:r w:rsidR="00BF76BA">
        <w:t>Pg. 47</w:t>
      </w:r>
    </w:p>
    <w:p w:rsidR="00AF3A0C" w:rsidRDefault="001F2F3A" w:rsidP="001F2F3A">
      <w:pPr>
        <w:numPr>
          <w:ilvl w:val="0"/>
          <w:numId w:val="22"/>
        </w:numPr>
        <w:rPr>
          <w:b/>
        </w:rPr>
      </w:pPr>
      <w:r>
        <w:br w:type="page"/>
      </w:r>
      <w:r w:rsidR="00AF3A0C">
        <w:lastRenderedPageBreak/>
        <w:t xml:space="preserve"> </w:t>
      </w:r>
      <w:r w:rsidR="00AF3A0C" w:rsidRPr="00AF3A0C">
        <w:rPr>
          <w:b/>
        </w:rPr>
        <w:t>Introduction</w:t>
      </w:r>
    </w:p>
    <w:p w:rsidR="00AF3A0C" w:rsidRDefault="00AF3A0C" w:rsidP="007F08E9">
      <w:pPr>
        <w:jc w:val="both"/>
      </w:pPr>
      <w:r>
        <w:t xml:space="preserve">This is my </w:t>
      </w:r>
      <w:r w:rsidR="000C764B">
        <w:t>research paper</w:t>
      </w:r>
      <w:r>
        <w:t xml:space="preserve"> about the Golden Ratio and the Fibonacci Numbers. My goal is to describe and explain the </w:t>
      </w:r>
      <w:r w:rsidR="006B4688">
        <w:t>relation</w:t>
      </w:r>
      <w:r>
        <w:t xml:space="preserve"> between the Golden Ratio and th</w:t>
      </w:r>
      <w:r w:rsidR="000647D4">
        <w:t>e Fibonacci numbers and where t</w:t>
      </w:r>
      <w:r>
        <w:t xml:space="preserve">hose </w:t>
      </w:r>
      <w:r w:rsidR="000647D4">
        <w:t xml:space="preserve">can </w:t>
      </w:r>
      <w:r>
        <w:t xml:space="preserve">be found in </w:t>
      </w:r>
      <w:r w:rsidR="000647D4">
        <w:t>practice</w:t>
      </w:r>
      <w:r>
        <w:t xml:space="preserve">. This actually is my </w:t>
      </w:r>
      <w:r w:rsidR="006D615B">
        <w:t>main question</w:t>
      </w:r>
      <w:r>
        <w:t xml:space="preserve">. I intend </w:t>
      </w:r>
      <w:r w:rsidR="000647D4">
        <w:t xml:space="preserve">to </w:t>
      </w:r>
      <w:r>
        <w:t>explain</w:t>
      </w:r>
      <w:r w:rsidR="000647D4">
        <w:t xml:space="preserve"> </w:t>
      </w:r>
      <w:r>
        <w:t>it in a general way and t</w:t>
      </w:r>
      <w:r w:rsidR="007F08E9">
        <w:t xml:space="preserve">alk about it in my presentation in such a way </w:t>
      </w:r>
      <w:r>
        <w:t xml:space="preserve">that my fellow students can understand everything I am talking about. I have </w:t>
      </w:r>
      <w:r w:rsidR="000647D4">
        <w:t>chosen this subject because of its</w:t>
      </w:r>
      <w:r>
        <w:t xml:space="preserve"> difficulty, it is a big challenge for me to obtain information and explain it in my own words. </w:t>
      </w:r>
      <w:r w:rsidR="00E20C72">
        <w:t xml:space="preserve">The golden ratio itself is fascinating: </w:t>
      </w:r>
      <w:r w:rsidR="000647D4">
        <w:t>i</w:t>
      </w:r>
      <w:r w:rsidR="00E20C72">
        <w:t xml:space="preserve">n </w:t>
      </w:r>
      <w:r w:rsidR="000647D4">
        <w:t xml:space="preserve">practice, and especially in nature, </w:t>
      </w:r>
      <w:r w:rsidR="00E20C72">
        <w:t>it occurs in so many different ways</w:t>
      </w:r>
      <w:r w:rsidR="007F08E9">
        <w:t xml:space="preserve"> of which I was not even aware of their existence.</w:t>
      </w:r>
      <w:r w:rsidR="000647D4">
        <w:t xml:space="preserve"> What about the Fibonacci numbers? </w:t>
      </w:r>
      <w:r w:rsidR="00E20C72">
        <w:t xml:space="preserve">First I thought of them as just a </w:t>
      </w:r>
      <w:r w:rsidR="000647D4">
        <w:t>sequence</w:t>
      </w:r>
      <w:r w:rsidR="00E20C72">
        <w:t xml:space="preserve"> that</w:t>
      </w:r>
      <w:r w:rsidR="000647D4">
        <w:t xml:space="preserve"> is</w:t>
      </w:r>
      <w:r w:rsidR="00E20C72">
        <w:t xml:space="preserve"> just getting bigger, but now I can see a lot of qualities i</w:t>
      </w:r>
      <w:r w:rsidR="000647D4">
        <w:t>t has, and I will explain them in this paper. As you will read this, I hope I can inform you about the Golden Ratio, the Fibonacci Numbers, their relations and their practical uses.  As seen in the contents, the following sub questions will be given an answer to:</w:t>
      </w:r>
    </w:p>
    <w:p w:rsidR="000647D4" w:rsidRDefault="00FC21F3" w:rsidP="00FC21F3">
      <w:pPr>
        <w:ind w:firstLine="720"/>
      </w:pPr>
      <w:r>
        <w:t>-</w:t>
      </w:r>
      <w:r w:rsidR="000647D4">
        <w:t>What is the Golden ratio?</w:t>
      </w:r>
    </w:p>
    <w:p w:rsidR="000647D4" w:rsidRDefault="00FC21F3" w:rsidP="00FC21F3">
      <w:pPr>
        <w:ind w:firstLine="720"/>
      </w:pPr>
      <w:r>
        <w:t>-</w:t>
      </w:r>
      <w:r w:rsidR="000647D4">
        <w:t>What are the properties of the Golden Ratio?</w:t>
      </w:r>
    </w:p>
    <w:p w:rsidR="000647D4" w:rsidRDefault="00FC21F3" w:rsidP="00FC21F3">
      <w:pPr>
        <w:ind w:firstLine="720"/>
      </w:pPr>
      <w:r>
        <w:t>-</w:t>
      </w:r>
      <w:r w:rsidR="000647D4">
        <w:t>What are the Fibonacci Numbers?</w:t>
      </w:r>
    </w:p>
    <w:p w:rsidR="000647D4" w:rsidRDefault="00FC21F3" w:rsidP="00FC21F3">
      <w:pPr>
        <w:ind w:firstLine="720"/>
      </w:pPr>
      <w:r>
        <w:t>-</w:t>
      </w:r>
      <w:r w:rsidR="000647D4">
        <w:t xml:space="preserve">What are the properties of the Fibonacci numbers? </w:t>
      </w:r>
    </w:p>
    <w:p w:rsidR="000647D4" w:rsidRDefault="00FC21F3" w:rsidP="00AF3A0C">
      <w:r>
        <w:t>These sub questions will lead to my main question, which is the following:</w:t>
      </w:r>
    </w:p>
    <w:p w:rsidR="00FC21F3" w:rsidRDefault="00FC21F3" w:rsidP="007D4A0A">
      <w:pPr>
        <w:ind w:left="720"/>
      </w:pPr>
      <w:r>
        <w:t xml:space="preserve">-What is the relation between the Golden Ratio and The Fibonacci numbers and where can </w:t>
      </w:r>
      <w:r w:rsidR="007D4A0A">
        <w:t xml:space="preserve">   </w:t>
      </w:r>
      <w:r>
        <w:t>we find the Golden Ratio and Fibonacci numbers in practice?</w:t>
      </w:r>
    </w:p>
    <w:p w:rsidR="00FC21F3" w:rsidRPr="00AF3A0C" w:rsidRDefault="00FC21F3" w:rsidP="00FC21F3">
      <w:r>
        <w:t>After I have dealt with these question</w:t>
      </w:r>
      <w:r w:rsidR="007D4A0A">
        <w:t>s</w:t>
      </w:r>
      <w:r>
        <w:t xml:space="preserve"> I will write a brief conclusion about these questions and give a brief evaluation about the whole project.</w:t>
      </w:r>
    </w:p>
    <w:p w:rsidR="00AF3A0C" w:rsidRPr="00AF3A0C" w:rsidRDefault="006F0951" w:rsidP="001F2F3A">
      <w:pPr>
        <w:numPr>
          <w:ilvl w:val="0"/>
          <w:numId w:val="22"/>
        </w:numPr>
        <w:rPr>
          <w:b/>
        </w:rPr>
      </w:pPr>
      <w:r>
        <w:br w:type="page"/>
      </w:r>
      <w:r w:rsidR="00AF3A0C" w:rsidRPr="00AF3A0C">
        <w:rPr>
          <w:b/>
        </w:rPr>
        <w:lastRenderedPageBreak/>
        <w:t>The Golden Ratio</w:t>
      </w:r>
    </w:p>
    <w:p w:rsidR="00AF3A0C" w:rsidRPr="00AF3A0C" w:rsidRDefault="00AF3A0C" w:rsidP="001F2F3A">
      <w:pPr>
        <w:numPr>
          <w:ilvl w:val="1"/>
          <w:numId w:val="22"/>
        </w:numPr>
        <w:rPr>
          <w:i/>
        </w:rPr>
      </w:pPr>
      <w:r w:rsidRPr="00AF3A0C">
        <w:rPr>
          <w:i/>
        </w:rPr>
        <w:t>What is the Golden Ratio</w:t>
      </w:r>
    </w:p>
    <w:p w:rsidR="00AF3A0C" w:rsidRPr="00270033" w:rsidRDefault="00270033" w:rsidP="001F2F3A">
      <w:pPr>
        <w:numPr>
          <w:ilvl w:val="2"/>
          <w:numId w:val="22"/>
        </w:numPr>
        <w:rPr>
          <w:b/>
        </w:rPr>
      </w:pPr>
      <w:r w:rsidRPr="00270033">
        <w:rPr>
          <w:b/>
        </w:rPr>
        <w:t>Numbers</w:t>
      </w:r>
    </w:p>
    <w:p w:rsidR="00F00347" w:rsidRDefault="00F00347" w:rsidP="00F00347">
      <w:r>
        <w:t xml:space="preserve">The golden ratio represent the best ratio 2 numbers can have. A ratio means A </w:t>
      </w:r>
      <w:r w:rsidR="00E431A3">
        <w:t>divided</w:t>
      </w:r>
      <w:r>
        <w:t xml:space="preserve"> B (A:B) is for example 12:3 shortened as 4:1</w:t>
      </w:r>
      <w:r w:rsidR="00F40B3F">
        <w:t>. T</w:t>
      </w:r>
      <w:r>
        <w:t>his means that A is 4 times bigger than B.</w:t>
      </w:r>
    </w:p>
    <w:p w:rsidR="00F00347" w:rsidRDefault="00F00347" w:rsidP="00F00347">
      <w:r>
        <w:t>Numbers</w:t>
      </w:r>
    </w:p>
    <w:p w:rsidR="00F208F8" w:rsidRDefault="00950869" w:rsidP="00F208F8">
      <w:r>
        <w:t xml:space="preserve">To understand this subject, a bit will now be explained about numbers: </w:t>
      </w:r>
      <w:r w:rsidR="00F208F8">
        <w:t xml:space="preserve">Our </w:t>
      </w:r>
      <w:r w:rsidR="00E431A3">
        <w:t>numeral system</w:t>
      </w:r>
      <w:r w:rsidR="00F208F8">
        <w:t xml:space="preserve"> is </w:t>
      </w:r>
      <w:r w:rsidR="00E20C72">
        <w:t>divided</w:t>
      </w:r>
      <w:r w:rsidR="00F208F8">
        <w:t xml:space="preserve"> in different categories. :</w:t>
      </w:r>
    </w:p>
    <w:p w:rsidR="00063206" w:rsidRPr="00063206" w:rsidRDefault="00F00347" w:rsidP="00F208F8">
      <w:pPr>
        <w:rPr>
          <w:rFonts w:ascii="Times New Roman" w:hAnsi="Times New Roman"/>
          <w:sz w:val="24"/>
          <w:szCs w:val="24"/>
        </w:rPr>
      </w:pPr>
      <w:r w:rsidRPr="00F00347">
        <w:rPr>
          <w:rFonts w:ascii="Times New Roman" w:hAnsi="Times New Roman"/>
          <w:b/>
          <w:bCs/>
          <w:sz w:val="24"/>
          <w:szCs w:val="24"/>
        </w:rPr>
        <w:t xml:space="preserve">Natural Numbers(N): </w:t>
      </w:r>
      <w:r w:rsidRPr="00F00347">
        <w:rPr>
          <w:rFonts w:ascii="Times New Roman" w:hAnsi="Times New Roman"/>
          <w:sz w:val="24"/>
          <w:szCs w:val="24"/>
        </w:rPr>
        <w:br/>
        <w:t>Natural Numbers are counting numbers from 1,2,3,4,5,...</w:t>
      </w:r>
      <w:r w:rsidRPr="00F00347">
        <w:rPr>
          <w:rFonts w:ascii="Times New Roman" w:hAnsi="Times New Roman"/>
          <w:sz w:val="24"/>
          <w:szCs w:val="24"/>
        </w:rPr>
        <w:br/>
      </w:r>
      <w:r w:rsidRPr="00F00347">
        <w:rPr>
          <w:rFonts w:ascii="Times New Roman" w:hAnsi="Times New Roman"/>
          <w:bCs/>
          <w:sz w:val="24"/>
          <w:szCs w:val="24"/>
        </w:rPr>
        <w:t>N</w:t>
      </w:r>
      <w:r w:rsidRPr="00F00347">
        <w:rPr>
          <w:rFonts w:ascii="Times New Roman" w:hAnsi="Times New Roman"/>
          <w:sz w:val="24"/>
          <w:szCs w:val="24"/>
        </w:rPr>
        <w:t xml:space="preserve"> = {1,2,3,4,5,</w:t>
      </w:r>
      <w:r w:rsidR="007F08E9">
        <w:rPr>
          <w:rFonts w:ascii="Times New Roman" w:hAnsi="Times New Roman"/>
          <w:sz w:val="24"/>
          <w:szCs w:val="24"/>
        </w:rPr>
        <w:t>…</w:t>
      </w:r>
      <w:r w:rsidRPr="00F00347">
        <w:rPr>
          <w:rFonts w:ascii="Times New Roman" w:hAnsi="Times New Roman"/>
          <w:sz w:val="24"/>
          <w:szCs w:val="24"/>
        </w:rPr>
        <w:t>}</w:t>
      </w:r>
      <w:r w:rsidR="00063206">
        <w:rPr>
          <w:rFonts w:ascii="Times New Roman" w:hAnsi="Times New Roman"/>
          <w:sz w:val="24"/>
          <w:szCs w:val="24"/>
        </w:rPr>
        <w:tab/>
      </w:r>
      <w:r w:rsidR="00063206">
        <w:rPr>
          <w:rFonts w:ascii="Times New Roman" w:hAnsi="Times New Roman"/>
          <w:sz w:val="24"/>
          <w:szCs w:val="24"/>
        </w:rPr>
        <w:tab/>
      </w:r>
      <w:r w:rsidR="00063206">
        <w:rPr>
          <w:rFonts w:ascii="Times New Roman" w:hAnsi="Times New Roman"/>
          <w:sz w:val="24"/>
          <w:szCs w:val="24"/>
        </w:rPr>
        <w:tab/>
      </w:r>
      <w:r w:rsidR="00063206">
        <w:rPr>
          <w:rFonts w:ascii="Times New Roman" w:hAnsi="Times New Roman"/>
          <w:sz w:val="24"/>
          <w:szCs w:val="24"/>
        </w:rPr>
        <w:tab/>
      </w:r>
      <w:r w:rsidR="00063206">
        <w:rPr>
          <w:rFonts w:ascii="Times New Roman" w:hAnsi="Times New Roman"/>
          <w:sz w:val="24"/>
          <w:szCs w:val="24"/>
        </w:rPr>
        <w:tab/>
      </w:r>
      <w:r w:rsidR="00063206">
        <w:rPr>
          <w:rFonts w:ascii="Times New Roman" w:hAnsi="Times New Roman"/>
          <w:sz w:val="24"/>
          <w:szCs w:val="24"/>
        </w:rPr>
        <w:tab/>
      </w:r>
      <w:r w:rsidR="00063206">
        <w:rPr>
          <w:rFonts w:ascii="Times New Roman" w:hAnsi="Times New Roman"/>
          <w:sz w:val="24"/>
          <w:szCs w:val="24"/>
        </w:rPr>
        <w:tab/>
      </w:r>
      <w:r w:rsidR="00063206">
        <w:rPr>
          <w:rFonts w:ascii="Times New Roman" w:hAnsi="Times New Roman"/>
          <w:sz w:val="24"/>
          <w:szCs w:val="24"/>
        </w:rPr>
        <w:tab/>
      </w:r>
      <w:r w:rsidR="00063206">
        <w:rPr>
          <w:rFonts w:ascii="Times New Roman" w:hAnsi="Times New Roman"/>
          <w:sz w:val="24"/>
          <w:szCs w:val="24"/>
        </w:rPr>
        <w:tab/>
        <w:t xml:space="preserve">  </w:t>
      </w:r>
    </w:p>
    <w:p w:rsidR="00F00347" w:rsidRPr="00F00347" w:rsidRDefault="00F00347" w:rsidP="00F00347">
      <w:pPr>
        <w:spacing w:before="100" w:beforeAutospacing="1" w:after="100" w:afterAutospacing="1" w:line="240" w:lineRule="auto"/>
        <w:rPr>
          <w:rFonts w:ascii="Times New Roman" w:hAnsi="Times New Roman"/>
          <w:sz w:val="24"/>
          <w:szCs w:val="24"/>
        </w:rPr>
      </w:pPr>
      <w:r w:rsidRPr="00F00347">
        <w:rPr>
          <w:rFonts w:ascii="Times New Roman" w:hAnsi="Times New Roman"/>
          <w:b/>
          <w:bCs/>
          <w:sz w:val="24"/>
          <w:szCs w:val="24"/>
        </w:rPr>
        <w:t xml:space="preserve">Integers (Z): </w:t>
      </w:r>
    </w:p>
    <w:p w:rsidR="00F00347" w:rsidRPr="00F00347" w:rsidRDefault="00F00347" w:rsidP="00F00347">
      <w:pPr>
        <w:numPr>
          <w:ilvl w:val="0"/>
          <w:numId w:val="6"/>
        </w:numPr>
        <w:spacing w:before="100" w:beforeAutospacing="1" w:after="100" w:afterAutospacing="1" w:line="240" w:lineRule="auto"/>
        <w:rPr>
          <w:rFonts w:ascii="Times New Roman" w:hAnsi="Times New Roman"/>
          <w:sz w:val="24"/>
          <w:szCs w:val="24"/>
        </w:rPr>
      </w:pPr>
      <w:r w:rsidRPr="00F00347">
        <w:rPr>
          <w:rFonts w:ascii="Times New Roman" w:hAnsi="Times New Roman"/>
          <w:sz w:val="24"/>
          <w:szCs w:val="24"/>
        </w:rPr>
        <w:t xml:space="preserve">Whole Numbers together with negative numbers. </w:t>
      </w:r>
    </w:p>
    <w:p w:rsidR="00F00347" w:rsidRPr="00F00347" w:rsidRDefault="00F00347" w:rsidP="00F00347">
      <w:pPr>
        <w:numPr>
          <w:ilvl w:val="0"/>
          <w:numId w:val="6"/>
        </w:numPr>
        <w:spacing w:before="100" w:beforeAutospacing="1" w:after="100" w:afterAutospacing="1" w:line="240" w:lineRule="auto"/>
        <w:rPr>
          <w:rFonts w:ascii="Times New Roman" w:hAnsi="Times New Roman"/>
          <w:sz w:val="24"/>
          <w:szCs w:val="24"/>
        </w:rPr>
      </w:pPr>
      <w:r w:rsidRPr="00F00347">
        <w:rPr>
          <w:rFonts w:ascii="Times New Roman" w:hAnsi="Times New Roman"/>
          <w:sz w:val="24"/>
          <w:szCs w:val="24"/>
        </w:rPr>
        <w:t>Integers are set containing the positive numbers, 1, 2, 3, 4, ...</w:t>
      </w:r>
      <w:r w:rsidR="007F08E9">
        <w:rPr>
          <w:rFonts w:ascii="Times New Roman" w:hAnsi="Times New Roman"/>
          <w:sz w:val="24"/>
          <w:szCs w:val="24"/>
        </w:rPr>
        <w:t>., and negative numbers,</w:t>
      </w:r>
      <w:r w:rsidR="00AC1641">
        <w:rPr>
          <w:rFonts w:ascii="Times New Roman" w:hAnsi="Times New Roman"/>
          <w:sz w:val="24"/>
          <w:szCs w:val="24"/>
        </w:rPr>
        <w:t>…</w:t>
      </w:r>
      <w:r w:rsidRPr="00F00347">
        <w:rPr>
          <w:rFonts w:ascii="Times New Roman" w:hAnsi="Times New Roman"/>
          <w:sz w:val="24"/>
          <w:szCs w:val="24"/>
        </w:rPr>
        <w:t xml:space="preserve">....-3, -2, -1, together with zero. </w:t>
      </w:r>
    </w:p>
    <w:p w:rsidR="00F00347" w:rsidRPr="00F00347" w:rsidRDefault="00F00347" w:rsidP="00F00347">
      <w:pPr>
        <w:numPr>
          <w:ilvl w:val="0"/>
          <w:numId w:val="6"/>
        </w:numPr>
        <w:spacing w:before="100" w:beforeAutospacing="1" w:after="100" w:afterAutospacing="1" w:line="240" w:lineRule="auto"/>
        <w:rPr>
          <w:rFonts w:ascii="Times New Roman" w:hAnsi="Times New Roman"/>
          <w:sz w:val="24"/>
          <w:szCs w:val="24"/>
        </w:rPr>
      </w:pPr>
      <w:r w:rsidRPr="00F00347">
        <w:rPr>
          <w:rFonts w:ascii="Times New Roman" w:hAnsi="Times New Roman"/>
          <w:sz w:val="24"/>
          <w:szCs w:val="24"/>
        </w:rPr>
        <w:t>Zero is</w:t>
      </w:r>
      <w:r w:rsidR="00AC1641">
        <w:rPr>
          <w:rFonts w:ascii="Times New Roman" w:hAnsi="Times New Roman"/>
          <w:sz w:val="24"/>
          <w:szCs w:val="24"/>
        </w:rPr>
        <w:t xml:space="preserve"> neither positive nor negative, </w:t>
      </w:r>
      <w:r w:rsidRPr="00F00347">
        <w:rPr>
          <w:rFonts w:ascii="Times New Roman" w:hAnsi="Times New Roman"/>
          <w:sz w:val="24"/>
          <w:szCs w:val="24"/>
        </w:rPr>
        <w:t xml:space="preserve">but both. </w:t>
      </w:r>
    </w:p>
    <w:p w:rsidR="00F00347" w:rsidRPr="00F00347" w:rsidRDefault="00F00347" w:rsidP="00F00347">
      <w:pPr>
        <w:numPr>
          <w:ilvl w:val="0"/>
          <w:numId w:val="6"/>
        </w:numPr>
        <w:spacing w:before="100" w:beforeAutospacing="1" w:after="100" w:afterAutospacing="1" w:line="240" w:lineRule="auto"/>
        <w:rPr>
          <w:rFonts w:ascii="Times New Roman" w:hAnsi="Times New Roman"/>
          <w:sz w:val="24"/>
          <w:szCs w:val="24"/>
        </w:rPr>
      </w:pPr>
      <w:r w:rsidRPr="00F00347">
        <w:rPr>
          <w:rFonts w:ascii="Times New Roman" w:hAnsi="Times New Roman"/>
          <w:sz w:val="24"/>
          <w:szCs w:val="24"/>
        </w:rPr>
        <w:t xml:space="preserve">In other words, Integers are defined as </w:t>
      </w:r>
      <w:r w:rsidR="00AC1641">
        <w:rPr>
          <w:rFonts w:ascii="Times New Roman" w:hAnsi="Times New Roman"/>
          <w:sz w:val="24"/>
          <w:szCs w:val="24"/>
        </w:rPr>
        <w:t xml:space="preserve">a </w:t>
      </w:r>
      <w:r w:rsidRPr="00F00347">
        <w:rPr>
          <w:rFonts w:ascii="Times New Roman" w:hAnsi="Times New Roman"/>
          <w:sz w:val="24"/>
          <w:szCs w:val="24"/>
        </w:rPr>
        <w:t xml:space="preserve">set of whole numbers and their opposites. </w:t>
      </w:r>
    </w:p>
    <w:p w:rsidR="00F00347" w:rsidRPr="00F00347" w:rsidRDefault="00F00347" w:rsidP="00F00347">
      <w:pPr>
        <w:numPr>
          <w:ilvl w:val="0"/>
          <w:numId w:val="6"/>
        </w:numPr>
        <w:spacing w:before="100" w:beforeAutospacing="1" w:after="100" w:afterAutospacing="1" w:line="240" w:lineRule="auto"/>
        <w:rPr>
          <w:rFonts w:ascii="Times New Roman" w:hAnsi="Times New Roman"/>
          <w:sz w:val="24"/>
          <w:szCs w:val="24"/>
        </w:rPr>
      </w:pPr>
      <w:r w:rsidRPr="00F00347">
        <w:rPr>
          <w:rFonts w:ascii="Times New Roman" w:hAnsi="Times New Roman"/>
          <w:bCs/>
          <w:sz w:val="24"/>
          <w:szCs w:val="24"/>
        </w:rPr>
        <w:t>Z</w:t>
      </w:r>
      <w:r w:rsidRPr="00F00347">
        <w:rPr>
          <w:rFonts w:ascii="Times New Roman" w:hAnsi="Times New Roman"/>
          <w:sz w:val="24"/>
          <w:szCs w:val="24"/>
        </w:rPr>
        <w:t xml:space="preserve"> = {..., -3, -2, -1, 0, 1, 2, 3,</w:t>
      </w:r>
      <w:r w:rsidR="007F08E9">
        <w:rPr>
          <w:rFonts w:ascii="Times New Roman" w:hAnsi="Times New Roman"/>
          <w:sz w:val="24"/>
          <w:szCs w:val="24"/>
        </w:rPr>
        <w:t>.</w:t>
      </w:r>
      <w:r w:rsidRPr="00F00347">
        <w:rPr>
          <w:rFonts w:ascii="Times New Roman" w:hAnsi="Times New Roman"/>
          <w:sz w:val="24"/>
          <w:szCs w:val="24"/>
        </w:rPr>
        <w:t>..}</w:t>
      </w:r>
    </w:p>
    <w:p w:rsidR="00F00347" w:rsidRPr="00F00347" w:rsidRDefault="00F00347" w:rsidP="00F00347">
      <w:pPr>
        <w:spacing w:before="100" w:beforeAutospacing="1" w:after="100" w:afterAutospacing="1" w:line="240" w:lineRule="auto"/>
        <w:rPr>
          <w:rFonts w:ascii="Times New Roman" w:hAnsi="Times New Roman"/>
          <w:sz w:val="24"/>
          <w:szCs w:val="24"/>
        </w:rPr>
      </w:pPr>
      <w:r w:rsidRPr="00F00347">
        <w:rPr>
          <w:rFonts w:ascii="Times New Roman" w:hAnsi="Times New Roman"/>
          <w:b/>
          <w:bCs/>
          <w:sz w:val="24"/>
          <w:szCs w:val="24"/>
        </w:rPr>
        <w:t>Rational Numbers (Q):</w:t>
      </w:r>
    </w:p>
    <w:p w:rsidR="00F00347" w:rsidRPr="00F00347" w:rsidRDefault="00F00347" w:rsidP="00F00347">
      <w:pPr>
        <w:numPr>
          <w:ilvl w:val="0"/>
          <w:numId w:val="7"/>
        </w:numPr>
        <w:spacing w:before="100" w:beforeAutospacing="1" w:after="100" w:afterAutospacing="1" w:line="240" w:lineRule="auto"/>
        <w:rPr>
          <w:rFonts w:ascii="Times New Roman" w:hAnsi="Times New Roman"/>
          <w:sz w:val="24"/>
          <w:szCs w:val="24"/>
        </w:rPr>
      </w:pPr>
      <w:r w:rsidRPr="00F00347">
        <w:rPr>
          <w:rFonts w:ascii="Times New Roman" w:hAnsi="Times New Roman"/>
          <w:sz w:val="24"/>
          <w:szCs w:val="24"/>
        </w:rPr>
        <w:t>All numbers of the form</w:t>
      </w:r>
      <w:r w:rsidR="00A8588B">
        <w:rPr>
          <w:rFonts w:ascii="Times New Roman" w:hAnsi="Times New Roman"/>
          <w:sz w:val="24"/>
          <w:szCs w:val="24"/>
        </w:rPr>
        <w:t xml:space="preserve"> a/b</w:t>
      </w:r>
      <w:r w:rsidRPr="00F00347">
        <w:rPr>
          <w:rFonts w:ascii="Times New Roman" w:hAnsi="Times New Roman"/>
          <w:sz w:val="24"/>
          <w:szCs w:val="24"/>
        </w:rPr>
        <w:t xml:space="preserve"> , where a and b are integers (but b cannot be zero) </w:t>
      </w:r>
    </w:p>
    <w:p w:rsidR="00F00347" w:rsidRDefault="00F00347" w:rsidP="00F00347">
      <w:pPr>
        <w:numPr>
          <w:ilvl w:val="0"/>
          <w:numId w:val="7"/>
        </w:numPr>
        <w:spacing w:before="100" w:beforeAutospacing="1" w:after="100" w:afterAutospacing="1" w:line="240" w:lineRule="auto"/>
        <w:rPr>
          <w:rFonts w:ascii="Times New Roman" w:hAnsi="Times New Roman"/>
          <w:sz w:val="24"/>
          <w:szCs w:val="24"/>
        </w:rPr>
      </w:pPr>
      <w:r w:rsidRPr="00F00347">
        <w:rPr>
          <w:rFonts w:ascii="Times New Roman" w:hAnsi="Times New Roman"/>
          <w:sz w:val="24"/>
          <w:szCs w:val="24"/>
        </w:rPr>
        <w:t>Rational numbers include fractions</w:t>
      </w:r>
      <w:r w:rsidR="00A8588B">
        <w:rPr>
          <w:rFonts w:ascii="Times New Roman" w:hAnsi="Times New Roman"/>
          <w:sz w:val="24"/>
          <w:szCs w:val="24"/>
        </w:rPr>
        <w:t xml:space="preserve"> and decimal numbers</w:t>
      </w:r>
      <w:r w:rsidRPr="00F00347">
        <w:rPr>
          <w:rFonts w:ascii="Times New Roman" w:hAnsi="Times New Roman"/>
          <w:sz w:val="24"/>
          <w:szCs w:val="24"/>
        </w:rPr>
        <w:t>:</w:t>
      </w:r>
      <w:r w:rsidRPr="00F00347">
        <w:rPr>
          <w:rFonts w:ascii="Times New Roman" w:hAnsi="Times New Roman"/>
          <w:sz w:val="24"/>
          <w:szCs w:val="24"/>
        </w:rPr>
        <w:br/>
        <w:t xml:space="preserve">* Proper Fraction: Numbers smaller than 1 </w:t>
      </w:r>
      <w:r w:rsidR="007F08E9">
        <w:rPr>
          <w:rFonts w:ascii="Times New Roman" w:hAnsi="Times New Roman"/>
          <w:sz w:val="24"/>
          <w:szCs w:val="24"/>
        </w:rPr>
        <w:t>for example</w:t>
      </w:r>
      <w:r w:rsidRPr="00F00347">
        <w:rPr>
          <w:rFonts w:ascii="Times New Roman" w:hAnsi="Times New Roman"/>
          <w:sz w:val="24"/>
          <w:szCs w:val="24"/>
        </w:rPr>
        <w:t xml:space="preserve">: 1/2 or 3/4 </w:t>
      </w:r>
      <w:r w:rsidR="009E6CD5">
        <w:rPr>
          <w:rFonts w:ascii="Times New Roman" w:hAnsi="Times New Roman"/>
          <w:sz w:val="24"/>
          <w:szCs w:val="24"/>
        </w:rPr>
        <w:t>or 0.75</w:t>
      </w:r>
      <w:r w:rsidRPr="00F00347">
        <w:rPr>
          <w:rFonts w:ascii="Times New Roman" w:hAnsi="Times New Roman"/>
          <w:sz w:val="24"/>
          <w:szCs w:val="24"/>
        </w:rPr>
        <w:br/>
        <w:t>* Improper Fraction: Numbers greater than</w:t>
      </w:r>
      <w:r>
        <w:rPr>
          <w:rFonts w:ascii="Times New Roman" w:hAnsi="Times New Roman"/>
          <w:sz w:val="24"/>
          <w:szCs w:val="24"/>
        </w:rPr>
        <w:t xml:space="preserve"> 1 </w:t>
      </w:r>
      <w:r w:rsidR="007F08E9">
        <w:rPr>
          <w:rFonts w:ascii="Times New Roman" w:hAnsi="Times New Roman"/>
          <w:sz w:val="24"/>
          <w:szCs w:val="24"/>
        </w:rPr>
        <w:t>for example</w:t>
      </w:r>
      <w:r>
        <w:rPr>
          <w:rFonts w:ascii="Times New Roman" w:hAnsi="Times New Roman"/>
          <w:sz w:val="24"/>
          <w:szCs w:val="24"/>
        </w:rPr>
        <w:t xml:space="preserve">: 5/2 </w:t>
      </w:r>
      <w:r w:rsidR="009E6CD5">
        <w:rPr>
          <w:rFonts w:ascii="Times New Roman" w:hAnsi="Times New Roman"/>
          <w:sz w:val="24"/>
          <w:szCs w:val="24"/>
        </w:rPr>
        <w:t>or 2.5</w:t>
      </w:r>
      <w:r>
        <w:rPr>
          <w:rFonts w:ascii="Times New Roman" w:hAnsi="Times New Roman"/>
          <w:sz w:val="24"/>
          <w:szCs w:val="24"/>
        </w:rPr>
        <w:br/>
        <w:t xml:space="preserve">* Mixed Fraction: 2 and </w:t>
      </w:r>
      <w:r w:rsidRPr="00F00347">
        <w:rPr>
          <w:rFonts w:ascii="Times New Roman" w:hAnsi="Times New Roman"/>
          <w:sz w:val="24"/>
          <w:szCs w:val="24"/>
        </w:rPr>
        <w:t>1/2 = 5/2</w:t>
      </w:r>
      <w:r w:rsidR="009E6CD5">
        <w:rPr>
          <w:rFonts w:ascii="Times New Roman" w:hAnsi="Times New Roman"/>
          <w:sz w:val="24"/>
          <w:szCs w:val="24"/>
        </w:rPr>
        <w:t xml:space="preserve"> or 2.5</w:t>
      </w:r>
    </w:p>
    <w:p w:rsidR="009E6CD5" w:rsidRPr="00F00347" w:rsidRDefault="009E6CD5" w:rsidP="009E6CD5">
      <w:pPr>
        <w:numPr>
          <w:ilvl w:val="0"/>
          <w:numId w:val="7"/>
        </w:numPr>
        <w:spacing w:before="100" w:beforeAutospacing="1" w:after="100" w:afterAutospacing="1" w:line="240" w:lineRule="auto"/>
        <w:rPr>
          <w:rFonts w:ascii="Times New Roman" w:hAnsi="Times New Roman"/>
          <w:sz w:val="24"/>
          <w:szCs w:val="24"/>
        </w:rPr>
      </w:pPr>
      <w:r>
        <w:rPr>
          <w:rFonts w:ascii="Times New Roman" w:hAnsi="Times New Roman"/>
          <w:sz w:val="24"/>
          <w:szCs w:val="24"/>
        </w:rPr>
        <w:t>Integers: 6/3 or (=2)</w:t>
      </w:r>
    </w:p>
    <w:p w:rsidR="00F00347" w:rsidRPr="00F00347" w:rsidRDefault="00F00347" w:rsidP="00F00347">
      <w:pPr>
        <w:numPr>
          <w:ilvl w:val="0"/>
          <w:numId w:val="7"/>
        </w:numPr>
        <w:spacing w:before="100" w:beforeAutospacing="1" w:after="100" w:afterAutospacing="1" w:line="240" w:lineRule="auto"/>
        <w:rPr>
          <w:rFonts w:ascii="Times New Roman" w:hAnsi="Times New Roman"/>
          <w:sz w:val="24"/>
          <w:szCs w:val="24"/>
        </w:rPr>
      </w:pPr>
      <w:r w:rsidRPr="00F00347">
        <w:rPr>
          <w:rFonts w:ascii="Times New Roman" w:hAnsi="Times New Roman"/>
          <w:sz w:val="24"/>
          <w:szCs w:val="24"/>
        </w:rPr>
        <w:t xml:space="preserve">Powers and square roots may be rational numbers if their standard form is a rational number. </w:t>
      </w:r>
    </w:p>
    <w:p w:rsidR="00F00347" w:rsidRPr="00F00347" w:rsidRDefault="00F00347" w:rsidP="00F00347">
      <w:pPr>
        <w:numPr>
          <w:ilvl w:val="0"/>
          <w:numId w:val="7"/>
        </w:numPr>
        <w:spacing w:before="100" w:beforeAutospacing="1" w:after="100" w:afterAutospacing="1" w:line="240" w:lineRule="auto"/>
        <w:rPr>
          <w:rFonts w:ascii="Times New Roman" w:hAnsi="Times New Roman"/>
          <w:sz w:val="24"/>
          <w:szCs w:val="24"/>
        </w:rPr>
      </w:pPr>
      <w:r w:rsidRPr="00F00347">
        <w:rPr>
          <w:rFonts w:ascii="Times New Roman" w:hAnsi="Times New Roman"/>
          <w:sz w:val="24"/>
          <w:szCs w:val="24"/>
        </w:rPr>
        <w:t xml:space="preserve">In rational numbers the denominator cannot be zero </w:t>
      </w:r>
    </w:p>
    <w:p w:rsidR="00F00347" w:rsidRPr="00F00347" w:rsidRDefault="00F00347" w:rsidP="00F00347">
      <w:pPr>
        <w:spacing w:before="100" w:beforeAutospacing="1" w:after="100" w:afterAutospacing="1" w:line="240" w:lineRule="auto"/>
        <w:rPr>
          <w:rFonts w:ascii="Times New Roman" w:hAnsi="Times New Roman"/>
          <w:sz w:val="24"/>
          <w:szCs w:val="24"/>
        </w:rPr>
      </w:pPr>
      <w:r w:rsidRPr="00F00347">
        <w:rPr>
          <w:rFonts w:ascii="Times New Roman" w:hAnsi="Times New Roman"/>
          <w:b/>
          <w:bCs/>
          <w:sz w:val="24"/>
          <w:szCs w:val="24"/>
        </w:rPr>
        <w:t xml:space="preserve">Irrational Numbers </w:t>
      </w:r>
      <w:r w:rsidR="009E6CD5">
        <w:rPr>
          <w:rFonts w:ascii="Times New Roman" w:hAnsi="Times New Roman"/>
          <w:b/>
          <w:bCs/>
          <w:sz w:val="24"/>
          <w:szCs w:val="24"/>
        </w:rPr>
        <w:t>(</w:t>
      </w:r>
      <w:r w:rsidRPr="00F00347">
        <w:rPr>
          <w:rFonts w:ascii="Times New Roman" w:hAnsi="Times New Roman"/>
          <w:b/>
          <w:bCs/>
          <w:sz w:val="24"/>
          <w:szCs w:val="24"/>
        </w:rPr>
        <w:t>Q</w:t>
      </w:r>
      <w:r w:rsidRPr="00F00347">
        <w:rPr>
          <w:rFonts w:ascii="Times New Roman" w:hAnsi="Times New Roman"/>
          <w:b/>
          <w:bCs/>
          <w:sz w:val="24"/>
          <w:szCs w:val="24"/>
          <w:vertAlign w:val="superscript"/>
        </w:rPr>
        <w:t>1</w:t>
      </w:r>
      <w:r w:rsidR="009E6CD5">
        <w:rPr>
          <w:rFonts w:ascii="Times New Roman" w:hAnsi="Times New Roman"/>
          <w:b/>
          <w:bCs/>
          <w:sz w:val="24"/>
          <w:szCs w:val="24"/>
          <w:vertAlign w:val="superscript"/>
        </w:rPr>
        <w:t xml:space="preserve"> </w:t>
      </w:r>
      <w:r w:rsidR="009E6CD5">
        <w:rPr>
          <w:rFonts w:ascii="Times New Roman" w:hAnsi="Times New Roman"/>
          <w:b/>
          <w:bCs/>
          <w:sz w:val="24"/>
          <w:szCs w:val="24"/>
        </w:rPr>
        <w:t>):</w:t>
      </w:r>
      <w:r w:rsidRPr="00F00347">
        <w:rPr>
          <w:rFonts w:ascii="Times New Roman" w:hAnsi="Times New Roman"/>
          <w:b/>
          <w:bCs/>
          <w:sz w:val="24"/>
          <w:szCs w:val="24"/>
        </w:rPr>
        <w:t xml:space="preserve"> </w:t>
      </w:r>
    </w:p>
    <w:p w:rsidR="00F00347" w:rsidRPr="00F00347" w:rsidRDefault="00F00347" w:rsidP="00F00347">
      <w:pPr>
        <w:numPr>
          <w:ilvl w:val="0"/>
          <w:numId w:val="8"/>
        </w:numPr>
        <w:spacing w:before="100" w:beforeAutospacing="1" w:after="100" w:afterAutospacing="1" w:line="240" w:lineRule="auto"/>
        <w:rPr>
          <w:rFonts w:ascii="Times New Roman" w:hAnsi="Times New Roman"/>
          <w:sz w:val="24"/>
          <w:szCs w:val="24"/>
        </w:rPr>
      </w:pPr>
      <w:r w:rsidRPr="00F00347">
        <w:rPr>
          <w:rFonts w:ascii="Times New Roman" w:hAnsi="Times New Roman"/>
          <w:sz w:val="24"/>
          <w:szCs w:val="24"/>
        </w:rPr>
        <w:t xml:space="preserve">Cannot be expressed as a ratio of integers. </w:t>
      </w:r>
    </w:p>
    <w:p w:rsidR="00F00347" w:rsidRPr="000006CB" w:rsidRDefault="00B44DFC" w:rsidP="00F00347">
      <w:pPr>
        <w:numPr>
          <w:ilvl w:val="0"/>
          <w:numId w:val="8"/>
        </w:numPr>
        <w:spacing w:before="100" w:beforeAutospacing="1" w:after="100" w:afterAutospacing="1" w:line="240" w:lineRule="auto"/>
        <w:rPr>
          <w:rFonts w:ascii="Times New Roman" w:hAnsi="Times New Roman"/>
          <w:color w:val="FF0000"/>
          <w:sz w:val="24"/>
          <w:szCs w:val="24"/>
        </w:rPr>
      </w:pPr>
      <w:r w:rsidRPr="000006CB">
        <w:rPr>
          <w:rFonts w:ascii="Times New Roman" w:hAnsi="Times New Roman"/>
          <w:sz w:val="24"/>
          <w:szCs w:val="24"/>
        </w:rPr>
        <w:t>The order of decimals in irrational numbers never repeats</w:t>
      </w:r>
      <w:r w:rsidR="000006CB">
        <w:rPr>
          <w:rFonts w:ascii="Times New Roman" w:hAnsi="Times New Roman"/>
          <w:sz w:val="24"/>
          <w:szCs w:val="24"/>
        </w:rPr>
        <w:t>, they decimals are random</w:t>
      </w:r>
    </w:p>
    <w:p w:rsidR="00F00347" w:rsidRPr="00F00347" w:rsidRDefault="00F00347" w:rsidP="00F00347">
      <w:pPr>
        <w:numPr>
          <w:ilvl w:val="0"/>
          <w:numId w:val="8"/>
        </w:numPr>
        <w:spacing w:before="100" w:beforeAutospacing="1" w:after="100" w:afterAutospacing="1" w:line="240" w:lineRule="auto"/>
        <w:rPr>
          <w:rFonts w:ascii="Times New Roman" w:hAnsi="Times New Roman"/>
          <w:sz w:val="24"/>
          <w:szCs w:val="24"/>
        </w:rPr>
      </w:pPr>
      <w:r>
        <w:rPr>
          <w:rFonts w:ascii="Times New Roman" w:hAnsi="Times New Roman"/>
          <w:sz w:val="24"/>
          <w:szCs w:val="24"/>
        </w:rPr>
        <w:t>They have infinite decimals</w:t>
      </w:r>
      <w:r w:rsidRPr="00F00347">
        <w:rPr>
          <w:rFonts w:ascii="Times New Roman" w:hAnsi="Times New Roman"/>
          <w:sz w:val="24"/>
          <w:szCs w:val="24"/>
        </w:rPr>
        <w:t xml:space="preserve"> </w:t>
      </w:r>
    </w:p>
    <w:p w:rsidR="000006CB" w:rsidRPr="000006CB" w:rsidRDefault="00F00347" w:rsidP="00F00347">
      <w:pPr>
        <w:spacing w:after="0" w:line="240" w:lineRule="auto"/>
        <w:rPr>
          <w:rFonts w:ascii="Times New Roman" w:hAnsi="Times New Roman"/>
          <w:sz w:val="24"/>
          <w:szCs w:val="24"/>
        </w:rPr>
      </w:pPr>
      <w:r w:rsidRPr="00F00347">
        <w:rPr>
          <w:rFonts w:ascii="Times New Roman" w:hAnsi="Times New Roman"/>
          <w:i/>
          <w:iCs/>
          <w:sz w:val="24"/>
          <w:szCs w:val="24"/>
        </w:rPr>
        <w:lastRenderedPageBreak/>
        <w:t>Example:</w:t>
      </w:r>
      <w:r w:rsidRPr="00F00347">
        <w:rPr>
          <w:rFonts w:ascii="Times New Roman" w:hAnsi="Times New Roman"/>
          <w:sz w:val="24"/>
          <w:szCs w:val="24"/>
        </w:rPr>
        <w:t xml:space="preserve"> </w:t>
      </w:r>
      <w:r w:rsidRPr="00F00347">
        <w:rPr>
          <w:rFonts w:ascii="Symbol" w:hAnsi="Symbol"/>
          <w:sz w:val="24"/>
          <w:szCs w:val="24"/>
        </w:rPr>
        <w:t></w:t>
      </w:r>
      <w:r w:rsidRPr="00F00347">
        <w:rPr>
          <w:rFonts w:ascii="Times New Roman" w:hAnsi="Times New Roman"/>
          <w:sz w:val="24"/>
          <w:szCs w:val="24"/>
        </w:rPr>
        <w:t xml:space="preserve">2, </w:t>
      </w:r>
      <w:r w:rsidRPr="00F00347">
        <w:rPr>
          <w:rFonts w:ascii="Symbol" w:hAnsi="Symbol"/>
          <w:sz w:val="24"/>
          <w:szCs w:val="24"/>
        </w:rPr>
        <w:t></w:t>
      </w:r>
      <w:r w:rsidRPr="00F00347">
        <w:rPr>
          <w:rFonts w:ascii="Times New Roman" w:hAnsi="Times New Roman"/>
          <w:sz w:val="24"/>
          <w:szCs w:val="24"/>
        </w:rPr>
        <w:t xml:space="preserve">3, </w:t>
      </w:r>
      <w:r w:rsidRPr="00F00347">
        <w:rPr>
          <w:rFonts w:ascii="Symbol" w:hAnsi="Symbol"/>
          <w:sz w:val="24"/>
          <w:szCs w:val="24"/>
        </w:rPr>
        <w:t></w:t>
      </w:r>
      <w:r w:rsidRPr="00F00347">
        <w:rPr>
          <w:rFonts w:ascii="Times New Roman" w:hAnsi="Times New Roman"/>
          <w:sz w:val="24"/>
          <w:szCs w:val="24"/>
        </w:rPr>
        <w:t xml:space="preserve">7, </w:t>
      </w:r>
      <w:r w:rsidRPr="00F00347">
        <w:rPr>
          <w:rFonts w:ascii="Symbol" w:hAnsi="Symbol"/>
          <w:sz w:val="24"/>
          <w:szCs w:val="24"/>
        </w:rPr>
        <w:t></w:t>
      </w:r>
      <w:r w:rsidRPr="00F00347">
        <w:rPr>
          <w:rFonts w:ascii="Times New Roman" w:hAnsi="Times New Roman"/>
          <w:sz w:val="24"/>
          <w:szCs w:val="24"/>
        </w:rPr>
        <w:t xml:space="preserve">8 </w:t>
      </w:r>
      <w:r w:rsidRPr="00F00347">
        <w:rPr>
          <w:rFonts w:ascii="Times New Roman" w:hAnsi="Times New Roman"/>
          <w:sz w:val="24"/>
          <w:szCs w:val="24"/>
        </w:rPr>
        <w:br/>
      </w:r>
      <w:r w:rsidRPr="000006CB">
        <w:rPr>
          <w:rFonts w:ascii="Times New Roman" w:hAnsi="Times New Roman"/>
          <w:sz w:val="24"/>
          <w:szCs w:val="24"/>
        </w:rPr>
        <w:t xml:space="preserve">square root of 2 = </w:t>
      </w:r>
      <w:r w:rsidRPr="000006CB">
        <w:rPr>
          <w:rFonts w:ascii="Symbol" w:hAnsi="Symbol"/>
          <w:sz w:val="24"/>
          <w:szCs w:val="24"/>
        </w:rPr>
        <w:t></w:t>
      </w:r>
      <w:r w:rsidRPr="000006CB">
        <w:rPr>
          <w:rFonts w:ascii="Times New Roman" w:hAnsi="Times New Roman"/>
          <w:sz w:val="24"/>
          <w:szCs w:val="24"/>
        </w:rPr>
        <w:t xml:space="preserve">2 = 1. 41421356......Irrational </w:t>
      </w:r>
      <w:r w:rsidR="000006CB" w:rsidRPr="000006CB">
        <w:rPr>
          <w:rFonts w:ascii="Times New Roman" w:hAnsi="Times New Roman"/>
          <w:sz w:val="24"/>
          <w:szCs w:val="24"/>
        </w:rPr>
        <w:t>(no repeating or terminating decimals)</w:t>
      </w:r>
    </w:p>
    <w:p w:rsidR="00F00347" w:rsidRPr="000006CB" w:rsidRDefault="00F00347" w:rsidP="00F00347">
      <w:pPr>
        <w:spacing w:after="0" w:line="240" w:lineRule="auto"/>
        <w:rPr>
          <w:rFonts w:ascii="Times New Roman" w:hAnsi="Times New Roman"/>
          <w:sz w:val="24"/>
          <w:szCs w:val="24"/>
        </w:rPr>
      </w:pPr>
      <w:r w:rsidRPr="000006CB">
        <w:rPr>
          <w:rFonts w:ascii="Times New Roman" w:hAnsi="Times New Roman"/>
          <w:sz w:val="24"/>
          <w:szCs w:val="24"/>
        </w:rPr>
        <w:t xml:space="preserve">pi = </w:t>
      </w:r>
      <w:r w:rsidRPr="000006CB">
        <w:rPr>
          <w:rFonts w:ascii="Symbol" w:hAnsi="Symbol"/>
          <w:sz w:val="24"/>
          <w:szCs w:val="24"/>
        </w:rPr>
        <w:t></w:t>
      </w:r>
      <w:r w:rsidR="00C13829" w:rsidRPr="000006CB">
        <w:rPr>
          <w:rFonts w:ascii="Times New Roman" w:hAnsi="Times New Roman"/>
          <w:sz w:val="24"/>
          <w:szCs w:val="24"/>
        </w:rPr>
        <w:t xml:space="preserve"> </w:t>
      </w:r>
      <w:r w:rsidRPr="000006CB">
        <w:rPr>
          <w:rFonts w:ascii="Times New Roman" w:hAnsi="Times New Roman"/>
          <w:sz w:val="24"/>
          <w:szCs w:val="24"/>
        </w:rPr>
        <w:t xml:space="preserve"> = 3.14159265....... Irrational </w:t>
      </w:r>
      <w:r w:rsidR="000006CB" w:rsidRPr="000006CB">
        <w:rPr>
          <w:rFonts w:ascii="Times New Roman" w:hAnsi="Times New Roman"/>
          <w:sz w:val="24"/>
          <w:szCs w:val="24"/>
        </w:rPr>
        <w:t>(no repeating or terminating decimals</w:t>
      </w:r>
      <w:r w:rsidRPr="000006CB">
        <w:rPr>
          <w:rFonts w:ascii="Times New Roman" w:hAnsi="Times New Roman"/>
          <w:sz w:val="24"/>
          <w:szCs w:val="24"/>
        </w:rPr>
        <w:t>)</w:t>
      </w:r>
    </w:p>
    <w:p w:rsidR="00F00347" w:rsidRPr="00F00347" w:rsidRDefault="00F00347" w:rsidP="00F00347">
      <w:pPr>
        <w:spacing w:before="100" w:beforeAutospacing="1" w:after="100" w:afterAutospacing="1" w:line="240" w:lineRule="auto"/>
        <w:rPr>
          <w:rFonts w:ascii="Times New Roman" w:hAnsi="Times New Roman"/>
          <w:sz w:val="24"/>
          <w:szCs w:val="24"/>
        </w:rPr>
      </w:pPr>
      <w:r w:rsidRPr="00F00347">
        <w:rPr>
          <w:rFonts w:ascii="Times New Roman" w:hAnsi="Times New Roman"/>
          <w:b/>
          <w:bCs/>
          <w:sz w:val="24"/>
          <w:szCs w:val="24"/>
        </w:rPr>
        <w:t xml:space="preserve">Real Numbers </w:t>
      </w:r>
      <w:r w:rsidR="009E6CD5">
        <w:rPr>
          <w:rFonts w:ascii="Times New Roman" w:hAnsi="Times New Roman"/>
          <w:b/>
          <w:bCs/>
          <w:sz w:val="24"/>
          <w:szCs w:val="24"/>
        </w:rPr>
        <w:t>(</w:t>
      </w:r>
      <w:r w:rsidRPr="00F00347">
        <w:rPr>
          <w:rFonts w:ascii="Times New Roman" w:hAnsi="Times New Roman"/>
          <w:b/>
          <w:bCs/>
          <w:sz w:val="24"/>
          <w:szCs w:val="24"/>
        </w:rPr>
        <w:t>R</w:t>
      </w:r>
      <w:r w:rsidR="009E6CD5">
        <w:rPr>
          <w:rFonts w:ascii="Times New Roman" w:hAnsi="Times New Roman"/>
          <w:b/>
          <w:bCs/>
          <w:sz w:val="24"/>
          <w:szCs w:val="24"/>
        </w:rPr>
        <w:t>)</w:t>
      </w:r>
      <w:r w:rsidRPr="00F00347">
        <w:rPr>
          <w:rFonts w:ascii="Times New Roman" w:hAnsi="Times New Roman"/>
          <w:b/>
          <w:bCs/>
          <w:sz w:val="24"/>
          <w:szCs w:val="24"/>
        </w:rPr>
        <w:t>:</w:t>
      </w:r>
      <w:r w:rsidRPr="00F00347">
        <w:rPr>
          <w:rFonts w:ascii="Times New Roman" w:hAnsi="Times New Roman"/>
          <w:sz w:val="24"/>
          <w:szCs w:val="24"/>
        </w:rPr>
        <w:t xml:space="preserve"> </w:t>
      </w:r>
    </w:p>
    <w:p w:rsidR="00F00347" w:rsidRPr="00F00347" w:rsidRDefault="00F00347" w:rsidP="00F00347">
      <w:pPr>
        <w:numPr>
          <w:ilvl w:val="0"/>
          <w:numId w:val="9"/>
        </w:numPr>
        <w:spacing w:before="100" w:beforeAutospacing="1" w:after="100" w:afterAutospacing="1" w:line="240" w:lineRule="auto"/>
        <w:rPr>
          <w:rFonts w:ascii="Times New Roman" w:hAnsi="Times New Roman"/>
          <w:sz w:val="24"/>
          <w:szCs w:val="24"/>
        </w:rPr>
      </w:pPr>
      <w:r w:rsidRPr="00F00347">
        <w:rPr>
          <w:rFonts w:ascii="Times New Roman" w:hAnsi="Times New Roman"/>
          <w:sz w:val="24"/>
          <w:szCs w:val="24"/>
        </w:rPr>
        <w:t xml:space="preserve">Real Numbers are every number, irrational or rational. </w:t>
      </w:r>
    </w:p>
    <w:p w:rsidR="00F00347" w:rsidRPr="00F00347" w:rsidRDefault="00F00347" w:rsidP="00F00347">
      <w:pPr>
        <w:numPr>
          <w:ilvl w:val="0"/>
          <w:numId w:val="9"/>
        </w:numPr>
        <w:spacing w:before="100" w:beforeAutospacing="1" w:after="100" w:afterAutospacing="1" w:line="240" w:lineRule="auto"/>
        <w:rPr>
          <w:rFonts w:ascii="Times New Roman" w:hAnsi="Times New Roman"/>
          <w:sz w:val="24"/>
          <w:szCs w:val="24"/>
        </w:rPr>
      </w:pPr>
      <w:r w:rsidRPr="00F00347">
        <w:rPr>
          <w:rFonts w:ascii="Times New Roman" w:hAnsi="Times New Roman"/>
          <w:sz w:val="24"/>
          <w:szCs w:val="24"/>
        </w:rPr>
        <w:t xml:space="preserve">Any number that you can find on the number line. </w:t>
      </w:r>
    </w:p>
    <w:p w:rsidR="00F00347" w:rsidRPr="00F00347" w:rsidRDefault="00F00347" w:rsidP="00F00347">
      <w:pPr>
        <w:numPr>
          <w:ilvl w:val="0"/>
          <w:numId w:val="9"/>
        </w:numPr>
        <w:spacing w:before="100" w:beforeAutospacing="1" w:after="100" w:afterAutospacing="1" w:line="240" w:lineRule="auto"/>
        <w:rPr>
          <w:rFonts w:ascii="Times New Roman" w:hAnsi="Times New Roman"/>
          <w:sz w:val="24"/>
          <w:szCs w:val="24"/>
        </w:rPr>
      </w:pPr>
      <w:r w:rsidRPr="00F00347">
        <w:rPr>
          <w:rFonts w:ascii="Times New Roman" w:hAnsi="Times New Roman"/>
          <w:sz w:val="24"/>
          <w:szCs w:val="24"/>
        </w:rPr>
        <w:t>It is a number required to label any point on the number line; or it is a number that names the distance of any point from 0.</w:t>
      </w:r>
    </w:p>
    <w:p w:rsidR="00F00347" w:rsidRPr="00F00347" w:rsidRDefault="00F00347" w:rsidP="00F00347">
      <w:pPr>
        <w:numPr>
          <w:ilvl w:val="0"/>
          <w:numId w:val="9"/>
        </w:numPr>
        <w:spacing w:before="100" w:beforeAutospacing="1" w:after="100" w:afterAutospacing="1" w:line="240" w:lineRule="auto"/>
        <w:rPr>
          <w:rFonts w:ascii="Times New Roman" w:hAnsi="Times New Roman"/>
          <w:i/>
          <w:sz w:val="24"/>
          <w:szCs w:val="24"/>
        </w:rPr>
      </w:pPr>
      <w:r w:rsidRPr="00F00347">
        <w:rPr>
          <w:rFonts w:ascii="Times New Roman" w:hAnsi="Times New Roman"/>
          <w:b/>
          <w:bCs/>
          <w:i/>
          <w:sz w:val="24"/>
          <w:szCs w:val="24"/>
        </w:rPr>
        <w:t>R = Q + Q</w:t>
      </w:r>
      <w:r w:rsidRPr="00F00347">
        <w:rPr>
          <w:rFonts w:ascii="Times New Roman" w:hAnsi="Times New Roman"/>
          <w:b/>
          <w:bCs/>
          <w:i/>
          <w:sz w:val="24"/>
          <w:szCs w:val="24"/>
          <w:vertAlign w:val="superscript"/>
        </w:rPr>
        <w:t>1</w:t>
      </w:r>
    </w:p>
    <w:p w:rsidR="00F00347" w:rsidRPr="00F00347" w:rsidRDefault="00F00347" w:rsidP="00F00347">
      <w:pPr>
        <w:numPr>
          <w:ilvl w:val="0"/>
          <w:numId w:val="9"/>
        </w:numPr>
        <w:spacing w:before="100" w:beforeAutospacing="1" w:after="100" w:afterAutospacing="1" w:line="240" w:lineRule="auto"/>
        <w:rPr>
          <w:rFonts w:ascii="Times New Roman" w:hAnsi="Times New Roman"/>
          <w:sz w:val="24"/>
          <w:szCs w:val="24"/>
        </w:rPr>
      </w:pPr>
      <w:r w:rsidRPr="00F00347">
        <w:rPr>
          <w:rFonts w:ascii="Times New Roman" w:hAnsi="Times New Roman"/>
          <w:sz w:val="24"/>
          <w:szCs w:val="24"/>
        </w:rPr>
        <w:t>Natural Numbe</w:t>
      </w:r>
      <w:r w:rsidR="008B0189">
        <w:rPr>
          <w:rFonts w:ascii="Times New Roman" w:hAnsi="Times New Roman"/>
          <w:sz w:val="24"/>
          <w:szCs w:val="24"/>
        </w:rPr>
        <w:t>rs are Whole Numbers that</w:t>
      </w:r>
      <w:r w:rsidRPr="00F00347">
        <w:rPr>
          <w:rFonts w:ascii="Times New Roman" w:hAnsi="Times New Roman"/>
          <w:sz w:val="24"/>
          <w:szCs w:val="24"/>
        </w:rPr>
        <w:t xml:space="preserve"> are Integers, </w:t>
      </w:r>
      <w:r w:rsidR="008B0189">
        <w:rPr>
          <w:rFonts w:ascii="Times New Roman" w:hAnsi="Times New Roman"/>
          <w:sz w:val="24"/>
          <w:szCs w:val="24"/>
        </w:rPr>
        <w:t>which</w:t>
      </w:r>
      <w:r w:rsidRPr="00F00347">
        <w:rPr>
          <w:rFonts w:ascii="Times New Roman" w:hAnsi="Times New Roman"/>
          <w:sz w:val="24"/>
          <w:szCs w:val="24"/>
        </w:rPr>
        <w:t xml:space="preserve"> are Rational Numbers, which are Real Numbers. </w:t>
      </w:r>
    </w:p>
    <w:p w:rsidR="00F00347" w:rsidRPr="00F00347" w:rsidRDefault="00F00347" w:rsidP="00F00347">
      <w:pPr>
        <w:numPr>
          <w:ilvl w:val="0"/>
          <w:numId w:val="9"/>
        </w:numPr>
        <w:spacing w:before="100" w:beforeAutospacing="1" w:after="100" w:afterAutospacing="1" w:line="240" w:lineRule="auto"/>
        <w:rPr>
          <w:rFonts w:ascii="Times New Roman" w:hAnsi="Times New Roman"/>
          <w:sz w:val="24"/>
          <w:szCs w:val="24"/>
        </w:rPr>
      </w:pPr>
      <w:r w:rsidRPr="00F00347">
        <w:rPr>
          <w:rFonts w:ascii="Times New Roman" w:hAnsi="Times New Roman"/>
          <w:sz w:val="24"/>
          <w:szCs w:val="24"/>
        </w:rPr>
        <w:t xml:space="preserve">Irrational Numbers are Real Numbers, but not all Real Numbers are Irrational Numbers. </w:t>
      </w:r>
    </w:p>
    <w:p w:rsidR="004F4FAF" w:rsidRDefault="004F4FAF" w:rsidP="00F00347">
      <w:r>
        <w:rPr>
          <w:noProof/>
        </w:rPr>
        <w:drawing>
          <wp:anchor distT="0" distB="0" distL="114300" distR="114300" simplePos="0" relativeHeight="251698688" behindDoc="0" locked="0" layoutInCell="1" allowOverlap="1" wp14:anchorId="44E77CC1" wp14:editId="7FA9BE9E">
            <wp:simplePos x="0" y="0"/>
            <wp:positionH relativeFrom="margin">
              <wp:posOffset>3980180</wp:posOffset>
            </wp:positionH>
            <wp:positionV relativeFrom="margin">
              <wp:posOffset>2743835</wp:posOffset>
            </wp:positionV>
            <wp:extent cx="897890" cy="552450"/>
            <wp:effectExtent l="0" t="0" r="0" b="0"/>
            <wp:wrapSquare wrapText="bothSides"/>
            <wp:docPr id="1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789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00347" w:rsidRDefault="002C2354" w:rsidP="00F00347">
      <w:r>
        <w:t xml:space="preserve">The main subject of this paper is </w:t>
      </w:r>
      <w:r w:rsidR="00F00347">
        <w:t>an irrational number</w:t>
      </w:r>
      <w:r>
        <w:t xml:space="preserve"> called Phi</w:t>
      </w:r>
      <w:r w:rsidR="00F00347">
        <w:t xml:space="preserve">:  </w:t>
      </w:r>
    </w:p>
    <w:p w:rsidR="002C2354" w:rsidRDefault="00F00347" w:rsidP="002C2354">
      <w:pPr>
        <w:jc w:val="both"/>
      </w:pPr>
      <w:r>
        <w:t xml:space="preserve">This ratio has been of </w:t>
      </w:r>
      <w:r w:rsidR="00F208F8">
        <w:t>interest</w:t>
      </w:r>
      <w:r>
        <w:t xml:space="preserve"> to </w:t>
      </w:r>
      <w:r w:rsidR="00F208F8">
        <w:t>mathematicians</w:t>
      </w:r>
      <w:r>
        <w:t xml:space="preserve">, physicists, philosophers, </w:t>
      </w:r>
      <w:r w:rsidR="00F208F8">
        <w:t>architects</w:t>
      </w:r>
      <w:r>
        <w:t xml:space="preserve">, artists and even </w:t>
      </w:r>
      <w:r w:rsidR="00F208F8">
        <w:t>musicians</w:t>
      </w:r>
      <w:r>
        <w:t xml:space="preserve"> since antiquity. Synonyms of the golden ratio are the golden mean, the golden section, the </w:t>
      </w:r>
      <w:r w:rsidR="00F208F8">
        <w:t>divine</w:t>
      </w:r>
      <w:r>
        <w:t xml:space="preserve"> proportion, or </w:t>
      </w:r>
      <w:r w:rsidR="00F208F8">
        <w:t>the</w:t>
      </w:r>
      <w:r>
        <w:t xml:space="preserve"> mean of </w:t>
      </w:r>
      <w:r w:rsidR="009E6CD5">
        <w:t xml:space="preserve">Phidias. For more information about Phidias, see page 32. </w:t>
      </w:r>
      <w:r>
        <w:t xml:space="preserve"> The non-exact value of this number ((1+√5)/2) is 1.61803… and can be found using different way</w:t>
      </w:r>
      <w:r w:rsidR="002C2354">
        <w:t>s which will be explained later in chapter 2.a.ii to chapter 2.b.iv.</w:t>
      </w:r>
      <w:r>
        <w:t xml:space="preserve"> </w:t>
      </w:r>
      <w:r w:rsidR="002C2354">
        <w:t xml:space="preserve">We can see that it is an irrational number, as its decimals never terminate or contain a repeating order. </w:t>
      </w:r>
      <w:r>
        <w:t xml:space="preserve">The letter used to describe this term is the capital letter Φ or small letter φ. </w:t>
      </w:r>
      <w:r w:rsidR="00127FA1">
        <w:t xml:space="preserve">In this paper, φ is used but occasionally, in some formulas, </w:t>
      </w:r>
      <w:r w:rsidR="00127FA1">
        <w:sym w:font="Symbol" w:char="F066"/>
      </w:r>
      <w:r w:rsidR="00127FA1">
        <w:t xml:space="preserve"> is used, which is the same </w:t>
      </w:r>
      <w:r w:rsidR="009E6CD5">
        <w:t>Greek</w:t>
      </w:r>
      <w:r w:rsidR="00127FA1">
        <w:t xml:space="preserve"> letter but written in a different font. </w:t>
      </w:r>
      <w:r>
        <w:t xml:space="preserve">This is </w:t>
      </w:r>
      <w:r w:rsidR="00F208F8">
        <w:t>the</w:t>
      </w:r>
      <w:r>
        <w:t xml:space="preserve"> first </w:t>
      </w:r>
      <w:r w:rsidR="00F208F8">
        <w:t>letter</w:t>
      </w:r>
      <w:r>
        <w:t xml:space="preserve"> of Phidias whose name came to be </w:t>
      </w:r>
      <w:r w:rsidR="00F208F8">
        <w:t>associated</w:t>
      </w:r>
      <w:r>
        <w:t xml:space="preserve"> with the concept of the golden ratio.</w:t>
      </w:r>
    </w:p>
    <w:p w:rsidR="0063502D" w:rsidRPr="008D10AA" w:rsidRDefault="0063502D" w:rsidP="001F2F3A">
      <w:pPr>
        <w:numPr>
          <w:ilvl w:val="2"/>
          <w:numId w:val="22"/>
        </w:numPr>
        <w:rPr>
          <w:b/>
        </w:rPr>
      </w:pPr>
      <w:r w:rsidRPr="008D10AA">
        <w:rPr>
          <w:b/>
        </w:rPr>
        <w:t>How c</w:t>
      </w:r>
      <w:r w:rsidR="002E01B4">
        <w:rPr>
          <w:b/>
        </w:rPr>
        <w:t>an a Golden Ratio be made</w:t>
      </w:r>
    </w:p>
    <w:p w:rsidR="0063502D" w:rsidRDefault="0063502D" w:rsidP="0063502D">
      <w:r>
        <w:t>There are several ways to construct a golden ratio. But first we need to know how it was found.</w:t>
      </w:r>
    </w:p>
    <w:p w:rsidR="00E20C72" w:rsidRDefault="00E20C72" w:rsidP="00E20C72">
      <w:r>
        <w:t>The ratio itself represents this: Imagine, you have a rope or a stick of 1 meter (A)</w:t>
      </w:r>
      <w:r w:rsidR="0040103C">
        <w:t xml:space="preserve">, and you cut it in two pieces. </w:t>
      </w:r>
      <w:r>
        <w:t xml:space="preserve">If you </w:t>
      </w:r>
      <w:r w:rsidR="0040103C">
        <w:t>divide</w:t>
      </w:r>
      <w:r>
        <w:t xml:space="preserve"> it in a piece of 60 cm (B) and a piece of 40 cm (C) you get a ratio of 2:3</w:t>
      </w:r>
    </w:p>
    <w:p w:rsidR="00E20C72" w:rsidRDefault="00E20C72" w:rsidP="00E20C72">
      <w:r>
        <w:t>The two new pieces both have a ratio with the original piece: for the bigger piece it is</w:t>
      </w:r>
    </w:p>
    <w:p w:rsidR="00E20C72" w:rsidRDefault="002C2354" w:rsidP="00E20C72">
      <w:r>
        <w:rPr>
          <w:noProof/>
        </w:rPr>
        <w:drawing>
          <wp:anchor distT="0" distB="0" distL="114300" distR="114300" simplePos="0" relativeHeight="251632128" behindDoc="1" locked="0" layoutInCell="1" allowOverlap="1" wp14:anchorId="2E02B0AE" wp14:editId="3840D1A9">
            <wp:simplePos x="0" y="0"/>
            <wp:positionH relativeFrom="column">
              <wp:posOffset>3843655</wp:posOffset>
            </wp:positionH>
            <wp:positionV relativeFrom="paragraph">
              <wp:posOffset>156845</wp:posOffset>
            </wp:positionV>
            <wp:extent cx="1934845" cy="946150"/>
            <wp:effectExtent l="0" t="0" r="8255" b="6350"/>
            <wp:wrapTight wrapText="bothSides">
              <wp:wrapPolygon edited="0">
                <wp:start x="0" y="0"/>
                <wp:lineTo x="0" y="21310"/>
                <wp:lineTo x="21479" y="21310"/>
                <wp:lineTo x="21479" y="0"/>
                <wp:lineTo x="0" y="0"/>
              </wp:wrapPolygon>
            </wp:wrapTight>
            <wp:docPr id="46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4845" cy="94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1A56D2">
        <w:t>60:100 or 1:1.</w:t>
      </w:r>
      <w:r w:rsidR="00E20C72">
        <w:t xml:space="preserve">667 </w:t>
      </w:r>
    </w:p>
    <w:p w:rsidR="00E20C72" w:rsidRDefault="00E20C72" w:rsidP="00E20C72">
      <w:r>
        <w:t xml:space="preserve">If the rope or stick of 1 meter is </w:t>
      </w:r>
      <w:r w:rsidR="0040103C">
        <w:t>divided</w:t>
      </w:r>
      <w:r>
        <w:t xml:space="preserve"> in pieces </w:t>
      </w:r>
      <w:r w:rsidR="004F4FAF">
        <w:t xml:space="preserve">of 65cm </w:t>
      </w:r>
      <w:r>
        <w:t>(B) and 35 cm (C) the ratio between them is: 35:65 or 1:1,857. The bigger piece has the following ratio to th</w:t>
      </w:r>
      <w:r w:rsidR="001A56D2">
        <w:t>e original piece: 65:100 or 1:1.</w:t>
      </w:r>
      <w:r>
        <w:t>538</w:t>
      </w:r>
    </w:p>
    <w:p w:rsidR="00E20C72" w:rsidRDefault="001A56D2" w:rsidP="00E20C72">
      <w:r>
        <w:lastRenderedPageBreak/>
        <w:t>In the first situation, 1.</w:t>
      </w:r>
      <w:r w:rsidR="00E20C72">
        <w:t>667 is bigger than 1</w:t>
      </w:r>
      <w:r w:rsidR="004F4FAF">
        <w:t>.</w:t>
      </w:r>
      <w:r w:rsidR="00E20C72">
        <w:t>5 and in the second sit</w:t>
      </w:r>
      <w:r>
        <w:t>uation, 1.538 is smaller than 1.</w:t>
      </w:r>
      <w:r w:rsidR="00E20C72">
        <w:t>857.</w:t>
      </w:r>
    </w:p>
    <w:p w:rsidR="004F4FAF" w:rsidRDefault="0040103C" w:rsidP="00E20C72">
      <w:r>
        <w:t>This means that there must be</w:t>
      </w:r>
      <w:r w:rsidR="00E20C72">
        <w:t xml:space="preserve"> a perfect division </w:t>
      </w:r>
      <w:r>
        <w:t xml:space="preserve">somewhere in between these 2 mentioned ratios </w:t>
      </w:r>
      <w:r w:rsidR="00E20C72">
        <w:t>where A/B = B/C</w:t>
      </w:r>
    </w:p>
    <w:p w:rsidR="00AE47ED" w:rsidRPr="008D10AA" w:rsidRDefault="00066CA5" w:rsidP="001F2F3A">
      <w:pPr>
        <w:numPr>
          <w:ilvl w:val="2"/>
          <w:numId w:val="22"/>
        </w:numPr>
        <w:rPr>
          <w:b/>
        </w:rPr>
      </w:pPr>
      <w:r>
        <w:rPr>
          <w:noProof/>
        </w:rPr>
        <w:drawing>
          <wp:anchor distT="0" distB="0" distL="114300" distR="114300" simplePos="0" relativeHeight="251633152" behindDoc="1" locked="0" layoutInCell="1" allowOverlap="1" wp14:anchorId="29B8210E" wp14:editId="17D8D5B4">
            <wp:simplePos x="0" y="0"/>
            <wp:positionH relativeFrom="column">
              <wp:posOffset>3602990</wp:posOffset>
            </wp:positionH>
            <wp:positionV relativeFrom="paragraph">
              <wp:posOffset>10795</wp:posOffset>
            </wp:positionV>
            <wp:extent cx="2860040" cy="3317240"/>
            <wp:effectExtent l="0" t="0" r="0" b="0"/>
            <wp:wrapTight wrapText="bothSides">
              <wp:wrapPolygon edited="0">
                <wp:start x="0" y="0"/>
                <wp:lineTo x="0" y="21459"/>
                <wp:lineTo x="21437" y="21459"/>
                <wp:lineTo x="21437" y="0"/>
                <wp:lineTo x="0" y="0"/>
              </wp:wrapPolygon>
            </wp:wrapTight>
            <wp:docPr id="46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0040" cy="331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7ED" w:rsidRPr="008D10AA">
        <w:rPr>
          <w:b/>
        </w:rPr>
        <w:t>Pentagram</w:t>
      </w:r>
      <w:r w:rsidR="00950869">
        <w:rPr>
          <w:b/>
        </w:rPr>
        <w:t xml:space="preserve"> and reasoning</w:t>
      </w:r>
    </w:p>
    <w:p w:rsidR="00AE47ED" w:rsidRDefault="00086440" w:rsidP="00AE47ED">
      <w:pPr>
        <w:rPr>
          <w:noProof/>
        </w:rPr>
      </w:pPr>
      <w:r>
        <w:t xml:space="preserve">The golden ratio can </w:t>
      </w:r>
      <w:r w:rsidR="00AE47ED">
        <w:t xml:space="preserve">be derived using a </w:t>
      </w:r>
      <w:r w:rsidR="001A3B4E">
        <w:t>pentagram</w:t>
      </w:r>
      <w:r w:rsidR="00063206">
        <w:rPr>
          <w:noProof/>
        </w:rPr>
        <w:t>:</w:t>
      </w:r>
    </w:p>
    <w:p w:rsidR="00AE47ED" w:rsidRDefault="00AE47ED" w:rsidP="00AE47ED">
      <w:r>
        <w:t xml:space="preserve">We see 3 </w:t>
      </w:r>
      <w:r w:rsidR="001A3B4E">
        <w:t>different</w:t>
      </w:r>
      <w:r>
        <w:t xml:space="preserve"> lengths</w:t>
      </w:r>
      <w:r w:rsidR="004F4FAF">
        <w:t>:</w:t>
      </w:r>
      <w:r>
        <w:t xml:space="preserve"> short (DS)</w:t>
      </w:r>
      <w:r w:rsidR="004F4FAF">
        <w:t>,</w:t>
      </w:r>
      <w:r>
        <w:t xml:space="preserve"> bigger (AS)</w:t>
      </w:r>
      <w:r w:rsidR="004F4FAF">
        <w:t>, and</w:t>
      </w:r>
      <w:r>
        <w:t xml:space="preserve"> biggest (AD or AC). </w:t>
      </w:r>
    </w:p>
    <w:p w:rsidR="00AE47ED" w:rsidRDefault="00AE47ED" w:rsidP="00AE47ED">
      <w:r>
        <w:t xml:space="preserve">What we want to find out are </w:t>
      </w:r>
      <w:r w:rsidR="001A3B4E">
        <w:t>the</w:t>
      </w:r>
      <w:r>
        <w:t xml:space="preserve"> ratios of for example DS:AS  or AB:AD </w:t>
      </w:r>
    </w:p>
    <w:p w:rsidR="00AE47ED" w:rsidRDefault="00066CA5" w:rsidP="00736601">
      <w:pPr>
        <w:jc w:val="both"/>
      </w:pPr>
      <w:r>
        <w:rPr>
          <w:noProof/>
        </w:rPr>
        <w:drawing>
          <wp:anchor distT="0" distB="0" distL="114300" distR="114300" simplePos="0" relativeHeight="251648512" behindDoc="0" locked="0" layoutInCell="1" allowOverlap="1" wp14:anchorId="748B1608" wp14:editId="16D9213A">
            <wp:simplePos x="0" y="0"/>
            <wp:positionH relativeFrom="column">
              <wp:posOffset>3603625</wp:posOffset>
            </wp:positionH>
            <wp:positionV relativeFrom="paragraph">
              <wp:posOffset>1690370</wp:posOffset>
            </wp:positionV>
            <wp:extent cx="2859405" cy="2636520"/>
            <wp:effectExtent l="0" t="0" r="0" b="0"/>
            <wp:wrapSquare wrapText="bothSides"/>
            <wp:docPr id="466"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9405" cy="2636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63206">
        <w:t>As ABCDE is a regular pentagon, all 5 whole outer angles are equal. They are 540</w:t>
      </w:r>
      <w:r w:rsidR="00063206">
        <w:sym w:font="Symbol" w:char="F0B0"/>
      </w:r>
      <w:r w:rsidR="00063206">
        <w:t xml:space="preserve"> together, as it is a regular polygon, so they all are 540</w:t>
      </w:r>
      <w:r w:rsidR="00063206">
        <w:sym w:font="Symbol" w:char="F0B0"/>
      </w:r>
      <w:r w:rsidR="00063206">
        <w:t>/5=108</w:t>
      </w:r>
      <w:r w:rsidR="00063206">
        <w:sym w:font="Symbol" w:char="F0B0"/>
      </w:r>
      <w:r w:rsidR="00063206">
        <w:t xml:space="preserve">. Because of a pentagons symmetry triangle EDC is an </w:t>
      </w:r>
      <w:r w:rsidR="00820CCB">
        <w:t>isosceles</w:t>
      </w:r>
      <w:r w:rsidR="00063206">
        <w:t xml:space="preserve"> triangle, which means that angle CED is equal to angle ECD. They are both (180</w:t>
      </w:r>
      <w:r w:rsidR="00063206">
        <w:sym w:font="Symbol" w:char="F0B0"/>
      </w:r>
      <w:r w:rsidR="00063206">
        <w:t>-108</w:t>
      </w:r>
      <w:r w:rsidR="00063206">
        <w:sym w:font="Symbol" w:char="F0B0"/>
      </w:r>
      <w:r w:rsidR="00063206">
        <w:t>)/2=36</w:t>
      </w:r>
      <w:r w:rsidR="00063206">
        <w:sym w:font="Symbol" w:char="F0B0"/>
      </w:r>
      <w:r w:rsidR="00063206">
        <w:t>. As triangle AD</w:t>
      </w:r>
      <w:r w:rsidR="00820CCB">
        <w:t>E is the same as triangle EDC, angle AEB = angle CED which was 36</w:t>
      </w:r>
      <w:r w:rsidR="00820CCB">
        <w:sym w:font="Symbol" w:char="F0B0"/>
      </w:r>
      <w:r w:rsidR="00820CCB">
        <w:t>. As the whole of angle E is 108</w:t>
      </w:r>
      <w:r w:rsidR="00820CCB">
        <w:sym w:font="Symbol" w:char="F0B0"/>
      </w:r>
      <w:r w:rsidR="00820CCB">
        <w:t>, it leaves 108</w:t>
      </w:r>
      <w:r w:rsidR="00820CCB">
        <w:sym w:font="Symbol" w:char="F0B0"/>
      </w:r>
      <w:r w:rsidR="00820CCB">
        <w:t>-36</w:t>
      </w:r>
      <w:r w:rsidR="00820CCB">
        <w:sym w:font="Symbol" w:char="F0B0"/>
      </w:r>
      <w:r w:rsidR="00820CCB">
        <w:t>-36</w:t>
      </w:r>
      <w:r w:rsidR="00820CCB">
        <w:sym w:font="Symbol" w:char="F0B0"/>
      </w:r>
      <w:r w:rsidR="00820CCB">
        <w:t>=36</w:t>
      </w:r>
      <w:r w:rsidR="00820CCB">
        <w:sym w:font="Symbol" w:char="F0B0"/>
      </w:r>
      <w:r w:rsidR="00820CCB">
        <w:t xml:space="preserve"> for the angle in between: angle BEC. </w:t>
      </w:r>
      <w:r w:rsidR="00063206">
        <w:t xml:space="preserve"> </w:t>
      </w:r>
      <w:r w:rsidR="00AC76F5">
        <w:t>Angle ASE=180</w:t>
      </w:r>
      <w:r w:rsidR="00AC76F5">
        <w:sym w:font="Symbol" w:char="F0B0"/>
      </w:r>
      <w:r w:rsidR="00AC76F5">
        <w:t>-36</w:t>
      </w:r>
      <w:r w:rsidR="00AC76F5">
        <w:sym w:font="Symbol" w:char="F0B0"/>
      </w:r>
      <w:r w:rsidR="00AC76F5">
        <w:t>-36</w:t>
      </w:r>
      <w:r w:rsidR="00AC76F5">
        <w:sym w:font="Symbol" w:char="F0B0"/>
      </w:r>
      <w:r w:rsidR="00AC76F5">
        <w:t>=72</w:t>
      </w:r>
      <w:r w:rsidR="00AC76F5">
        <w:sym w:font="Symbol" w:char="F0B0"/>
      </w:r>
      <w:r w:rsidR="00AC76F5">
        <w:t xml:space="preserve"> and this angle is equal to angle ECB which is 36</w:t>
      </w:r>
      <w:r w:rsidR="00AC76F5">
        <w:sym w:font="Symbol" w:char="F0B0"/>
      </w:r>
      <w:r w:rsidR="00AC76F5">
        <w:t>+36</w:t>
      </w:r>
      <w:r w:rsidR="00AC76F5">
        <w:sym w:font="Symbol" w:char="F0B0"/>
      </w:r>
      <w:r w:rsidR="00AC76F5">
        <w:t>=72</w:t>
      </w:r>
      <w:r w:rsidR="00AC76F5">
        <w:sym w:font="Symbol" w:char="F0B0"/>
      </w:r>
      <w:r w:rsidR="00AC76F5">
        <w:t>. This means that there are F-angles and A</w:t>
      </w:r>
      <w:r w:rsidR="00DF4FC8">
        <w:t>D</w:t>
      </w:r>
      <w:r w:rsidR="00AC76F5">
        <w:t xml:space="preserve"> is parallel to BC. Using this construction, we can also conclude that AB is parallel to </w:t>
      </w:r>
      <w:r w:rsidR="006F138C">
        <w:t>EC</w:t>
      </w:r>
      <w:r w:rsidR="00AC76F5">
        <w:t>, AE to BD, ED to AC and DC to BE. Also triangle</w:t>
      </w:r>
      <w:r w:rsidR="00AE47ED">
        <w:t xml:space="preserve"> ACS is a bigger version of triangle DES</w:t>
      </w:r>
      <w:r w:rsidR="00AC76F5">
        <w:t xml:space="preserve"> because angle ASC=angle ESD because they are opposite angles and they are both isosceles triangles.</w:t>
      </w:r>
    </w:p>
    <w:p w:rsidR="00AE47ED" w:rsidRPr="002E01B4" w:rsidRDefault="002E01B4" w:rsidP="00AE47ED">
      <w:r>
        <w:t>Triangle</w:t>
      </w:r>
      <w:r w:rsidR="00AE47ED" w:rsidRPr="002E01B4">
        <w:t xml:space="preserve"> ACS ~ </w:t>
      </w:r>
      <w:r w:rsidRPr="002E01B4">
        <w:t>Triangle</w:t>
      </w:r>
      <w:r w:rsidR="00AE47ED" w:rsidRPr="002E01B4">
        <w:t xml:space="preserve"> DES</w:t>
      </w:r>
      <w:r w:rsidR="00AE47ED">
        <w:sym w:font="Wingdings" w:char="F0E0"/>
      </w:r>
      <w:r w:rsidR="00AE47ED" w:rsidRPr="002E01B4">
        <w:t xml:space="preserve"> DS:AS=DE:AC (1)</w:t>
      </w:r>
    </w:p>
    <w:p w:rsidR="00AE47ED" w:rsidRDefault="00AE47ED" w:rsidP="00AE47ED">
      <w:r w:rsidRPr="00F23778">
        <w:t xml:space="preserve">In </w:t>
      </w:r>
      <w:r w:rsidR="001A3B4E" w:rsidRPr="00F23778">
        <w:t>parallelogram</w:t>
      </w:r>
      <w:r w:rsidRPr="00F23778">
        <w:t xml:space="preserve"> ABC</w:t>
      </w:r>
      <w:r>
        <w:t>S are EC-AB and A</w:t>
      </w:r>
      <w:r w:rsidR="00AC76F5">
        <w:t>S</w:t>
      </w:r>
      <w:r>
        <w:t>-BC parallel</w:t>
      </w:r>
      <w:r>
        <w:sym w:font="Wingdings" w:char="F0E0"/>
      </w:r>
      <w:r>
        <w:t xml:space="preserve"> BC=AS and DE=BC</w:t>
      </w:r>
      <w:r>
        <w:sym w:font="Wingdings" w:char="F0E0"/>
      </w:r>
      <w:r>
        <w:t>DE=AS (2)</w:t>
      </w:r>
    </w:p>
    <w:p w:rsidR="00AE47ED" w:rsidRDefault="00AE47ED" w:rsidP="00AE47ED">
      <w:r>
        <w:t xml:space="preserve">Because of the </w:t>
      </w:r>
      <w:r w:rsidR="001A3B4E">
        <w:t>symmetry</w:t>
      </w:r>
      <w:r>
        <w:t xml:space="preserve"> AC=AD (3)</w:t>
      </w:r>
    </w:p>
    <w:p w:rsidR="00AE47ED" w:rsidRDefault="00AE47ED" w:rsidP="00AE47ED">
      <w:r>
        <w:t>Substitute the equation</w:t>
      </w:r>
      <w:r w:rsidR="00610672">
        <w:t xml:space="preserve"> 2 and 3 in 1 and we get the following</w:t>
      </w:r>
      <w:r>
        <w:t>:</w:t>
      </w:r>
    </w:p>
    <w:p w:rsidR="00AE47ED" w:rsidRDefault="00AE47ED" w:rsidP="00AE47ED">
      <w:r>
        <w:t>DS:AS=AS:AD=AB:AD</w:t>
      </w:r>
    </w:p>
    <w:p w:rsidR="00AE47ED" w:rsidRDefault="00AE47ED" w:rsidP="00AE47ED">
      <w:r>
        <w:t>This means that SHORT:BIGGER</w:t>
      </w:r>
      <w:r w:rsidR="00610672">
        <w:t>(1)</w:t>
      </w:r>
      <w:r>
        <w:t xml:space="preserve"> = BIGGER</w:t>
      </w:r>
      <w:r w:rsidR="00610672">
        <w:t>(1)</w:t>
      </w:r>
      <w:r>
        <w:t>:BIGGEST</w:t>
      </w:r>
    </w:p>
    <w:p w:rsidR="00AE47ED" w:rsidRDefault="00817D64" w:rsidP="00AE47ED">
      <w:r>
        <w:lastRenderedPageBreak/>
        <w:t>T</w:t>
      </w:r>
      <w:r w:rsidR="00AE47ED">
        <w:t xml:space="preserve">his is the </w:t>
      </w:r>
      <w:r>
        <w:t xml:space="preserve">main </w:t>
      </w:r>
      <w:r w:rsidR="00AE47ED">
        <w:t>quality of the golden ratio</w:t>
      </w:r>
    </w:p>
    <w:p w:rsidR="00AE47ED" w:rsidRDefault="00AE47ED" w:rsidP="00AE47ED">
      <w:r>
        <w:t>This means that there is a perfect division where A/B = B/C</w:t>
      </w:r>
    </w:p>
    <w:p w:rsidR="00AE47ED" w:rsidRDefault="00066CA5" w:rsidP="00AE47ED">
      <w:r>
        <w:rPr>
          <w:noProof/>
        </w:rPr>
        <w:drawing>
          <wp:anchor distT="0" distB="0" distL="114300" distR="114300" simplePos="0" relativeHeight="251634176" behindDoc="1" locked="0" layoutInCell="1" allowOverlap="1" wp14:anchorId="22DC6C56" wp14:editId="7D34F6E8">
            <wp:simplePos x="0" y="0"/>
            <wp:positionH relativeFrom="column">
              <wp:posOffset>3530600</wp:posOffset>
            </wp:positionH>
            <wp:positionV relativeFrom="paragraph">
              <wp:posOffset>-234315</wp:posOffset>
            </wp:positionV>
            <wp:extent cx="2860040" cy="3317240"/>
            <wp:effectExtent l="0" t="0" r="0" b="0"/>
            <wp:wrapTight wrapText="bothSides">
              <wp:wrapPolygon edited="0">
                <wp:start x="0" y="0"/>
                <wp:lineTo x="0" y="21459"/>
                <wp:lineTo x="21437" y="21459"/>
                <wp:lineTo x="21437" y="0"/>
                <wp:lineTo x="0" y="0"/>
              </wp:wrapPolygon>
            </wp:wrapTight>
            <wp:docPr id="46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0040" cy="331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7ED">
        <w:t>By using these equations, we can find the exact values of the lengths.</w:t>
      </w:r>
    </w:p>
    <w:p w:rsidR="00AE47ED" w:rsidRDefault="00AE47ED" w:rsidP="00AE47ED">
      <w:r>
        <w:t>Imagine AB=1 (=BC=CD=DE=EA) = AS</w:t>
      </w:r>
    </w:p>
    <w:p w:rsidR="00AE47ED" w:rsidRDefault="00610672" w:rsidP="00AE47ED">
      <w:r>
        <w:t>We want to find the length of the diagonal AD to get the value of our ratio, so i</w:t>
      </w:r>
      <w:r w:rsidR="009C0C6D">
        <w:t>magine diagonal (AD) = x</w:t>
      </w:r>
    </w:p>
    <w:p w:rsidR="00AE47ED" w:rsidRDefault="009C0C6D" w:rsidP="00AE47ED">
      <w:r>
        <w:t>The ratio becomes: (x-1):1=1:x</w:t>
      </w:r>
      <w:r w:rsidR="00AE47ED">
        <w:sym w:font="Wingdings" w:char="F0E0"/>
      </w:r>
      <w:r>
        <w:t xml:space="preserve"> (x</w:t>
      </w:r>
      <w:r w:rsidR="00AE47ED">
        <w:t>-1)×</w:t>
      </w:r>
      <w:r>
        <w:t>x</w:t>
      </w:r>
      <w:r w:rsidR="00AE47ED">
        <w:t>=1</w:t>
      </w:r>
      <w:r w:rsidR="00AE47ED">
        <w:sym w:font="Wingdings" w:char="F0E0"/>
      </w:r>
      <w:r>
        <w:t>x</w:t>
      </w:r>
      <w:r w:rsidR="00AE47ED">
        <w:rPr>
          <w:vertAlign w:val="superscript"/>
        </w:rPr>
        <w:t>2</w:t>
      </w:r>
      <w:r w:rsidR="00AE47ED">
        <w:t>-</w:t>
      </w:r>
      <w:r>
        <w:t>x</w:t>
      </w:r>
      <w:r w:rsidR="00AE47ED">
        <w:t>-1=o</w:t>
      </w:r>
    </w:p>
    <w:p w:rsidR="00950869" w:rsidRDefault="00950869" w:rsidP="00950869">
      <w:pPr>
        <w:rPr>
          <w:b/>
        </w:rPr>
      </w:pPr>
      <w:r w:rsidRPr="00C73F37">
        <w:rPr>
          <w:b/>
        </w:rPr>
        <w:t xml:space="preserve">Quadratic formula </w:t>
      </w:r>
    </w:p>
    <w:p w:rsidR="00950869" w:rsidRDefault="00950869" w:rsidP="00950869">
      <w:r>
        <w:t xml:space="preserve">The quadratic formula is a formula used to find </w:t>
      </w:r>
      <w:r w:rsidR="00CB0ECB">
        <w:t>unknown</w:t>
      </w:r>
      <w:r>
        <w:t xml:space="preserve"> values in quadratic functions. If the standard formula is </w:t>
      </w:r>
      <w:r w:rsidR="00066CA5">
        <w:rPr>
          <w:noProof/>
        </w:rPr>
        <w:drawing>
          <wp:inline distT="0" distB="0" distL="0" distR="0" wp14:anchorId="73F1100C" wp14:editId="0201A09D">
            <wp:extent cx="2781300" cy="238125"/>
            <wp:effectExtent l="0" t="0" r="0" b="9525"/>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0" cy="238125"/>
                    </a:xfrm>
                    <a:prstGeom prst="rect">
                      <a:avLst/>
                    </a:prstGeom>
                    <a:noFill/>
                    <a:ln>
                      <a:noFill/>
                    </a:ln>
                  </pic:spPr>
                </pic:pic>
              </a:graphicData>
            </a:graphic>
          </wp:inline>
        </w:drawing>
      </w:r>
      <w:r>
        <w:t>, then you can find the x by filling in the quadratic formula:</w:t>
      </w:r>
    </w:p>
    <w:p w:rsidR="00950869" w:rsidRDefault="00066CA5" w:rsidP="00950869">
      <w:r>
        <w:rPr>
          <w:noProof/>
        </w:rPr>
        <w:drawing>
          <wp:inline distT="0" distB="0" distL="0" distR="0" wp14:anchorId="137B4B14" wp14:editId="7BFBFFE7">
            <wp:extent cx="1623695" cy="356235"/>
            <wp:effectExtent l="0" t="0" r="0" b="5715"/>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3695" cy="356235"/>
                    </a:xfrm>
                    <a:prstGeom prst="rect">
                      <a:avLst/>
                    </a:prstGeom>
                    <a:noFill/>
                    <a:ln>
                      <a:noFill/>
                    </a:ln>
                  </pic:spPr>
                </pic:pic>
              </a:graphicData>
            </a:graphic>
          </wp:inline>
        </w:drawing>
      </w:r>
      <w:r w:rsidR="00950869">
        <w:rPr>
          <w:noProof/>
        </w:rPr>
        <w:t xml:space="preserve"> </w:t>
      </w:r>
    </w:p>
    <w:p w:rsidR="00610672" w:rsidRDefault="00950869" w:rsidP="00950869">
      <w:r>
        <w:t xml:space="preserve">By using the quadratic formula </w:t>
      </w:r>
      <w:r w:rsidR="00610672">
        <w:t xml:space="preserve">we find </w:t>
      </w:r>
    </w:p>
    <w:p w:rsidR="00950869" w:rsidRDefault="00610672" w:rsidP="00950869">
      <w:pPr>
        <w:rPr>
          <w:rFonts w:ascii="Symbol" w:hAnsi="Symbol"/>
          <w:sz w:val="24"/>
          <w:szCs w:val="24"/>
        </w:rPr>
      </w:pPr>
      <w:r>
        <w:t>for X</w:t>
      </w:r>
      <w:r w:rsidR="006F138C">
        <w:rPr>
          <w:vertAlign w:val="subscript"/>
        </w:rPr>
        <w:t>1</w:t>
      </w:r>
      <w:r>
        <w:t xml:space="preserve">(Bigger/Short) </w:t>
      </w:r>
      <w:r w:rsidR="00950869">
        <w:sym w:font="Wingdings" w:char="F0E0"/>
      </w:r>
      <w:r w:rsidR="00950869">
        <w:t xml:space="preserve">  </w:t>
      </w:r>
      <w:r w:rsidR="00066CA5">
        <w:rPr>
          <w:noProof/>
        </w:rPr>
        <w:drawing>
          <wp:inline distT="0" distB="0" distL="0" distR="0" wp14:anchorId="0D953642" wp14:editId="304F46B0">
            <wp:extent cx="799465" cy="489585"/>
            <wp:effectExtent l="0" t="0" r="635" b="571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9465" cy="489585"/>
                    </a:xfrm>
                    <a:prstGeom prst="rect">
                      <a:avLst/>
                    </a:prstGeom>
                    <a:noFill/>
                    <a:ln>
                      <a:noFill/>
                    </a:ln>
                  </pic:spPr>
                </pic:pic>
              </a:graphicData>
            </a:graphic>
          </wp:inline>
        </w:drawing>
      </w:r>
      <w:r w:rsidR="00950869">
        <w:rPr>
          <w:rFonts w:ascii="Symbol" w:hAnsi="Symbol"/>
          <w:sz w:val="24"/>
          <w:szCs w:val="24"/>
        </w:rPr>
        <w:t></w:t>
      </w:r>
      <w:r w:rsidR="00950869">
        <w:rPr>
          <w:rFonts w:ascii="Symbol" w:hAnsi="Symbol"/>
          <w:sz w:val="24"/>
          <w:szCs w:val="24"/>
        </w:rPr>
        <w:sym w:font="Symbol" w:char="F0BB"/>
      </w:r>
      <w:r w:rsidR="00AC1641">
        <w:rPr>
          <w:rFonts w:ascii="Symbol" w:hAnsi="Symbol"/>
          <w:sz w:val="24"/>
          <w:szCs w:val="24"/>
        </w:rPr>
        <w:t></w:t>
      </w:r>
      <w:r w:rsidR="00AC1641">
        <w:rPr>
          <w:rFonts w:ascii="Symbol" w:hAnsi="Symbol"/>
          <w:sz w:val="24"/>
          <w:szCs w:val="24"/>
        </w:rPr>
        <w:t></w:t>
      </w:r>
      <w:r w:rsidR="00AC1641">
        <w:rPr>
          <w:rFonts w:ascii="Symbol" w:hAnsi="Symbol"/>
          <w:sz w:val="24"/>
          <w:szCs w:val="24"/>
        </w:rPr>
        <w:t></w:t>
      </w:r>
      <w:r w:rsidR="00950869">
        <w:rPr>
          <w:rFonts w:ascii="Symbol" w:hAnsi="Symbol"/>
          <w:sz w:val="24"/>
          <w:szCs w:val="24"/>
        </w:rPr>
        <w:t></w:t>
      </w:r>
      <w:r w:rsidR="00950869">
        <w:rPr>
          <w:rFonts w:ascii="Symbol" w:hAnsi="Symbol"/>
          <w:sz w:val="24"/>
          <w:szCs w:val="24"/>
        </w:rPr>
        <w:t></w:t>
      </w:r>
      <w:r w:rsidR="00950869">
        <w:rPr>
          <w:rFonts w:ascii="Symbol" w:hAnsi="Symbol"/>
          <w:sz w:val="24"/>
          <w:szCs w:val="24"/>
        </w:rPr>
        <w:t></w:t>
      </w:r>
      <w:r w:rsidR="00950869">
        <w:rPr>
          <w:rFonts w:ascii="Symbol" w:hAnsi="Symbol"/>
          <w:sz w:val="24"/>
          <w:szCs w:val="24"/>
        </w:rPr>
        <w:t></w:t>
      </w:r>
      <w:r w:rsidR="00950869">
        <w:rPr>
          <w:rFonts w:ascii="Symbol" w:hAnsi="Symbol"/>
          <w:sz w:val="24"/>
          <w:szCs w:val="24"/>
        </w:rPr>
        <w:t></w:t>
      </w:r>
    </w:p>
    <w:p w:rsidR="00950869" w:rsidRDefault="00950869" w:rsidP="00950869">
      <w:pPr>
        <w:rPr>
          <w:rFonts w:ascii="Times New Roman" w:hAnsi="Times New Roman"/>
          <w:sz w:val="24"/>
          <w:szCs w:val="24"/>
        </w:rPr>
      </w:pPr>
      <w:r>
        <w:rPr>
          <w:rFonts w:ascii="Times New Roman" w:hAnsi="Times New Roman"/>
          <w:sz w:val="24"/>
          <w:szCs w:val="24"/>
        </w:rPr>
        <w:t>And</w:t>
      </w:r>
      <w:r w:rsidR="00610672">
        <w:rPr>
          <w:rFonts w:ascii="Times New Roman" w:hAnsi="Times New Roman"/>
          <w:sz w:val="24"/>
          <w:szCs w:val="24"/>
        </w:rPr>
        <w:t xml:space="preserve"> for</w:t>
      </w:r>
      <w:r>
        <w:rPr>
          <w:rFonts w:ascii="Times New Roman" w:hAnsi="Times New Roman"/>
          <w:sz w:val="24"/>
          <w:szCs w:val="24"/>
        </w:rPr>
        <w:t xml:space="preserve"> </w:t>
      </w:r>
      <w:r w:rsidR="00610672">
        <w:rPr>
          <w:rFonts w:ascii="Times New Roman" w:hAnsi="Times New Roman"/>
          <w:sz w:val="24"/>
          <w:szCs w:val="24"/>
        </w:rPr>
        <w:t>X</w:t>
      </w:r>
      <w:r w:rsidR="006F138C">
        <w:rPr>
          <w:rFonts w:ascii="Times New Roman" w:hAnsi="Times New Roman"/>
          <w:sz w:val="24"/>
          <w:szCs w:val="24"/>
          <w:vertAlign w:val="subscript"/>
        </w:rPr>
        <w:t>2</w:t>
      </w:r>
      <w:r w:rsidR="00610672">
        <w:rPr>
          <w:rFonts w:ascii="Times New Roman" w:hAnsi="Times New Roman"/>
          <w:sz w:val="24"/>
          <w:szCs w:val="24"/>
        </w:rPr>
        <w:t>(Short/Bigger)</w:t>
      </w:r>
      <w:r>
        <w:rPr>
          <w:rFonts w:ascii="Times New Roman" w:hAnsi="Times New Roman"/>
          <w:sz w:val="24"/>
          <w:szCs w:val="24"/>
        </w:rPr>
        <w:t xml:space="preserve"> </w:t>
      </w:r>
      <w:r w:rsidR="0041482C" w:rsidRPr="0041482C">
        <w:rPr>
          <w:rFonts w:ascii="Times New Roman" w:hAnsi="Times New Roman"/>
          <w:sz w:val="24"/>
          <w:szCs w:val="24"/>
        </w:rPr>
        <w:sym w:font="Wingdings" w:char="F0E0"/>
      </w:r>
      <w:r>
        <w:rPr>
          <w:rFonts w:ascii="Times New Roman" w:hAnsi="Times New Roman"/>
          <w:sz w:val="24"/>
          <w:szCs w:val="24"/>
        </w:rPr>
        <w:t xml:space="preserve"> </w:t>
      </w:r>
      <w:r w:rsidR="00066CA5">
        <w:rPr>
          <w:rFonts w:ascii="Times New Roman" w:hAnsi="Times New Roman"/>
          <w:noProof/>
          <w:sz w:val="24"/>
          <w:szCs w:val="24"/>
        </w:rPr>
        <w:drawing>
          <wp:inline distT="0" distB="0" distL="0" distR="0" wp14:anchorId="6C579711" wp14:editId="774B4BCD">
            <wp:extent cx="819785" cy="44132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9785" cy="44132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sz w:val="24"/>
          <w:szCs w:val="24"/>
        </w:rPr>
        <w:sym w:font="Symbol" w:char="F0BB"/>
      </w:r>
      <w:r w:rsidR="00AC1641">
        <w:rPr>
          <w:rFonts w:ascii="Times New Roman" w:hAnsi="Times New Roman"/>
          <w:sz w:val="24"/>
          <w:szCs w:val="24"/>
        </w:rPr>
        <w:t xml:space="preserve"> -0.</w:t>
      </w:r>
      <w:r>
        <w:rPr>
          <w:rFonts w:ascii="Times New Roman" w:hAnsi="Times New Roman"/>
          <w:sz w:val="24"/>
          <w:szCs w:val="24"/>
        </w:rPr>
        <w:t>61803</w:t>
      </w:r>
    </w:p>
    <w:p w:rsidR="00AE47ED" w:rsidRDefault="009C0C6D" w:rsidP="008F19CD">
      <w:r>
        <w:t>x</w:t>
      </w:r>
      <w:r w:rsidR="00AE47ED">
        <w:t xml:space="preserve"> is the length of a line and that cannot be negative</w:t>
      </w:r>
      <w:r w:rsidR="00AE47ED">
        <w:sym w:font="Wingdings" w:char="F0E0"/>
      </w:r>
      <w:r w:rsidR="0041482C">
        <w:t>x</w:t>
      </w:r>
      <w:r w:rsidR="00AE47ED">
        <w:t>=1/2</w:t>
      </w:r>
      <m:oMath>
        <m:r>
          <w:rPr>
            <w:rFonts w:ascii="Cambria Math" w:hAnsi="Cambria Math"/>
          </w:rPr>
          <m:t>×</m:t>
        </m:r>
      </m:oMath>
      <w:r w:rsidR="008F19CD">
        <w:t xml:space="preserve"> </w:t>
      </w:r>
      <w:r w:rsidR="00AC1641">
        <w:t>(1+√5)≈1.</w:t>
      </w:r>
      <w:r w:rsidR="00AE47ED">
        <w:t>61803.</w:t>
      </w:r>
    </w:p>
    <w:p w:rsidR="00AE47ED" w:rsidRPr="0094377E" w:rsidRDefault="00736601" w:rsidP="00AE47ED">
      <w:r>
        <w:t>Th</w:t>
      </w:r>
      <w:r w:rsidR="0041482C">
        <w:t xml:space="preserve">is number is called </w:t>
      </w:r>
      <w:r w:rsidR="00127FA1">
        <w:rPr>
          <w:sz w:val="36"/>
          <w:szCs w:val="36"/>
        </w:rPr>
        <w:t>φ</w:t>
      </w:r>
    </w:p>
    <w:p w:rsidR="00F35689" w:rsidRDefault="00736601" w:rsidP="00BB1903">
      <w:r>
        <w:rPr>
          <w:noProof/>
          <w:color w:val="C0504D"/>
        </w:rPr>
        <w:drawing>
          <wp:anchor distT="0" distB="0" distL="114300" distR="114300" simplePos="0" relativeHeight="251700736" behindDoc="0" locked="0" layoutInCell="1" allowOverlap="1" wp14:anchorId="1EA7F594" wp14:editId="2C84FD38">
            <wp:simplePos x="0" y="0"/>
            <wp:positionH relativeFrom="column">
              <wp:posOffset>4683125</wp:posOffset>
            </wp:positionH>
            <wp:positionV relativeFrom="paragraph">
              <wp:posOffset>715010</wp:posOffset>
            </wp:positionV>
            <wp:extent cx="1217930" cy="427990"/>
            <wp:effectExtent l="0" t="0" r="1270" b="0"/>
            <wp:wrapSquare wrapText="bothSides"/>
            <wp:docPr id="8" name="Afbeelding 8" descr="1 + \frac{b}{a} = 1 + \frac{1}{\varp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 \frac{b}{a} = 1 + \frac{1}{\varph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7930" cy="427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C0504D"/>
        </w:rPr>
        <w:drawing>
          <wp:anchor distT="0" distB="0" distL="114300" distR="114300" simplePos="0" relativeHeight="251699712" behindDoc="0" locked="0" layoutInCell="1" allowOverlap="1" wp14:anchorId="04F307A4" wp14:editId="7A78DE30">
            <wp:simplePos x="0" y="0"/>
            <wp:positionH relativeFrom="column">
              <wp:posOffset>4635500</wp:posOffset>
            </wp:positionH>
            <wp:positionV relativeFrom="paragraph">
              <wp:posOffset>34925</wp:posOffset>
            </wp:positionV>
            <wp:extent cx="1256030" cy="388620"/>
            <wp:effectExtent l="0" t="0" r="1270" b="0"/>
            <wp:wrapSquare wrapText="bothSides"/>
            <wp:docPr id="7" name="Afbeelding 7" descr=" \frac{a+b}{a} = \frac{a}{b} = \varp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frac{a+b}{a} = \frac{a}{b} = \varph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6030" cy="388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720C">
        <w:t>We cannot only find this by using the pentagon</w:t>
      </w:r>
      <w:r>
        <w:t xml:space="preserve"> and the quadratic formula. W</w:t>
      </w:r>
      <w:r w:rsidR="00B8720C">
        <w:t xml:space="preserve">e can also do it by </w:t>
      </w:r>
      <w:r>
        <w:t xml:space="preserve">simple </w:t>
      </w:r>
      <w:r w:rsidR="00B8720C">
        <w:t>reasoning</w:t>
      </w:r>
      <w:r>
        <w:t xml:space="preserve"> and then the quadratic formula</w:t>
      </w:r>
      <w:r w:rsidR="00B8720C">
        <w:t xml:space="preserve">. The property of a golden ratio is this: </w:t>
      </w:r>
      <w:r w:rsidR="00B8720C">
        <w:rPr>
          <w:color w:val="C0504D"/>
        </w:rPr>
        <w:t xml:space="preserve">  </w:t>
      </w:r>
      <w:r w:rsidR="00B8720C">
        <w:t xml:space="preserve">Here </w:t>
      </w:r>
      <w:r w:rsidR="00127FA1">
        <w:rPr>
          <w:noProof/>
        </w:rPr>
        <w:t>φ</w:t>
      </w:r>
      <w:r w:rsidR="00B8720C">
        <w:rPr>
          <w:noProof/>
        </w:rPr>
        <w:t xml:space="preserve"> is still an unknown number, as</w:t>
      </w:r>
      <w:r w:rsidR="00DF2EB5">
        <w:rPr>
          <w:noProof/>
        </w:rPr>
        <w:t xml:space="preserve"> it has not been proved yet and a and b are our lengths where a is the longest and b the shortest. </w:t>
      </w:r>
      <w:r w:rsidR="00B8720C">
        <w:rPr>
          <w:noProof/>
        </w:rPr>
        <w:t>If we now convert the fractio</w:t>
      </w:r>
      <w:r>
        <w:rPr>
          <w:noProof/>
        </w:rPr>
        <w:t>n</w:t>
      </w:r>
      <w:r w:rsidR="00B8720C">
        <w:rPr>
          <w:noProof/>
        </w:rPr>
        <w:t xml:space="preserve"> on the lefthand </w:t>
      </w:r>
      <w:r>
        <w:rPr>
          <w:noProof/>
        </w:rPr>
        <w:t xml:space="preserve">side </w:t>
      </w:r>
      <w:r>
        <w:t>we</w:t>
      </w:r>
      <w:r w:rsidR="00B8720C">
        <w:t xml:space="preserve"> can make a </w:t>
      </w:r>
      <w:r w:rsidR="00B8720C" w:rsidRPr="00DF2EB5">
        <w:t xml:space="preserve">quadratic equation again by multiplying all factors by our still </w:t>
      </w:r>
      <w:r w:rsidR="00B8720C" w:rsidRPr="00DF2EB5">
        <w:lastRenderedPageBreak/>
        <w:t xml:space="preserve">unknown </w:t>
      </w:r>
      <w:r>
        <w:t xml:space="preserve">number </w:t>
      </w:r>
      <w:r w:rsidR="00127FA1">
        <w:rPr>
          <w:noProof/>
        </w:rPr>
        <w:t>φ</w:t>
      </w:r>
      <w:r w:rsidR="00B8720C" w:rsidRPr="00DF2EB5">
        <w:rPr>
          <w:noProof/>
        </w:rPr>
        <w:t xml:space="preserve">: </w:t>
      </w:r>
      <w:r w:rsidR="00066CA5">
        <w:rPr>
          <w:noProof/>
        </w:rPr>
        <w:drawing>
          <wp:inline distT="0" distB="0" distL="0" distR="0" wp14:anchorId="09F0DFD0" wp14:editId="78C6D226">
            <wp:extent cx="932815" cy="208280"/>
            <wp:effectExtent l="0" t="0" r="635" b="1270"/>
            <wp:docPr id="9" name="Afbeelding 9" descr="\varphi + 1 = \varph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phi + 1 = \varphi^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2815" cy="208280"/>
                    </a:xfrm>
                    <a:prstGeom prst="rect">
                      <a:avLst/>
                    </a:prstGeom>
                    <a:noFill/>
                    <a:ln>
                      <a:noFill/>
                    </a:ln>
                  </pic:spPr>
                </pic:pic>
              </a:graphicData>
            </a:graphic>
          </wp:inline>
        </w:drawing>
      </w:r>
      <w:r>
        <w:t xml:space="preserve"> which we can put into the standard quadratic equation mode a</w:t>
      </w:r>
      <w:r w:rsidR="00B8720C" w:rsidRPr="00DF2EB5">
        <w:t>s</w:t>
      </w:r>
      <w:r>
        <w:t xml:space="preserve">: </w:t>
      </w:r>
      <w:r w:rsidR="00B8720C" w:rsidRPr="00DF2EB5">
        <w:t xml:space="preserve"> </w:t>
      </w:r>
      <w:r>
        <w:rPr>
          <w:noProof/>
        </w:rPr>
        <w:drawing>
          <wp:inline distT="0" distB="0" distL="0" distR="0" wp14:anchorId="7E7906B8" wp14:editId="0403B7E9">
            <wp:extent cx="1256665" cy="208280"/>
            <wp:effectExtent l="0" t="0" r="635" b="1270"/>
            <wp:docPr id="10" name="Afbeelding 10" descr="{\varphi}^2 - \varphi - 1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rphi}^2 - \varphi - 1 = 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6665" cy="208280"/>
                    </a:xfrm>
                    <a:prstGeom prst="rect">
                      <a:avLst/>
                    </a:prstGeom>
                    <a:noFill/>
                    <a:ln>
                      <a:noFill/>
                    </a:ln>
                  </pic:spPr>
                </pic:pic>
              </a:graphicData>
            </a:graphic>
          </wp:inline>
        </w:drawing>
      </w:r>
    </w:p>
    <w:p w:rsidR="002E01B4" w:rsidRPr="00775D47" w:rsidRDefault="00B8720C" w:rsidP="00BB1903">
      <w:r w:rsidRPr="00DF2EB5">
        <w:t xml:space="preserve">Now we find the solutions and we find our </w:t>
      </w:r>
      <w:r w:rsidR="00066CA5">
        <w:rPr>
          <w:noProof/>
        </w:rPr>
        <w:drawing>
          <wp:inline distT="0" distB="0" distL="0" distR="0" wp14:anchorId="1DB30AE3" wp14:editId="78B56481">
            <wp:extent cx="799465" cy="489585"/>
            <wp:effectExtent l="0" t="0" r="635" b="571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9465" cy="489585"/>
                    </a:xfrm>
                    <a:prstGeom prst="rect">
                      <a:avLst/>
                    </a:prstGeom>
                    <a:noFill/>
                    <a:ln>
                      <a:noFill/>
                    </a:ln>
                  </pic:spPr>
                </pic:pic>
              </a:graphicData>
            </a:graphic>
          </wp:inline>
        </w:drawing>
      </w:r>
      <w:r w:rsidRPr="00DF2EB5">
        <w:rPr>
          <w:rFonts w:ascii="Symbol" w:hAnsi="Symbol"/>
          <w:sz w:val="24"/>
          <w:szCs w:val="24"/>
        </w:rPr>
        <w:t></w:t>
      </w:r>
      <w:r w:rsidRPr="00DF2EB5">
        <w:rPr>
          <w:rFonts w:ascii="Symbol" w:hAnsi="Symbol"/>
          <w:sz w:val="24"/>
          <w:szCs w:val="24"/>
        </w:rPr>
        <w:sym w:font="Symbol" w:char="F0BB"/>
      </w:r>
      <w:r w:rsidR="00AC1641">
        <w:rPr>
          <w:rFonts w:ascii="Symbol" w:hAnsi="Symbol"/>
          <w:sz w:val="24"/>
          <w:szCs w:val="24"/>
        </w:rPr>
        <w:t></w:t>
      </w:r>
      <w:r w:rsidR="00AC1641">
        <w:rPr>
          <w:rFonts w:ascii="Symbol" w:hAnsi="Symbol"/>
          <w:sz w:val="24"/>
          <w:szCs w:val="24"/>
        </w:rPr>
        <w:t></w:t>
      </w:r>
      <w:r w:rsidR="00AC1641">
        <w:rPr>
          <w:rFonts w:ascii="Symbol" w:hAnsi="Symbol"/>
          <w:sz w:val="24"/>
          <w:szCs w:val="24"/>
        </w:rPr>
        <w:t></w:t>
      </w:r>
      <w:r w:rsidRPr="00DF2EB5">
        <w:rPr>
          <w:rFonts w:ascii="Symbol" w:hAnsi="Symbol"/>
          <w:sz w:val="24"/>
          <w:szCs w:val="24"/>
        </w:rPr>
        <w:t></w:t>
      </w:r>
      <w:r w:rsidRPr="00DF2EB5">
        <w:rPr>
          <w:rFonts w:ascii="Symbol" w:hAnsi="Symbol"/>
          <w:sz w:val="24"/>
          <w:szCs w:val="24"/>
        </w:rPr>
        <w:t></w:t>
      </w:r>
      <w:r w:rsidRPr="00DF2EB5">
        <w:rPr>
          <w:rFonts w:ascii="Symbol" w:hAnsi="Symbol"/>
          <w:sz w:val="24"/>
          <w:szCs w:val="24"/>
        </w:rPr>
        <w:t></w:t>
      </w:r>
      <w:r w:rsidRPr="00DF2EB5">
        <w:rPr>
          <w:rFonts w:ascii="Symbol" w:hAnsi="Symbol"/>
          <w:sz w:val="24"/>
          <w:szCs w:val="24"/>
        </w:rPr>
        <w:t></w:t>
      </w:r>
      <w:r w:rsidRPr="00DF2EB5">
        <w:rPr>
          <w:rFonts w:ascii="Symbol" w:hAnsi="Symbol"/>
          <w:sz w:val="24"/>
          <w:szCs w:val="24"/>
        </w:rPr>
        <w:t></w:t>
      </w:r>
      <w:r w:rsidRPr="00DF2EB5">
        <w:rPr>
          <w:rFonts w:ascii="Symbol" w:hAnsi="Symbol"/>
          <w:sz w:val="24"/>
          <w:szCs w:val="24"/>
        </w:rPr>
        <w:t></w:t>
      </w:r>
      <w:r w:rsidRPr="00775D47">
        <w:rPr>
          <w:sz w:val="24"/>
          <w:szCs w:val="24"/>
        </w:rPr>
        <w:t xml:space="preserve">and </w:t>
      </w:r>
      <w:r w:rsidR="00066CA5">
        <w:rPr>
          <w:rFonts w:ascii="Times New Roman" w:hAnsi="Times New Roman"/>
          <w:noProof/>
          <w:sz w:val="24"/>
          <w:szCs w:val="24"/>
        </w:rPr>
        <w:drawing>
          <wp:inline distT="0" distB="0" distL="0" distR="0" wp14:anchorId="61DD91FC" wp14:editId="0C366AC2">
            <wp:extent cx="819785" cy="44132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9785" cy="441325"/>
                    </a:xfrm>
                    <a:prstGeom prst="rect">
                      <a:avLst/>
                    </a:prstGeom>
                    <a:noFill/>
                    <a:ln>
                      <a:noFill/>
                    </a:ln>
                  </pic:spPr>
                </pic:pic>
              </a:graphicData>
            </a:graphic>
          </wp:inline>
        </w:drawing>
      </w:r>
      <w:r w:rsidRPr="00DF2EB5">
        <w:rPr>
          <w:rFonts w:ascii="Times New Roman" w:hAnsi="Times New Roman"/>
          <w:sz w:val="24"/>
          <w:szCs w:val="24"/>
        </w:rPr>
        <w:t xml:space="preserve"> </w:t>
      </w:r>
      <w:r w:rsidRPr="00DF2EB5">
        <w:rPr>
          <w:rFonts w:ascii="Times New Roman" w:hAnsi="Times New Roman"/>
          <w:sz w:val="24"/>
          <w:szCs w:val="24"/>
        </w:rPr>
        <w:sym w:font="Symbol" w:char="F0BB"/>
      </w:r>
      <w:r w:rsidR="00AC1641">
        <w:rPr>
          <w:rFonts w:ascii="Times New Roman" w:hAnsi="Times New Roman"/>
          <w:sz w:val="24"/>
          <w:szCs w:val="24"/>
        </w:rPr>
        <w:t xml:space="preserve"> -0.</w:t>
      </w:r>
      <w:r w:rsidRPr="00DF2EB5">
        <w:rPr>
          <w:rFonts w:ascii="Times New Roman" w:hAnsi="Times New Roman"/>
          <w:sz w:val="24"/>
          <w:szCs w:val="24"/>
        </w:rPr>
        <w:t>61803 again.</w:t>
      </w:r>
      <w:r w:rsidR="00DF2EB5" w:rsidRPr="00DF2EB5">
        <w:rPr>
          <w:rFonts w:ascii="Times New Roman" w:hAnsi="Times New Roman"/>
          <w:sz w:val="24"/>
          <w:szCs w:val="24"/>
        </w:rPr>
        <w:t xml:space="preserve"> Of course we focus on the positive one which </w:t>
      </w:r>
      <w:r w:rsidR="00736601" w:rsidRPr="00DF2EB5">
        <w:rPr>
          <w:rFonts w:ascii="Times New Roman" w:hAnsi="Times New Roman"/>
          <w:sz w:val="24"/>
          <w:szCs w:val="24"/>
        </w:rPr>
        <w:t>defines</w:t>
      </w:r>
      <w:r w:rsidR="00736601">
        <w:rPr>
          <w:rFonts w:ascii="Times New Roman" w:hAnsi="Times New Roman"/>
          <w:sz w:val="24"/>
          <w:szCs w:val="24"/>
        </w:rPr>
        <w:t xml:space="preserve"> </w:t>
      </w:r>
      <w:r w:rsidR="00127FA1">
        <w:rPr>
          <w:rFonts w:ascii="Times New Roman" w:hAnsi="Times New Roman"/>
          <w:sz w:val="24"/>
          <w:szCs w:val="24"/>
        </w:rPr>
        <w:t>φ</w:t>
      </w:r>
      <w:r w:rsidR="00DF4FC8">
        <w:rPr>
          <w:rFonts w:ascii="Times New Roman" w:hAnsi="Times New Roman"/>
          <w:sz w:val="24"/>
          <w:szCs w:val="24"/>
        </w:rPr>
        <w:t>. T</w:t>
      </w:r>
      <w:r w:rsidR="00DF2EB5" w:rsidRPr="00DF2EB5">
        <w:rPr>
          <w:rFonts w:ascii="Times New Roman" w:hAnsi="Times New Roman"/>
          <w:sz w:val="24"/>
          <w:szCs w:val="24"/>
        </w:rPr>
        <w:t>he other solution is not an option because it is not possible to have a negative</w:t>
      </w:r>
      <w:r w:rsidR="00DF2EB5">
        <w:rPr>
          <w:rFonts w:ascii="Times New Roman" w:hAnsi="Times New Roman"/>
          <w:sz w:val="24"/>
          <w:szCs w:val="24"/>
        </w:rPr>
        <w:t xml:space="preserve"> length.</w:t>
      </w:r>
    </w:p>
    <w:p w:rsidR="00A8727E" w:rsidRPr="00CB0ECB" w:rsidRDefault="00A8727E" w:rsidP="00BB1903"/>
    <w:p w:rsidR="002E01B4" w:rsidRPr="000006CB" w:rsidRDefault="002E01B4" w:rsidP="001F2F3A">
      <w:pPr>
        <w:numPr>
          <w:ilvl w:val="2"/>
          <w:numId w:val="22"/>
        </w:numPr>
        <w:rPr>
          <w:b/>
        </w:rPr>
      </w:pPr>
      <w:r w:rsidRPr="000006CB">
        <w:rPr>
          <w:b/>
        </w:rPr>
        <w:t>Classical Construction</w:t>
      </w:r>
    </w:p>
    <w:p w:rsidR="00F62899" w:rsidRDefault="00066CA5" w:rsidP="000006CB">
      <w:pPr>
        <w:jc w:val="both"/>
        <w:rPr>
          <w:noProof/>
        </w:rPr>
      </w:pPr>
      <w:r>
        <w:rPr>
          <w:noProof/>
        </w:rPr>
        <w:drawing>
          <wp:anchor distT="0" distB="0" distL="114300" distR="114300" simplePos="0" relativeHeight="251635200" behindDoc="1" locked="0" layoutInCell="1" allowOverlap="1" wp14:anchorId="1EAA51C5" wp14:editId="070FBC60">
            <wp:simplePos x="0" y="0"/>
            <wp:positionH relativeFrom="column">
              <wp:posOffset>3020695</wp:posOffset>
            </wp:positionH>
            <wp:positionV relativeFrom="paragraph">
              <wp:posOffset>685800</wp:posOffset>
            </wp:positionV>
            <wp:extent cx="3242945" cy="2126615"/>
            <wp:effectExtent l="0" t="0" r="0" b="6985"/>
            <wp:wrapTight wrapText="bothSides">
              <wp:wrapPolygon edited="0">
                <wp:start x="0" y="0"/>
                <wp:lineTo x="0" y="21477"/>
                <wp:lineTo x="21444" y="21477"/>
                <wp:lineTo x="21444" y="0"/>
                <wp:lineTo x="0" y="0"/>
              </wp:wrapPolygon>
            </wp:wrapTight>
            <wp:docPr id="46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2945" cy="212661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6CB">
        <w:t xml:space="preserve">In the time of the ancient Greek, no calculators or measuring tools were developed yet. So if they had to produce a ratio or regular polygon, they had to do this by means of a construction. So how could they construct the golden ratio?  </w:t>
      </w:r>
      <w:r w:rsidR="002E01B4">
        <w:t xml:space="preserve">A classical construction is a drawing where only a pair of compasses and a ruler are used. The ruler does not contain any </w:t>
      </w:r>
      <w:r w:rsidR="007A18D0">
        <w:t>numbers;</w:t>
      </w:r>
      <w:r w:rsidR="002E01B4">
        <w:t xml:space="preserve"> therefore it is basically a tool to draw a straight line. This is the way the ancient Greek made </w:t>
      </w:r>
      <w:r w:rsidR="00DF4FC8">
        <w:t xml:space="preserve">these </w:t>
      </w:r>
      <w:r w:rsidR="002E01B4">
        <w:t>drawing</w:t>
      </w:r>
      <w:r w:rsidR="00DF4FC8">
        <w:t>s</w:t>
      </w:r>
      <w:r w:rsidR="002E01B4">
        <w:t xml:space="preserve"> and that’s why this is called classic. In these drawings only straight lines and arcs are used.</w:t>
      </w:r>
      <w:r w:rsidR="00F62899" w:rsidRPr="00F62899">
        <w:rPr>
          <w:noProof/>
        </w:rPr>
        <w:t xml:space="preserve"> </w:t>
      </w:r>
    </w:p>
    <w:p w:rsidR="00817D64" w:rsidRDefault="00817D64" w:rsidP="002E01B4">
      <w:pPr>
        <w:rPr>
          <w:noProof/>
        </w:rPr>
      </w:pPr>
      <w:r>
        <w:rPr>
          <w:noProof/>
        </w:rPr>
        <w:t xml:space="preserve">This is the way to create a golden ratio using the classical construction: </w:t>
      </w:r>
    </w:p>
    <w:p w:rsidR="00F62899" w:rsidRDefault="00817D64" w:rsidP="002E01B4">
      <w:pPr>
        <w:rPr>
          <w:noProof/>
        </w:rPr>
      </w:pPr>
      <w:r>
        <w:rPr>
          <w:noProof/>
        </w:rPr>
        <w:t>-</w:t>
      </w:r>
      <w:r w:rsidR="00F62899">
        <w:rPr>
          <w:noProof/>
        </w:rPr>
        <w:t>Draw a line AB (this length is 1)</w:t>
      </w:r>
    </w:p>
    <w:p w:rsidR="00F62899" w:rsidRDefault="00817D64" w:rsidP="002E01B4">
      <w:pPr>
        <w:rPr>
          <w:noProof/>
        </w:rPr>
      </w:pPr>
      <w:r>
        <w:rPr>
          <w:noProof/>
        </w:rPr>
        <w:t>-</w:t>
      </w:r>
      <w:r w:rsidR="00F62899">
        <w:rPr>
          <w:noProof/>
        </w:rPr>
        <w:t>Draw BC perpendicular to AB with len</w:t>
      </w:r>
      <w:r w:rsidR="00E43F97">
        <w:rPr>
          <w:noProof/>
        </w:rPr>
        <w:t>g</w:t>
      </w:r>
      <w:r w:rsidR="00F62899">
        <w:rPr>
          <w:noProof/>
        </w:rPr>
        <w:t>th ½ AB</w:t>
      </w:r>
    </w:p>
    <w:p w:rsidR="00F62899" w:rsidRDefault="00817D64" w:rsidP="002E01B4">
      <w:pPr>
        <w:rPr>
          <w:noProof/>
        </w:rPr>
      </w:pPr>
      <w:r>
        <w:rPr>
          <w:noProof/>
        </w:rPr>
        <w:t>-</w:t>
      </w:r>
      <w:r w:rsidR="00F62899">
        <w:rPr>
          <w:noProof/>
        </w:rPr>
        <w:t>Draw arc: Center is C, radius is BC.</w:t>
      </w:r>
      <w:r w:rsidR="00BB1903">
        <w:rPr>
          <w:noProof/>
        </w:rPr>
        <w:t xml:space="preserve"> (½ AB)</w:t>
      </w:r>
    </w:p>
    <w:p w:rsidR="00F62899" w:rsidRDefault="00817D64" w:rsidP="002E01B4">
      <w:pPr>
        <w:rPr>
          <w:noProof/>
        </w:rPr>
      </w:pPr>
      <w:r>
        <w:rPr>
          <w:noProof/>
        </w:rPr>
        <w:t>-</w:t>
      </w:r>
      <w:r w:rsidR="00F62899">
        <w:rPr>
          <w:noProof/>
        </w:rPr>
        <w:t>Intersect this arc with AC, the point of intersection is called D.</w:t>
      </w:r>
    </w:p>
    <w:p w:rsidR="00BB1903" w:rsidRPr="00BB1903" w:rsidRDefault="00BB1903" w:rsidP="002E01B4">
      <w:pPr>
        <w:rPr>
          <w:noProof/>
        </w:rPr>
      </w:pPr>
      <w:r>
        <w:rPr>
          <w:noProof/>
        </w:rPr>
        <w:t xml:space="preserve">So DC is ½ and AD = </w:t>
      </w:r>
      <w:r>
        <w:rPr>
          <w:noProof/>
        </w:rPr>
        <w:sym w:font="Symbol" w:char="F0D6"/>
      </w:r>
      <w:r>
        <w:rPr>
          <w:noProof/>
        </w:rPr>
        <w:t>(1</w:t>
      </w:r>
      <w:r>
        <w:rPr>
          <w:noProof/>
          <w:vertAlign w:val="superscript"/>
        </w:rPr>
        <w:t xml:space="preserve">2 </w:t>
      </w:r>
      <w:r>
        <w:rPr>
          <w:noProof/>
        </w:rPr>
        <w:t xml:space="preserve">+ ½ </w:t>
      </w:r>
      <w:r>
        <w:rPr>
          <w:noProof/>
          <w:vertAlign w:val="superscript"/>
        </w:rPr>
        <w:t>2</w:t>
      </w:r>
      <w:r>
        <w:rPr>
          <w:noProof/>
        </w:rPr>
        <w:t xml:space="preserve">) – ½ = </w:t>
      </w:r>
      <w:r>
        <w:rPr>
          <w:noProof/>
        </w:rPr>
        <w:sym w:font="Symbol" w:char="F0D6"/>
      </w:r>
      <w:r>
        <w:rPr>
          <w:noProof/>
        </w:rPr>
        <w:t>(</w:t>
      </w:r>
      <w:r w:rsidR="0041482C">
        <w:rPr>
          <w:noProof/>
        </w:rPr>
        <w:t>5</w:t>
      </w:r>
      <w:r>
        <w:rPr>
          <w:noProof/>
        </w:rPr>
        <w:t>/</w:t>
      </w:r>
      <w:r w:rsidR="0041482C">
        <w:rPr>
          <w:noProof/>
        </w:rPr>
        <w:t>4</w:t>
      </w:r>
      <w:r>
        <w:rPr>
          <w:noProof/>
        </w:rPr>
        <w:t xml:space="preserve">)- ½ </w:t>
      </w:r>
      <w:r w:rsidR="00612F07">
        <w:rPr>
          <w:noProof/>
        </w:rPr>
        <w:t>= ½</w:t>
      </w:r>
      <w:r w:rsidR="00612F07">
        <w:rPr>
          <w:noProof/>
        </w:rPr>
        <w:sym w:font="Symbol" w:char="F0D6"/>
      </w:r>
      <w:r w:rsidR="00612F07">
        <w:rPr>
          <w:noProof/>
        </w:rPr>
        <w:t xml:space="preserve">5-½  </w:t>
      </w:r>
      <w:r>
        <w:rPr>
          <w:noProof/>
        </w:rPr>
        <w:sym w:font="Symbol" w:char="F0BB"/>
      </w:r>
      <w:r w:rsidR="00AC1641">
        <w:rPr>
          <w:noProof/>
        </w:rPr>
        <w:t xml:space="preserve"> 0.</w:t>
      </w:r>
      <w:r>
        <w:rPr>
          <w:noProof/>
        </w:rPr>
        <w:t xml:space="preserve">61803 </w:t>
      </w:r>
      <w:r w:rsidR="00E43F97">
        <w:rPr>
          <w:noProof/>
        </w:rPr>
        <w:t>=</w:t>
      </w:r>
      <w:r w:rsidR="00E43F97">
        <w:rPr>
          <w:noProof/>
        </w:rPr>
        <w:sym w:font="Symbol" w:char="F046"/>
      </w:r>
    </w:p>
    <w:p w:rsidR="00F62899" w:rsidRDefault="00817D64" w:rsidP="002E01B4">
      <w:pPr>
        <w:rPr>
          <w:noProof/>
        </w:rPr>
      </w:pPr>
      <w:r>
        <w:rPr>
          <w:noProof/>
        </w:rPr>
        <w:t>-</w:t>
      </w:r>
      <w:r w:rsidR="00F62899">
        <w:rPr>
          <w:noProof/>
        </w:rPr>
        <w:t>Draw arc: Center is A, radius is AD</w:t>
      </w:r>
    </w:p>
    <w:p w:rsidR="00F62899" w:rsidRDefault="00817D64" w:rsidP="002E01B4">
      <w:pPr>
        <w:rPr>
          <w:noProof/>
        </w:rPr>
      </w:pPr>
      <w:r>
        <w:rPr>
          <w:noProof/>
        </w:rPr>
        <w:t>-</w:t>
      </w:r>
      <w:r w:rsidR="00F62899">
        <w:rPr>
          <w:noProof/>
        </w:rPr>
        <w:t>Intersect this arc with AB, the point of intersection is called E</w:t>
      </w:r>
    </w:p>
    <w:p w:rsidR="00F62899" w:rsidRDefault="00F62899" w:rsidP="002E01B4">
      <w:pPr>
        <w:rPr>
          <w:noProof/>
        </w:rPr>
      </w:pPr>
      <w:r>
        <w:rPr>
          <w:noProof/>
        </w:rPr>
        <w:t>In this image: AB: AE = AE:EB, which is the golden ratio.</w:t>
      </w:r>
    </w:p>
    <w:p w:rsidR="00BB1903" w:rsidRDefault="00BB1903" w:rsidP="002E01B4">
      <w:pPr>
        <w:rPr>
          <w:noProof/>
        </w:rPr>
      </w:pPr>
      <w:r>
        <w:rPr>
          <w:noProof/>
        </w:rPr>
        <w:t xml:space="preserve">It is 1: </w:t>
      </w:r>
      <w:r>
        <w:rPr>
          <w:noProof/>
        </w:rPr>
        <w:sym w:font="Symbol" w:char="F0BB"/>
      </w:r>
      <w:r w:rsidR="00AC1641">
        <w:rPr>
          <w:noProof/>
        </w:rPr>
        <w:t>0.61803 = 1.</w:t>
      </w:r>
      <w:r>
        <w:rPr>
          <w:noProof/>
        </w:rPr>
        <w:t xml:space="preserve">61803 = </w:t>
      </w:r>
      <w:r w:rsidR="00127FA1">
        <w:rPr>
          <w:noProof/>
        </w:rPr>
        <w:t>φ</w:t>
      </w:r>
    </w:p>
    <w:p w:rsidR="00F62899" w:rsidRPr="005A1745" w:rsidRDefault="00F35689" w:rsidP="00F35689">
      <w:pPr>
        <w:numPr>
          <w:ilvl w:val="1"/>
          <w:numId w:val="7"/>
        </w:numPr>
        <w:rPr>
          <w:i/>
        </w:rPr>
      </w:pPr>
      <w:r>
        <w:rPr>
          <w:noProof/>
        </w:rPr>
        <w:br w:type="page"/>
      </w:r>
      <w:r w:rsidR="00F62899" w:rsidRPr="005A1745">
        <w:rPr>
          <w:i/>
        </w:rPr>
        <w:lastRenderedPageBreak/>
        <w:t>What are the properties of the Golden Ratio</w:t>
      </w:r>
    </w:p>
    <w:p w:rsidR="00F35689" w:rsidRDefault="00F62899" w:rsidP="00F35689">
      <w:pPr>
        <w:numPr>
          <w:ilvl w:val="2"/>
          <w:numId w:val="3"/>
        </w:numPr>
      </w:pPr>
      <w:r w:rsidRPr="00F35689">
        <w:rPr>
          <w:b/>
        </w:rPr>
        <w:t>Formula</w:t>
      </w:r>
      <w:r w:rsidR="00B50E48" w:rsidRPr="00F35689">
        <w:rPr>
          <w:b/>
        </w:rPr>
        <w:t xml:space="preserve"> and Conjugate root</w:t>
      </w:r>
    </w:p>
    <w:p w:rsidR="00D44E85" w:rsidRPr="004D575E" w:rsidRDefault="00D44E85" w:rsidP="00F35689">
      <w:r w:rsidRPr="004D575E">
        <w:t xml:space="preserve">As we have just seen the golden ratio is an irrational number: </w:t>
      </w:r>
      <w:r w:rsidR="00066CA5">
        <w:rPr>
          <w:noProof/>
        </w:rPr>
        <w:drawing>
          <wp:inline distT="0" distB="0" distL="0" distR="0" wp14:anchorId="33886B76" wp14:editId="138F67C9">
            <wp:extent cx="954405" cy="584835"/>
            <wp:effectExtent l="0" t="0" r="0" b="571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4405" cy="584835"/>
                    </a:xfrm>
                    <a:prstGeom prst="rect">
                      <a:avLst/>
                    </a:prstGeom>
                    <a:noFill/>
                    <a:ln>
                      <a:noFill/>
                    </a:ln>
                  </pic:spPr>
                </pic:pic>
              </a:graphicData>
            </a:graphic>
          </wp:inline>
        </w:drawing>
      </w:r>
      <w:r w:rsidR="00B50E48" w:rsidRPr="004D575E">
        <w:t xml:space="preserve"> and</w:t>
      </w:r>
      <w:r w:rsidR="007A18D0">
        <w:t xml:space="preserve"> this number is approximately 1.</w:t>
      </w:r>
      <w:r w:rsidR="00B50E48" w:rsidRPr="004D575E">
        <w:t>61803.</w:t>
      </w:r>
    </w:p>
    <w:p w:rsidR="007A18D0" w:rsidRDefault="00DF2EB5" w:rsidP="00D44E85">
      <w:r w:rsidRPr="004D575E">
        <w:t>If we now look for the negative root of the quadratic equation we find 1-</w:t>
      </w:r>
      <w:r w:rsidR="00127FA1">
        <w:t>φ</w:t>
      </w:r>
      <w:r w:rsidRPr="004D575E">
        <w:sym w:font="Symbol" w:char="F0BB"/>
      </w:r>
      <w:r w:rsidR="00AC1641">
        <w:t xml:space="preserve"> -0.</w:t>
      </w:r>
      <w:r w:rsidRPr="004D575E">
        <w:t xml:space="preserve">61803. The absolute value, which means the number is the same but negative terms become positive, </w:t>
      </w:r>
      <w:r w:rsidRPr="004D575E">
        <w:sym w:font="Symbol" w:char="F0BB"/>
      </w:r>
      <w:r w:rsidR="00AC1641">
        <w:t xml:space="preserve"> 0.</w:t>
      </w:r>
      <w:r w:rsidRPr="004D575E">
        <w:t xml:space="preserve">61803 and is the same as b/a, smallest/bigger. This is called the golden ratio conjugate and for this number we use the capital Phi: </w:t>
      </w:r>
      <w:r w:rsidRPr="004D575E">
        <w:sym w:font="Symbol" w:char="F046"/>
      </w:r>
      <w:r w:rsidRPr="004D575E">
        <w:t xml:space="preserve">. Now in formulas: </w:t>
      </w:r>
      <w:r w:rsidR="00066CA5">
        <w:rPr>
          <w:noProof/>
        </w:rPr>
        <w:drawing>
          <wp:inline distT="0" distB="0" distL="0" distR="0" wp14:anchorId="691A6E3D" wp14:editId="360415A5">
            <wp:extent cx="3771900" cy="427990"/>
            <wp:effectExtent l="0" t="0" r="0" b="0"/>
            <wp:docPr id="14" name="Afbeelding 14" descr="\Phi = {1 \over \varphi} = {1 \over 1.61803\,39887\ldots} = 0.61803\,39887\l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i = {1 \over \varphi} = {1 \over 1.61803\,39887\ldots} = 0.61803\,39887\ldot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71900" cy="427990"/>
                    </a:xfrm>
                    <a:prstGeom prst="rect">
                      <a:avLst/>
                    </a:prstGeom>
                    <a:noFill/>
                    <a:ln>
                      <a:noFill/>
                    </a:ln>
                  </pic:spPr>
                </pic:pic>
              </a:graphicData>
            </a:graphic>
          </wp:inline>
        </w:drawing>
      </w:r>
      <w:r w:rsidR="00612F07">
        <w:t xml:space="preserve"> </w:t>
      </w:r>
    </w:p>
    <w:p w:rsidR="007A18D0" w:rsidRDefault="00612F07" w:rsidP="00D44E85">
      <w:r>
        <w:t xml:space="preserve">And to do this exact we get: </w:t>
      </w:r>
    </w:p>
    <w:p w:rsidR="00B50E48" w:rsidRPr="007A18D0" w:rsidRDefault="00817D64" w:rsidP="00D44E85">
      <m:oMathPara>
        <m:oMathParaPr>
          <m:jc m:val="left"/>
        </m:oMathParaPr>
        <m:oMath>
          <m:f>
            <m:fPr>
              <m:ctrlPr>
                <w:rPr>
                  <w:rFonts w:ascii="Cambria Math" w:hAnsi="Cambria Math"/>
                  <w:i/>
                </w:rPr>
              </m:ctrlPr>
            </m:fPr>
            <m:num>
              <m:r>
                <m:rPr>
                  <m:nor/>
                </m:rPr>
                <w:rPr>
                  <w:rFonts w:ascii="Cambria Math" w:hAnsi="Cambria Math"/>
                </w:rPr>
                <m:t>1</m:t>
              </m:r>
            </m:num>
            <m:den>
              <m:r>
                <m:rPr>
                  <m:nor/>
                </m:rPr>
                <w:rPr>
                  <w:rFonts w:ascii="Cambria Math" w:hAnsi="Cambria Math"/>
                </w:rPr>
                <m:t>φ</m:t>
              </m:r>
            </m:den>
          </m:f>
          <m:r>
            <m:rPr>
              <m:nor/>
            </m:rPr>
            <w:rPr>
              <w:rFonts w:ascii="Cambria Math" w:hAnsi="Cambria Math"/>
            </w:rPr>
            <m:t>=</m:t>
          </m:r>
          <m:f>
            <m:fPr>
              <m:ctrlPr>
                <w:rPr>
                  <w:rFonts w:ascii="Cambria Math" w:hAnsi="Cambria Math"/>
                  <w:i/>
                </w:rPr>
              </m:ctrlPr>
            </m:fPr>
            <m:num>
              <m:r>
                <m:rPr>
                  <m:nor/>
                </m:rPr>
                <w:rPr>
                  <w:rFonts w:ascii="Cambria Math" w:hAnsi="Cambria Math"/>
                </w:rPr>
                <m:t>1</m:t>
              </m:r>
            </m:num>
            <m:den>
              <m:f>
                <m:fPr>
                  <m:ctrlPr>
                    <w:rPr>
                      <w:rFonts w:ascii="Cambria Math" w:hAnsi="Cambria Math"/>
                      <w:i/>
                    </w:rPr>
                  </m:ctrlPr>
                </m:fPr>
                <m:num>
                  <m:r>
                    <m:rPr>
                      <m:nor/>
                    </m:rPr>
                    <w:rPr>
                      <w:rFonts w:ascii="Cambria Math" w:hAnsi="Cambria Math"/>
                    </w:rPr>
                    <m:t>1</m:t>
                  </m:r>
                </m:num>
                <m:den>
                  <m:r>
                    <m:rPr>
                      <m:nor/>
                    </m:rPr>
                    <w:rPr>
                      <w:rFonts w:ascii="Cambria Math" w:hAnsi="Cambria Math"/>
                    </w:rPr>
                    <m:t>2</m:t>
                  </m:r>
                </m:den>
              </m:f>
              <m:r>
                <m:rPr>
                  <m:nor/>
                </m:rPr>
                <w:rPr>
                  <w:rFonts w:ascii="Cambria Math" w:hAnsi="Cambria Math"/>
                </w:rPr>
                <m:t>+</m:t>
              </m:r>
              <m:f>
                <m:fPr>
                  <m:ctrlPr>
                    <w:rPr>
                      <w:rFonts w:ascii="Cambria Math" w:hAnsi="Cambria Math"/>
                      <w:i/>
                    </w:rPr>
                  </m:ctrlPr>
                </m:fPr>
                <m:num>
                  <m:r>
                    <m:rPr>
                      <m:nor/>
                    </m:rPr>
                    <w:rPr>
                      <w:rFonts w:ascii="Cambria Math" w:hAnsi="Cambria Math"/>
                    </w:rPr>
                    <m:t>1</m:t>
                  </m:r>
                </m:num>
                <m:den>
                  <m:r>
                    <m:rPr>
                      <m:nor/>
                    </m:rPr>
                    <w:rPr>
                      <w:rFonts w:ascii="Cambria Math" w:hAnsi="Cambria Math"/>
                    </w:rPr>
                    <m:t>2</m:t>
                  </m:r>
                </m:den>
              </m:f>
              <m:rad>
                <m:radPr>
                  <m:degHide m:val="1"/>
                  <m:ctrlPr>
                    <w:rPr>
                      <w:rFonts w:ascii="Cambria Math" w:hAnsi="Cambria Math"/>
                      <w:i/>
                    </w:rPr>
                  </m:ctrlPr>
                </m:radPr>
                <m:deg/>
                <m:e>
                  <m:r>
                    <m:rPr>
                      <m:nor/>
                    </m:rPr>
                    <w:rPr>
                      <w:rFonts w:ascii="Cambria Math" w:hAnsi="Cambria Math"/>
                    </w:rPr>
                    <m:t>5</m:t>
                  </m:r>
                </m:e>
              </m:rad>
            </m:den>
          </m:f>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ad>
                <m:radPr>
                  <m:degHide m:val="1"/>
                  <m:ctrlPr>
                    <w:rPr>
                      <w:rFonts w:ascii="Cambria Math" w:hAnsi="Cambria Math"/>
                      <w:i/>
                    </w:rPr>
                  </m:ctrlPr>
                </m:radPr>
                <m:deg/>
                <m:e>
                  <m:r>
                    <w:rPr>
                      <w:rFonts w:ascii="Cambria Math" w:hAnsi="Cambria Math"/>
                    </w:rPr>
                    <m:t>5</m:t>
                  </m:r>
                </m:e>
              </m:rad>
            </m:num>
            <m:den>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ad>
                <m:radPr>
                  <m:degHide m:val="1"/>
                  <m:ctrlPr>
                    <w:rPr>
                      <w:rFonts w:ascii="Cambria Math" w:hAnsi="Cambria Math"/>
                      <w:i/>
                    </w:rPr>
                  </m:ctrlPr>
                </m:radPr>
                <m:deg/>
                <m:e>
                  <m:r>
                    <w:rPr>
                      <w:rFonts w:ascii="Cambria Math" w:hAnsi="Cambria Math"/>
                    </w:rPr>
                    <m:t>5</m:t>
                  </m:r>
                </m:e>
              </m:rad>
            </m:den>
          </m:f>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ad>
                <m:radPr>
                  <m:degHide m:val="1"/>
                  <m:ctrlPr>
                    <w:rPr>
                      <w:rFonts w:ascii="Cambria Math" w:hAnsi="Cambria Math"/>
                      <w:i/>
                    </w:rPr>
                  </m:ctrlPr>
                </m:radPr>
                <m:deg/>
                <m:e>
                  <m:r>
                    <w:rPr>
                      <w:rFonts w:ascii="Cambria Math" w:hAnsi="Cambria Math"/>
                    </w:rPr>
                    <m:t>5</m:t>
                  </m:r>
                </m:e>
              </m:rad>
            </m:num>
            <m:den>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4</m:t>
                  </m:r>
                </m:den>
              </m:f>
            </m:den>
          </m:f>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ad>
                <m:radPr>
                  <m:degHide m:val="1"/>
                  <m:ctrlPr>
                    <w:rPr>
                      <w:rFonts w:ascii="Cambria Math" w:hAnsi="Cambria Math"/>
                      <w:i/>
                    </w:rPr>
                  </m:ctrlPr>
                </m:radPr>
                <m:deg/>
                <m:e>
                  <m:r>
                    <w:rPr>
                      <w:rFonts w:ascii="Cambria Math" w:hAnsi="Cambria Math"/>
                    </w:rPr>
                    <m:t>5</m:t>
                  </m:r>
                </m:e>
              </m:rad>
            </m:num>
            <m:den>
              <m:r>
                <w:rPr>
                  <w:rFonts w:ascii="Cambria Math" w:hAnsi="Cambria Math"/>
                </w:rPr>
                <m:t>-1</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ad>
            <m:radPr>
              <m:degHide m:val="1"/>
              <m:ctrlPr>
                <w:rPr>
                  <w:rFonts w:ascii="Cambria Math" w:hAnsi="Cambria Math"/>
                  <w:i/>
                </w:rPr>
              </m:ctrlPr>
            </m:radPr>
            <m:deg/>
            <m:e>
              <m:r>
                <w:rPr>
                  <w:rFonts w:ascii="Cambria Math" w:hAnsi="Cambria Math"/>
                </w:rPr>
                <m:t>5</m:t>
              </m:r>
            </m:e>
          </m:rad>
          <m:r>
            <w:rPr>
              <w:rFonts w:ascii="Cambria Math" w:hAnsi="Cambria Math"/>
            </w:rPr>
            <m:t>=</m:t>
          </m:r>
          <m:r>
            <m:rPr>
              <m:sty m:val="p"/>
            </m:rPr>
            <w:rPr>
              <w:rFonts w:ascii="Cambria Math" w:hAnsi="Cambria Math"/>
            </w:rPr>
            <m:t>Φ</m:t>
          </m:r>
        </m:oMath>
      </m:oMathPara>
    </w:p>
    <w:p w:rsidR="007A18D0" w:rsidRDefault="007A18D0" w:rsidP="00D44E85"/>
    <w:p w:rsidR="007A18D0" w:rsidRDefault="004D575E" w:rsidP="00D44E85">
      <w:r w:rsidRPr="004D575E">
        <w:t xml:space="preserve">Because of its special quality we can express </w:t>
      </w:r>
      <w:r w:rsidRPr="004D575E">
        <w:sym w:font="Symbol" w:char="F046"/>
      </w:r>
      <w:r w:rsidRPr="004D575E">
        <w:t xml:space="preserve"> as </w:t>
      </w:r>
    </w:p>
    <w:p w:rsidR="007A18D0" w:rsidRDefault="00066CA5" w:rsidP="00D44E85">
      <w:r>
        <w:rPr>
          <w:noProof/>
        </w:rPr>
        <w:drawing>
          <wp:inline distT="0" distB="0" distL="0" distR="0" wp14:anchorId="55BF1B9B" wp14:editId="1F92D9C9">
            <wp:extent cx="4457700" cy="180975"/>
            <wp:effectExtent l="0" t="0" r="0" b="9525"/>
            <wp:docPr id="16" name="Afbeelding 16" descr="\Phi = \varphi -1 = 1.61803\,39887\ldots -1 = 0.61803\,39887\ldo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i = \varphi -1 = 1.61803\,39887\ldots -1 = 0.61803\,39887\ldots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57700" cy="180975"/>
                    </a:xfrm>
                    <a:prstGeom prst="rect">
                      <a:avLst/>
                    </a:prstGeom>
                    <a:noFill/>
                    <a:ln>
                      <a:noFill/>
                    </a:ln>
                  </pic:spPr>
                </pic:pic>
              </a:graphicData>
            </a:graphic>
          </wp:inline>
        </w:drawing>
      </w:r>
      <w:r w:rsidR="004D575E" w:rsidRPr="004D575E">
        <w:t xml:space="preserve"> </w:t>
      </w:r>
    </w:p>
    <w:p w:rsidR="004D575E" w:rsidRPr="004D575E" w:rsidRDefault="004D575E" w:rsidP="00D44E85">
      <w:r w:rsidRPr="004D575E">
        <w:t xml:space="preserve">This shows an important and unique property of the golden ratio. It is the only one among positive numbers for which is true: </w:t>
      </w:r>
    </w:p>
    <w:p w:rsidR="007A18D0" w:rsidRDefault="007A18D0" w:rsidP="00D44E85">
      <w:r>
        <w:rPr>
          <w:noProof/>
        </w:rPr>
        <w:drawing>
          <wp:anchor distT="0" distB="0" distL="114300" distR="114300" simplePos="0" relativeHeight="251701760" behindDoc="0" locked="0" layoutInCell="1" allowOverlap="1" wp14:anchorId="5FB9AAA4" wp14:editId="70D43F60">
            <wp:simplePos x="0" y="0"/>
            <wp:positionH relativeFrom="column">
              <wp:posOffset>17145</wp:posOffset>
            </wp:positionH>
            <wp:positionV relativeFrom="paragraph">
              <wp:posOffset>190500</wp:posOffset>
            </wp:positionV>
            <wp:extent cx="828675" cy="427990"/>
            <wp:effectExtent l="0" t="0" r="9525" b="0"/>
            <wp:wrapSquare wrapText="bothSides"/>
            <wp:docPr id="17" name="Afbeelding 17" descr="{1 \over \varphi} = \varphi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over \varphi} = \varphi -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8675" cy="42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4D575E" w:rsidRPr="004D575E">
        <w:t xml:space="preserve"> </w:t>
      </w:r>
      <w:r w:rsidR="004D575E">
        <w:t xml:space="preserve"> </w:t>
      </w:r>
    </w:p>
    <w:p w:rsidR="007A18D0" w:rsidRDefault="004D575E" w:rsidP="00D44E85">
      <w:r w:rsidRPr="004D575E">
        <w:t xml:space="preserve">for </w:t>
      </w:r>
      <w:r w:rsidR="00127FA1">
        <w:t>φ</w:t>
      </w:r>
      <w:r w:rsidRPr="004D575E">
        <w:t xml:space="preserve"> </w:t>
      </w:r>
    </w:p>
    <w:p w:rsidR="007A18D0" w:rsidRDefault="007A18D0" w:rsidP="00D44E85">
      <w:r>
        <w:rPr>
          <w:noProof/>
        </w:rPr>
        <w:drawing>
          <wp:anchor distT="0" distB="0" distL="114300" distR="114300" simplePos="0" relativeHeight="251702784" behindDoc="0" locked="0" layoutInCell="1" allowOverlap="1" wp14:anchorId="19903200" wp14:editId="4BDAE1AC">
            <wp:simplePos x="0" y="0"/>
            <wp:positionH relativeFrom="column">
              <wp:posOffset>19685</wp:posOffset>
            </wp:positionH>
            <wp:positionV relativeFrom="paragraph">
              <wp:posOffset>199390</wp:posOffset>
            </wp:positionV>
            <wp:extent cx="932815" cy="400685"/>
            <wp:effectExtent l="0" t="0" r="635" b="0"/>
            <wp:wrapSquare wrapText="bothSides"/>
            <wp:docPr id="18" name="Afbeelding 18" descr="{1 \over \Phi} = \Phi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over \Phi} = \Phi +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2815" cy="400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575E" w:rsidRPr="004D575E" w:rsidRDefault="004D575E" w:rsidP="00D44E85">
      <w:r w:rsidRPr="004D575E">
        <w:t>and</w:t>
      </w:r>
      <w:r>
        <w:t xml:space="preserve"> </w:t>
      </w:r>
      <w:r w:rsidRPr="004D575E">
        <w:t xml:space="preserve"> for </w:t>
      </w:r>
      <w:r w:rsidRPr="004D575E">
        <w:sym w:font="Symbol" w:char="F046"/>
      </w:r>
    </w:p>
    <w:p w:rsidR="00F41E83" w:rsidRDefault="00F35689" w:rsidP="00F35689">
      <w:pPr>
        <w:numPr>
          <w:ilvl w:val="2"/>
          <w:numId w:val="3"/>
        </w:numPr>
        <w:rPr>
          <w:b/>
        </w:rPr>
      </w:pPr>
      <w:r>
        <w:rPr>
          <w:color w:val="C0504D"/>
        </w:rPr>
        <w:br w:type="page"/>
      </w:r>
      <w:r w:rsidR="00F41E83">
        <w:rPr>
          <w:b/>
        </w:rPr>
        <w:lastRenderedPageBreak/>
        <w:t>The Golden Spiral</w:t>
      </w:r>
      <w:r w:rsidR="00A858CF">
        <w:rPr>
          <w:b/>
        </w:rPr>
        <w:t>, Rectangle and Triangle</w:t>
      </w:r>
    </w:p>
    <w:p w:rsidR="0091373B" w:rsidRDefault="00066CA5" w:rsidP="006F138C">
      <w:pPr>
        <w:jc w:val="both"/>
      </w:pPr>
      <w:r>
        <w:rPr>
          <w:noProof/>
        </w:rPr>
        <w:drawing>
          <wp:anchor distT="0" distB="0" distL="114300" distR="114300" simplePos="0" relativeHeight="251645440" behindDoc="0" locked="0" layoutInCell="1" allowOverlap="1" wp14:anchorId="27105BC0" wp14:editId="399CAD8A">
            <wp:simplePos x="0" y="0"/>
            <wp:positionH relativeFrom="column">
              <wp:posOffset>4510405</wp:posOffset>
            </wp:positionH>
            <wp:positionV relativeFrom="paragraph">
              <wp:posOffset>2471420</wp:posOffset>
            </wp:positionV>
            <wp:extent cx="1731645" cy="2348230"/>
            <wp:effectExtent l="0" t="0" r="1905" b="0"/>
            <wp:wrapSquare wrapText="bothSides"/>
            <wp:docPr id="463"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31645" cy="2348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416" behindDoc="0" locked="0" layoutInCell="1" allowOverlap="1" wp14:anchorId="4ABA6A56" wp14:editId="6C8E51F6">
            <wp:simplePos x="0" y="0"/>
            <wp:positionH relativeFrom="column">
              <wp:posOffset>2381885</wp:posOffset>
            </wp:positionH>
            <wp:positionV relativeFrom="paragraph">
              <wp:posOffset>-70485</wp:posOffset>
            </wp:positionV>
            <wp:extent cx="3860165" cy="2698115"/>
            <wp:effectExtent l="0" t="0" r="6985" b="6985"/>
            <wp:wrapSquare wrapText="bothSides"/>
            <wp:docPr id="462"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60165" cy="2698115"/>
                    </a:xfrm>
                    <a:prstGeom prst="rect">
                      <a:avLst/>
                    </a:prstGeom>
                    <a:noFill/>
                    <a:ln>
                      <a:noFill/>
                    </a:ln>
                  </pic:spPr>
                </pic:pic>
              </a:graphicData>
            </a:graphic>
            <wp14:sizeRelH relativeFrom="page">
              <wp14:pctWidth>0</wp14:pctWidth>
            </wp14:sizeRelH>
            <wp14:sizeRelV relativeFrom="page">
              <wp14:pctHeight>0</wp14:pctHeight>
            </wp14:sizeRelV>
          </wp:anchor>
        </w:drawing>
      </w:r>
      <w:r w:rsidR="0091373B">
        <w:t>Using the golden ratio,</w:t>
      </w:r>
      <w:r w:rsidR="005B7937" w:rsidRPr="005B7937">
        <w:t xml:space="preserve"> </w:t>
      </w:r>
      <w:r w:rsidR="00817D64">
        <w:t xml:space="preserve">a </w:t>
      </w:r>
      <w:r w:rsidR="005B7937" w:rsidRPr="005B7937">
        <w:rPr>
          <w:bCs/>
        </w:rPr>
        <w:t>golden rectangle</w:t>
      </w:r>
      <w:r w:rsidR="005B7937" w:rsidRPr="005B7937">
        <w:t xml:space="preserve"> </w:t>
      </w:r>
      <w:r w:rsidR="0091373B">
        <w:t xml:space="preserve">can be made. This golden rectangle has sides which represent the golden ratio. This rectangle has a special feature: If we remove </w:t>
      </w:r>
      <w:r w:rsidR="006F138C">
        <w:t>the largest</w:t>
      </w:r>
      <w:r w:rsidR="0091373B">
        <w:t xml:space="preserve"> square that is possible out of the golden rectangle, a new golden rectangle </w:t>
      </w:r>
      <w:r w:rsidR="00343471">
        <w:t xml:space="preserve">will be the remaining area. This </w:t>
      </w:r>
      <w:r w:rsidR="00817D64">
        <w:t xml:space="preserve">one </w:t>
      </w:r>
      <w:r w:rsidR="00343471">
        <w:t>has the same proportions as the previous one but is 1/</w:t>
      </w:r>
      <w:r w:rsidR="00127FA1">
        <w:t>φ</w:t>
      </w:r>
      <w:r w:rsidR="00343471">
        <w:t xml:space="preserve"> times smaller and 90</w:t>
      </w:r>
      <w:r w:rsidR="00343471">
        <w:sym w:font="Symbol" w:char="F0B0"/>
      </w:r>
      <w:r w:rsidR="00343471">
        <w:t xml:space="preserve"> turned</w:t>
      </w:r>
      <w:r w:rsidR="00817D64">
        <w:t xml:space="preserve"> clockwise</w:t>
      </w:r>
      <w:r w:rsidR="00343471">
        <w:t>. This process can be done infinite times, and in the corners of each square new points are created. Connecting these infinite points will result in a golden spiral, which is a unique logarithmic spiral. This is just one of its main properties.</w:t>
      </w:r>
      <w:r w:rsidR="00B41CB5">
        <w:t xml:space="preserve"> The midpoint of the </w:t>
      </w:r>
      <w:r w:rsidR="001C4405">
        <w:t xml:space="preserve">first </w:t>
      </w:r>
      <w:r w:rsidR="00B41CB5">
        <w:t xml:space="preserve">arc </w:t>
      </w:r>
      <w:r w:rsidR="001C4405">
        <w:t>is the bottom rights corner of its</w:t>
      </w:r>
      <w:r w:rsidR="00B41CB5">
        <w:t xml:space="preserve"> square inside the golden rectangle.</w:t>
      </w:r>
      <w:r w:rsidR="001C4405">
        <w:t xml:space="preserve"> The next midpoint is the bottom left corner of the newly generated square. The next midpoint is the left top corner, and the one after that is the right top corner. After this one (the 4</w:t>
      </w:r>
      <w:r w:rsidR="001C4405" w:rsidRPr="001C4405">
        <w:rPr>
          <w:vertAlign w:val="superscript"/>
        </w:rPr>
        <w:t>th</w:t>
      </w:r>
      <w:r w:rsidR="001C4405">
        <w:t xml:space="preserve"> arc) the midpoint sequence repeats itself.</w:t>
      </w:r>
    </w:p>
    <w:p w:rsidR="005B7937" w:rsidRDefault="00086440" w:rsidP="00F41E83">
      <w:r>
        <w:t>This golden rectangle returns in nature, and in architecture, and will be explained in chapter 5.</w:t>
      </w:r>
    </w:p>
    <w:p w:rsidR="005B7937" w:rsidRDefault="007A05F4" w:rsidP="005B7937">
      <w:r>
        <w:rPr>
          <w:noProof/>
        </w:rPr>
        <w:drawing>
          <wp:anchor distT="0" distB="0" distL="114300" distR="114300" simplePos="0" relativeHeight="251643392" behindDoc="0" locked="0" layoutInCell="1" allowOverlap="1" wp14:anchorId="65E01F03" wp14:editId="6212AF66">
            <wp:simplePos x="0" y="0"/>
            <wp:positionH relativeFrom="column">
              <wp:posOffset>4462145</wp:posOffset>
            </wp:positionH>
            <wp:positionV relativeFrom="paragraph">
              <wp:posOffset>226060</wp:posOffset>
            </wp:positionV>
            <wp:extent cx="1778635" cy="2605405"/>
            <wp:effectExtent l="0" t="0" r="0" b="4445"/>
            <wp:wrapSquare wrapText="bothSides"/>
            <wp:docPr id="461" name="Afbeelding 17" descr="291px-Golden_triangle_and_Fibonacci_spi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91px-Golden_triangle_and_Fibonacci_spira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8635" cy="2605405"/>
                    </a:xfrm>
                    <a:prstGeom prst="rect">
                      <a:avLst/>
                    </a:prstGeom>
                    <a:noFill/>
                    <a:ln>
                      <a:noFill/>
                    </a:ln>
                  </pic:spPr>
                </pic:pic>
              </a:graphicData>
            </a:graphic>
            <wp14:sizeRelH relativeFrom="page">
              <wp14:pctWidth>0</wp14:pctWidth>
            </wp14:sizeRelH>
            <wp14:sizeRelV relativeFrom="page">
              <wp14:pctHeight>0</wp14:pctHeight>
            </wp14:sizeRelV>
          </wp:anchor>
        </w:drawing>
      </w:r>
      <w:r w:rsidR="005B7937" w:rsidRPr="005B7937">
        <w:t>A golden triangle, also k</w:t>
      </w:r>
      <w:r w:rsidR="00151E50">
        <w:t>nown as the sublime triangle,</w:t>
      </w:r>
      <w:r w:rsidR="005B7937" w:rsidRPr="005B7937">
        <w:t xml:space="preserve"> is an isosceles triangle in which the two longer sides have equal lengths and in which the ratio of this length to that of the third, s</w:t>
      </w:r>
      <w:r w:rsidR="005B7937">
        <w:t xml:space="preserve">maller side is the golden ratio. </w:t>
      </w:r>
    </w:p>
    <w:p w:rsidR="00086440" w:rsidRDefault="00086440" w:rsidP="00761D81">
      <w:r>
        <w:t>This triangle has equal sides A and short side B.</w:t>
      </w:r>
    </w:p>
    <w:p w:rsidR="00086440" w:rsidRDefault="00086440" w:rsidP="00761D81">
      <w:r>
        <w:t xml:space="preserve">The two longer sides have length </w:t>
      </w:r>
      <w:r w:rsidR="00127FA1">
        <w:t>φ</w:t>
      </w:r>
      <w:r>
        <w:t xml:space="preserve"> and </w:t>
      </w:r>
      <w:r w:rsidR="00817D64">
        <w:t>t</w:t>
      </w:r>
      <w:r>
        <w:t>he short one has length 1: This means the triangle is based on the golden ratio.</w:t>
      </w:r>
    </w:p>
    <w:p w:rsidR="00D9696E" w:rsidRDefault="00086440" w:rsidP="00761D81">
      <w:r>
        <w:t>Also the top angle is consine</w:t>
      </w:r>
      <w:r>
        <w:rPr>
          <w:vertAlign w:val="superscript"/>
        </w:rPr>
        <w:t>-1</w:t>
      </w:r>
      <w:r>
        <w:t xml:space="preserve"> of (</w:t>
      </w:r>
      <w:r w:rsidR="00127FA1">
        <w:t>φ</w:t>
      </w:r>
      <w:r>
        <w:t>/2)</w:t>
      </w:r>
      <w:r w:rsidR="00D9696E">
        <w:t xml:space="preserve"> is it is side A/ (1/2B)</w:t>
      </w:r>
      <w:r>
        <w:t xml:space="preserve">, which is </w:t>
      </w:r>
      <w:r>
        <w:sym w:font="Symbol" w:char="F070"/>
      </w:r>
      <w:r>
        <w:t>/5=36</w:t>
      </w:r>
      <w:r>
        <w:sym w:font="Symbol" w:char="F0B0"/>
      </w:r>
    </w:p>
    <w:p w:rsidR="00D9696E" w:rsidRDefault="00D9696E" w:rsidP="00761D81">
      <w:r>
        <w:t xml:space="preserve">One of the qualities of a triangle is that the sum of the angles </w:t>
      </w:r>
      <w:r w:rsidR="008F19CD">
        <w:t xml:space="preserve">is </w:t>
      </w:r>
      <w:r>
        <w:t>180</w:t>
      </w:r>
      <w:r>
        <w:sym w:font="Symbol" w:char="F0B0"/>
      </w:r>
      <w:r>
        <w:t xml:space="preserve"> together, so 180-32=144</w:t>
      </w:r>
      <w:r>
        <w:sym w:font="Symbol" w:char="F0B0"/>
      </w:r>
      <w:r>
        <w:t xml:space="preserve"> for both </w:t>
      </w:r>
      <w:r w:rsidR="00817D64">
        <w:t xml:space="preserve">bottom </w:t>
      </w:r>
      <w:r>
        <w:t>angles.</w:t>
      </w:r>
    </w:p>
    <w:p w:rsidR="00D9696E" w:rsidRDefault="00D9696E" w:rsidP="00761D81">
      <w:r>
        <w:t xml:space="preserve">As this one is an isosceles triangle, both </w:t>
      </w:r>
      <w:r w:rsidR="00817D64">
        <w:t xml:space="preserve">bottom </w:t>
      </w:r>
      <w:r>
        <w:t xml:space="preserve">angles are equal in value, </w:t>
      </w:r>
      <w:r>
        <w:lastRenderedPageBreak/>
        <w:t>and therefore are 144/2=72</w:t>
      </w:r>
      <w:r>
        <w:sym w:font="Symbol" w:char="F0B0"/>
      </w:r>
      <w:r>
        <w:t xml:space="preserve"> each.</w:t>
      </w:r>
    </w:p>
    <w:p w:rsidR="00D9696E" w:rsidRDefault="00D9696E" w:rsidP="00761D81">
      <w:r>
        <w:t xml:space="preserve">Another thing that makes the golden triangle unique is the fact that it is the only triangle to have its three angles in 2:2:1 </w:t>
      </w:r>
      <w:r w:rsidR="00343471">
        <w:t>ratio</w:t>
      </w:r>
      <w:r>
        <w:t>.</w:t>
      </w:r>
    </w:p>
    <w:p w:rsidR="00476EAB" w:rsidRDefault="00066CA5" w:rsidP="00761D81">
      <w:r>
        <w:rPr>
          <w:noProof/>
        </w:rPr>
        <w:drawing>
          <wp:anchor distT="0" distB="0" distL="114300" distR="114300" simplePos="0" relativeHeight="251650560" behindDoc="0" locked="0" layoutInCell="1" allowOverlap="1" wp14:anchorId="4FAAD21B" wp14:editId="674B42D4">
            <wp:simplePos x="0" y="0"/>
            <wp:positionH relativeFrom="column">
              <wp:posOffset>4286885</wp:posOffset>
            </wp:positionH>
            <wp:positionV relativeFrom="paragraph">
              <wp:posOffset>-180340</wp:posOffset>
            </wp:positionV>
            <wp:extent cx="1705610" cy="2449195"/>
            <wp:effectExtent l="0" t="0" r="8890" b="8255"/>
            <wp:wrapSquare wrapText="bothSides"/>
            <wp:docPr id="460"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05610" cy="2449195"/>
                    </a:xfrm>
                    <a:prstGeom prst="rect">
                      <a:avLst/>
                    </a:prstGeom>
                    <a:noFill/>
                    <a:ln>
                      <a:noFill/>
                    </a:ln>
                  </pic:spPr>
                </pic:pic>
              </a:graphicData>
            </a:graphic>
            <wp14:sizeRelH relativeFrom="page">
              <wp14:pctWidth>0</wp14:pctWidth>
            </wp14:sizeRelH>
            <wp14:sizeRelV relativeFrom="page">
              <wp14:pctHeight>0</wp14:pctHeight>
            </wp14:sizeRelV>
          </wp:anchor>
        </w:drawing>
      </w:r>
      <w:r w:rsidR="00D9696E">
        <w:t xml:space="preserve">From the golden triangle we can </w:t>
      </w:r>
      <w:r w:rsidR="00343471">
        <w:t xml:space="preserve">also </w:t>
      </w:r>
      <w:r w:rsidR="00D9696E">
        <w:t xml:space="preserve">generate a logarithmic spiral. </w:t>
      </w:r>
    </w:p>
    <w:p w:rsidR="00D9696E" w:rsidRDefault="00D9696E" w:rsidP="00761D81">
      <w:r>
        <w:t>By bisecting the two base angles, new point</w:t>
      </w:r>
      <w:r w:rsidR="00817D64">
        <w:t>s</w:t>
      </w:r>
      <w:r>
        <w:t xml:space="preserve"> on this spiral are constructed, and this point creates a new golden triangle</w:t>
      </w:r>
      <w:r w:rsidR="00343471">
        <w:t xml:space="preserve"> together with the two old base points.</w:t>
      </w:r>
      <w:r>
        <w:t xml:space="preserve"> This bisection progress can be continued infinitely, and therefore an infinite number of golden triangles are created. This spiral is shown on the right.</w:t>
      </w:r>
    </w:p>
    <w:p w:rsidR="00612F07" w:rsidRDefault="00612F07" w:rsidP="00761D81">
      <w:r>
        <w:t xml:space="preserve">As for the midpoints, </w:t>
      </w:r>
      <w:r w:rsidR="00B41CB5">
        <w:t xml:space="preserve">these are the middle </w:t>
      </w:r>
      <w:r w:rsidR="00817D64">
        <w:t>angels (</w:t>
      </w:r>
      <w:r w:rsidR="00C06D05">
        <w:t>108</w:t>
      </w:r>
      <w:r w:rsidR="00C06D05">
        <w:sym w:font="Symbol" w:char="F0B0"/>
      </w:r>
      <w:r w:rsidR="00817D64">
        <w:t>) of</w:t>
      </w:r>
      <w:r w:rsidR="00B41CB5">
        <w:t xml:space="preserve"> the </w:t>
      </w:r>
      <w:r w:rsidR="00C06D05">
        <w:t>isosceles triangles</w:t>
      </w:r>
      <w:r w:rsidR="008F19CD">
        <w:t>. Each new midpoint is the middle of the whole triangle minus the biggest golden triangle that can be taken from it</w:t>
      </w:r>
      <w:r w:rsidR="00C06D05">
        <w:t>:</w:t>
      </w:r>
    </w:p>
    <w:p w:rsidR="00C06D05" w:rsidRDefault="007A05F4" w:rsidP="00761D81">
      <w:r>
        <w:rPr>
          <w:noProof/>
        </w:rPr>
        <w:drawing>
          <wp:anchor distT="0" distB="0" distL="114300" distR="114300" simplePos="0" relativeHeight="251646464" behindDoc="0" locked="0" layoutInCell="1" allowOverlap="1" wp14:anchorId="41C9B8B7" wp14:editId="72C01793">
            <wp:simplePos x="0" y="0"/>
            <wp:positionH relativeFrom="column">
              <wp:posOffset>-149225</wp:posOffset>
            </wp:positionH>
            <wp:positionV relativeFrom="paragraph">
              <wp:posOffset>180340</wp:posOffset>
            </wp:positionV>
            <wp:extent cx="2579370" cy="2445385"/>
            <wp:effectExtent l="0" t="0" r="0" b="0"/>
            <wp:wrapSquare wrapText="bothSides"/>
            <wp:docPr id="459"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79370" cy="2445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96E" w:rsidRDefault="0016609F" w:rsidP="007A05F4">
      <w:pPr>
        <w:jc w:val="both"/>
      </w:pPr>
      <w:r>
        <w:t>The golden triangle also exists in a pentagram; every outer triangle is a golden triangle.</w:t>
      </w:r>
      <w:r w:rsidR="00343471">
        <w:t xml:space="preserve"> The inner area of the pentagram excluding the golden triangles is a pentagon, with the same qualities but it is </w:t>
      </w:r>
      <w:r w:rsidR="00127FA1">
        <w:t>φ</w:t>
      </w:r>
      <w:r w:rsidR="00343471">
        <w:t>+1 times smaller. This process can also be done infinitely.</w:t>
      </w:r>
    </w:p>
    <w:p w:rsidR="00D9696E" w:rsidRDefault="00487EFB" w:rsidP="007A05F4">
      <w:pPr>
        <w:jc w:val="both"/>
      </w:pPr>
      <w:r>
        <w:t xml:space="preserve">As the golden triangle is isosceles, this triangle </w:t>
      </w:r>
      <w:r w:rsidR="00C06D05">
        <w:t xml:space="preserve">at the top (with isosceles side a and opposite side b) </w:t>
      </w:r>
      <w:r>
        <w:t>can be extended to obtain the whole pentagram except for the original sized golden triangles on the left and right.</w:t>
      </w:r>
    </w:p>
    <w:p w:rsidR="00D9696E" w:rsidRDefault="00D9696E" w:rsidP="00761D81"/>
    <w:p w:rsidR="001C4405" w:rsidRDefault="007A05F4" w:rsidP="007A05F4">
      <w:pPr>
        <w:jc w:val="both"/>
        <w:rPr>
          <w:rFonts w:ascii="Times New Roman" w:hAnsi="Times New Roman"/>
          <w:sz w:val="24"/>
          <w:szCs w:val="24"/>
        </w:rPr>
      </w:pPr>
      <w:r>
        <w:rPr>
          <w:noProof/>
        </w:rPr>
        <w:drawing>
          <wp:anchor distT="0" distB="0" distL="114300" distR="114300" simplePos="0" relativeHeight="251647488" behindDoc="0" locked="0" layoutInCell="1" allowOverlap="1" wp14:anchorId="4C87105A" wp14:editId="748B2D0D">
            <wp:simplePos x="0" y="0"/>
            <wp:positionH relativeFrom="column">
              <wp:posOffset>559435</wp:posOffset>
            </wp:positionH>
            <wp:positionV relativeFrom="paragraph">
              <wp:posOffset>41275</wp:posOffset>
            </wp:positionV>
            <wp:extent cx="2976880" cy="2080260"/>
            <wp:effectExtent l="0" t="0" r="0" b="0"/>
            <wp:wrapSquare wrapText="bothSides"/>
            <wp:docPr id="458"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6880" cy="2080260"/>
                    </a:xfrm>
                    <a:prstGeom prst="rect">
                      <a:avLst/>
                    </a:prstGeom>
                    <a:noFill/>
                    <a:ln>
                      <a:noFill/>
                    </a:ln>
                  </pic:spPr>
                </pic:pic>
              </a:graphicData>
            </a:graphic>
            <wp14:sizeRelH relativeFrom="page">
              <wp14:pctWidth>0</wp14:pctWidth>
            </wp14:sizeRelH>
            <wp14:sizeRelV relativeFrom="page">
              <wp14:pctHeight>0</wp14:pctHeight>
            </wp14:sizeRelV>
          </wp:anchor>
        </w:drawing>
      </w:r>
      <w:r w:rsidR="00487EFB">
        <w:t xml:space="preserve">As we have seen before in the golden rectangle and triangle, a golden spiral exists. This golden spiral is a logarithmic spiral, which is a spiral that often occurs in nature and its growth is determined by a logarithm. Its growth factor (b) is in this case </w:t>
      </w:r>
      <w:r w:rsidR="00127FA1">
        <w:t>φ</w:t>
      </w:r>
      <w:r w:rsidR="00487EFB">
        <w:t xml:space="preserve">, the golden ratio. It gets wider by the factor of </w:t>
      </w:r>
      <w:r w:rsidR="00127FA1">
        <w:t>φ</w:t>
      </w:r>
      <w:r w:rsidR="00487EFB">
        <w:t xml:space="preserve"> </w:t>
      </w:r>
      <w:r w:rsidR="00487EFB" w:rsidRPr="004037CD">
        <w:rPr>
          <w:rFonts w:asciiTheme="majorHAnsi" w:hAnsiTheme="majorHAnsi"/>
        </w:rPr>
        <w:t xml:space="preserve">for each quarter of a circle it makes.  </w:t>
      </w:r>
      <w:r w:rsidR="00B46ADC" w:rsidRPr="004037CD">
        <w:rPr>
          <w:rFonts w:asciiTheme="majorHAnsi" w:hAnsiTheme="majorHAnsi"/>
        </w:rPr>
        <w:t xml:space="preserve">A golden spiral is a logarithmic spiral whose </w:t>
      </w:r>
      <w:r w:rsidR="00D06F8D" w:rsidRPr="004037CD">
        <w:rPr>
          <w:rFonts w:asciiTheme="majorHAnsi" w:hAnsiTheme="majorHAnsi"/>
        </w:rPr>
        <w:t>growth</w:t>
      </w:r>
      <w:r w:rsidR="00B46ADC" w:rsidRPr="004037CD">
        <w:rPr>
          <w:rFonts w:asciiTheme="majorHAnsi" w:hAnsiTheme="majorHAnsi"/>
        </w:rPr>
        <w:t xml:space="preserve"> factor (b) is related to </w:t>
      </w:r>
      <w:r w:rsidR="00127FA1" w:rsidRPr="004037CD">
        <w:rPr>
          <w:rFonts w:asciiTheme="majorHAnsi" w:hAnsiTheme="majorHAnsi"/>
        </w:rPr>
        <w:t>φ</w:t>
      </w:r>
      <w:r w:rsidR="00B46ADC" w:rsidRPr="004037CD">
        <w:rPr>
          <w:rFonts w:asciiTheme="majorHAnsi" w:hAnsiTheme="majorHAnsi"/>
        </w:rPr>
        <w:t>, the golden ratio. Filling in the quarter circles of the golden rectangle generates this golden spiral</w:t>
      </w:r>
      <w:r w:rsidR="005A1745" w:rsidRPr="004037CD">
        <w:rPr>
          <w:rFonts w:asciiTheme="majorHAnsi" w:hAnsiTheme="majorHAnsi"/>
        </w:rPr>
        <w:t>, as we can see on the right</w:t>
      </w:r>
      <w:r w:rsidR="00B46ADC" w:rsidRPr="004037CD">
        <w:rPr>
          <w:rFonts w:asciiTheme="majorHAnsi" w:hAnsiTheme="majorHAnsi"/>
        </w:rPr>
        <w:t>:</w:t>
      </w:r>
      <w:r w:rsidR="00B46ADC">
        <w:rPr>
          <w:rFonts w:ascii="Times New Roman" w:hAnsi="Times New Roman"/>
          <w:sz w:val="24"/>
          <w:szCs w:val="24"/>
        </w:rPr>
        <w:t xml:space="preserve"> </w:t>
      </w:r>
    </w:p>
    <w:p w:rsidR="00086440" w:rsidRDefault="009E71B7" w:rsidP="00761D81">
      <w:r>
        <w:lastRenderedPageBreak/>
        <w:t>To find the length of the golden spiral we do the following things:</w:t>
      </w:r>
      <w:r w:rsidR="00265E39">
        <w:t xml:space="preserve"> </w:t>
      </w:r>
    </w:p>
    <w:p w:rsidR="009E71B7" w:rsidRDefault="009E71B7" w:rsidP="00761D81">
      <w:r>
        <w:t>First we need to find a formula to find the length of the arcs.</w:t>
      </w:r>
    </w:p>
    <w:p w:rsidR="009E71B7" w:rsidRDefault="009E71B7" w:rsidP="00761D81">
      <w:r>
        <w:t>The first arc is ¼ * 2</w:t>
      </w:r>
      <w:r>
        <w:sym w:font="Symbol" w:char="F070"/>
      </w:r>
      <w:r>
        <w:t>r</w:t>
      </w:r>
      <w:r w:rsidR="000E33E8">
        <w:t>, where r is the radius and for the first arc is 1.</w:t>
      </w:r>
    </w:p>
    <w:p w:rsidR="000E33E8" w:rsidRDefault="000E33E8" w:rsidP="0001276E">
      <w:pPr>
        <w:jc w:val="both"/>
      </w:pPr>
      <w:r>
        <w:t xml:space="preserve">This will gives us ½ </w:t>
      </w:r>
      <w:r>
        <w:sym w:font="Symbol" w:char="F070"/>
      </w:r>
      <w:r>
        <w:t>r. For the second arc, the radius is 1/</w:t>
      </w:r>
      <w:r w:rsidR="00127FA1">
        <w:t>φ</w:t>
      </w:r>
      <w:r>
        <w:t xml:space="preserve"> and for the third arc it is 1/</w:t>
      </w:r>
      <w:r w:rsidR="00127FA1">
        <w:t>φ</w:t>
      </w:r>
      <w:r>
        <w:rPr>
          <w:vertAlign w:val="superscript"/>
        </w:rPr>
        <w:t>2</w:t>
      </w:r>
      <w:r>
        <w:t xml:space="preserve">. We can therefore find a pattern in these lengths: ½ </w:t>
      </w:r>
      <w:r>
        <w:sym w:font="Symbol" w:char="F070"/>
      </w:r>
      <w:r>
        <w:t>*(1/</w:t>
      </w:r>
      <w:r w:rsidR="00127FA1">
        <w:t>φ</w:t>
      </w:r>
      <w:r>
        <w:rPr>
          <w:vertAlign w:val="superscript"/>
        </w:rPr>
        <w:t>n-1</w:t>
      </w:r>
      <w:r>
        <w:t xml:space="preserve">) if we choose our n to be in the first golden rectangle of </w:t>
      </w:r>
      <w:r w:rsidR="00127FA1">
        <w:t>φ</w:t>
      </w:r>
      <w:r>
        <w:t xml:space="preserve">  by one. In this way we can find a few lengths of arcs: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111"/>
      </w:tblGrid>
      <w:tr w:rsidR="000E33E8" w:rsidTr="00443B5C">
        <w:tc>
          <w:tcPr>
            <w:tcW w:w="959" w:type="dxa"/>
            <w:shd w:val="clear" w:color="auto" w:fill="auto"/>
          </w:tcPr>
          <w:p w:rsidR="000E33E8" w:rsidRDefault="000E33E8" w:rsidP="00761D81">
            <w:r>
              <w:t>1</w:t>
            </w:r>
          </w:p>
        </w:tc>
        <w:tc>
          <w:tcPr>
            <w:tcW w:w="4111" w:type="dxa"/>
            <w:shd w:val="clear" w:color="auto" w:fill="auto"/>
          </w:tcPr>
          <w:p w:rsidR="000E33E8" w:rsidRPr="000E33E8" w:rsidRDefault="000E33E8" w:rsidP="000E33E8">
            <w:r>
              <w:t xml:space="preserve">½ </w:t>
            </w:r>
            <w:r w:rsidRPr="00443B5C">
              <w:sym w:font="Symbol" w:char="F070"/>
            </w:r>
            <w:r>
              <w:t>(1/</w:t>
            </w:r>
            <w:r w:rsidR="00127FA1">
              <w:t>φ</w:t>
            </w:r>
            <w:r w:rsidRPr="00443B5C">
              <w:rPr>
                <w:vertAlign w:val="superscript"/>
              </w:rPr>
              <w:t>1-1</w:t>
            </w:r>
            <w:r>
              <w:t xml:space="preserve">)= ½ </w:t>
            </w:r>
            <w:r w:rsidRPr="00443B5C">
              <w:sym w:font="Symbol" w:char="F070"/>
            </w:r>
            <w:r w:rsidRPr="00443B5C">
              <w:sym w:font="Symbol" w:char="F0BB"/>
            </w:r>
            <w:r>
              <w:t>1,5707</w:t>
            </w:r>
          </w:p>
        </w:tc>
      </w:tr>
      <w:tr w:rsidR="000E33E8" w:rsidTr="00443B5C">
        <w:tc>
          <w:tcPr>
            <w:tcW w:w="959" w:type="dxa"/>
            <w:shd w:val="clear" w:color="auto" w:fill="auto"/>
          </w:tcPr>
          <w:p w:rsidR="000E33E8" w:rsidRDefault="000E33E8" w:rsidP="00761D81">
            <w:r>
              <w:t>2</w:t>
            </w:r>
          </w:p>
        </w:tc>
        <w:tc>
          <w:tcPr>
            <w:tcW w:w="4111" w:type="dxa"/>
            <w:shd w:val="clear" w:color="auto" w:fill="auto"/>
          </w:tcPr>
          <w:p w:rsidR="000E33E8" w:rsidRPr="000E33E8" w:rsidRDefault="000E33E8" w:rsidP="000E33E8">
            <w:r>
              <w:t xml:space="preserve">½ </w:t>
            </w:r>
            <w:r w:rsidRPr="00443B5C">
              <w:sym w:font="Symbol" w:char="F070"/>
            </w:r>
            <w:r>
              <w:t>(1/</w:t>
            </w:r>
            <w:r w:rsidR="00127FA1">
              <w:t>φ</w:t>
            </w:r>
            <w:r w:rsidRPr="00443B5C">
              <w:rPr>
                <w:vertAlign w:val="superscript"/>
              </w:rPr>
              <w:t>2-1</w:t>
            </w:r>
            <w:r>
              <w:t xml:space="preserve">) </w:t>
            </w:r>
            <w:r w:rsidRPr="00443B5C">
              <w:sym w:font="Symbol" w:char="F0BB"/>
            </w:r>
            <w:r w:rsidR="004037CD">
              <w:t>0.</w:t>
            </w:r>
            <w:r>
              <w:t>9798</w:t>
            </w:r>
          </w:p>
        </w:tc>
      </w:tr>
      <w:tr w:rsidR="000E33E8" w:rsidTr="00443B5C">
        <w:tc>
          <w:tcPr>
            <w:tcW w:w="959" w:type="dxa"/>
            <w:shd w:val="clear" w:color="auto" w:fill="auto"/>
          </w:tcPr>
          <w:p w:rsidR="000E33E8" w:rsidRDefault="000E33E8" w:rsidP="00761D81">
            <w:r>
              <w:t>3</w:t>
            </w:r>
          </w:p>
        </w:tc>
        <w:tc>
          <w:tcPr>
            <w:tcW w:w="4111" w:type="dxa"/>
            <w:shd w:val="clear" w:color="auto" w:fill="auto"/>
          </w:tcPr>
          <w:p w:rsidR="000E33E8" w:rsidRPr="000E33E8" w:rsidRDefault="000E33E8" w:rsidP="000E33E8">
            <w:r>
              <w:t xml:space="preserve">½ </w:t>
            </w:r>
            <w:r w:rsidRPr="00443B5C">
              <w:sym w:font="Symbol" w:char="F070"/>
            </w:r>
            <w:r>
              <w:t>(1/</w:t>
            </w:r>
            <w:r w:rsidR="00127FA1">
              <w:t>φ</w:t>
            </w:r>
            <w:r w:rsidRPr="00443B5C">
              <w:rPr>
                <w:vertAlign w:val="superscript"/>
              </w:rPr>
              <w:t>3-1</w:t>
            </w:r>
            <w:r>
              <w:t xml:space="preserve">) </w:t>
            </w:r>
            <w:r w:rsidRPr="00443B5C">
              <w:sym w:font="Symbol" w:char="F0BB"/>
            </w:r>
            <w:r w:rsidR="004037CD">
              <w:t>0.</w:t>
            </w:r>
            <w:r>
              <w:t>5999</w:t>
            </w:r>
          </w:p>
        </w:tc>
      </w:tr>
      <w:tr w:rsidR="000E33E8" w:rsidTr="00443B5C">
        <w:tc>
          <w:tcPr>
            <w:tcW w:w="959" w:type="dxa"/>
            <w:shd w:val="clear" w:color="auto" w:fill="auto"/>
          </w:tcPr>
          <w:p w:rsidR="000E33E8" w:rsidRDefault="000E33E8" w:rsidP="00761D81">
            <w:r>
              <w:t>4</w:t>
            </w:r>
          </w:p>
        </w:tc>
        <w:tc>
          <w:tcPr>
            <w:tcW w:w="4111" w:type="dxa"/>
            <w:shd w:val="clear" w:color="auto" w:fill="auto"/>
          </w:tcPr>
          <w:p w:rsidR="000E33E8" w:rsidRPr="000E33E8" w:rsidRDefault="000E33E8" w:rsidP="000E33E8">
            <w:r>
              <w:t xml:space="preserve">½ </w:t>
            </w:r>
            <w:r w:rsidRPr="00443B5C">
              <w:sym w:font="Symbol" w:char="F070"/>
            </w:r>
            <w:r>
              <w:t>(1/</w:t>
            </w:r>
            <w:r w:rsidR="00127FA1">
              <w:t>φ</w:t>
            </w:r>
            <w:r w:rsidRPr="00443B5C">
              <w:rPr>
                <w:vertAlign w:val="superscript"/>
              </w:rPr>
              <w:t>4-1</w:t>
            </w:r>
            <w:r>
              <w:t xml:space="preserve">) </w:t>
            </w:r>
            <w:r w:rsidRPr="00443B5C">
              <w:sym w:font="Symbol" w:char="F0BB"/>
            </w:r>
            <w:r w:rsidR="004037CD">
              <w:t>0.</w:t>
            </w:r>
            <w:r>
              <w:t>3708</w:t>
            </w:r>
          </w:p>
        </w:tc>
      </w:tr>
      <w:tr w:rsidR="000E33E8" w:rsidTr="00443B5C">
        <w:tc>
          <w:tcPr>
            <w:tcW w:w="959" w:type="dxa"/>
            <w:shd w:val="clear" w:color="auto" w:fill="auto"/>
          </w:tcPr>
          <w:p w:rsidR="000E33E8" w:rsidRDefault="000E33E8" w:rsidP="00761D81">
            <w:r>
              <w:t>5</w:t>
            </w:r>
          </w:p>
        </w:tc>
        <w:tc>
          <w:tcPr>
            <w:tcW w:w="4111" w:type="dxa"/>
            <w:shd w:val="clear" w:color="auto" w:fill="auto"/>
          </w:tcPr>
          <w:p w:rsidR="000E33E8" w:rsidRPr="000E33E8" w:rsidRDefault="000E33E8" w:rsidP="000E33E8">
            <w:r>
              <w:t xml:space="preserve">½ </w:t>
            </w:r>
            <w:r w:rsidRPr="00443B5C">
              <w:sym w:font="Symbol" w:char="F070"/>
            </w:r>
            <w:r>
              <w:t>(1/</w:t>
            </w:r>
            <w:r w:rsidR="00127FA1">
              <w:t>φ</w:t>
            </w:r>
            <w:r w:rsidRPr="00443B5C">
              <w:rPr>
                <w:vertAlign w:val="superscript"/>
              </w:rPr>
              <w:t>5-1</w:t>
            </w:r>
            <w:r>
              <w:t>)</w:t>
            </w:r>
            <w:r w:rsidRPr="00443B5C">
              <w:sym w:font="Symbol" w:char="F0BB"/>
            </w:r>
            <w:r w:rsidR="004037CD">
              <w:t>0.</w:t>
            </w:r>
            <w:r>
              <w:t>2292</w:t>
            </w:r>
          </w:p>
        </w:tc>
      </w:tr>
    </w:tbl>
    <w:p w:rsidR="000E33E8" w:rsidRDefault="000E33E8" w:rsidP="00761D81"/>
    <w:p w:rsidR="000E33E8" w:rsidRDefault="000E33E8" w:rsidP="0001276E">
      <w:pPr>
        <w:jc w:val="both"/>
      </w:pPr>
      <w:r>
        <w:t xml:space="preserve">Now we want to find the </w:t>
      </w:r>
      <w:r w:rsidR="007059F1">
        <w:t>length</w:t>
      </w:r>
      <w:r w:rsidR="004037CD">
        <w:t xml:space="preserve"> from n=1 to n=</w:t>
      </w:r>
      <m:oMath>
        <m:r>
          <w:rPr>
            <w:rFonts w:ascii="Cambria Math" w:hAnsi="Cambria Math"/>
          </w:rPr>
          <m:t>∞</m:t>
        </m:r>
      </m:oMath>
      <w:r w:rsidR="007059F1">
        <w:t xml:space="preserve">. </w:t>
      </w:r>
      <w:r w:rsidR="00C14568">
        <w:t xml:space="preserve">To estimate, it will be around 3.7+0.25(=4.05)  which are the added up value (n=1 to n=5) and the part I estimated of n=6 and bigger. </w:t>
      </w:r>
      <w:r w:rsidR="0085022E">
        <w:t>With the formula of the length of the arcs we can find a formula for the sum of the lengths of the arcs:</w:t>
      </w:r>
    </w:p>
    <w:p w:rsidR="007059F1" w:rsidRPr="009134FC" w:rsidRDefault="009134FC" w:rsidP="00761D81">
      <w:r w:rsidRPr="009134FC">
        <w:t xml:space="preserve">Now we need to let </w:t>
      </w:r>
      <w:r>
        <w:t>our sum run from n=1 to n=</w:t>
      </w:r>
      <m:oMath>
        <m:r>
          <w:rPr>
            <w:rFonts w:ascii="Cambria Math" w:eastAsia="Calibri" w:hAnsi="Cambria Math"/>
          </w:rPr>
          <m:t>∞</m:t>
        </m:r>
      </m:oMath>
    </w:p>
    <w:p w:rsidR="00924F7F" w:rsidRDefault="00817D64" w:rsidP="00924F7F">
      <w:pPr>
        <w:rPr>
          <w:rFonts w:ascii="Calibri" w:hAnsi="Calibri"/>
        </w:rPr>
      </w:pPr>
      <m:oMathPara>
        <m:oMath>
          <m:nary>
            <m:naryPr>
              <m:chr m:val="∑"/>
              <m:limLoc m:val="undOvr"/>
              <m:ctrlPr>
                <w:rPr>
                  <w:rFonts w:ascii="Cambria Math" w:hAnsi="Cambria Math"/>
                  <w:i/>
                </w:rPr>
              </m:ctrlPr>
            </m:naryPr>
            <m:sub>
              <m:r>
                <w:rPr>
                  <w:rFonts w:ascii="Cambria Math" w:hAnsi="Cambria Math"/>
                </w:rPr>
                <m:t>n=1</m:t>
              </m:r>
            </m:sub>
            <m:sup>
              <m:r>
                <w:rPr>
                  <w:rFonts w:ascii="Cambria Math" w:hAnsi="Cambria Math"/>
                </w:rPr>
                <m:t>∞</m:t>
              </m:r>
            </m:sup>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π×</m:t>
              </m:r>
              <m:sSup>
                <m:sSupPr>
                  <m:ctrlPr>
                    <w:rPr>
                      <w:rFonts w:ascii="Cambria Math" w:eastAsia="Calibri" w:hAnsi="Cambria Math"/>
                    </w:rPr>
                  </m:ctrlPr>
                </m:sSupPr>
                <m:e>
                  <m:r>
                    <m:rPr>
                      <m:sty m:val="p"/>
                    </m:rPr>
                    <w:rPr>
                      <w:rFonts w:ascii="Cambria Math" w:hAnsi="Cambria Math"/>
                    </w:rPr>
                    <m:t>φ</m:t>
                  </m:r>
                </m:e>
                <m:sup>
                  <m:r>
                    <w:rPr>
                      <w:rFonts w:ascii="Cambria Math" w:hAnsi="Cambria Math"/>
                    </w:rPr>
                    <m:t>-1</m:t>
                  </m:r>
                </m:sup>
              </m:sSup>
            </m:e>
          </m:nary>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π</m:t>
          </m:r>
          <m:f>
            <m:fPr>
              <m:ctrlPr>
                <w:rPr>
                  <w:rFonts w:ascii="Cambria Math" w:hAnsi="Cambria Math"/>
                  <w:i/>
                </w:rPr>
              </m:ctrlPr>
            </m:fPr>
            <m:num>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φ</m:t>
                          </m:r>
                        </m:den>
                      </m:f>
                    </m:e>
                  </m:d>
                </m:e>
                <m:sup>
                  <m:r>
                    <w:rPr>
                      <w:rFonts w:ascii="Cambria Math" w:hAnsi="Cambria Math"/>
                    </w:rPr>
                    <m:t>∞</m:t>
                  </m:r>
                </m:sup>
              </m:sSup>
            </m:num>
            <m:den>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φ</m:t>
                  </m:r>
                </m:den>
              </m:f>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π</m:t>
          </m:r>
          <m:f>
            <m:fPr>
              <m:ctrlPr>
                <w:rPr>
                  <w:rFonts w:ascii="Cambria Math" w:hAnsi="Cambria Math"/>
                  <w:i/>
                </w:rPr>
              </m:ctrlPr>
            </m:fPr>
            <m:num>
              <m:r>
                <w:rPr>
                  <w:rFonts w:ascii="Cambria Math" w:hAnsi="Cambria Math"/>
                </w:rPr>
                <m:t>1</m:t>
              </m:r>
            </m:num>
            <m:den>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φ</m:t>
                  </m:r>
                </m:den>
              </m:f>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π</m:t>
          </m:r>
          <m:f>
            <m:fPr>
              <m:ctrlPr>
                <w:rPr>
                  <w:rFonts w:ascii="Cambria Math" w:hAnsi="Cambria Math"/>
                  <w:i/>
                </w:rPr>
              </m:ctrlPr>
            </m:fPr>
            <m:num>
              <m:r>
                <w:rPr>
                  <w:rFonts w:ascii="Cambria Math" w:hAnsi="Cambria Math"/>
                </w:rPr>
                <m:t>φ</m:t>
              </m:r>
            </m:num>
            <m:den>
              <m:r>
                <w:rPr>
                  <w:rFonts w:ascii="Cambria Math" w:hAnsi="Cambria Math"/>
                </w:rPr>
                <m:t>φ-1</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π</m:t>
          </m:r>
          <m:f>
            <m:fPr>
              <m:ctrlPr>
                <w:rPr>
                  <w:rFonts w:ascii="Cambria Math" w:hAnsi="Cambria Math"/>
                  <w:i/>
                </w:rPr>
              </m:ctrlPr>
            </m:fPr>
            <m:num>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ad>
                <m:radPr>
                  <m:degHide m:val="1"/>
                  <m:ctrlPr>
                    <w:rPr>
                      <w:rFonts w:ascii="Cambria Math" w:hAnsi="Cambria Math"/>
                      <w:i/>
                    </w:rPr>
                  </m:ctrlPr>
                </m:radPr>
                <m:deg/>
                <m:e>
                  <m:r>
                    <w:rPr>
                      <w:rFonts w:ascii="Cambria Math" w:hAnsi="Cambria Math"/>
                    </w:rPr>
                    <m:t>5</m:t>
                  </m:r>
                </m:e>
              </m:rad>
            </m:num>
            <m:den>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ad>
                <m:radPr>
                  <m:degHide m:val="1"/>
                  <m:ctrlPr>
                    <w:rPr>
                      <w:rFonts w:ascii="Cambria Math" w:hAnsi="Cambria Math"/>
                      <w:i/>
                    </w:rPr>
                  </m:ctrlPr>
                </m:radPr>
                <m:deg/>
                <m:e>
                  <m:r>
                    <w:rPr>
                      <w:rFonts w:ascii="Cambria Math" w:hAnsi="Cambria Math"/>
                    </w:rPr>
                    <m:t>5</m:t>
                  </m:r>
                </m:e>
              </m:rad>
              <m:r>
                <w:rPr>
                  <w:rFonts w:ascii="Cambria Math" w:hAnsi="Cambria Math"/>
                </w:rPr>
                <m:t>-1</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π</m:t>
          </m:r>
          <m:f>
            <m:fPr>
              <m:ctrlPr>
                <w:rPr>
                  <w:rFonts w:ascii="Cambria Math" w:hAnsi="Cambria Math"/>
                  <w:i/>
                </w:rPr>
              </m:ctrlPr>
            </m:fPr>
            <m:num>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ad>
                <m:radPr>
                  <m:degHide m:val="1"/>
                  <m:ctrlPr>
                    <w:rPr>
                      <w:rFonts w:ascii="Cambria Math" w:hAnsi="Cambria Math"/>
                      <w:i/>
                    </w:rPr>
                  </m:ctrlPr>
                </m:radPr>
                <m:deg/>
                <m:e>
                  <m:r>
                    <w:rPr>
                      <w:rFonts w:ascii="Cambria Math" w:hAnsi="Cambria Math"/>
                    </w:rPr>
                    <m:t>5</m:t>
                  </m:r>
                </m:e>
              </m:rad>
            </m:num>
            <m:den>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ad>
                <m:radPr>
                  <m:degHide m:val="1"/>
                  <m:ctrlPr>
                    <w:rPr>
                      <w:rFonts w:ascii="Cambria Math" w:hAnsi="Cambria Math"/>
                      <w:i/>
                    </w:rPr>
                  </m:ctrlPr>
                </m:radPr>
                <m:deg/>
                <m:e>
                  <m:r>
                    <w:rPr>
                      <w:rFonts w:ascii="Cambria Math" w:hAnsi="Cambria Math"/>
                    </w:rPr>
                    <m:t>5</m:t>
                  </m:r>
                </m:e>
              </m:rad>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π</m:t>
          </m:r>
          <m:f>
            <m:fPr>
              <m:ctrlPr>
                <w:rPr>
                  <w:rFonts w:ascii="Cambria Math" w:hAnsi="Cambria Math"/>
                  <w:i/>
                </w:rPr>
              </m:ctrlPr>
            </m:fPr>
            <m:num>
              <m:r>
                <w:rPr>
                  <w:rFonts w:ascii="Cambria Math" w:hAnsi="Cambria Math"/>
                </w:rPr>
                <m:t>1+</m:t>
              </m:r>
              <m:rad>
                <m:radPr>
                  <m:degHide m:val="1"/>
                  <m:ctrlPr>
                    <w:rPr>
                      <w:rFonts w:ascii="Cambria Math" w:hAnsi="Cambria Math"/>
                      <w:i/>
                    </w:rPr>
                  </m:ctrlPr>
                </m:radPr>
                <m:deg/>
                <m:e>
                  <m:r>
                    <w:rPr>
                      <w:rFonts w:ascii="Cambria Math" w:hAnsi="Cambria Math"/>
                    </w:rPr>
                    <m:t>5</m:t>
                  </m:r>
                </m:e>
              </m:rad>
            </m:num>
            <m:den>
              <m:r>
                <w:rPr>
                  <w:rFonts w:ascii="Cambria Math" w:hAnsi="Cambria Math"/>
                </w:rPr>
                <m:t>-1+</m:t>
              </m:r>
              <m:rad>
                <m:radPr>
                  <m:degHide m:val="1"/>
                  <m:ctrlPr>
                    <w:rPr>
                      <w:rFonts w:ascii="Cambria Math" w:hAnsi="Cambria Math"/>
                      <w:i/>
                    </w:rPr>
                  </m:ctrlPr>
                </m:radPr>
                <m:deg/>
                <m:e>
                  <m:r>
                    <w:rPr>
                      <w:rFonts w:ascii="Cambria Math" w:hAnsi="Cambria Math"/>
                    </w:rPr>
                    <m:t>5</m:t>
                  </m:r>
                </m:e>
              </m:rad>
            </m:den>
          </m:f>
          <m:r>
            <w:rPr>
              <w:rFonts w:ascii="Cambria Math" w:hAnsi="Cambria Math"/>
            </w:rPr>
            <m:t>×</m:t>
          </m:r>
          <m:f>
            <m:fPr>
              <m:ctrlPr>
                <w:rPr>
                  <w:rFonts w:ascii="Cambria Math" w:hAnsi="Cambria Math"/>
                  <w:i/>
                </w:rPr>
              </m:ctrlPr>
            </m:fPr>
            <m:num>
              <m:r>
                <w:rPr>
                  <w:rFonts w:ascii="Cambria Math" w:hAnsi="Cambria Math"/>
                </w:rPr>
                <m:t>1+</m:t>
              </m:r>
              <m:rad>
                <m:radPr>
                  <m:degHide m:val="1"/>
                  <m:ctrlPr>
                    <w:rPr>
                      <w:rFonts w:ascii="Cambria Math" w:hAnsi="Cambria Math"/>
                      <w:i/>
                    </w:rPr>
                  </m:ctrlPr>
                </m:radPr>
                <m:deg/>
                <m:e>
                  <m:r>
                    <w:rPr>
                      <w:rFonts w:ascii="Cambria Math" w:hAnsi="Cambria Math"/>
                    </w:rPr>
                    <m:t>5</m:t>
                  </m:r>
                </m:e>
              </m:rad>
            </m:num>
            <m:den>
              <m:r>
                <w:rPr>
                  <w:rFonts w:ascii="Cambria Math" w:hAnsi="Cambria Math"/>
                </w:rPr>
                <m:t>1+</m:t>
              </m:r>
              <m:rad>
                <m:radPr>
                  <m:degHide m:val="1"/>
                  <m:ctrlPr>
                    <w:rPr>
                      <w:rFonts w:ascii="Cambria Math" w:hAnsi="Cambria Math"/>
                      <w:i/>
                    </w:rPr>
                  </m:ctrlPr>
                </m:radPr>
                <m:deg/>
                <m:e>
                  <m:r>
                    <w:rPr>
                      <w:rFonts w:ascii="Cambria Math" w:hAnsi="Cambria Math"/>
                    </w:rPr>
                    <m:t>5</m:t>
                  </m:r>
                </m:e>
              </m:rad>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π</m:t>
          </m:r>
          <m:f>
            <m:fPr>
              <m:ctrlPr>
                <w:rPr>
                  <w:rFonts w:ascii="Cambria Math" w:hAnsi="Cambria Math"/>
                  <w:i/>
                </w:rPr>
              </m:ctrlPr>
            </m:fPr>
            <m:num>
              <m:r>
                <w:rPr>
                  <w:rFonts w:ascii="Cambria Math" w:hAnsi="Cambria Math"/>
                </w:rPr>
                <m:t>1+2</m:t>
              </m:r>
              <m:rad>
                <m:radPr>
                  <m:degHide m:val="1"/>
                  <m:ctrlPr>
                    <w:rPr>
                      <w:rFonts w:ascii="Cambria Math" w:hAnsi="Cambria Math"/>
                      <w:i/>
                    </w:rPr>
                  </m:ctrlPr>
                </m:radPr>
                <m:deg/>
                <m:e>
                  <m:r>
                    <w:rPr>
                      <w:rFonts w:ascii="Cambria Math" w:hAnsi="Cambria Math"/>
                    </w:rPr>
                    <m:t>5</m:t>
                  </m:r>
                </m:e>
              </m:rad>
              <m:r>
                <w:rPr>
                  <w:rFonts w:ascii="Cambria Math" w:hAnsi="Cambria Math"/>
                </w:rPr>
                <m:t>+5</m:t>
              </m:r>
            </m:num>
            <m:den>
              <m:r>
                <w:rPr>
                  <w:rFonts w:ascii="Cambria Math" w:hAnsi="Cambria Math"/>
                </w:rPr>
                <m:t>-1+5</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π</m:t>
          </m:r>
          <m:f>
            <m:fPr>
              <m:ctrlPr>
                <w:rPr>
                  <w:rFonts w:ascii="Cambria Math" w:hAnsi="Cambria Math"/>
                  <w:i/>
                </w:rPr>
              </m:ctrlPr>
            </m:fPr>
            <m:num>
              <m:r>
                <w:rPr>
                  <w:rFonts w:ascii="Cambria Math" w:hAnsi="Cambria Math"/>
                </w:rPr>
                <m:t>6+2</m:t>
              </m:r>
              <m:rad>
                <m:radPr>
                  <m:degHide m:val="1"/>
                  <m:ctrlPr>
                    <w:rPr>
                      <w:rFonts w:ascii="Cambria Math" w:hAnsi="Cambria Math"/>
                      <w:i/>
                    </w:rPr>
                  </m:ctrlPr>
                </m:radPr>
                <m:deg/>
                <m:e>
                  <m:r>
                    <w:rPr>
                      <w:rFonts w:ascii="Cambria Math" w:hAnsi="Cambria Math"/>
                    </w:rPr>
                    <m:t>5</m:t>
                  </m:r>
                </m:e>
              </m:rad>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π×</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ad>
                <m:radPr>
                  <m:degHide m:val="1"/>
                  <m:ctrlPr>
                    <w:rPr>
                      <w:rFonts w:ascii="Cambria Math" w:hAnsi="Cambria Math"/>
                      <w:i/>
                    </w:rPr>
                  </m:ctrlPr>
                </m:radPr>
                <m:deg/>
                <m:e>
                  <m:r>
                    <w:rPr>
                      <w:rFonts w:ascii="Cambria Math" w:hAnsi="Cambria Math"/>
                    </w:rPr>
                    <m:t>5</m:t>
                  </m:r>
                </m:e>
              </m:rad>
            </m:e>
          </m:d>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ad>
            <m:radPr>
              <m:degHide m:val="1"/>
              <m:ctrlPr>
                <w:rPr>
                  <w:rFonts w:ascii="Cambria Math" w:hAnsi="Cambria Math"/>
                  <w:i/>
                </w:rPr>
              </m:ctrlPr>
            </m:radPr>
            <m:deg/>
            <m:e>
              <m:r>
                <w:rPr>
                  <w:rFonts w:ascii="Cambria Math" w:hAnsi="Cambria Math"/>
                </w:rPr>
                <m:t>5</m:t>
              </m:r>
            </m:e>
          </m:rad>
          <m:r>
            <w:rPr>
              <w:rFonts w:ascii="Cambria Math" w:hAnsi="Cambria Math"/>
            </w:rPr>
            <m:t>)π≈4.1123</m:t>
          </m:r>
        </m:oMath>
      </m:oMathPara>
    </w:p>
    <w:p w:rsidR="00761D81" w:rsidRPr="00924F7F" w:rsidRDefault="00924F7F" w:rsidP="0001276E">
      <w:pPr>
        <w:rPr>
          <w:rFonts w:ascii="Calibri" w:hAnsi="Calibri"/>
        </w:rPr>
      </w:pPr>
      <w:r>
        <w:rPr>
          <w:noProof/>
        </w:rPr>
        <w:t>The golden spiral is a logaritmic spiral. A loga</w:t>
      </w:r>
      <w:r w:rsidR="00535547">
        <w:rPr>
          <w:noProof/>
        </w:rPr>
        <w:t>tihmic spiral is a curve that can</w:t>
      </w:r>
      <w:r>
        <w:rPr>
          <w:noProof/>
        </w:rPr>
        <w:t xml:space="preserve"> be found in nature and has a special notation. </w:t>
      </w:r>
      <w:r w:rsidR="00535547">
        <w:rPr>
          <w:noProof/>
        </w:rPr>
        <w:t xml:space="preserve">This notations is called the polar coordinate system. This is </w:t>
      </w:r>
      <w:r w:rsidR="004037CD">
        <w:rPr>
          <w:noProof/>
        </w:rPr>
        <w:t xml:space="preserve">a </w:t>
      </w:r>
      <w:r w:rsidR="00535547">
        <w:rPr>
          <w:noProof/>
        </w:rPr>
        <w:t>two-dimensional coordinate system, in which every ne</w:t>
      </w:r>
      <w:r w:rsidR="004037CD">
        <w:rPr>
          <w:noProof/>
        </w:rPr>
        <w:t>w point is determined by a dista</w:t>
      </w:r>
      <w:r w:rsidR="00535547">
        <w:rPr>
          <w:noProof/>
        </w:rPr>
        <w:t xml:space="preserve">nce from the starting point (a fixed point), and has an angle in a fixed direction. </w:t>
      </w:r>
      <w:r>
        <w:rPr>
          <w:noProof/>
        </w:rPr>
        <w:t>In polar coordniates, the curve will be the following:</w:t>
      </w:r>
      <m:oMath>
        <m:d>
          <m:dPr>
            <m:ctrlPr>
              <w:rPr>
                <w:rFonts w:ascii="Cambria Math" w:hAnsi="Cambria Math"/>
                <w:i/>
                <w:noProof/>
              </w:rPr>
            </m:ctrlPr>
          </m:dPr>
          <m:e>
            <m:m>
              <m:mPr>
                <m:mcs>
                  <m:mc>
                    <m:mcPr>
                      <m:count m:val="2"/>
                      <m:mcJc m:val="center"/>
                    </m:mcPr>
                  </m:mc>
                </m:mcs>
                <m:ctrlPr>
                  <w:rPr>
                    <w:rFonts w:ascii="Cambria Math" w:hAnsi="Cambria Math"/>
                    <w:i/>
                    <w:noProof/>
                  </w:rPr>
                </m:ctrlPr>
              </m:mPr>
              <m:mr>
                <m:e>
                  <m:r>
                    <w:rPr>
                      <w:rFonts w:ascii="Cambria Math" w:hAnsi="Cambria Math"/>
                      <w:noProof/>
                    </w:rPr>
                    <m:t>x=</m:t>
                  </m:r>
                </m:e>
                <m:e>
                  <m:r>
                    <w:rPr>
                      <w:rFonts w:ascii="Cambria Math" w:hAnsi="Cambria Math"/>
                      <w:noProof/>
                    </w:rPr>
                    <m:t>r</m:t>
                  </m:r>
                  <m:func>
                    <m:funcPr>
                      <m:ctrlPr>
                        <w:rPr>
                          <w:rFonts w:ascii="Cambria Math" w:hAnsi="Cambria Math"/>
                          <w:i/>
                          <w:noProof/>
                        </w:rPr>
                      </m:ctrlPr>
                    </m:funcPr>
                    <m:fName>
                      <m:r>
                        <m:rPr>
                          <m:sty m:val="p"/>
                        </m:rPr>
                        <w:rPr>
                          <w:rFonts w:ascii="Cambria Math" w:hAnsi="Cambria Math"/>
                          <w:noProof/>
                        </w:rPr>
                        <m:t>cos</m:t>
                      </m:r>
                    </m:fName>
                    <m:e>
                      <m:r>
                        <w:rPr>
                          <w:rFonts w:ascii="Cambria Math" w:hAnsi="Cambria Math"/>
                          <w:noProof/>
                        </w:rPr>
                        <m:t>t</m:t>
                      </m:r>
                    </m:e>
                  </m:func>
                </m:e>
              </m:mr>
              <m:mr>
                <m:e>
                  <m:r>
                    <w:rPr>
                      <w:rFonts w:ascii="Cambria Math" w:hAnsi="Cambria Math"/>
                      <w:noProof/>
                    </w:rPr>
                    <m:t>y=</m:t>
                  </m:r>
                </m:e>
                <m:e>
                  <m:r>
                    <w:rPr>
                      <w:rFonts w:ascii="Cambria Math" w:hAnsi="Cambria Math"/>
                      <w:noProof/>
                    </w:rPr>
                    <m:t>rsin t</m:t>
                  </m:r>
                </m:e>
              </m:mr>
            </m:m>
          </m:e>
        </m:d>
      </m:oMath>
      <w:r>
        <w:rPr>
          <w:noProof/>
        </w:rPr>
        <w:t xml:space="preserve"> In this formula </w:t>
      </w:r>
      <m:oMath>
        <m:r>
          <w:rPr>
            <w:rFonts w:ascii="Cambria Math" w:hAnsi="Cambria Math"/>
            <w:noProof/>
          </w:rPr>
          <m:t>r=</m:t>
        </m:r>
        <m:sSup>
          <m:sSupPr>
            <m:ctrlPr>
              <w:rPr>
                <w:rFonts w:ascii="Cambria Math" w:hAnsi="Cambria Math"/>
                <w:i/>
                <w:noProof/>
              </w:rPr>
            </m:ctrlPr>
          </m:sSupPr>
          <m:e>
            <m:r>
              <w:rPr>
                <w:rFonts w:ascii="Cambria Math" w:hAnsi="Cambria Math"/>
                <w:noProof/>
              </w:rPr>
              <m:t>ae</m:t>
            </m:r>
          </m:e>
          <m:sup>
            <m:r>
              <w:rPr>
                <w:rFonts w:ascii="Cambria Math" w:hAnsi="Cambria Math"/>
                <w:noProof/>
              </w:rPr>
              <m:t>bϑ</m:t>
            </m:r>
          </m:sup>
        </m:sSup>
      </m:oMath>
      <w:r>
        <w:rPr>
          <w:noProof/>
        </w:rPr>
        <w:t xml:space="preserve"> , in which a and b are random positive constants, e is the base number of al natural logarithms, </w:t>
      </w:r>
      <m:oMath>
        <m:r>
          <w:rPr>
            <w:rFonts w:ascii="Cambria Math" w:hAnsi="Cambria Math"/>
            <w:noProof/>
          </w:rPr>
          <m:t>ϑ</m:t>
        </m:r>
      </m:oMath>
      <w:r>
        <w:rPr>
          <w:noProof/>
        </w:rPr>
        <w:t xml:space="preserve"> is the angle and r is the value that is put before the sine or consine function in the parametric.  </w:t>
      </w:r>
      <w:r w:rsidR="00476EAB" w:rsidRPr="00924F7F">
        <w:rPr>
          <w:color w:val="FF0000"/>
        </w:rPr>
        <w:br w:type="page"/>
      </w:r>
      <w:r w:rsidR="001569B0">
        <w:rPr>
          <w:color w:val="FF0000"/>
        </w:rPr>
        <w:lastRenderedPageBreak/>
        <w:tab/>
      </w:r>
      <w:r w:rsidR="001569B0">
        <w:t>i</w:t>
      </w:r>
      <w:r w:rsidR="001569B0" w:rsidRPr="001569B0">
        <w:t xml:space="preserve">ii) </w:t>
      </w:r>
      <w:r w:rsidR="00761D81" w:rsidRPr="001569B0">
        <w:rPr>
          <w:b/>
        </w:rPr>
        <w:t>The continued fraction</w:t>
      </w:r>
    </w:p>
    <w:p w:rsidR="00761D81" w:rsidRDefault="00F76001" w:rsidP="00761D81">
      <w:r>
        <w:rPr>
          <w:noProof/>
        </w:rPr>
        <w:drawing>
          <wp:anchor distT="0" distB="0" distL="114300" distR="114300" simplePos="0" relativeHeight="251703808" behindDoc="0" locked="0" layoutInCell="1" allowOverlap="1" wp14:anchorId="240BF8BD" wp14:editId="7A522F4B">
            <wp:simplePos x="0" y="0"/>
            <wp:positionH relativeFrom="column">
              <wp:posOffset>4119880</wp:posOffset>
            </wp:positionH>
            <wp:positionV relativeFrom="paragraph">
              <wp:posOffset>-64770</wp:posOffset>
            </wp:positionV>
            <wp:extent cx="1712595" cy="996950"/>
            <wp:effectExtent l="0" t="0" r="1905"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2595"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13829">
        <w:t>All irrational numbers I can be written in terms of an infinite number of integers, a</w:t>
      </w:r>
      <w:r w:rsidR="00C13829">
        <w:rPr>
          <w:vertAlign w:val="subscript"/>
        </w:rPr>
        <w:t>0</w:t>
      </w:r>
      <w:r w:rsidR="00C13829">
        <w:t>,a</w:t>
      </w:r>
      <w:r w:rsidR="00C13829">
        <w:rPr>
          <w:vertAlign w:val="subscript"/>
        </w:rPr>
        <w:t>1</w:t>
      </w:r>
      <w:r w:rsidR="00C13829">
        <w:t>,a</w:t>
      </w:r>
      <w:r w:rsidR="00C13829">
        <w:rPr>
          <w:vertAlign w:val="subscript"/>
        </w:rPr>
        <w:t>2</w:t>
      </w:r>
      <w:r w:rsidR="00C13829">
        <w:t xml:space="preserve">.. </w:t>
      </w:r>
      <w:r>
        <w:t>in</w:t>
      </w:r>
      <w:r w:rsidR="00C13829">
        <w:t xml:space="preserve"> the form: </w:t>
      </w:r>
    </w:p>
    <w:p w:rsidR="00C13829" w:rsidRDefault="00D06F8D" w:rsidP="00761D81">
      <w:r>
        <w:t>This kind of fraction is called a continued fraction</w:t>
      </w:r>
      <w:r w:rsidR="009668F7">
        <w:t xml:space="preserve">: it’s infinite. It can also be expressed as: </w:t>
      </w:r>
      <w:r w:rsidR="00066CA5">
        <w:rPr>
          <w:noProof/>
        </w:rPr>
        <w:drawing>
          <wp:inline distT="0" distB="0" distL="0" distR="0" wp14:anchorId="3DED38C6" wp14:editId="50A7C664">
            <wp:extent cx="1738630" cy="240030"/>
            <wp:effectExtent l="0" t="0" r="0" b="762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38630" cy="240030"/>
                    </a:xfrm>
                    <a:prstGeom prst="rect">
                      <a:avLst/>
                    </a:prstGeom>
                    <a:noFill/>
                    <a:ln>
                      <a:noFill/>
                    </a:ln>
                  </pic:spPr>
                </pic:pic>
              </a:graphicData>
            </a:graphic>
          </wp:inline>
        </w:drawing>
      </w:r>
    </w:p>
    <w:p w:rsidR="009668F7" w:rsidRDefault="00DF4FC8" w:rsidP="00761D81">
      <w:r>
        <w:t>Where does this come from? I</w:t>
      </w:r>
      <w:r w:rsidR="009668F7">
        <w:t xml:space="preserve">n chapter 2,a,iii the quadratic formula is used to find the </w:t>
      </w:r>
      <w:r w:rsidR="00CF726E">
        <w:t>unknown</w:t>
      </w:r>
      <w:r w:rsidR="009668F7">
        <w:t xml:space="preserve"> value</w:t>
      </w:r>
      <w:r w:rsidR="00CF726E">
        <w:t xml:space="preserve"> of the golden ratio: x</w:t>
      </w:r>
      <w:r w:rsidR="00CF726E">
        <w:rPr>
          <w:vertAlign w:val="superscript"/>
        </w:rPr>
        <w:t>2</w:t>
      </w:r>
      <w:r w:rsidR="00CF726E">
        <w:t>-x-1=o</w:t>
      </w:r>
    </w:p>
    <w:p w:rsidR="00CF726E" w:rsidRDefault="00CF726E" w:rsidP="00761D81">
      <w:r>
        <w:t>R</w:t>
      </w:r>
      <w:r w:rsidR="00710AA4">
        <w:t>ewriting this gives us: x(x+1)=1</w:t>
      </w:r>
    </w:p>
    <w:p w:rsidR="00CF726E" w:rsidRDefault="00DF4FC8" w:rsidP="00761D81">
      <w:r>
        <w:rPr>
          <w:noProof/>
        </w:rPr>
        <w:drawing>
          <wp:anchor distT="0" distB="0" distL="114300" distR="114300" simplePos="0" relativeHeight="251708928" behindDoc="0" locked="0" layoutInCell="1" allowOverlap="1" wp14:anchorId="4F72C896" wp14:editId="01860FAB">
            <wp:simplePos x="0" y="0"/>
            <wp:positionH relativeFrom="column">
              <wp:posOffset>4809490</wp:posOffset>
            </wp:positionH>
            <wp:positionV relativeFrom="paragraph">
              <wp:posOffset>389890</wp:posOffset>
            </wp:positionV>
            <wp:extent cx="616585" cy="525145"/>
            <wp:effectExtent l="0" t="0" r="0" b="8255"/>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6585" cy="525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904" behindDoc="0" locked="0" layoutInCell="1" allowOverlap="1" wp14:anchorId="0F13B930" wp14:editId="02B42469">
            <wp:simplePos x="0" y="0"/>
            <wp:positionH relativeFrom="column">
              <wp:posOffset>3702050</wp:posOffset>
            </wp:positionH>
            <wp:positionV relativeFrom="paragraph">
              <wp:posOffset>485140</wp:posOffset>
            </wp:positionV>
            <wp:extent cx="287020" cy="336550"/>
            <wp:effectExtent l="0" t="0" r="0" b="635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020" cy="33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F726E">
        <w:t xml:space="preserve">Dividing by (1+x) gives: </w:t>
      </w:r>
      <w:r w:rsidR="00066CA5">
        <w:rPr>
          <w:noProof/>
        </w:rPr>
        <w:drawing>
          <wp:inline distT="0" distB="0" distL="0" distR="0" wp14:anchorId="53E57113" wp14:editId="242FCC72">
            <wp:extent cx="553085" cy="34290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3085" cy="342900"/>
                    </a:xfrm>
                    <a:prstGeom prst="rect">
                      <a:avLst/>
                    </a:prstGeom>
                    <a:noFill/>
                    <a:ln>
                      <a:noFill/>
                    </a:ln>
                  </pic:spPr>
                </pic:pic>
              </a:graphicData>
            </a:graphic>
          </wp:inline>
        </w:drawing>
      </w:r>
    </w:p>
    <w:p w:rsidR="00C13829" w:rsidRDefault="00CF726E" w:rsidP="00761D81">
      <w:r>
        <w:t>If the x on the right-hand side of the equation is replaced by</w:t>
      </w:r>
      <w:r w:rsidR="002A6B4F">
        <w:t xml:space="preserve"> </w:t>
      </w:r>
      <w:r>
        <w:t xml:space="preserve">gives us:  </w:t>
      </w:r>
    </w:p>
    <w:p w:rsidR="002A6B4F" w:rsidRDefault="002A6B4F" w:rsidP="00761D81"/>
    <w:p w:rsidR="001E3754" w:rsidRDefault="001E3754" w:rsidP="00761D81">
      <w:r>
        <w:rPr>
          <w:noProof/>
        </w:rPr>
        <w:drawing>
          <wp:anchor distT="0" distB="0" distL="114300" distR="114300" simplePos="0" relativeHeight="251704832" behindDoc="0" locked="0" layoutInCell="1" allowOverlap="1" wp14:anchorId="58C2FEBD" wp14:editId="4BB383E2">
            <wp:simplePos x="0" y="0"/>
            <wp:positionH relativeFrom="column">
              <wp:posOffset>2540000</wp:posOffset>
            </wp:positionH>
            <wp:positionV relativeFrom="paragraph">
              <wp:posOffset>83820</wp:posOffset>
            </wp:positionV>
            <wp:extent cx="1276350" cy="1100455"/>
            <wp:effectExtent l="0" t="0" r="0" b="4445"/>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76350" cy="1100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726E" w:rsidRDefault="00CF726E" w:rsidP="00761D81">
      <w:r>
        <w:t xml:space="preserve">This can be done infinite times to give us: </w:t>
      </w:r>
    </w:p>
    <w:p w:rsidR="001E3754" w:rsidRDefault="001E3754" w:rsidP="00761D81"/>
    <w:p w:rsidR="001E3754" w:rsidRDefault="001E3754" w:rsidP="00761D81"/>
    <w:p w:rsidR="002A6B4F" w:rsidRDefault="002A6B4F" w:rsidP="00761D81">
      <w:r>
        <w:rPr>
          <w:rFonts w:ascii="Times New Roman" w:hAnsi="Times New Roman"/>
          <w:noProof/>
          <w:sz w:val="24"/>
          <w:szCs w:val="24"/>
        </w:rPr>
        <w:drawing>
          <wp:anchor distT="0" distB="0" distL="114300" distR="114300" simplePos="0" relativeHeight="251705856" behindDoc="0" locked="0" layoutInCell="1" allowOverlap="1" wp14:anchorId="40D74C2B" wp14:editId="1E91EA03">
            <wp:simplePos x="0" y="0"/>
            <wp:positionH relativeFrom="column">
              <wp:posOffset>3341370</wp:posOffset>
            </wp:positionH>
            <wp:positionV relativeFrom="paragraph">
              <wp:posOffset>173355</wp:posOffset>
            </wp:positionV>
            <wp:extent cx="1092835" cy="914400"/>
            <wp:effectExtent l="0" t="0" r="0" b="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283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3754" w:rsidRDefault="00CF726E" w:rsidP="00761D81">
      <w:pPr>
        <w:rPr>
          <w:rFonts w:ascii="Times New Roman" w:hAnsi="Times New Roman"/>
          <w:sz w:val="24"/>
          <w:szCs w:val="24"/>
        </w:rPr>
      </w:pPr>
      <w:r>
        <w:t>Since the answer to this equation is 1/</w:t>
      </w:r>
      <w:r w:rsidR="00127FA1">
        <w:rPr>
          <w:rFonts w:ascii="Times New Roman" w:hAnsi="Times New Roman"/>
          <w:sz w:val="24"/>
          <w:szCs w:val="24"/>
        </w:rPr>
        <w:t>φ</w:t>
      </w:r>
      <w:r>
        <w:rPr>
          <w:rFonts w:ascii="Times New Roman" w:hAnsi="Times New Roman"/>
          <w:sz w:val="24"/>
          <w:szCs w:val="24"/>
        </w:rPr>
        <w:t xml:space="preserve">, it becomes: </w:t>
      </w:r>
    </w:p>
    <w:p w:rsidR="001E3754" w:rsidRDefault="001E3754" w:rsidP="00761D81">
      <w:pPr>
        <w:rPr>
          <w:rFonts w:ascii="Times New Roman" w:hAnsi="Times New Roman"/>
          <w:sz w:val="24"/>
          <w:szCs w:val="24"/>
        </w:rPr>
      </w:pPr>
    </w:p>
    <w:p w:rsidR="002A6B4F" w:rsidRDefault="002A6B4F" w:rsidP="00761D81">
      <w:pPr>
        <w:rPr>
          <w:rFonts w:ascii="Times New Roman" w:hAnsi="Times New Roman"/>
          <w:sz w:val="24"/>
          <w:szCs w:val="24"/>
        </w:rPr>
      </w:pPr>
    </w:p>
    <w:p w:rsidR="002A6B4F" w:rsidRDefault="002A6B4F" w:rsidP="00761D81">
      <w:r w:rsidRPr="001569B0">
        <w:rPr>
          <w:rFonts w:asciiTheme="majorHAnsi" w:hAnsiTheme="majorHAnsi"/>
        </w:rPr>
        <w:t>And</w:t>
      </w:r>
      <w:r w:rsidR="002C73EB" w:rsidRPr="001569B0">
        <w:rPr>
          <w:rFonts w:asciiTheme="majorHAnsi" w:hAnsiTheme="majorHAnsi"/>
        </w:rPr>
        <w:t xml:space="preserve"> as the inverse of the golden ratio is related to </w:t>
      </w:r>
      <w:r w:rsidR="00127FA1" w:rsidRPr="001569B0">
        <w:rPr>
          <w:rFonts w:asciiTheme="majorHAnsi" w:hAnsiTheme="majorHAnsi"/>
        </w:rPr>
        <w:t>φ</w:t>
      </w:r>
      <w:r w:rsidR="001569B0" w:rsidRPr="001569B0">
        <w:rPr>
          <w:rFonts w:asciiTheme="majorHAnsi" w:hAnsiTheme="majorHAnsi"/>
        </w:rPr>
        <w:t xml:space="preserve"> by the simple relation:</w:t>
      </w:r>
      <w:r w:rsidR="001569B0">
        <w:rPr>
          <w:rFonts w:ascii="Times New Roman" w:hAnsi="Times New Roman"/>
          <w:sz w:val="24"/>
          <w:szCs w:val="24"/>
        </w:rPr>
        <w:t xml:space="preserve"> </w:t>
      </w:r>
      <w:r w:rsidR="002C73EB">
        <w:rPr>
          <w:rFonts w:ascii="Times New Roman" w:hAnsi="Times New Roman"/>
          <w:sz w:val="24"/>
          <w:szCs w:val="24"/>
        </w:rPr>
        <w:t xml:space="preserve"> </w:t>
      </w:r>
      <w:r w:rsidR="00066CA5">
        <w:rPr>
          <w:noProof/>
        </w:rPr>
        <w:drawing>
          <wp:inline distT="0" distB="0" distL="0" distR="0" wp14:anchorId="5ECB2724" wp14:editId="32A976CE">
            <wp:extent cx="732155" cy="375920"/>
            <wp:effectExtent l="0" t="0" r="0" b="5080"/>
            <wp:docPr id="29" name="Afbeelding 29" descr="{1 \over \varphi} = \varphi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 \over \varphi} = \varphi -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2155" cy="375920"/>
                    </a:xfrm>
                    <a:prstGeom prst="rect">
                      <a:avLst/>
                    </a:prstGeom>
                    <a:noFill/>
                    <a:ln>
                      <a:noFill/>
                    </a:ln>
                  </pic:spPr>
                </pic:pic>
              </a:graphicData>
            </a:graphic>
          </wp:inline>
        </w:drawing>
      </w:r>
      <w:r w:rsidR="002C73EB">
        <w:t xml:space="preserve">, </w:t>
      </w:r>
    </w:p>
    <w:p w:rsidR="002A6B4F" w:rsidRDefault="002A6B4F" w:rsidP="00761D81">
      <w:r>
        <w:rPr>
          <w:noProof/>
        </w:rPr>
        <w:drawing>
          <wp:anchor distT="0" distB="0" distL="114300" distR="114300" simplePos="0" relativeHeight="251706880" behindDoc="0" locked="0" layoutInCell="1" allowOverlap="1" wp14:anchorId="2A3F97CD" wp14:editId="64AF5A94">
            <wp:simplePos x="0" y="0"/>
            <wp:positionH relativeFrom="column">
              <wp:posOffset>3002766</wp:posOffset>
            </wp:positionH>
            <wp:positionV relativeFrom="paragraph">
              <wp:posOffset>177933</wp:posOffset>
            </wp:positionV>
            <wp:extent cx="1328420" cy="990600"/>
            <wp:effectExtent l="0" t="0" r="5080" b="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2842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73EB" w:rsidRDefault="002A6B4F" w:rsidP="00761D81">
      <w:r>
        <w:t>Then</w:t>
      </w:r>
      <w:r w:rsidR="002C73EB">
        <w:t xml:space="preserve"> we can write the continued fraction also as: </w:t>
      </w:r>
    </w:p>
    <w:p w:rsidR="001E3754" w:rsidRDefault="00DA5753" w:rsidP="00476EAB">
      <w:r>
        <w:t xml:space="preserve"> </w:t>
      </w:r>
      <w:r w:rsidR="00476EAB">
        <w:tab/>
      </w:r>
    </w:p>
    <w:p w:rsidR="001E3754" w:rsidRDefault="001E3754">
      <w:pPr>
        <w:spacing w:after="0" w:line="240" w:lineRule="auto"/>
      </w:pPr>
      <w:r>
        <w:br w:type="page"/>
      </w:r>
    </w:p>
    <w:p w:rsidR="00761D81" w:rsidRPr="001E3754" w:rsidRDefault="001E3754" w:rsidP="001E3754">
      <w:pPr>
        <w:ind w:firstLine="720"/>
        <w:rPr>
          <w:b/>
        </w:rPr>
      </w:pPr>
      <w:r w:rsidRPr="001E3754">
        <w:rPr>
          <w:b/>
          <w:noProof/>
        </w:rPr>
        <w:lastRenderedPageBreak/>
        <w:drawing>
          <wp:anchor distT="0" distB="0" distL="114300" distR="114300" simplePos="0" relativeHeight="251642368" behindDoc="0" locked="0" layoutInCell="1" allowOverlap="1" wp14:anchorId="3632C811" wp14:editId="55320805">
            <wp:simplePos x="0" y="0"/>
            <wp:positionH relativeFrom="column">
              <wp:posOffset>3453765</wp:posOffset>
            </wp:positionH>
            <wp:positionV relativeFrom="paragraph">
              <wp:posOffset>-48260</wp:posOffset>
            </wp:positionV>
            <wp:extent cx="2378710" cy="2386965"/>
            <wp:effectExtent l="0" t="0" r="2540" b="0"/>
            <wp:wrapSquare wrapText="bothSides"/>
            <wp:docPr id="457" name="Afbeelding 15" descr="357px-Golden_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57px-Golden_Angl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78710" cy="2386965"/>
                    </a:xfrm>
                    <a:prstGeom prst="rect">
                      <a:avLst/>
                    </a:prstGeom>
                    <a:noFill/>
                    <a:ln>
                      <a:noFill/>
                    </a:ln>
                  </pic:spPr>
                </pic:pic>
              </a:graphicData>
            </a:graphic>
            <wp14:sizeRelH relativeFrom="page">
              <wp14:pctWidth>0</wp14:pctWidth>
            </wp14:sizeRelH>
            <wp14:sizeRelV relativeFrom="page">
              <wp14:pctHeight>0</wp14:pctHeight>
            </wp14:sizeRelV>
          </wp:anchor>
        </w:drawing>
      </w:r>
      <w:r w:rsidR="00476EAB" w:rsidRPr="001E3754">
        <w:rPr>
          <w:b/>
        </w:rPr>
        <w:t xml:space="preserve">iv) </w:t>
      </w:r>
      <w:r w:rsidR="006F138C">
        <w:rPr>
          <w:b/>
        </w:rPr>
        <w:t xml:space="preserve">The </w:t>
      </w:r>
      <w:r w:rsidR="00761D81" w:rsidRPr="001E3754">
        <w:rPr>
          <w:b/>
        </w:rPr>
        <w:t>Golden Angle</w:t>
      </w:r>
    </w:p>
    <w:p w:rsidR="00D47C3D" w:rsidRDefault="000006CB" w:rsidP="00761D81">
      <w:r>
        <w:t xml:space="preserve">There are several ways in which the golden ratio expresses itself. We have seen it in a rectangle, a triangle and a pentagon, but </w:t>
      </w:r>
      <w:r w:rsidR="001569B0">
        <w:t xml:space="preserve">it </w:t>
      </w:r>
      <w:r>
        <w:t>is also present in a circle.</w:t>
      </w:r>
      <w:r w:rsidR="00D47C3D">
        <w:t xml:space="preserve"> If looking at the angles, there is also a perfect division where</w:t>
      </w:r>
    </w:p>
    <w:p w:rsidR="00D47C3D" w:rsidRDefault="00D47C3D" w:rsidP="00761D81">
      <w:r>
        <w:t>arc a : arc b = arc a+b (</w:t>
      </w:r>
      <w:r w:rsidR="00524BB9">
        <w:t>circumference</w:t>
      </w:r>
      <w:r>
        <w:t>) : arc a</w:t>
      </w:r>
    </w:p>
    <w:p w:rsidR="00D47C3D" w:rsidRDefault="00D47C3D" w:rsidP="00761D81">
      <w:r>
        <w:t>This ratio can be created. It looks like this:</w:t>
      </w:r>
    </w:p>
    <w:p w:rsidR="00761D81" w:rsidRDefault="00524BB9" w:rsidP="00761D81">
      <w:r>
        <w:t>By means of algebra, c will stand for the circumference, a will be the length of the bigger arc and b the length of the smaller arc</w:t>
      </w:r>
      <w:r>
        <w:sym w:font="Wingdings" w:char="F0E0"/>
      </w:r>
      <w:r>
        <w:t>c=a+b</w:t>
      </w:r>
    </w:p>
    <w:p w:rsidR="00761D81" w:rsidRDefault="00524BB9" w:rsidP="00761D81">
      <w:r>
        <w:t>The ratio therefore will be:</w:t>
      </w:r>
      <w:r w:rsidR="00761D81">
        <w:t xml:space="preserve"> </w:t>
      </w:r>
      <w:r w:rsidR="00066CA5">
        <w:rPr>
          <w:noProof/>
        </w:rPr>
        <w:drawing>
          <wp:inline distT="0" distB="0" distL="0" distR="0" wp14:anchorId="7B6A8B78" wp14:editId="41756AC3">
            <wp:extent cx="1228725" cy="495300"/>
            <wp:effectExtent l="0" t="0" r="9525"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28725" cy="495300"/>
                    </a:xfrm>
                    <a:prstGeom prst="rect">
                      <a:avLst/>
                    </a:prstGeom>
                    <a:noFill/>
                    <a:ln>
                      <a:noFill/>
                    </a:ln>
                  </pic:spPr>
                </pic:pic>
              </a:graphicData>
            </a:graphic>
          </wp:inline>
        </w:drawing>
      </w:r>
    </w:p>
    <w:p w:rsidR="00524BB9" w:rsidRDefault="00524BB9" w:rsidP="00340810">
      <w:pPr>
        <w:pStyle w:val="Normaalweb"/>
      </w:pPr>
      <w:r>
        <w:t xml:space="preserve">How can we than find the angle? </w:t>
      </w:r>
    </w:p>
    <w:p w:rsidR="00524BB9" w:rsidRDefault="00524BB9" w:rsidP="00524BB9">
      <w:r>
        <w:t>The exact value of the golden ratio therefore is derived using the formula of the circumference. As the radius of the circle is 1, the circumference will be 2</w:t>
      </w:r>
      <w:r>
        <w:sym w:font="Symbol" w:char="F070"/>
      </w:r>
      <w:r>
        <w:t>r=2*</w:t>
      </w:r>
      <w:r>
        <w:sym w:font="Symbol" w:char="F070"/>
      </w:r>
      <w:r>
        <w:t>*1=2</w:t>
      </w:r>
      <w:r>
        <w:sym w:font="Symbol" w:char="F070"/>
      </w:r>
      <w:r>
        <w:t xml:space="preserve"> radians (or 360</w:t>
      </w:r>
      <w:r>
        <w:sym w:font="Symbol" w:char="F0B0"/>
      </w:r>
      <w:r>
        <w:t>). We can find the answer in degrees or radians:</w:t>
      </w:r>
    </w:p>
    <w:p w:rsidR="00524BB9" w:rsidRPr="00340810" w:rsidRDefault="00066CA5" w:rsidP="00524BB9">
      <w:r>
        <w:rPr>
          <w:noProof/>
        </w:rPr>
        <w:drawing>
          <wp:inline distT="0" distB="0" distL="0" distR="0" wp14:anchorId="508D9188" wp14:editId="6214EE50">
            <wp:extent cx="4677410" cy="457835"/>
            <wp:effectExtent l="0" t="0" r="8890" b="0"/>
            <wp:docPr id="32" name="Afbeelding 32" descr="360\left(1 - \frac{1}{\varphi}\right) = 360(2 - \varphi) = \frac{360}{\varphi^2} = 180(3 - \sqrt{5})\text{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60\left(1 - \frac{1}{\varphi}\right) = 360(2 - \varphi) = \frac{360}{\varphi^2} = 180(3 - \sqrt{5})\text{ degre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77410" cy="457835"/>
                    </a:xfrm>
                    <a:prstGeom prst="rect">
                      <a:avLst/>
                    </a:prstGeom>
                    <a:noFill/>
                    <a:ln>
                      <a:noFill/>
                    </a:ln>
                  </pic:spPr>
                </pic:pic>
              </a:graphicData>
            </a:graphic>
          </wp:inline>
        </w:drawing>
      </w:r>
      <w:r w:rsidR="003244DD">
        <w:sym w:font="Symbol" w:char="F0BB"/>
      </w:r>
      <w:r w:rsidR="003244DD">
        <w:t>137</w:t>
      </w:r>
      <w:r w:rsidR="001569B0">
        <w:t>.</w:t>
      </w:r>
      <w:r w:rsidR="003244DD">
        <w:t>51</w:t>
      </w:r>
      <w:r w:rsidR="003244DD">
        <w:sym w:font="Symbol" w:char="F0B0"/>
      </w:r>
    </w:p>
    <w:p w:rsidR="00524BB9" w:rsidRPr="00340810" w:rsidRDefault="00524BB9" w:rsidP="00524BB9">
      <w:pPr>
        <w:pStyle w:val="Normaalweb"/>
      </w:pPr>
      <w:r w:rsidRPr="00340810">
        <w:t>or</w:t>
      </w:r>
    </w:p>
    <w:p w:rsidR="00524BB9" w:rsidRDefault="00066CA5" w:rsidP="00524BB9">
      <w:pPr>
        <w:pStyle w:val="Normaalweb"/>
      </w:pPr>
      <w:r>
        <w:rPr>
          <w:noProof/>
        </w:rPr>
        <w:drawing>
          <wp:inline distT="0" distB="0" distL="0" distR="0" wp14:anchorId="58076015" wp14:editId="2DFDEA7C">
            <wp:extent cx="4314825" cy="457835"/>
            <wp:effectExtent l="0" t="0" r="9525" b="0"/>
            <wp:docPr id="33" name="Afbeelding 33" descr=" 2\pi \left( 1 - \frac{1}{\varphi}\right) = 2\pi(2 - \varphi) = \frac{2\pi}{\varphi^2} = \pi(3 - \sqrt{5})\text{ ra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2\pi \left( 1 - \frac{1}{\varphi}\right) = 2\pi(2 - \varphi) = \frac{2\pi}{\varphi^2} = \pi(3 - \sqrt{5})\text{ radian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14825" cy="457835"/>
                    </a:xfrm>
                    <a:prstGeom prst="rect">
                      <a:avLst/>
                    </a:prstGeom>
                    <a:noFill/>
                    <a:ln>
                      <a:noFill/>
                    </a:ln>
                  </pic:spPr>
                </pic:pic>
              </a:graphicData>
            </a:graphic>
          </wp:inline>
        </w:drawing>
      </w:r>
      <w:r w:rsidR="003244DD">
        <w:sym w:font="Symbol" w:char="F0BB"/>
      </w:r>
      <w:r w:rsidR="001569B0">
        <w:t>2.</w:t>
      </w:r>
      <w:r w:rsidR="003244DD">
        <w:t>399963 radians</w:t>
      </w:r>
    </w:p>
    <w:p w:rsidR="00524BB9" w:rsidRDefault="00524BB9" w:rsidP="00524BB9">
      <w:pPr>
        <w:pStyle w:val="Normaalweb"/>
      </w:pPr>
    </w:p>
    <w:p w:rsidR="00340810" w:rsidRPr="00340810" w:rsidRDefault="003244DD" w:rsidP="00340810">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Another way to find these values is the following: Now f will be the ratio of </w:t>
      </w:r>
      <w:r w:rsidR="00CE36D2">
        <w:rPr>
          <w:rFonts w:ascii="Times New Roman" w:hAnsi="Times New Roman"/>
          <w:sz w:val="24"/>
          <w:szCs w:val="24"/>
        </w:rPr>
        <w:t xml:space="preserve">bigger </w:t>
      </w:r>
      <w:r>
        <w:rPr>
          <w:rFonts w:ascii="Times New Roman" w:hAnsi="Times New Roman"/>
          <w:sz w:val="24"/>
          <w:szCs w:val="24"/>
        </w:rPr>
        <w:t>arc b to the whole circumference c. Then it seems that:</w:t>
      </w:r>
    </w:p>
    <w:p w:rsidR="00340810" w:rsidRDefault="00066CA5" w:rsidP="00340810">
      <w:pPr>
        <w:spacing w:after="0" w:line="240" w:lineRule="auto"/>
        <w:ind w:left="720"/>
        <w:rPr>
          <w:rFonts w:ascii="Times New Roman" w:hAnsi="Times New Roman"/>
          <w:sz w:val="24"/>
          <w:szCs w:val="24"/>
        </w:rPr>
      </w:pPr>
      <w:r>
        <w:rPr>
          <w:rFonts w:ascii="Times New Roman" w:hAnsi="Times New Roman"/>
          <w:noProof/>
          <w:sz w:val="24"/>
          <w:szCs w:val="24"/>
        </w:rPr>
        <w:drawing>
          <wp:inline distT="0" distB="0" distL="0" distR="0" wp14:anchorId="01195D42" wp14:editId="451B6805">
            <wp:extent cx="1934210" cy="438785"/>
            <wp:effectExtent l="0" t="0" r="8890" b="0"/>
            <wp:docPr id="34" name="Afbeelding 34" descr=" f = \frac{b}{c} = \frac{b}{b+a} = \frac{1}{1+\varp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f = \frac{b}{c} = \frac{b}{b+a} = \frac{1}{1+\varphi}."/>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34210" cy="438785"/>
                    </a:xfrm>
                    <a:prstGeom prst="rect">
                      <a:avLst/>
                    </a:prstGeom>
                    <a:noFill/>
                    <a:ln>
                      <a:noFill/>
                    </a:ln>
                  </pic:spPr>
                </pic:pic>
              </a:graphicData>
            </a:graphic>
          </wp:inline>
        </w:drawing>
      </w:r>
      <w:r w:rsidR="003244DD">
        <w:rPr>
          <w:rFonts w:ascii="Times New Roman" w:hAnsi="Times New Roman"/>
          <w:sz w:val="24"/>
          <w:szCs w:val="24"/>
        </w:rPr>
        <w:t xml:space="preserve"> but we can fill in this formula: </w:t>
      </w:r>
      <w:r>
        <w:rPr>
          <w:rFonts w:ascii="Times New Roman" w:hAnsi="Times New Roman"/>
          <w:noProof/>
          <w:sz w:val="24"/>
          <w:szCs w:val="24"/>
        </w:rPr>
        <w:drawing>
          <wp:inline distT="0" distB="0" distL="0" distR="0" wp14:anchorId="477266C0" wp14:editId="0ADCBE60">
            <wp:extent cx="924560" cy="219710"/>
            <wp:effectExtent l="0" t="0" r="8890" b="8890"/>
            <wp:docPr id="35" name="Afbeelding 35" descr="{1+\varphi} = \varph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varphi} = \varphi^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24560" cy="219710"/>
                    </a:xfrm>
                    <a:prstGeom prst="rect">
                      <a:avLst/>
                    </a:prstGeom>
                    <a:noFill/>
                    <a:ln>
                      <a:noFill/>
                    </a:ln>
                  </pic:spPr>
                </pic:pic>
              </a:graphicData>
            </a:graphic>
          </wp:inline>
        </w:drawing>
      </w:r>
    </w:p>
    <w:p w:rsidR="002A6B4F" w:rsidRDefault="002A6B4F" w:rsidP="003244DD">
      <w:pPr>
        <w:spacing w:before="100" w:beforeAutospacing="1" w:after="100" w:afterAutospacing="1" w:line="240" w:lineRule="auto"/>
        <w:rPr>
          <w:rFonts w:ascii="Times New Roman" w:hAnsi="Times New Roman"/>
          <w:sz w:val="24"/>
          <w:szCs w:val="24"/>
        </w:rPr>
      </w:pPr>
    </w:p>
    <w:p w:rsidR="002A6B4F" w:rsidRDefault="002A6B4F" w:rsidP="003244DD">
      <w:pPr>
        <w:spacing w:before="100" w:beforeAutospacing="1" w:after="100" w:afterAutospacing="1" w:line="240" w:lineRule="auto"/>
        <w:rPr>
          <w:rFonts w:ascii="Times New Roman" w:hAnsi="Times New Roman"/>
          <w:sz w:val="24"/>
          <w:szCs w:val="24"/>
        </w:rPr>
      </w:pPr>
    </w:p>
    <w:p w:rsidR="002A6B4F" w:rsidRDefault="002A6B4F" w:rsidP="003244DD">
      <w:p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709952" behindDoc="0" locked="0" layoutInCell="1" allowOverlap="1" wp14:anchorId="51802E8F" wp14:editId="3D86FAF1">
            <wp:simplePos x="0" y="0"/>
            <wp:positionH relativeFrom="column">
              <wp:posOffset>1515745</wp:posOffset>
            </wp:positionH>
            <wp:positionV relativeFrom="paragraph">
              <wp:posOffset>-118110</wp:posOffset>
            </wp:positionV>
            <wp:extent cx="570865" cy="438785"/>
            <wp:effectExtent l="0" t="0" r="635" b="0"/>
            <wp:wrapSquare wrapText="bothSides"/>
            <wp:docPr id="36" name="Afbeelding 36" descr=" f = \frac{1}{\varphi^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f = \frac{1}{\varphi^2}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0865" cy="438785"/>
                    </a:xfrm>
                    <a:prstGeom prst="rect">
                      <a:avLst/>
                    </a:prstGeom>
                    <a:noFill/>
                    <a:ln>
                      <a:noFill/>
                    </a:ln>
                  </pic:spPr>
                </pic:pic>
              </a:graphicData>
            </a:graphic>
            <wp14:sizeRelH relativeFrom="page">
              <wp14:pctWidth>0</wp14:pctWidth>
            </wp14:sizeRelH>
            <wp14:sizeRelV relativeFrom="page">
              <wp14:pctHeight>0</wp14:pctHeight>
            </wp14:sizeRelV>
          </wp:anchor>
        </w:drawing>
      </w:r>
      <w:r w:rsidR="003244DD">
        <w:rPr>
          <w:rFonts w:ascii="Times New Roman" w:hAnsi="Times New Roman"/>
          <w:sz w:val="24"/>
          <w:szCs w:val="24"/>
        </w:rPr>
        <w:t xml:space="preserve">So we can shorten it to this formula: </w:t>
      </w:r>
      <w:r w:rsidR="003244DD">
        <w:rPr>
          <w:rFonts w:ascii="Times New Roman" w:hAnsi="Times New Roman"/>
          <w:sz w:val="24"/>
          <w:szCs w:val="24"/>
        </w:rPr>
        <w:sym w:font="Symbol" w:char="F0BB"/>
      </w:r>
      <w:r w:rsidR="003244DD">
        <w:rPr>
          <w:rFonts w:ascii="Times New Roman" w:hAnsi="Times New Roman"/>
          <w:sz w:val="24"/>
          <w:szCs w:val="24"/>
        </w:rPr>
        <w:t>0,381966 (which is 1-</w:t>
      </w:r>
      <w:r w:rsidR="003244DD">
        <w:rPr>
          <w:rFonts w:ascii="Times New Roman" w:hAnsi="Times New Roman"/>
          <w:sz w:val="24"/>
          <w:szCs w:val="24"/>
        </w:rPr>
        <w:sym w:font="Symbol" w:char="F046"/>
      </w:r>
      <w:r w:rsidR="003244DD">
        <w:rPr>
          <w:rFonts w:ascii="Times New Roman" w:hAnsi="Times New Roman"/>
          <w:sz w:val="24"/>
          <w:szCs w:val="24"/>
        </w:rPr>
        <w:t xml:space="preserve">) and it also means </w:t>
      </w:r>
    </w:p>
    <w:p w:rsidR="00340810" w:rsidRPr="003244DD" w:rsidRDefault="003244DD" w:rsidP="003244DD">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that </w:t>
      </w:r>
      <w:r w:rsidR="00127FA1">
        <w:rPr>
          <w:rFonts w:ascii="Times New Roman" w:hAnsi="Times New Roman"/>
          <w:sz w:val="24"/>
          <w:szCs w:val="24"/>
        </w:rPr>
        <w:t>φ</w:t>
      </w:r>
      <w:r>
        <w:rPr>
          <w:rFonts w:ascii="Times New Roman" w:hAnsi="Times New Roman"/>
          <w:sz w:val="24"/>
          <w:szCs w:val="24"/>
          <w:vertAlign w:val="superscript"/>
        </w:rPr>
        <w:t>2</w:t>
      </w:r>
      <w:r>
        <w:rPr>
          <w:rFonts w:ascii="Times New Roman" w:hAnsi="Times New Roman"/>
          <w:sz w:val="24"/>
          <w:szCs w:val="24"/>
        </w:rPr>
        <w:t xml:space="preserve"> times the golden angle can fit in one circle.</w:t>
      </w:r>
    </w:p>
    <w:p w:rsidR="002A6B4F" w:rsidRDefault="002A6B4F" w:rsidP="003244DD">
      <w:pPr>
        <w:spacing w:before="100" w:beforeAutospacing="1" w:after="100" w:afterAutospacing="1" w:line="240" w:lineRule="auto"/>
        <w:rPr>
          <w:rFonts w:ascii="Times New Roman" w:hAnsi="Times New Roman"/>
          <w:sz w:val="24"/>
          <w:szCs w:val="24"/>
        </w:rPr>
      </w:pPr>
    </w:p>
    <w:p w:rsidR="003244DD" w:rsidRDefault="00340810" w:rsidP="003244DD">
      <w:pPr>
        <w:spacing w:before="100" w:beforeAutospacing="1" w:after="100" w:afterAutospacing="1" w:line="240" w:lineRule="auto"/>
        <w:rPr>
          <w:rFonts w:ascii="Times New Roman" w:hAnsi="Times New Roman"/>
          <w:sz w:val="24"/>
          <w:szCs w:val="24"/>
        </w:rPr>
      </w:pPr>
      <w:r w:rsidRPr="00340810">
        <w:rPr>
          <w:rFonts w:ascii="Times New Roman" w:hAnsi="Times New Roman"/>
          <w:sz w:val="24"/>
          <w:szCs w:val="24"/>
        </w:rPr>
        <w:t xml:space="preserve">The golden angle </w:t>
      </w:r>
      <w:r w:rsidRPr="00340810">
        <w:rPr>
          <w:rFonts w:ascii="Times New Roman" w:hAnsi="Times New Roman"/>
          <w:i/>
          <w:iCs/>
          <w:sz w:val="24"/>
          <w:szCs w:val="24"/>
        </w:rPr>
        <w:t>g</w:t>
      </w:r>
      <w:r w:rsidRPr="00340810">
        <w:rPr>
          <w:rFonts w:ascii="Times New Roman" w:hAnsi="Times New Roman"/>
          <w:sz w:val="24"/>
          <w:szCs w:val="24"/>
        </w:rPr>
        <w:t xml:space="preserve"> can therefore be approximated in degrees</w:t>
      </w:r>
      <w:r w:rsidR="003244DD">
        <w:rPr>
          <w:rFonts w:ascii="Times New Roman" w:hAnsi="Times New Roman"/>
          <w:sz w:val="24"/>
          <w:szCs w:val="24"/>
        </w:rPr>
        <w:t>, by simply multiplying by 360,</w:t>
      </w:r>
      <w:r w:rsidRPr="00340810">
        <w:rPr>
          <w:rFonts w:ascii="Times New Roman" w:hAnsi="Times New Roman"/>
          <w:sz w:val="24"/>
          <w:szCs w:val="24"/>
        </w:rPr>
        <w:t xml:space="preserve"> as:</w:t>
      </w:r>
    </w:p>
    <w:p w:rsidR="003244DD" w:rsidRDefault="00066CA5" w:rsidP="003244DD">
      <w:p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rPr>
        <w:drawing>
          <wp:inline distT="0" distB="0" distL="0" distR="0" wp14:anchorId="7E55C4F7" wp14:editId="3B723AA1">
            <wp:extent cx="2438400" cy="189230"/>
            <wp:effectExtent l="0" t="0" r="0" b="1270"/>
            <wp:docPr id="37" name="Afbeelding 37" descr="g \approx 360 \times 0.381966 \approx 137.51^\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 \approx 360 \times 0.381966 \approx 137.51^\circ,\,"/>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38400" cy="189230"/>
                    </a:xfrm>
                    <a:prstGeom prst="rect">
                      <a:avLst/>
                    </a:prstGeom>
                    <a:noFill/>
                    <a:ln>
                      <a:noFill/>
                    </a:ln>
                  </pic:spPr>
                </pic:pic>
              </a:graphicData>
            </a:graphic>
          </wp:inline>
        </w:drawing>
      </w:r>
      <w:r w:rsidR="003244DD">
        <w:rPr>
          <w:rFonts w:ascii="Times New Roman" w:hAnsi="Times New Roman"/>
          <w:sz w:val="24"/>
          <w:szCs w:val="24"/>
        </w:rPr>
        <w:t xml:space="preserve"> and of course it can also be approximated </w:t>
      </w:r>
      <w:r w:rsidR="00340810" w:rsidRPr="00340810">
        <w:rPr>
          <w:rFonts w:ascii="Times New Roman" w:hAnsi="Times New Roman"/>
          <w:sz w:val="24"/>
          <w:szCs w:val="24"/>
        </w:rPr>
        <w:t>in radians as:</w:t>
      </w:r>
    </w:p>
    <w:p w:rsidR="00340810" w:rsidRDefault="00066CA5" w:rsidP="003244DD">
      <w:pPr>
        <w:spacing w:before="100" w:beforeAutospacing="1" w:after="100" w:afterAutospacing="1" w:line="240" w:lineRule="auto"/>
      </w:pPr>
      <w:r>
        <w:rPr>
          <w:rFonts w:ascii="Times New Roman" w:hAnsi="Times New Roman"/>
          <w:noProof/>
          <w:sz w:val="24"/>
          <w:szCs w:val="24"/>
        </w:rPr>
        <w:drawing>
          <wp:inline distT="0" distB="0" distL="0" distR="0" wp14:anchorId="284018EB" wp14:editId="3E08AE76">
            <wp:extent cx="2485390" cy="180975"/>
            <wp:effectExtent l="0" t="0" r="0" b="9525"/>
            <wp:docPr id="38" name="Afbeelding 38" descr=" g \approx 2\pi \times 0.381966 \approx 2.39996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g \approx 2\pi \times 0.381966 \approx 2.399963.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85390" cy="180975"/>
                    </a:xfrm>
                    <a:prstGeom prst="rect">
                      <a:avLst/>
                    </a:prstGeom>
                    <a:noFill/>
                    <a:ln>
                      <a:noFill/>
                    </a:ln>
                  </pic:spPr>
                </pic:pic>
              </a:graphicData>
            </a:graphic>
          </wp:inline>
        </w:drawing>
      </w:r>
    </w:p>
    <w:p w:rsidR="00340810" w:rsidRDefault="00761D81" w:rsidP="00761D81">
      <w:r>
        <w:t>This “Golden Angle” will come back in chapter 5, in example sunflowers</w:t>
      </w:r>
      <w:r w:rsidR="00DF4FC8">
        <w:t xml:space="preserve"> and pinecones</w:t>
      </w:r>
      <w:r>
        <w:t>.</w:t>
      </w:r>
    </w:p>
    <w:p w:rsidR="008B7BB6" w:rsidRPr="00AF3A0C" w:rsidRDefault="00476EAB" w:rsidP="00476EAB">
      <w:pPr>
        <w:numPr>
          <w:ilvl w:val="0"/>
          <w:numId w:val="22"/>
        </w:numPr>
        <w:rPr>
          <w:b/>
        </w:rPr>
      </w:pPr>
      <w:r>
        <w:br w:type="page"/>
      </w:r>
      <w:r w:rsidR="008B7BB6" w:rsidRPr="00AF3A0C">
        <w:rPr>
          <w:b/>
        </w:rPr>
        <w:lastRenderedPageBreak/>
        <w:t>The Fibonacci numbers</w:t>
      </w:r>
    </w:p>
    <w:p w:rsidR="008B7BB6" w:rsidRPr="00AF3A0C" w:rsidRDefault="008B7BB6" w:rsidP="00476EAB">
      <w:pPr>
        <w:numPr>
          <w:ilvl w:val="1"/>
          <w:numId w:val="23"/>
        </w:numPr>
        <w:rPr>
          <w:i/>
        </w:rPr>
      </w:pPr>
      <w:r w:rsidRPr="00AF3A0C">
        <w:rPr>
          <w:i/>
        </w:rPr>
        <w:t>What are the Fibonacci numbers</w:t>
      </w:r>
    </w:p>
    <w:p w:rsidR="008B7BB6" w:rsidRPr="002A6B4F" w:rsidRDefault="00F33665" w:rsidP="00476EAB">
      <w:pPr>
        <w:numPr>
          <w:ilvl w:val="2"/>
          <w:numId w:val="23"/>
        </w:numPr>
        <w:rPr>
          <w:b/>
        </w:rPr>
      </w:pPr>
      <w:r w:rsidRPr="002A6B4F">
        <w:rPr>
          <w:b/>
        </w:rPr>
        <w:t>Sequences</w:t>
      </w:r>
    </w:p>
    <w:p w:rsidR="008B7BB6" w:rsidRDefault="00DE4DA8" w:rsidP="006F138C">
      <w:pPr>
        <w:jc w:val="both"/>
      </w:pPr>
      <w:r>
        <w:t xml:space="preserve">The </w:t>
      </w:r>
      <w:r w:rsidR="00F41E83">
        <w:t>Fibonacci</w:t>
      </w:r>
      <w:r w:rsidR="00CE36D2">
        <w:t xml:space="preserve"> numbers is numer</w:t>
      </w:r>
      <w:r>
        <w:t xml:space="preserve">al sequence. A numeral </w:t>
      </w:r>
      <w:r w:rsidR="00F41E83">
        <w:t>sequence</w:t>
      </w:r>
      <w:r>
        <w:t xml:space="preserve"> is an ordered list of objects (numbers). It contains terms and the number of terms, which is called the </w:t>
      </w:r>
      <w:r w:rsidRPr="00DE4DA8">
        <w:rPr>
          <w:i/>
        </w:rPr>
        <w:t>length</w:t>
      </w:r>
      <w:r>
        <w:t xml:space="preserve"> of the sequence is mostly infinite. Unlike a set, which is just a collection of terms, order matters, and exactly the same terms can appear multiple times at different positions in the sequence. A sequence is therefore a discrete function, and gives a discrete graph. To understand the Fibonacci numbers (the Fibonacci sequence), a few examples of sequences will be given. </w:t>
      </w:r>
      <w:r w:rsidR="001126CB">
        <w:t xml:space="preserve">There are two sorts of sequences: The arithmetic progression and the geometric progression. </w:t>
      </w:r>
      <w:r>
        <w:t xml:space="preserve">There are two different ways of describing  </w:t>
      </w:r>
      <w:r w:rsidR="001126CB">
        <w:t xml:space="preserve">these </w:t>
      </w:r>
      <w:r>
        <w:t>sequence</w:t>
      </w:r>
      <w:r w:rsidR="001126CB">
        <w:t>s</w:t>
      </w:r>
      <w:r>
        <w:t xml:space="preserve">: A recursion and a direct formula. </w:t>
      </w:r>
    </w:p>
    <w:p w:rsidR="00F33665" w:rsidRDefault="00F33665" w:rsidP="006F138C">
      <w:pPr>
        <w:jc w:val="both"/>
      </w:pPr>
      <w:r>
        <w:t xml:space="preserve">A recursion is a method of defining </w:t>
      </w:r>
      <w:hyperlink r:id="rId49" w:tooltip="Function (mathematics)" w:history="1">
        <w:r w:rsidRPr="00F33665">
          <w:rPr>
            <w:rStyle w:val="Hyperlink"/>
            <w:color w:val="auto"/>
            <w:u w:val="none"/>
          </w:rPr>
          <w:t>functions</w:t>
        </w:r>
      </w:hyperlink>
      <w:r>
        <w:t xml:space="preserve"> in which the function being defined is applied within its own definition; specifically it is defining an infinite statement using finite components. It is a formula in which the next term can be derived from the previous term. In order to get this working, one of the terms has to be present and mostly it is the first one.</w:t>
      </w:r>
    </w:p>
    <w:p w:rsidR="00F33665" w:rsidRDefault="00F33665" w:rsidP="006F138C">
      <w:pPr>
        <w:jc w:val="both"/>
      </w:pPr>
      <w:r>
        <w:t xml:space="preserve">A direct formula is a method of describing a sequence is a way that the value of the term can be found by filling in the term in this formula. </w:t>
      </w:r>
    </w:p>
    <w:p w:rsidR="001126CB" w:rsidRDefault="001126CB" w:rsidP="006F138C">
      <w:pPr>
        <w:jc w:val="both"/>
      </w:pPr>
      <w:r>
        <w:t>First the arithmetic progression:  This is a sequence of numbers such that the difference of any two terms of the sequence is constant. A simple recursion is for example U</w:t>
      </w:r>
      <w:r>
        <w:rPr>
          <w:vertAlign w:val="subscript"/>
        </w:rPr>
        <w:t>(n+1)</w:t>
      </w:r>
      <w:r>
        <w:t>=U</w:t>
      </w:r>
      <w:r>
        <w:rPr>
          <w:vertAlign w:val="subscript"/>
        </w:rPr>
        <w:t>(n)</w:t>
      </w:r>
      <w:r>
        <w:t>+7, where U</w:t>
      </w:r>
      <w:r>
        <w:rPr>
          <w:vertAlign w:val="subscript"/>
        </w:rPr>
        <w:t>(1)</w:t>
      </w:r>
      <w:r>
        <w:t>=2.</w:t>
      </w:r>
    </w:p>
    <w:p w:rsidR="002B6992" w:rsidRPr="002B6992" w:rsidRDefault="002B6992" w:rsidP="008B7BB6">
      <w:r>
        <w:t>The U</w:t>
      </w:r>
      <w:r>
        <w:rPr>
          <w:vertAlign w:val="subscript"/>
        </w:rPr>
        <w:t>(n)</w:t>
      </w:r>
      <w:r>
        <w:t xml:space="preserve"> means the value of the n</w:t>
      </w:r>
      <w:r>
        <w:rPr>
          <w:vertAlign w:val="superscript"/>
        </w:rPr>
        <w:t>th</w:t>
      </w:r>
      <w:r>
        <w:t xml:space="preserve"> term.</w:t>
      </w:r>
    </w:p>
    <w:p w:rsidR="001126CB" w:rsidRDefault="001126CB" w:rsidP="008B7BB6">
      <w:r>
        <w:t>This gives the following terms: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1248"/>
      </w:tblGrid>
      <w:tr w:rsidR="001126CB" w:rsidTr="00B26E38">
        <w:trPr>
          <w:trHeight w:val="336"/>
        </w:trPr>
        <w:tc>
          <w:tcPr>
            <w:tcW w:w="1248" w:type="dxa"/>
            <w:shd w:val="clear" w:color="auto" w:fill="auto"/>
          </w:tcPr>
          <w:p w:rsidR="001126CB" w:rsidRPr="00B26E38" w:rsidRDefault="001126CB" w:rsidP="008B7BB6">
            <w:pPr>
              <w:rPr>
                <w:vertAlign w:val="subscript"/>
              </w:rPr>
            </w:pPr>
            <w:r>
              <w:t>U</w:t>
            </w:r>
            <w:r w:rsidRPr="00B26E38">
              <w:rPr>
                <w:vertAlign w:val="subscript"/>
              </w:rPr>
              <w:t>(1)</w:t>
            </w:r>
          </w:p>
        </w:tc>
        <w:tc>
          <w:tcPr>
            <w:tcW w:w="1248" w:type="dxa"/>
            <w:shd w:val="clear" w:color="auto" w:fill="auto"/>
          </w:tcPr>
          <w:p w:rsidR="001126CB" w:rsidRDefault="001126CB" w:rsidP="008B7BB6">
            <w:r>
              <w:t>2</w:t>
            </w:r>
          </w:p>
        </w:tc>
      </w:tr>
      <w:tr w:rsidR="001126CB" w:rsidTr="00B26E38">
        <w:trPr>
          <w:trHeight w:val="347"/>
        </w:trPr>
        <w:tc>
          <w:tcPr>
            <w:tcW w:w="1248" w:type="dxa"/>
            <w:shd w:val="clear" w:color="auto" w:fill="auto"/>
          </w:tcPr>
          <w:p w:rsidR="001126CB" w:rsidRPr="00B26E38" w:rsidRDefault="001126CB" w:rsidP="008B7BB6">
            <w:pPr>
              <w:rPr>
                <w:vertAlign w:val="subscript"/>
              </w:rPr>
            </w:pPr>
            <w:r>
              <w:t>U</w:t>
            </w:r>
            <w:r w:rsidRPr="00B26E38">
              <w:rPr>
                <w:vertAlign w:val="subscript"/>
              </w:rPr>
              <w:t>(2)</w:t>
            </w:r>
          </w:p>
        </w:tc>
        <w:tc>
          <w:tcPr>
            <w:tcW w:w="1248" w:type="dxa"/>
            <w:shd w:val="clear" w:color="auto" w:fill="auto"/>
          </w:tcPr>
          <w:p w:rsidR="001126CB" w:rsidRDefault="001126CB" w:rsidP="008B7BB6">
            <w:r>
              <w:t>9</w:t>
            </w:r>
          </w:p>
        </w:tc>
      </w:tr>
      <w:tr w:rsidR="001126CB" w:rsidTr="00B26E38">
        <w:trPr>
          <w:trHeight w:val="336"/>
        </w:trPr>
        <w:tc>
          <w:tcPr>
            <w:tcW w:w="1248" w:type="dxa"/>
            <w:shd w:val="clear" w:color="auto" w:fill="auto"/>
          </w:tcPr>
          <w:p w:rsidR="001126CB" w:rsidRPr="00B26E38" w:rsidRDefault="001126CB" w:rsidP="008B7BB6">
            <w:pPr>
              <w:rPr>
                <w:vertAlign w:val="subscript"/>
              </w:rPr>
            </w:pPr>
            <w:r>
              <w:t>U</w:t>
            </w:r>
            <w:r w:rsidRPr="00B26E38">
              <w:rPr>
                <w:vertAlign w:val="subscript"/>
              </w:rPr>
              <w:t>(3)</w:t>
            </w:r>
          </w:p>
        </w:tc>
        <w:tc>
          <w:tcPr>
            <w:tcW w:w="1248" w:type="dxa"/>
            <w:shd w:val="clear" w:color="auto" w:fill="auto"/>
          </w:tcPr>
          <w:p w:rsidR="001126CB" w:rsidRDefault="001126CB" w:rsidP="008B7BB6">
            <w:r>
              <w:t>16</w:t>
            </w:r>
          </w:p>
        </w:tc>
      </w:tr>
      <w:tr w:rsidR="001126CB" w:rsidTr="00B26E38">
        <w:trPr>
          <w:trHeight w:val="336"/>
        </w:trPr>
        <w:tc>
          <w:tcPr>
            <w:tcW w:w="1248" w:type="dxa"/>
            <w:shd w:val="clear" w:color="auto" w:fill="auto"/>
          </w:tcPr>
          <w:p w:rsidR="001126CB" w:rsidRPr="00B26E38" w:rsidRDefault="001126CB" w:rsidP="008B7BB6">
            <w:pPr>
              <w:rPr>
                <w:vertAlign w:val="subscript"/>
              </w:rPr>
            </w:pPr>
            <w:r>
              <w:t>U</w:t>
            </w:r>
            <w:r w:rsidRPr="00B26E38">
              <w:rPr>
                <w:vertAlign w:val="subscript"/>
              </w:rPr>
              <w:t>(4)</w:t>
            </w:r>
          </w:p>
        </w:tc>
        <w:tc>
          <w:tcPr>
            <w:tcW w:w="1248" w:type="dxa"/>
            <w:shd w:val="clear" w:color="auto" w:fill="auto"/>
          </w:tcPr>
          <w:p w:rsidR="001126CB" w:rsidRDefault="001126CB" w:rsidP="008B7BB6">
            <w:r>
              <w:t>23</w:t>
            </w:r>
          </w:p>
        </w:tc>
      </w:tr>
      <w:tr w:rsidR="001126CB" w:rsidTr="00B26E38">
        <w:trPr>
          <w:trHeight w:val="347"/>
        </w:trPr>
        <w:tc>
          <w:tcPr>
            <w:tcW w:w="1248" w:type="dxa"/>
            <w:shd w:val="clear" w:color="auto" w:fill="auto"/>
          </w:tcPr>
          <w:p w:rsidR="001126CB" w:rsidRPr="00B26E38" w:rsidRDefault="001126CB" w:rsidP="008B7BB6">
            <w:pPr>
              <w:rPr>
                <w:vertAlign w:val="subscript"/>
              </w:rPr>
            </w:pPr>
            <w:r>
              <w:t>U</w:t>
            </w:r>
            <w:r w:rsidRPr="00B26E38">
              <w:rPr>
                <w:vertAlign w:val="subscript"/>
              </w:rPr>
              <w:t>(5)</w:t>
            </w:r>
          </w:p>
        </w:tc>
        <w:tc>
          <w:tcPr>
            <w:tcW w:w="1248" w:type="dxa"/>
            <w:shd w:val="clear" w:color="auto" w:fill="auto"/>
          </w:tcPr>
          <w:p w:rsidR="001126CB" w:rsidRDefault="001126CB" w:rsidP="008B7BB6">
            <w:r>
              <w:t>30</w:t>
            </w:r>
          </w:p>
        </w:tc>
      </w:tr>
    </w:tbl>
    <w:p w:rsidR="001126CB" w:rsidRPr="001126CB" w:rsidRDefault="001126CB" w:rsidP="008B7BB6"/>
    <w:p w:rsidR="001126CB" w:rsidRDefault="001126CB" w:rsidP="002E01B4">
      <w:r>
        <w:t>The direct formula can be derived and gives: U</w:t>
      </w:r>
      <w:r>
        <w:rPr>
          <w:vertAlign w:val="subscript"/>
        </w:rPr>
        <w:t>(n)</w:t>
      </w:r>
      <w:r>
        <w:t xml:space="preserve">=7n+2, because 7 is the </w:t>
      </w:r>
      <w:r w:rsidRPr="001126CB">
        <w:rPr>
          <w:b/>
        </w:rPr>
        <w:t xml:space="preserve">difference </w:t>
      </w:r>
      <w:r>
        <w:t xml:space="preserve">every new term acquires and 2 is the </w:t>
      </w:r>
      <w:r w:rsidRPr="001126CB">
        <w:rPr>
          <w:b/>
        </w:rPr>
        <w:t>starting number</w:t>
      </w:r>
      <w:r>
        <w:t xml:space="preserve">. </w:t>
      </w:r>
    </w:p>
    <w:p w:rsidR="00476EAB" w:rsidRDefault="00476EAB" w:rsidP="002E01B4"/>
    <w:p w:rsidR="00476EAB" w:rsidRDefault="00476EAB" w:rsidP="002E01B4"/>
    <w:p w:rsidR="00060643" w:rsidRDefault="001126CB" w:rsidP="002E01B4">
      <w:r>
        <w:t>Than the geometric progression: This is a sequence of numbers where each term after the first is found by multiplying the previous one by a fixed number called the common ratio. A simple recursion is for example U</w:t>
      </w:r>
      <w:r>
        <w:rPr>
          <w:vertAlign w:val="subscript"/>
        </w:rPr>
        <w:t>(n+1)</w:t>
      </w:r>
      <w:r>
        <w:t>=U</w:t>
      </w:r>
      <w:r>
        <w:rPr>
          <w:vertAlign w:val="subscript"/>
        </w:rPr>
        <w:t>(n)</w:t>
      </w:r>
      <w:r>
        <w:t>*3, where U</w:t>
      </w:r>
      <w:r w:rsidR="00060643">
        <w:rPr>
          <w:vertAlign w:val="subscript"/>
        </w:rPr>
        <w:t>(1)</w:t>
      </w:r>
      <w:r w:rsidR="00060643">
        <w:t>=6</w:t>
      </w:r>
    </w:p>
    <w:p w:rsidR="00060643" w:rsidRDefault="00060643" w:rsidP="002E01B4">
      <w:r>
        <w:t>This gives the following terms: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1453"/>
      </w:tblGrid>
      <w:tr w:rsidR="00060643" w:rsidTr="00B26E38">
        <w:tc>
          <w:tcPr>
            <w:tcW w:w="1453" w:type="dxa"/>
            <w:shd w:val="clear" w:color="auto" w:fill="auto"/>
          </w:tcPr>
          <w:p w:rsidR="00060643" w:rsidRPr="00B26E38" w:rsidRDefault="00060643" w:rsidP="002E01B4">
            <w:pPr>
              <w:rPr>
                <w:vertAlign w:val="subscript"/>
              </w:rPr>
            </w:pPr>
            <w:r>
              <w:t>U</w:t>
            </w:r>
            <w:r w:rsidRPr="00B26E38">
              <w:rPr>
                <w:vertAlign w:val="subscript"/>
              </w:rPr>
              <w:t>(1)</w:t>
            </w:r>
          </w:p>
        </w:tc>
        <w:tc>
          <w:tcPr>
            <w:tcW w:w="1453" w:type="dxa"/>
            <w:shd w:val="clear" w:color="auto" w:fill="auto"/>
          </w:tcPr>
          <w:p w:rsidR="00060643" w:rsidRDefault="00060643" w:rsidP="002E01B4">
            <w:r>
              <w:t>6</w:t>
            </w:r>
          </w:p>
        </w:tc>
      </w:tr>
      <w:tr w:rsidR="00060643" w:rsidTr="00B26E38">
        <w:tc>
          <w:tcPr>
            <w:tcW w:w="1453" w:type="dxa"/>
            <w:shd w:val="clear" w:color="auto" w:fill="auto"/>
          </w:tcPr>
          <w:p w:rsidR="00060643" w:rsidRPr="00B26E38" w:rsidRDefault="00060643" w:rsidP="002E01B4">
            <w:pPr>
              <w:rPr>
                <w:vertAlign w:val="subscript"/>
              </w:rPr>
            </w:pPr>
            <w:r>
              <w:t>U</w:t>
            </w:r>
            <w:r w:rsidRPr="00B26E38">
              <w:rPr>
                <w:vertAlign w:val="subscript"/>
              </w:rPr>
              <w:t>(2)</w:t>
            </w:r>
          </w:p>
        </w:tc>
        <w:tc>
          <w:tcPr>
            <w:tcW w:w="1453" w:type="dxa"/>
            <w:shd w:val="clear" w:color="auto" w:fill="auto"/>
          </w:tcPr>
          <w:p w:rsidR="00060643" w:rsidRDefault="00060643" w:rsidP="002E01B4">
            <w:r>
              <w:t>18</w:t>
            </w:r>
          </w:p>
        </w:tc>
      </w:tr>
      <w:tr w:rsidR="00060643" w:rsidTr="00B26E38">
        <w:tc>
          <w:tcPr>
            <w:tcW w:w="1453" w:type="dxa"/>
            <w:shd w:val="clear" w:color="auto" w:fill="auto"/>
          </w:tcPr>
          <w:p w:rsidR="00060643" w:rsidRPr="00B26E38" w:rsidRDefault="00060643" w:rsidP="002E01B4">
            <w:pPr>
              <w:rPr>
                <w:vertAlign w:val="subscript"/>
              </w:rPr>
            </w:pPr>
            <w:r>
              <w:t>U</w:t>
            </w:r>
            <w:r w:rsidRPr="00B26E38">
              <w:rPr>
                <w:vertAlign w:val="subscript"/>
              </w:rPr>
              <w:t>(3)</w:t>
            </w:r>
          </w:p>
        </w:tc>
        <w:tc>
          <w:tcPr>
            <w:tcW w:w="1453" w:type="dxa"/>
            <w:shd w:val="clear" w:color="auto" w:fill="auto"/>
          </w:tcPr>
          <w:p w:rsidR="00060643" w:rsidRDefault="00060643" w:rsidP="002E01B4">
            <w:r>
              <w:t>54</w:t>
            </w:r>
          </w:p>
        </w:tc>
      </w:tr>
      <w:tr w:rsidR="00060643" w:rsidTr="00B26E38">
        <w:tc>
          <w:tcPr>
            <w:tcW w:w="1453" w:type="dxa"/>
            <w:shd w:val="clear" w:color="auto" w:fill="auto"/>
          </w:tcPr>
          <w:p w:rsidR="00060643" w:rsidRPr="00B26E38" w:rsidRDefault="00060643" w:rsidP="002E01B4">
            <w:pPr>
              <w:rPr>
                <w:vertAlign w:val="subscript"/>
              </w:rPr>
            </w:pPr>
            <w:r>
              <w:t>U</w:t>
            </w:r>
            <w:r w:rsidRPr="00B26E38">
              <w:rPr>
                <w:vertAlign w:val="subscript"/>
              </w:rPr>
              <w:t>(4)</w:t>
            </w:r>
          </w:p>
        </w:tc>
        <w:tc>
          <w:tcPr>
            <w:tcW w:w="1453" w:type="dxa"/>
            <w:shd w:val="clear" w:color="auto" w:fill="auto"/>
          </w:tcPr>
          <w:p w:rsidR="00060643" w:rsidRDefault="00060643" w:rsidP="002E01B4">
            <w:r>
              <w:t>162</w:t>
            </w:r>
          </w:p>
        </w:tc>
      </w:tr>
      <w:tr w:rsidR="00060643" w:rsidTr="00B26E38">
        <w:tc>
          <w:tcPr>
            <w:tcW w:w="1453" w:type="dxa"/>
            <w:shd w:val="clear" w:color="auto" w:fill="auto"/>
          </w:tcPr>
          <w:p w:rsidR="00060643" w:rsidRPr="00B26E38" w:rsidRDefault="00060643" w:rsidP="002E01B4">
            <w:pPr>
              <w:rPr>
                <w:vertAlign w:val="subscript"/>
              </w:rPr>
            </w:pPr>
            <w:r>
              <w:t>U</w:t>
            </w:r>
            <w:r w:rsidRPr="00B26E38">
              <w:rPr>
                <w:vertAlign w:val="subscript"/>
              </w:rPr>
              <w:t>(5)</w:t>
            </w:r>
          </w:p>
        </w:tc>
        <w:tc>
          <w:tcPr>
            <w:tcW w:w="1453" w:type="dxa"/>
            <w:shd w:val="clear" w:color="auto" w:fill="auto"/>
          </w:tcPr>
          <w:p w:rsidR="00060643" w:rsidRDefault="00060643" w:rsidP="002E01B4">
            <w:r>
              <w:t>486</w:t>
            </w:r>
          </w:p>
        </w:tc>
      </w:tr>
    </w:tbl>
    <w:p w:rsidR="00060643" w:rsidRDefault="00060643" w:rsidP="002E01B4"/>
    <w:p w:rsidR="00F33665" w:rsidRDefault="00060643" w:rsidP="002E01B4">
      <w:pPr>
        <w:rPr>
          <w:b/>
        </w:rPr>
      </w:pPr>
      <w:r>
        <w:t>The direct formula can be derived and gives: U</w:t>
      </w:r>
      <w:r>
        <w:rPr>
          <w:vertAlign w:val="subscript"/>
        </w:rPr>
        <w:t>(n)</w:t>
      </w:r>
      <w:r>
        <w:t>=2*(3</w:t>
      </w:r>
      <w:r>
        <w:rPr>
          <w:vertAlign w:val="superscript"/>
        </w:rPr>
        <w:t>n</w:t>
      </w:r>
      <w:r>
        <w:t>)</w:t>
      </w:r>
      <w:r w:rsidR="004E7DEB">
        <w:t xml:space="preserve">, because 3 is </w:t>
      </w:r>
      <w:r w:rsidR="004E7DEB" w:rsidRPr="004E7DEB">
        <w:rPr>
          <w:b/>
        </w:rPr>
        <w:t>the common ratio</w:t>
      </w:r>
      <w:r w:rsidR="004E7DEB">
        <w:t xml:space="preserve"> and 2 is the </w:t>
      </w:r>
      <w:r w:rsidR="004E7DEB" w:rsidRPr="004E7DEB">
        <w:rPr>
          <w:b/>
        </w:rPr>
        <w:t>starting number.</w:t>
      </w:r>
    </w:p>
    <w:p w:rsidR="007B110B" w:rsidRPr="002A6B4F" w:rsidRDefault="004D6504" w:rsidP="00476EAB">
      <w:pPr>
        <w:numPr>
          <w:ilvl w:val="2"/>
          <w:numId w:val="23"/>
        </w:numPr>
        <w:rPr>
          <w:b/>
        </w:rPr>
      </w:pPr>
      <w:r w:rsidRPr="002A6B4F">
        <w:rPr>
          <w:b/>
        </w:rPr>
        <w:t>Origin and Formula</w:t>
      </w:r>
    </w:p>
    <w:p w:rsidR="007B110B" w:rsidRDefault="00E038E0" w:rsidP="006F138C">
      <w:pPr>
        <w:jc w:val="both"/>
      </w:pPr>
      <w:r>
        <w:t>The man who discovered this Fibonacci sequence was a man called</w:t>
      </w:r>
      <w:r w:rsidR="007D4883" w:rsidRPr="007D4883">
        <w:t xml:space="preserve"> Leonardo of Pisa</w:t>
      </w:r>
      <w:r w:rsidR="007D4883">
        <w:t>, who was known as Fibonacci (</w:t>
      </w:r>
      <w:r>
        <w:t xml:space="preserve">which is </w:t>
      </w:r>
      <w:r w:rsidR="007D4883">
        <w:t>a c</w:t>
      </w:r>
      <w:r w:rsidR="007D4883" w:rsidRPr="007D4883">
        <w:t>ontraction of filius Bonacci, "son of Bonaccio").</w:t>
      </w:r>
      <w:r>
        <w:t xml:space="preserve"> Fibonacci has written several mathematical books, but his most famous one was Liber Abaci, </w:t>
      </w:r>
      <w:r w:rsidR="008D0B7A">
        <w:t>which was written in the year 1202</w:t>
      </w:r>
      <w:r>
        <w:t xml:space="preserve">. This book </w:t>
      </w:r>
      <w:r w:rsidR="007D4883" w:rsidRPr="007D4883">
        <w:t xml:space="preserve">introduced the </w:t>
      </w:r>
      <w:r>
        <w:t xml:space="preserve">Fibonacci </w:t>
      </w:r>
      <w:r w:rsidR="007D4883" w:rsidRPr="007D4883">
        <w:t xml:space="preserve">sequence to Western European mathematics, although </w:t>
      </w:r>
      <w:r>
        <w:t>it has been said that the</w:t>
      </w:r>
      <w:r w:rsidR="007D4883" w:rsidRPr="007D4883">
        <w:t xml:space="preserve"> sequence may have been previously described in Indian mathematics</w:t>
      </w:r>
      <w:r>
        <w:t xml:space="preserve">, where mathematicians were ahead of European mathematicians </w:t>
      </w:r>
      <w:r w:rsidR="001C7FE9">
        <w:t xml:space="preserve">by means of discoveries. </w:t>
      </w:r>
      <w:r w:rsidR="008B7757">
        <w:t xml:space="preserve"> When Fibonacci was alive, the printing press was not invented yet, so the book could only be copied by hand. </w:t>
      </w:r>
      <w:r w:rsidR="002B6992">
        <w:t xml:space="preserve">But in his days, mathematics was not very appreciated: people underestimated its importance. But nowadays the importance is determined. Because there weren’t that many </w:t>
      </w:r>
      <w:r w:rsidR="001C7FE9">
        <w:t>copies</w:t>
      </w:r>
      <w:r w:rsidR="002B6992">
        <w:t xml:space="preserve"> and some of them got lost, we are lucky to have some of them and therefore know about the Fibonacci Numbers.</w:t>
      </w:r>
    </w:p>
    <w:p w:rsidR="007B110B" w:rsidRDefault="007B110B" w:rsidP="002B6992">
      <w:r>
        <w:t xml:space="preserve">The Fibonacci sequence is </w:t>
      </w:r>
      <w:r w:rsidR="00824067">
        <w:t xml:space="preserve">a </w:t>
      </w:r>
      <w:r>
        <w:t>special sequence: it’s not an arithmetic progression or geometric progression. It</w:t>
      </w:r>
      <w:r w:rsidR="007D4883">
        <w:t>’</w:t>
      </w:r>
      <w:r>
        <w:t>s an addictive sequence.</w:t>
      </w:r>
      <w:r w:rsidR="002B6992">
        <w:t xml:space="preserve"> </w:t>
      </w:r>
      <w:r>
        <w:t>Here the recursion will be given, and in chapter 3b, the direct formula will be derived.</w:t>
      </w:r>
    </w:p>
    <w:p w:rsidR="007B110B" w:rsidRDefault="007B110B" w:rsidP="007B110B">
      <w:pPr>
        <w:ind w:left="720" w:hanging="720"/>
        <w:rPr>
          <w:noProof/>
        </w:rPr>
      </w:pPr>
      <w:r>
        <w:t xml:space="preserve">The recursion formula of the Fibonacci numbers is the following: </w:t>
      </w:r>
    </w:p>
    <w:p w:rsidR="002B6992" w:rsidRDefault="007B110B" w:rsidP="007B110B">
      <w:pPr>
        <w:rPr>
          <w:noProof/>
        </w:rPr>
      </w:pPr>
      <w:r>
        <w:rPr>
          <w:noProof/>
        </w:rPr>
        <w:t>F</w:t>
      </w:r>
      <w:r>
        <w:rPr>
          <w:noProof/>
          <w:vertAlign w:val="subscript"/>
        </w:rPr>
        <w:t>n</w:t>
      </w:r>
      <w:r>
        <w:rPr>
          <w:noProof/>
        </w:rPr>
        <w:t>=F</w:t>
      </w:r>
      <w:r>
        <w:rPr>
          <w:noProof/>
          <w:vertAlign w:val="subscript"/>
        </w:rPr>
        <w:t>(n-1)</w:t>
      </w:r>
      <w:r>
        <w:rPr>
          <w:noProof/>
        </w:rPr>
        <w:t>+</w:t>
      </w:r>
      <w:r w:rsidR="00824067">
        <w:rPr>
          <w:noProof/>
        </w:rPr>
        <w:t>F</w:t>
      </w:r>
      <w:r w:rsidR="00824067">
        <w:rPr>
          <w:noProof/>
          <w:vertAlign w:val="subscript"/>
        </w:rPr>
        <w:t>(</w:t>
      </w:r>
      <w:r w:rsidRPr="00824067">
        <w:rPr>
          <w:noProof/>
          <w:vertAlign w:val="subscript"/>
        </w:rPr>
        <w:t>n</w:t>
      </w:r>
      <w:r>
        <w:rPr>
          <w:noProof/>
          <w:vertAlign w:val="subscript"/>
        </w:rPr>
        <w:t xml:space="preserve">-2) </w:t>
      </w:r>
      <w:r>
        <w:rPr>
          <w:noProof/>
        </w:rPr>
        <w:t>with F</w:t>
      </w:r>
      <w:r>
        <w:rPr>
          <w:noProof/>
          <w:vertAlign w:val="subscript"/>
        </w:rPr>
        <w:t>0</w:t>
      </w:r>
      <w:r>
        <w:rPr>
          <w:noProof/>
        </w:rPr>
        <w:t>=0 and F</w:t>
      </w:r>
      <w:r>
        <w:rPr>
          <w:noProof/>
          <w:vertAlign w:val="subscript"/>
        </w:rPr>
        <w:t>1</w:t>
      </w:r>
      <w:r>
        <w:rPr>
          <w:noProof/>
        </w:rPr>
        <w:t>=1</w:t>
      </w:r>
      <w:r w:rsidR="003B2550">
        <w:rPr>
          <w:noProof/>
        </w:rPr>
        <w:t xml:space="preserve"> as starting numbers.</w:t>
      </w:r>
      <w:r w:rsidR="00CE36D2">
        <w:rPr>
          <w:noProof/>
        </w:rPr>
        <w:t xml:space="preserve"> Starting numbers can also be named seed values. </w:t>
      </w:r>
      <w:r w:rsidR="002B6992">
        <w:rPr>
          <w:noProof/>
        </w:rPr>
        <w:t>Because of Fibonacci’s importance in mathematics, the U, which is usually used to describe a recursion or direct formula, is replaced by the letter F.</w:t>
      </w:r>
    </w:p>
    <w:p w:rsidR="007B110B" w:rsidRDefault="002B6992" w:rsidP="007B110B">
      <w:pPr>
        <w:rPr>
          <w:noProof/>
        </w:rPr>
      </w:pPr>
      <w:r>
        <w:rPr>
          <w:noProof/>
        </w:rPr>
        <w:lastRenderedPageBreak/>
        <w:t xml:space="preserve">This means that every new value can be calculated by adding the two previous. </w:t>
      </w:r>
      <w:r w:rsidR="007B110B">
        <w:rPr>
          <w:noProof/>
        </w:rPr>
        <w:t>This leads to a very special integer sequence with a lot of qualities, which will later be explained.</w:t>
      </w:r>
    </w:p>
    <w:p w:rsidR="00F218E8" w:rsidRDefault="00F218E8" w:rsidP="007B110B">
      <w:pPr>
        <w:rPr>
          <w:noProof/>
        </w:rPr>
      </w:pPr>
      <w:r>
        <w:rPr>
          <w:noProof/>
        </w:rPr>
        <w:t>The first 10 terms and values are these: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957"/>
        <w:gridCol w:w="957"/>
        <w:gridCol w:w="957"/>
        <w:gridCol w:w="958"/>
        <w:gridCol w:w="958"/>
        <w:gridCol w:w="958"/>
        <w:gridCol w:w="958"/>
        <w:gridCol w:w="958"/>
        <w:gridCol w:w="958"/>
      </w:tblGrid>
      <w:tr w:rsidR="007B110B" w:rsidTr="00B26E38">
        <w:tc>
          <w:tcPr>
            <w:tcW w:w="957" w:type="dxa"/>
            <w:shd w:val="clear" w:color="auto" w:fill="auto"/>
          </w:tcPr>
          <w:p w:rsidR="007B110B" w:rsidRPr="00B26E38" w:rsidRDefault="00F218E8" w:rsidP="007B110B">
            <w:pPr>
              <w:rPr>
                <w:vertAlign w:val="subscript"/>
              </w:rPr>
            </w:pPr>
            <w:r>
              <w:t>F</w:t>
            </w:r>
            <w:r w:rsidRPr="00B26E38">
              <w:rPr>
                <w:vertAlign w:val="subscript"/>
              </w:rPr>
              <w:t>(0)</w:t>
            </w:r>
          </w:p>
        </w:tc>
        <w:tc>
          <w:tcPr>
            <w:tcW w:w="957" w:type="dxa"/>
            <w:shd w:val="clear" w:color="auto" w:fill="auto"/>
          </w:tcPr>
          <w:p w:rsidR="007B110B" w:rsidRPr="00B26E38" w:rsidRDefault="00F218E8" w:rsidP="007B110B">
            <w:pPr>
              <w:rPr>
                <w:vertAlign w:val="subscript"/>
              </w:rPr>
            </w:pPr>
            <w:r>
              <w:t>F</w:t>
            </w:r>
            <w:r w:rsidRPr="00B26E38">
              <w:rPr>
                <w:vertAlign w:val="subscript"/>
              </w:rPr>
              <w:t>(1)</w:t>
            </w:r>
          </w:p>
        </w:tc>
        <w:tc>
          <w:tcPr>
            <w:tcW w:w="957" w:type="dxa"/>
            <w:shd w:val="clear" w:color="auto" w:fill="auto"/>
          </w:tcPr>
          <w:p w:rsidR="007B110B" w:rsidRPr="00B26E38" w:rsidRDefault="00F218E8" w:rsidP="007B110B">
            <w:pPr>
              <w:rPr>
                <w:vertAlign w:val="subscript"/>
              </w:rPr>
            </w:pPr>
            <w:r>
              <w:t>F</w:t>
            </w:r>
            <w:r w:rsidRPr="00B26E38">
              <w:rPr>
                <w:vertAlign w:val="subscript"/>
              </w:rPr>
              <w:t>(2)</w:t>
            </w:r>
          </w:p>
        </w:tc>
        <w:tc>
          <w:tcPr>
            <w:tcW w:w="957" w:type="dxa"/>
            <w:shd w:val="clear" w:color="auto" w:fill="auto"/>
          </w:tcPr>
          <w:p w:rsidR="007B110B" w:rsidRPr="00B26E38" w:rsidRDefault="00F218E8" w:rsidP="007B110B">
            <w:pPr>
              <w:rPr>
                <w:vertAlign w:val="subscript"/>
              </w:rPr>
            </w:pPr>
            <w:r>
              <w:t>F</w:t>
            </w:r>
            <w:r w:rsidRPr="00B26E38">
              <w:rPr>
                <w:vertAlign w:val="subscript"/>
              </w:rPr>
              <w:t>(3)</w:t>
            </w:r>
          </w:p>
        </w:tc>
        <w:tc>
          <w:tcPr>
            <w:tcW w:w="958" w:type="dxa"/>
            <w:shd w:val="clear" w:color="auto" w:fill="auto"/>
          </w:tcPr>
          <w:p w:rsidR="007B110B" w:rsidRPr="00B26E38" w:rsidRDefault="00F218E8" w:rsidP="007B110B">
            <w:pPr>
              <w:rPr>
                <w:vertAlign w:val="subscript"/>
              </w:rPr>
            </w:pPr>
            <w:r>
              <w:t>F</w:t>
            </w:r>
            <w:r w:rsidRPr="00B26E38">
              <w:rPr>
                <w:vertAlign w:val="subscript"/>
              </w:rPr>
              <w:t>(4)</w:t>
            </w:r>
          </w:p>
        </w:tc>
        <w:tc>
          <w:tcPr>
            <w:tcW w:w="958" w:type="dxa"/>
            <w:shd w:val="clear" w:color="auto" w:fill="auto"/>
          </w:tcPr>
          <w:p w:rsidR="007B110B" w:rsidRPr="00B26E38" w:rsidRDefault="00F218E8" w:rsidP="007B110B">
            <w:pPr>
              <w:rPr>
                <w:vertAlign w:val="subscript"/>
              </w:rPr>
            </w:pPr>
            <w:r>
              <w:t>F</w:t>
            </w:r>
            <w:r w:rsidRPr="00B26E38">
              <w:rPr>
                <w:vertAlign w:val="subscript"/>
              </w:rPr>
              <w:t>(5)</w:t>
            </w:r>
          </w:p>
        </w:tc>
        <w:tc>
          <w:tcPr>
            <w:tcW w:w="958" w:type="dxa"/>
            <w:shd w:val="clear" w:color="auto" w:fill="auto"/>
          </w:tcPr>
          <w:p w:rsidR="007B110B" w:rsidRPr="00B26E38" w:rsidRDefault="00F218E8" w:rsidP="007B110B">
            <w:pPr>
              <w:rPr>
                <w:vertAlign w:val="subscript"/>
              </w:rPr>
            </w:pPr>
            <w:r>
              <w:t>F</w:t>
            </w:r>
            <w:r w:rsidRPr="00B26E38">
              <w:rPr>
                <w:vertAlign w:val="subscript"/>
              </w:rPr>
              <w:t>(6)</w:t>
            </w:r>
          </w:p>
        </w:tc>
        <w:tc>
          <w:tcPr>
            <w:tcW w:w="958" w:type="dxa"/>
            <w:shd w:val="clear" w:color="auto" w:fill="auto"/>
          </w:tcPr>
          <w:p w:rsidR="007B110B" w:rsidRPr="00B26E38" w:rsidRDefault="00F218E8" w:rsidP="007B110B">
            <w:pPr>
              <w:rPr>
                <w:vertAlign w:val="subscript"/>
              </w:rPr>
            </w:pPr>
            <w:r>
              <w:t>F</w:t>
            </w:r>
            <w:r w:rsidRPr="00B26E38">
              <w:rPr>
                <w:vertAlign w:val="subscript"/>
              </w:rPr>
              <w:t>(7)</w:t>
            </w:r>
          </w:p>
        </w:tc>
        <w:tc>
          <w:tcPr>
            <w:tcW w:w="958" w:type="dxa"/>
            <w:shd w:val="clear" w:color="auto" w:fill="auto"/>
          </w:tcPr>
          <w:p w:rsidR="007B110B" w:rsidRPr="00B26E38" w:rsidRDefault="00F218E8" w:rsidP="007B110B">
            <w:pPr>
              <w:rPr>
                <w:vertAlign w:val="subscript"/>
              </w:rPr>
            </w:pPr>
            <w:r>
              <w:t>F</w:t>
            </w:r>
            <w:r w:rsidRPr="00B26E38">
              <w:rPr>
                <w:vertAlign w:val="subscript"/>
              </w:rPr>
              <w:t>(8)</w:t>
            </w:r>
          </w:p>
        </w:tc>
        <w:tc>
          <w:tcPr>
            <w:tcW w:w="958" w:type="dxa"/>
            <w:shd w:val="clear" w:color="auto" w:fill="auto"/>
          </w:tcPr>
          <w:p w:rsidR="007B110B" w:rsidRPr="00B26E38" w:rsidRDefault="00F218E8" w:rsidP="007B110B">
            <w:pPr>
              <w:rPr>
                <w:vertAlign w:val="subscript"/>
              </w:rPr>
            </w:pPr>
            <w:r>
              <w:t>F</w:t>
            </w:r>
            <w:r w:rsidRPr="00B26E38">
              <w:rPr>
                <w:vertAlign w:val="subscript"/>
              </w:rPr>
              <w:t>(9)</w:t>
            </w:r>
          </w:p>
        </w:tc>
      </w:tr>
      <w:tr w:rsidR="007B110B" w:rsidTr="00B26E38">
        <w:tc>
          <w:tcPr>
            <w:tcW w:w="957" w:type="dxa"/>
            <w:shd w:val="clear" w:color="auto" w:fill="auto"/>
          </w:tcPr>
          <w:p w:rsidR="007B110B" w:rsidRDefault="00F218E8" w:rsidP="007B110B">
            <w:r>
              <w:t>0</w:t>
            </w:r>
          </w:p>
        </w:tc>
        <w:tc>
          <w:tcPr>
            <w:tcW w:w="957" w:type="dxa"/>
            <w:shd w:val="clear" w:color="auto" w:fill="auto"/>
          </w:tcPr>
          <w:p w:rsidR="007B110B" w:rsidRDefault="00F218E8" w:rsidP="007B110B">
            <w:r>
              <w:t>1</w:t>
            </w:r>
          </w:p>
        </w:tc>
        <w:tc>
          <w:tcPr>
            <w:tcW w:w="957" w:type="dxa"/>
            <w:shd w:val="clear" w:color="auto" w:fill="auto"/>
          </w:tcPr>
          <w:p w:rsidR="007B110B" w:rsidRDefault="00F218E8" w:rsidP="007B110B">
            <w:r>
              <w:t>1</w:t>
            </w:r>
          </w:p>
        </w:tc>
        <w:tc>
          <w:tcPr>
            <w:tcW w:w="957" w:type="dxa"/>
            <w:shd w:val="clear" w:color="auto" w:fill="auto"/>
          </w:tcPr>
          <w:p w:rsidR="007B110B" w:rsidRDefault="00F218E8" w:rsidP="007B110B">
            <w:r>
              <w:t>2</w:t>
            </w:r>
          </w:p>
        </w:tc>
        <w:tc>
          <w:tcPr>
            <w:tcW w:w="958" w:type="dxa"/>
            <w:shd w:val="clear" w:color="auto" w:fill="auto"/>
          </w:tcPr>
          <w:p w:rsidR="007B110B" w:rsidRDefault="00F218E8" w:rsidP="007B110B">
            <w:r>
              <w:t>3</w:t>
            </w:r>
          </w:p>
        </w:tc>
        <w:tc>
          <w:tcPr>
            <w:tcW w:w="958" w:type="dxa"/>
            <w:shd w:val="clear" w:color="auto" w:fill="auto"/>
          </w:tcPr>
          <w:p w:rsidR="007B110B" w:rsidRDefault="00F218E8" w:rsidP="007B110B">
            <w:r>
              <w:t>5</w:t>
            </w:r>
          </w:p>
        </w:tc>
        <w:tc>
          <w:tcPr>
            <w:tcW w:w="958" w:type="dxa"/>
            <w:shd w:val="clear" w:color="auto" w:fill="auto"/>
          </w:tcPr>
          <w:p w:rsidR="007B110B" w:rsidRDefault="00F218E8" w:rsidP="007B110B">
            <w:r>
              <w:t>8</w:t>
            </w:r>
          </w:p>
        </w:tc>
        <w:tc>
          <w:tcPr>
            <w:tcW w:w="958" w:type="dxa"/>
            <w:shd w:val="clear" w:color="auto" w:fill="auto"/>
          </w:tcPr>
          <w:p w:rsidR="007B110B" w:rsidRDefault="00F218E8" w:rsidP="007B110B">
            <w:r>
              <w:t>13</w:t>
            </w:r>
          </w:p>
        </w:tc>
        <w:tc>
          <w:tcPr>
            <w:tcW w:w="958" w:type="dxa"/>
            <w:shd w:val="clear" w:color="auto" w:fill="auto"/>
          </w:tcPr>
          <w:p w:rsidR="007B110B" w:rsidRDefault="00F218E8" w:rsidP="007B110B">
            <w:r>
              <w:t>21</w:t>
            </w:r>
          </w:p>
        </w:tc>
        <w:tc>
          <w:tcPr>
            <w:tcW w:w="958" w:type="dxa"/>
            <w:shd w:val="clear" w:color="auto" w:fill="auto"/>
          </w:tcPr>
          <w:p w:rsidR="007B110B" w:rsidRDefault="00F218E8" w:rsidP="007B110B">
            <w:r>
              <w:t>34</w:t>
            </w:r>
          </w:p>
        </w:tc>
      </w:tr>
    </w:tbl>
    <w:p w:rsidR="007D4883" w:rsidRDefault="007D4883" w:rsidP="007B110B"/>
    <w:p w:rsidR="007D4883" w:rsidRDefault="007D4883" w:rsidP="007B110B">
      <w:r>
        <w:t xml:space="preserve">According to the numbers, the sequence can be extended </w:t>
      </w:r>
      <w:r w:rsidR="00F41E83">
        <w:t>indefinitely</w:t>
      </w:r>
      <w:r>
        <w:t xml:space="preserve"> by applying the recursion relation. It may also be extended to negative values of the index, (n), by applying a recursion relation based on the one given above, which will lead to these numbers:</w:t>
      </w:r>
    </w:p>
    <w:p w:rsidR="007D4883" w:rsidRDefault="00066CA5" w:rsidP="007D4883">
      <w:pPr>
        <w:jc w:val="center"/>
      </w:pPr>
      <w:r>
        <w:rPr>
          <w:noProof/>
        </w:rPr>
        <w:drawing>
          <wp:anchor distT="0" distB="0" distL="114300" distR="114300" simplePos="0" relativeHeight="251636224" behindDoc="1" locked="0" layoutInCell="1" allowOverlap="1" wp14:anchorId="6E19BC75" wp14:editId="6C5FBB4E">
            <wp:simplePos x="0" y="0"/>
            <wp:positionH relativeFrom="column">
              <wp:posOffset>4146550</wp:posOffset>
            </wp:positionH>
            <wp:positionV relativeFrom="paragraph">
              <wp:posOffset>43180</wp:posOffset>
            </wp:positionV>
            <wp:extent cx="2000250" cy="2849245"/>
            <wp:effectExtent l="0" t="0" r="0" b="8255"/>
            <wp:wrapSquare wrapText="bothSides"/>
            <wp:docPr id="456" name="Afbeelding 9" descr="rabb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abbit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0" cy="2849245"/>
                    </a:xfrm>
                    <a:prstGeom prst="rect">
                      <a:avLst/>
                    </a:prstGeom>
                    <a:noFill/>
                    <a:ln>
                      <a:noFill/>
                    </a:ln>
                  </pic:spPr>
                </pic:pic>
              </a:graphicData>
            </a:graphic>
            <wp14:sizeRelH relativeFrom="page">
              <wp14:pctWidth>0</wp14:pctWidth>
            </wp14:sizeRelH>
            <wp14:sizeRelV relativeFrom="page">
              <wp14:pctHeight>0</wp14:pctHeight>
            </wp14:sizeRelV>
          </wp:anchor>
        </w:drawing>
      </w:r>
      <w:r w:rsidR="007D4883">
        <w:t>… 34, -21, 13, -8, 5, -3, 2, -1, 1,</w:t>
      </w:r>
      <w:r w:rsidR="001C7FE9">
        <w:t>0</w:t>
      </w:r>
      <w:r w:rsidR="007D4883">
        <w:t>, 1, 1, 2, 3, 5, 8 …</w:t>
      </w:r>
    </w:p>
    <w:p w:rsidR="007D4883" w:rsidRDefault="007D4883" w:rsidP="007B110B"/>
    <w:p w:rsidR="003B2550" w:rsidRPr="002A6B4F" w:rsidRDefault="00824067" w:rsidP="00476EAB">
      <w:pPr>
        <w:numPr>
          <w:ilvl w:val="2"/>
          <w:numId w:val="23"/>
        </w:numPr>
        <w:rPr>
          <w:b/>
        </w:rPr>
      </w:pPr>
      <w:r>
        <w:rPr>
          <w:b/>
        </w:rPr>
        <w:t xml:space="preserve">The </w:t>
      </w:r>
      <w:r w:rsidR="003B2550" w:rsidRPr="002A6B4F">
        <w:rPr>
          <w:b/>
        </w:rPr>
        <w:t>Rabbit problem</w:t>
      </w:r>
    </w:p>
    <w:p w:rsidR="007D4883" w:rsidRPr="00CE36D2" w:rsidRDefault="004D575E" w:rsidP="006F138C">
      <w:pPr>
        <w:pStyle w:val="Normaalweb"/>
        <w:jc w:val="both"/>
        <w:rPr>
          <w:rFonts w:asciiTheme="majorHAnsi" w:hAnsiTheme="majorHAnsi"/>
          <w:sz w:val="22"/>
          <w:szCs w:val="22"/>
        </w:rPr>
      </w:pPr>
      <w:r w:rsidRPr="00CE36D2">
        <w:rPr>
          <w:rFonts w:asciiTheme="majorHAnsi" w:hAnsiTheme="majorHAnsi"/>
          <w:sz w:val="22"/>
          <w:szCs w:val="22"/>
        </w:rPr>
        <w:t xml:space="preserve">To give us an explanation of the Fibonacci numbers, </w:t>
      </w:r>
      <w:r w:rsidR="007D4883" w:rsidRPr="00CE36D2">
        <w:rPr>
          <w:rFonts w:asciiTheme="majorHAnsi" w:hAnsiTheme="majorHAnsi"/>
          <w:sz w:val="22"/>
          <w:szCs w:val="22"/>
        </w:rPr>
        <w:t xml:space="preserve">Fibonacci considers the growth of an idealized (biologically unrealistic) </w:t>
      </w:r>
      <w:hyperlink r:id="rId51" w:tooltip="Rabbit" w:history="1">
        <w:r w:rsidR="007D4883" w:rsidRPr="00CE36D2">
          <w:rPr>
            <w:rStyle w:val="Hyperlink"/>
            <w:rFonts w:asciiTheme="majorHAnsi" w:hAnsiTheme="majorHAnsi"/>
            <w:color w:val="auto"/>
            <w:sz w:val="22"/>
            <w:szCs w:val="22"/>
            <w:u w:val="none"/>
          </w:rPr>
          <w:t>rabbit</w:t>
        </w:r>
      </w:hyperlink>
      <w:r w:rsidR="007D4883" w:rsidRPr="00CE36D2">
        <w:rPr>
          <w:rFonts w:asciiTheme="majorHAnsi" w:hAnsiTheme="majorHAnsi"/>
          <w:sz w:val="22"/>
          <w:szCs w:val="22"/>
        </w:rPr>
        <w:t xml:space="preserve"> population, assuming that: a newly-born pair of rabbits, one male, one female, are put in a field; rabbits are able to mate at the age of one month so that at the end of its second month a female can produce another pair of rabbits; rabbits never die and a mating pair always produces one new pair (one male, one female) every month from the second month on</w:t>
      </w:r>
      <w:r w:rsidRPr="00CE36D2">
        <w:rPr>
          <w:rFonts w:asciiTheme="majorHAnsi" w:hAnsiTheme="majorHAnsi"/>
          <w:sz w:val="22"/>
          <w:szCs w:val="22"/>
        </w:rPr>
        <w:t xml:space="preserve"> till infinity</w:t>
      </w:r>
      <w:r w:rsidR="007D4883" w:rsidRPr="00CE36D2">
        <w:rPr>
          <w:rFonts w:asciiTheme="majorHAnsi" w:hAnsiTheme="majorHAnsi"/>
          <w:sz w:val="22"/>
          <w:szCs w:val="22"/>
        </w:rPr>
        <w:t>. The puzzle that Fibonacci posed was: how many pairs will there be in one year?</w:t>
      </w:r>
      <w:r w:rsidRPr="00CE36D2">
        <w:rPr>
          <w:rFonts w:asciiTheme="majorHAnsi" w:hAnsiTheme="majorHAnsi"/>
          <w:sz w:val="22"/>
          <w:szCs w:val="22"/>
        </w:rPr>
        <w:t xml:space="preserve"> Here we can find the Fibonacci numbers.</w:t>
      </w:r>
    </w:p>
    <w:p w:rsidR="004D575E" w:rsidRPr="000D25CA" w:rsidRDefault="000D25CA" w:rsidP="006F138C">
      <w:pPr>
        <w:numPr>
          <w:ilvl w:val="0"/>
          <w:numId w:val="12"/>
        </w:numPr>
        <w:spacing w:before="100" w:beforeAutospacing="1" w:after="100" w:afterAutospacing="1" w:line="240" w:lineRule="auto"/>
        <w:jc w:val="both"/>
      </w:pPr>
      <w:r w:rsidRPr="000D25CA">
        <w:t>1</w:t>
      </w:r>
      <w:r w:rsidRPr="000D25CA">
        <w:rPr>
          <w:vertAlign w:val="superscript"/>
        </w:rPr>
        <w:t>st</w:t>
      </w:r>
      <w:r w:rsidRPr="000D25CA">
        <w:t xml:space="preserve"> </w:t>
      </w:r>
      <w:r w:rsidR="004D575E" w:rsidRPr="000D25CA">
        <w:t>month: First rabbit couple mate, but still only one pair</w:t>
      </w:r>
    </w:p>
    <w:p w:rsidR="004D575E" w:rsidRPr="000D25CA" w:rsidRDefault="004D575E" w:rsidP="006F138C">
      <w:pPr>
        <w:numPr>
          <w:ilvl w:val="0"/>
          <w:numId w:val="12"/>
        </w:numPr>
        <w:spacing w:before="100" w:beforeAutospacing="1" w:after="100" w:afterAutospacing="1" w:line="240" w:lineRule="auto"/>
        <w:jc w:val="both"/>
      </w:pPr>
      <w:r w:rsidRPr="000D25CA">
        <w:t>2</w:t>
      </w:r>
      <w:r w:rsidR="000D25CA" w:rsidRPr="000D25CA">
        <w:rPr>
          <w:vertAlign w:val="superscript"/>
        </w:rPr>
        <w:t>nd</w:t>
      </w:r>
      <w:r w:rsidR="000D25CA" w:rsidRPr="000D25CA">
        <w:t xml:space="preserve"> </w:t>
      </w:r>
      <w:r w:rsidRPr="000D25CA">
        <w:t>month: Female produces new pair, which brings the total to 2</w:t>
      </w:r>
    </w:p>
    <w:p w:rsidR="004D575E" w:rsidRPr="000D25CA" w:rsidRDefault="000D25CA" w:rsidP="006F138C">
      <w:pPr>
        <w:numPr>
          <w:ilvl w:val="0"/>
          <w:numId w:val="12"/>
        </w:numPr>
        <w:spacing w:before="100" w:beforeAutospacing="1" w:after="100" w:afterAutospacing="1" w:line="240" w:lineRule="auto"/>
        <w:jc w:val="both"/>
      </w:pPr>
      <w:r w:rsidRPr="000D25CA">
        <w:t>3</w:t>
      </w:r>
      <w:r w:rsidRPr="000D25CA">
        <w:rPr>
          <w:vertAlign w:val="superscript"/>
        </w:rPr>
        <w:t>rd</w:t>
      </w:r>
      <w:r w:rsidRPr="000D25CA">
        <w:t xml:space="preserve"> </w:t>
      </w:r>
      <w:r w:rsidR="004D575E" w:rsidRPr="000D25CA">
        <w:t xml:space="preserve"> month: 1</w:t>
      </w:r>
      <w:r w:rsidR="004D575E" w:rsidRPr="000D25CA">
        <w:rPr>
          <w:vertAlign w:val="superscript"/>
        </w:rPr>
        <w:t>st</w:t>
      </w:r>
      <w:r w:rsidRPr="000D25CA">
        <w:t xml:space="preserve"> couple produces new pair, in total now 3 pairs are present</w:t>
      </w:r>
    </w:p>
    <w:p w:rsidR="000D25CA" w:rsidRPr="000D25CA" w:rsidRDefault="00CE36D2" w:rsidP="006F138C">
      <w:pPr>
        <w:numPr>
          <w:ilvl w:val="0"/>
          <w:numId w:val="12"/>
        </w:numPr>
        <w:spacing w:before="100" w:beforeAutospacing="1" w:after="100" w:afterAutospacing="1" w:line="240" w:lineRule="auto"/>
        <w:jc w:val="both"/>
      </w:pPr>
      <w:r>
        <w:rPr>
          <w:noProof/>
        </w:rPr>
        <w:drawing>
          <wp:anchor distT="0" distB="0" distL="114300" distR="114300" simplePos="0" relativeHeight="251649536" behindDoc="0" locked="0" layoutInCell="1" allowOverlap="1" wp14:anchorId="462CDB1A" wp14:editId="41DE5268">
            <wp:simplePos x="0" y="0"/>
            <wp:positionH relativeFrom="column">
              <wp:posOffset>3975100</wp:posOffset>
            </wp:positionH>
            <wp:positionV relativeFrom="paragraph">
              <wp:posOffset>408940</wp:posOffset>
            </wp:positionV>
            <wp:extent cx="2094230" cy="1584325"/>
            <wp:effectExtent l="0" t="0" r="1270" b="0"/>
            <wp:wrapSquare wrapText="bothSides"/>
            <wp:docPr id="455"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94230" cy="158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D25CA" w:rsidRPr="000D25CA">
        <w:t>4</w:t>
      </w:r>
      <w:r w:rsidR="000D25CA" w:rsidRPr="000D25CA">
        <w:rPr>
          <w:vertAlign w:val="superscript"/>
        </w:rPr>
        <w:t>th</w:t>
      </w:r>
      <w:r w:rsidR="000D25CA" w:rsidRPr="000D25CA">
        <w:t xml:space="preserve"> month: Original pair produces new pair and the second pair also produces a new pair, this adds up to 5 pairs. </w:t>
      </w:r>
    </w:p>
    <w:p w:rsidR="000D25CA" w:rsidRPr="000D25CA" w:rsidRDefault="000D25CA" w:rsidP="00CE36D2">
      <w:pPr>
        <w:spacing w:before="100" w:beforeAutospacing="1" w:after="100" w:afterAutospacing="1" w:line="240" w:lineRule="auto"/>
        <w:ind w:left="720"/>
        <w:jc w:val="both"/>
      </w:pPr>
      <w:r w:rsidRPr="000D25CA">
        <w:t>So we can generalize this situation now: at the end of the nth month, we add the newly produced rabbits in the nth month to the existing rabbits, and together they make up the corresponding n</w:t>
      </w:r>
      <w:r w:rsidR="002A6B4F">
        <w:rPr>
          <w:vertAlign w:val="superscript"/>
        </w:rPr>
        <w:t>th</w:t>
      </w:r>
      <w:r w:rsidRPr="000D25CA">
        <w:t xml:space="preserve"> Fibonacci number.</w:t>
      </w:r>
    </w:p>
    <w:p w:rsidR="000D25CA" w:rsidRDefault="000D25CA" w:rsidP="00CE36D2">
      <w:pPr>
        <w:spacing w:before="100" w:beforeAutospacing="1" w:after="100" w:afterAutospacing="1" w:line="240" w:lineRule="auto"/>
        <w:ind w:left="720"/>
        <w:jc w:val="both"/>
        <w:rPr>
          <w:color w:val="FF0000"/>
        </w:rPr>
      </w:pPr>
      <w:r w:rsidRPr="000D25CA">
        <w:t>In the picture the rabbits who are qualified to mate (at least one month old) are the bigger couples, while the smaller ones are the newly born couples who are not ready to mate yet:</w:t>
      </w:r>
    </w:p>
    <w:p w:rsidR="007761FE" w:rsidRPr="002A6B4F" w:rsidRDefault="00D5250D" w:rsidP="00476EAB">
      <w:pPr>
        <w:numPr>
          <w:ilvl w:val="2"/>
          <w:numId w:val="23"/>
        </w:numPr>
        <w:rPr>
          <w:b/>
        </w:rPr>
      </w:pPr>
      <w:r w:rsidRPr="002A6B4F">
        <w:rPr>
          <w:b/>
        </w:rPr>
        <w:lastRenderedPageBreak/>
        <w:t>Direct formula</w:t>
      </w:r>
    </w:p>
    <w:p w:rsidR="007761FE" w:rsidRDefault="007761FE" w:rsidP="007761FE">
      <w:r>
        <w:t xml:space="preserve">As the Fibonacci numbers have a recursion formula, they are also supposed to have a direct formula. </w:t>
      </w:r>
      <w:r w:rsidR="00B34277">
        <w:t xml:space="preserve">This direct formula contains the golden ratio, which will be explained in chapter </w:t>
      </w:r>
      <w:r w:rsidR="008272E4">
        <w:t>4</w:t>
      </w:r>
      <w:r w:rsidR="00B34277">
        <w:t>.</w:t>
      </w:r>
    </w:p>
    <w:p w:rsidR="00B34277" w:rsidRDefault="00066CA5" w:rsidP="007761FE">
      <w:pPr>
        <w:rPr>
          <w:noProof/>
        </w:rPr>
      </w:pPr>
      <w:r>
        <w:rPr>
          <w:noProof/>
        </w:rPr>
        <w:drawing>
          <wp:inline distT="0" distB="0" distL="0" distR="0" wp14:anchorId="415D7645" wp14:editId="398F0145">
            <wp:extent cx="3467100" cy="581025"/>
            <wp:effectExtent l="0" t="0" r="0" b="9525"/>
            <wp:docPr id="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67100" cy="581025"/>
                    </a:xfrm>
                    <a:prstGeom prst="rect">
                      <a:avLst/>
                    </a:prstGeom>
                    <a:noFill/>
                    <a:ln>
                      <a:noFill/>
                    </a:ln>
                  </pic:spPr>
                </pic:pic>
              </a:graphicData>
            </a:graphic>
          </wp:inline>
        </w:drawing>
      </w:r>
      <w:r w:rsidR="00B34277">
        <w:rPr>
          <w:noProof/>
        </w:rPr>
        <w:t xml:space="preserve"> which can be written as</w:t>
      </w:r>
    </w:p>
    <w:p w:rsidR="00B34277" w:rsidRDefault="00066CA5" w:rsidP="007761FE">
      <w:pPr>
        <w:rPr>
          <w:noProof/>
        </w:rPr>
      </w:pPr>
      <w:r>
        <w:rPr>
          <w:noProof/>
        </w:rPr>
        <w:drawing>
          <wp:inline distT="0" distB="0" distL="0" distR="0" wp14:anchorId="3E30837E" wp14:editId="663140ED">
            <wp:extent cx="3631565" cy="546100"/>
            <wp:effectExtent l="0" t="0" r="6985" b="6350"/>
            <wp:docPr id="40" name="Afbeelding 40" descr="33bc3626759045d4727c34ed4b1324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33bc3626759045d4727c34ed4b13240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31565" cy="546100"/>
                    </a:xfrm>
                    <a:prstGeom prst="rect">
                      <a:avLst/>
                    </a:prstGeom>
                    <a:noFill/>
                    <a:ln>
                      <a:noFill/>
                    </a:ln>
                  </pic:spPr>
                </pic:pic>
              </a:graphicData>
            </a:graphic>
          </wp:inline>
        </w:drawing>
      </w:r>
    </w:p>
    <w:p w:rsidR="00E91FA2" w:rsidRPr="00B34277" w:rsidRDefault="00E91FA2" w:rsidP="00E91FA2">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In this formula you can fill in every natural number: </w:t>
      </w:r>
      <w:r w:rsidR="00066CA5">
        <w:rPr>
          <w:rFonts w:ascii="Times New Roman" w:hAnsi="Times New Roman"/>
          <w:noProof/>
          <w:sz w:val="24"/>
          <w:szCs w:val="24"/>
        </w:rPr>
        <w:drawing>
          <wp:inline distT="0" distB="0" distL="0" distR="0" wp14:anchorId="0A94C13B" wp14:editId="07C5B4F3">
            <wp:extent cx="913765" cy="172720"/>
            <wp:effectExtent l="0" t="0" r="635" b="0"/>
            <wp:docPr id="41" name="Afbeelding 41" descr="\ n=0,1,\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n=0,1,\dot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13765" cy="172720"/>
                    </a:xfrm>
                    <a:prstGeom prst="rect">
                      <a:avLst/>
                    </a:prstGeom>
                    <a:noFill/>
                    <a:ln>
                      <a:noFill/>
                    </a:ln>
                  </pic:spPr>
                </pic:pic>
              </a:graphicData>
            </a:graphic>
          </wp:inline>
        </w:drawing>
      </w:r>
      <w:r w:rsidRPr="00B34277">
        <w:rPr>
          <w:rFonts w:ascii="Times New Roman" w:hAnsi="Times New Roman"/>
          <w:sz w:val="24"/>
          <w:szCs w:val="24"/>
        </w:rPr>
        <w:t xml:space="preserve">. </w:t>
      </w:r>
    </w:p>
    <w:p w:rsidR="00E91FA2" w:rsidRDefault="00E91FA2" w:rsidP="007761FE">
      <w:pPr>
        <w:rPr>
          <w:rFonts w:ascii="Times New Roman" w:hAnsi="Times New Roman"/>
          <w:sz w:val="24"/>
          <w:szCs w:val="24"/>
        </w:rPr>
      </w:pPr>
      <w:r>
        <w:rPr>
          <w:noProof/>
        </w:rPr>
        <w:t xml:space="preserve">Now for the proof we subsitute the following: </w:t>
      </w:r>
      <w:r w:rsidR="00066CA5">
        <w:rPr>
          <w:rFonts w:ascii="Times New Roman" w:hAnsi="Times New Roman"/>
          <w:noProof/>
          <w:sz w:val="24"/>
          <w:szCs w:val="24"/>
        </w:rPr>
        <w:drawing>
          <wp:inline distT="0" distB="0" distL="0" distR="0" wp14:anchorId="46BB90D0" wp14:editId="24AF60CB">
            <wp:extent cx="1047750" cy="419735"/>
            <wp:effectExtent l="0" t="0" r="0" b="0"/>
            <wp:docPr id="42" name="Afbeelding 42" descr="A := \frac{1+\sqrt{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 \frac{1+\sqrt{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47750" cy="419735"/>
                    </a:xfrm>
                    <a:prstGeom prst="rect">
                      <a:avLst/>
                    </a:prstGeom>
                    <a:noFill/>
                    <a:ln>
                      <a:noFill/>
                    </a:ln>
                  </pic:spPr>
                </pic:pic>
              </a:graphicData>
            </a:graphic>
          </wp:inline>
        </w:drawing>
      </w:r>
      <w:r w:rsidRPr="00B34277">
        <w:rPr>
          <w:rFonts w:ascii="Times New Roman" w:hAnsi="Times New Roman"/>
          <w:sz w:val="24"/>
          <w:szCs w:val="24"/>
        </w:rPr>
        <w:t xml:space="preserve">  </w:t>
      </w:r>
      <w:r>
        <w:rPr>
          <w:rFonts w:ascii="Times New Roman" w:hAnsi="Times New Roman"/>
          <w:sz w:val="24"/>
          <w:szCs w:val="24"/>
        </w:rPr>
        <w:t xml:space="preserve"> = </w:t>
      </w:r>
      <w:r w:rsidR="00127FA1">
        <w:rPr>
          <w:rFonts w:ascii="Times New Roman" w:hAnsi="Times New Roman"/>
          <w:sz w:val="24"/>
          <w:szCs w:val="24"/>
        </w:rPr>
        <w:t>φ</w:t>
      </w:r>
      <w:r>
        <w:rPr>
          <w:rFonts w:ascii="Times New Roman" w:hAnsi="Times New Roman"/>
          <w:sz w:val="24"/>
          <w:szCs w:val="24"/>
        </w:rPr>
        <w:t xml:space="preserve"> </w:t>
      </w:r>
      <w:r w:rsidRPr="00B34277">
        <w:rPr>
          <w:rFonts w:ascii="Times New Roman" w:hAnsi="Times New Roman"/>
          <w:sz w:val="24"/>
          <w:szCs w:val="24"/>
        </w:rPr>
        <w:t>and  </w:t>
      </w:r>
      <w:r w:rsidR="00066CA5">
        <w:rPr>
          <w:rFonts w:ascii="Times New Roman" w:hAnsi="Times New Roman"/>
          <w:noProof/>
          <w:sz w:val="24"/>
          <w:szCs w:val="24"/>
        </w:rPr>
        <w:drawing>
          <wp:inline distT="0" distB="0" distL="0" distR="0" wp14:anchorId="77210E6E" wp14:editId="4A338520">
            <wp:extent cx="1001395" cy="419735"/>
            <wp:effectExtent l="0" t="0" r="8255" b="0"/>
            <wp:docPr id="43" name="Afbeelding 43" descr="a := \frac{1-\sqrt{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 := \frac{1-\sqrt{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01395" cy="419735"/>
                    </a:xfrm>
                    <a:prstGeom prst="rect">
                      <a:avLst/>
                    </a:prstGeom>
                    <a:noFill/>
                    <a:ln>
                      <a:noFill/>
                    </a:ln>
                  </pic:spPr>
                </pic:pic>
              </a:graphicData>
            </a:graphic>
          </wp:inline>
        </w:drawing>
      </w:r>
      <w:r>
        <w:rPr>
          <w:rFonts w:ascii="Times New Roman" w:hAnsi="Times New Roman"/>
          <w:sz w:val="24"/>
          <w:szCs w:val="24"/>
        </w:rPr>
        <w:t xml:space="preserve"> = </w:t>
      </w:r>
      <w:r>
        <w:rPr>
          <w:rFonts w:ascii="Times New Roman" w:hAnsi="Times New Roman"/>
          <w:sz w:val="24"/>
          <w:szCs w:val="24"/>
        </w:rPr>
        <w:sym w:font="Symbol" w:char="F046"/>
      </w:r>
    </w:p>
    <w:p w:rsidR="002A6B4F" w:rsidRPr="00CE36D2" w:rsidRDefault="00E91FA2" w:rsidP="002A6B4F">
      <w:pPr>
        <w:spacing w:before="100" w:beforeAutospacing="1" w:after="100" w:afterAutospacing="1" w:line="240" w:lineRule="auto"/>
        <w:rPr>
          <w:rFonts w:asciiTheme="majorHAnsi" w:hAnsiTheme="majorHAnsi"/>
          <w:sz w:val="24"/>
          <w:szCs w:val="24"/>
        </w:rPr>
      </w:pPr>
      <w:r w:rsidRPr="00CE36D2">
        <w:rPr>
          <w:rFonts w:asciiTheme="majorHAnsi" w:hAnsiTheme="majorHAnsi"/>
          <w:sz w:val="24"/>
          <w:szCs w:val="24"/>
        </w:rPr>
        <w:t xml:space="preserve">From this we can make this formula: </w:t>
      </w:r>
      <w:r w:rsidR="002A6B4F" w:rsidRPr="00CE36D2">
        <w:rPr>
          <w:rFonts w:asciiTheme="majorHAnsi" w:hAnsiTheme="majorHAnsi"/>
          <w:sz w:val="24"/>
          <w:szCs w:val="24"/>
        </w:rPr>
        <w:t xml:space="preserve"> </w:t>
      </w:r>
    </w:p>
    <w:p w:rsidR="00E91FA2" w:rsidRDefault="00066CA5" w:rsidP="002A6B4F">
      <w:pPr>
        <w:spacing w:before="100" w:beforeAutospacing="1" w:after="100" w:afterAutospacing="1" w:line="240" w:lineRule="auto"/>
        <w:rPr>
          <w:noProof/>
        </w:rPr>
      </w:pPr>
      <w:r>
        <w:rPr>
          <w:rFonts w:ascii="Times New Roman" w:hAnsi="Times New Roman"/>
          <w:noProof/>
          <w:sz w:val="24"/>
          <w:szCs w:val="24"/>
        </w:rPr>
        <w:drawing>
          <wp:inline distT="0" distB="0" distL="0" distR="0" wp14:anchorId="3586FD82" wp14:editId="16B838C0">
            <wp:extent cx="1799590" cy="447040"/>
            <wp:effectExtent l="0" t="0" r="0" b="0"/>
            <wp:docPr id="44" name="Afbeelding 44" descr="f_n\ :=\ \frac{1}{\sqrt{5}}\cdot(A^n - 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_n\ :=\ \frac{1}{\sqrt{5}}\cdot(A^n - a^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99590" cy="447040"/>
                    </a:xfrm>
                    <a:prstGeom prst="rect">
                      <a:avLst/>
                    </a:prstGeom>
                    <a:noFill/>
                    <a:ln>
                      <a:noFill/>
                    </a:ln>
                  </pic:spPr>
                </pic:pic>
              </a:graphicData>
            </a:graphic>
          </wp:inline>
        </w:drawing>
      </w:r>
    </w:p>
    <w:p w:rsidR="00792BF9" w:rsidRDefault="00792BF9" w:rsidP="007761FE">
      <w:pPr>
        <w:rPr>
          <w:noProof/>
        </w:rPr>
      </w:pPr>
      <w:r>
        <w:rPr>
          <w:noProof/>
        </w:rPr>
        <w:t>How can we proof th</w:t>
      </w:r>
      <w:r w:rsidR="00E91FA2">
        <w:rPr>
          <w:noProof/>
        </w:rPr>
        <w:t>e direct formula</w:t>
      </w:r>
      <w:r>
        <w:rPr>
          <w:noProof/>
        </w:rPr>
        <w:t>?</w:t>
      </w:r>
    </w:p>
    <w:p w:rsidR="00E91FA2" w:rsidRPr="00066CA5" w:rsidRDefault="00817D64" w:rsidP="00E91FA2">
      <m:oMathPara>
        <m:oMath>
          <m:sSub>
            <m:sSubPr>
              <m:ctrlPr>
                <w:rPr>
                  <w:rFonts w:ascii="Cambria Math" w:hAnsi="Cambria Math"/>
                  <w:i/>
                </w:rPr>
              </m:ctrlPr>
            </m:sSubPr>
            <m:e>
              <m:r>
                <w:rPr>
                  <w:rFonts w:ascii="Cambria Math" w:hAnsi="Cambria Math"/>
                </w:rPr>
                <m:t>F</m:t>
              </m:r>
            </m:e>
            <m:sub>
              <m:d>
                <m:dPr>
                  <m:ctrlPr>
                    <w:rPr>
                      <w:rFonts w:ascii="Cambria Math" w:hAnsi="Cambria Math"/>
                      <w:i/>
                    </w:rPr>
                  </m:ctrlPr>
                </m:dPr>
                <m:e>
                  <m:r>
                    <w:rPr>
                      <w:rFonts w:ascii="Cambria Math" w:hAnsi="Cambria Math"/>
                    </w:rPr>
                    <m:t>n+2</m:t>
                  </m:r>
                </m:e>
              </m:d>
            </m:sub>
          </m:sSub>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5</m:t>
                  </m:r>
                </m:e>
              </m:rad>
            </m:den>
          </m:f>
          <m:d>
            <m:dPr>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n+2</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n+2</m:t>
                  </m:r>
                </m:sup>
              </m:sSup>
            </m:e>
          </m:d>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5</m:t>
                  </m:r>
                </m:e>
              </m:rad>
            </m:den>
          </m:f>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n+1</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n</m:t>
                  </m:r>
                </m:sup>
              </m:sSup>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n+1</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n</m:t>
                  </m:r>
                </m:sup>
              </m:sSup>
            </m:e>
          </m:d>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5</m:t>
                  </m:r>
                </m:e>
              </m:rad>
            </m:den>
          </m:f>
          <m:d>
            <m:dPr>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n+1</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n+1</m:t>
                  </m:r>
                </m:sup>
              </m:sSup>
            </m:e>
          </m:d>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5</m:t>
                  </m:r>
                </m:e>
              </m:rad>
            </m:den>
          </m:f>
          <m:d>
            <m:dPr>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n</m:t>
                  </m:r>
                </m:sup>
              </m:sSup>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n</m:t>
              </m:r>
            </m:sub>
          </m:sSub>
        </m:oMath>
      </m:oMathPara>
    </w:p>
    <w:p w:rsidR="00B34277" w:rsidRPr="00B34277" w:rsidRDefault="00B34277" w:rsidP="00B34277">
      <w:pPr>
        <w:spacing w:after="0" w:line="240" w:lineRule="auto"/>
        <w:ind w:left="720"/>
        <w:rPr>
          <w:rFonts w:ascii="Times New Roman" w:hAnsi="Times New Roman"/>
          <w:sz w:val="24"/>
          <w:szCs w:val="24"/>
        </w:rPr>
      </w:pPr>
    </w:p>
    <w:p w:rsidR="00B34277" w:rsidRPr="00CE36D2" w:rsidRDefault="000D25CA" w:rsidP="00B34277">
      <w:pPr>
        <w:spacing w:before="100" w:beforeAutospacing="1" w:after="100" w:afterAutospacing="1" w:line="240" w:lineRule="auto"/>
        <w:rPr>
          <w:rFonts w:asciiTheme="majorHAnsi" w:hAnsiTheme="majorHAnsi"/>
          <w:sz w:val="24"/>
          <w:szCs w:val="24"/>
        </w:rPr>
      </w:pPr>
      <w:r w:rsidRPr="00CE36D2">
        <w:rPr>
          <w:rFonts w:asciiTheme="majorHAnsi" w:hAnsiTheme="majorHAnsi"/>
          <w:sz w:val="24"/>
          <w:szCs w:val="24"/>
        </w:rPr>
        <w:t>But we can only make this formula u</w:t>
      </w:r>
      <w:r w:rsidR="00B34277" w:rsidRPr="00CE36D2">
        <w:rPr>
          <w:rFonts w:asciiTheme="majorHAnsi" w:hAnsiTheme="majorHAnsi"/>
          <w:sz w:val="24"/>
          <w:szCs w:val="24"/>
        </w:rPr>
        <w:t>sing these properties:</w:t>
      </w:r>
    </w:p>
    <w:p w:rsidR="00B34277" w:rsidRPr="00B34277" w:rsidRDefault="00066CA5" w:rsidP="00B34277">
      <w:pPr>
        <w:numPr>
          <w:ilvl w:val="0"/>
          <w:numId w:val="15"/>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rPr>
        <w:drawing>
          <wp:inline distT="0" distB="0" distL="0" distR="0" wp14:anchorId="3465CD08" wp14:editId="407776FC">
            <wp:extent cx="485775" cy="189230"/>
            <wp:effectExtent l="0" t="0" r="9525" b="1270"/>
            <wp:docPr id="46" name="Afbeelding 46" descr="f_0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_0 = 0\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5775" cy="189230"/>
                    </a:xfrm>
                    <a:prstGeom prst="rect">
                      <a:avLst/>
                    </a:prstGeom>
                    <a:noFill/>
                    <a:ln>
                      <a:noFill/>
                    </a:ln>
                  </pic:spPr>
                </pic:pic>
              </a:graphicData>
            </a:graphic>
          </wp:inline>
        </w:drawing>
      </w:r>
      <w:r w:rsidR="00B34277" w:rsidRPr="00B34277">
        <w:rPr>
          <w:rFonts w:ascii="Times New Roman" w:hAnsi="Times New Roman"/>
          <w:sz w:val="24"/>
          <w:szCs w:val="24"/>
        </w:rPr>
        <w:t xml:space="preserve">    and     </w:t>
      </w:r>
      <w:r>
        <w:rPr>
          <w:rFonts w:ascii="Times New Roman" w:hAnsi="Times New Roman"/>
          <w:noProof/>
          <w:sz w:val="24"/>
          <w:szCs w:val="24"/>
        </w:rPr>
        <w:drawing>
          <wp:inline distT="0" distB="0" distL="0" distR="0" wp14:anchorId="421C7B89" wp14:editId="59BC1660">
            <wp:extent cx="496570" cy="189230"/>
            <wp:effectExtent l="0" t="0" r="0" b="1270"/>
            <wp:docPr id="47" name="Afbeelding 47" descr="\ f_1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f_1 =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6570" cy="189230"/>
                    </a:xfrm>
                    <a:prstGeom prst="rect">
                      <a:avLst/>
                    </a:prstGeom>
                    <a:noFill/>
                    <a:ln>
                      <a:noFill/>
                    </a:ln>
                  </pic:spPr>
                </pic:pic>
              </a:graphicData>
            </a:graphic>
          </wp:inline>
        </w:drawing>
      </w:r>
    </w:p>
    <w:p w:rsidR="00B34277" w:rsidRPr="00B34277" w:rsidRDefault="00066CA5" w:rsidP="00B34277">
      <w:pPr>
        <w:numPr>
          <w:ilvl w:val="0"/>
          <w:numId w:val="15"/>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rPr>
        <w:drawing>
          <wp:inline distT="0" distB="0" distL="0" distR="0" wp14:anchorId="1FB35863" wp14:editId="3E529CF1">
            <wp:extent cx="913765" cy="189230"/>
            <wp:effectExtent l="0" t="0" r="635" b="1270"/>
            <wp:docPr id="48" name="Afbeelding 48" descr="A^2 = A+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2 = A+1\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13765" cy="189230"/>
                    </a:xfrm>
                    <a:prstGeom prst="rect">
                      <a:avLst/>
                    </a:prstGeom>
                    <a:noFill/>
                    <a:ln>
                      <a:noFill/>
                    </a:ln>
                  </pic:spPr>
                </pic:pic>
              </a:graphicData>
            </a:graphic>
          </wp:inline>
        </w:drawing>
      </w:r>
      <w:r w:rsidR="00B34277" w:rsidRPr="00B34277">
        <w:rPr>
          <w:rFonts w:ascii="Times New Roman" w:hAnsi="Times New Roman"/>
          <w:sz w:val="24"/>
          <w:szCs w:val="24"/>
        </w:rPr>
        <w:t xml:space="preserve">    hence     </w:t>
      </w:r>
      <w:r>
        <w:rPr>
          <w:rFonts w:ascii="Times New Roman" w:hAnsi="Times New Roman"/>
          <w:noProof/>
          <w:sz w:val="24"/>
          <w:szCs w:val="24"/>
        </w:rPr>
        <w:drawing>
          <wp:inline distT="0" distB="0" distL="0" distR="0" wp14:anchorId="025B8E44" wp14:editId="0D6D6979">
            <wp:extent cx="1506220" cy="189230"/>
            <wp:effectExtent l="0" t="0" r="0" b="1270"/>
            <wp:docPr id="49" name="Afbeelding 49" descr="\ A^{n+2} = A^{n+1}+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 A^{n+2} = A^{n+1}+A^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06220" cy="189230"/>
                    </a:xfrm>
                    <a:prstGeom prst="rect">
                      <a:avLst/>
                    </a:prstGeom>
                    <a:noFill/>
                    <a:ln>
                      <a:noFill/>
                    </a:ln>
                  </pic:spPr>
                </pic:pic>
              </a:graphicData>
            </a:graphic>
          </wp:inline>
        </w:drawing>
      </w:r>
    </w:p>
    <w:p w:rsidR="00B34277" w:rsidRPr="00B34277" w:rsidRDefault="00066CA5" w:rsidP="00B34277">
      <w:pPr>
        <w:numPr>
          <w:ilvl w:val="0"/>
          <w:numId w:val="15"/>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rPr>
        <w:drawing>
          <wp:inline distT="0" distB="0" distL="0" distR="0" wp14:anchorId="3974053A" wp14:editId="32F94A61">
            <wp:extent cx="839470" cy="189230"/>
            <wp:effectExtent l="0" t="0" r="0" b="1270"/>
            <wp:docPr id="50" name="Afbeelding 50" descr="a^2 = a+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2 = a+1\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39470" cy="189230"/>
                    </a:xfrm>
                    <a:prstGeom prst="rect">
                      <a:avLst/>
                    </a:prstGeom>
                    <a:noFill/>
                    <a:ln>
                      <a:noFill/>
                    </a:ln>
                  </pic:spPr>
                </pic:pic>
              </a:graphicData>
            </a:graphic>
          </wp:inline>
        </w:drawing>
      </w:r>
      <w:r w:rsidR="00B34277" w:rsidRPr="00B34277">
        <w:rPr>
          <w:rFonts w:ascii="Times New Roman" w:hAnsi="Times New Roman"/>
          <w:sz w:val="24"/>
          <w:szCs w:val="24"/>
        </w:rPr>
        <w:t xml:space="preserve">    hence     </w:t>
      </w:r>
      <w:r>
        <w:rPr>
          <w:rFonts w:ascii="Times New Roman" w:hAnsi="Times New Roman"/>
          <w:noProof/>
          <w:sz w:val="24"/>
          <w:szCs w:val="24"/>
        </w:rPr>
        <w:drawing>
          <wp:inline distT="0" distB="0" distL="0" distR="0" wp14:anchorId="20A72995" wp14:editId="47F2F166">
            <wp:extent cx="1371600" cy="189230"/>
            <wp:effectExtent l="0" t="0" r="0" b="1270"/>
            <wp:docPr id="51" name="Afbeelding 51" descr="a^{n+2} = a^{n+1}+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n+2} = a^{n+1}+a^n\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71600" cy="189230"/>
                    </a:xfrm>
                    <a:prstGeom prst="rect">
                      <a:avLst/>
                    </a:prstGeom>
                    <a:noFill/>
                    <a:ln>
                      <a:noFill/>
                    </a:ln>
                  </pic:spPr>
                </pic:pic>
              </a:graphicData>
            </a:graphic>
          </wp:inline>
        </w:drawing>
      </w:r>
    </w:p>
    <w:p w:rsidR="00B34277" w:rsidRPr="00B34277" w:rsidRDefault="00066CA5" w:rsidP="00B34277">
      <w:pPr>
        <w:numPr>
          <w:ilvl w:val="0"/>
          <w:numId w:val="15"/>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rPr>
        <w:drawing>
          <wp:inline distT="0" distB="0" distL="0" distR="0" wp14:anchorId="4E23BFB4" wp14:editId="4C7E3A93">
            <wp:extent cx="1486535" cy="189230"/>
            <wp:effectExtent l="0" t="0" r="0" b="1270"/>
            <wp:docPr id="52" name="Afbeelding 52" descr="f_{n+2}\ =\ f_{n+1}+f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_{n+2}\ =\ f_{n+1}+f_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86535" cy="189230"/>
                    </a:xfrm>
                    <a:prstGeom prst="rect">
                      <a:avLst/>
                    </a:prstGeom>
                    <a:noFill/>
                    <a:ln>
                      <a:noFill/>
                    </a:ln>
                  </pic:spPr>
                </pic:pic>
              </a:graphicData>
            </a:graphic>
          </wp:inline>
        </w:drawing>
      </w:r>
    </w:p>
    <w:p w:rsidR="00B34277" w:rsidRDefault="002A6B4F" w:rsidP="00B34277">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This can be applied to </w:t>
      </w:r>
      <w:r w:rsidR="00B34277" w:rsidRPr="00B34277">
        <w:rPr>
          <w:rFonts w:ascii="Times New Roman" w:hAnsi="Times New Roman"/>
          <w:sz w:val="24"/>
          <w:szCs w:val="24"/>
        </w:rPr>
        <w:t xml:space="preserve">every </w:t>
      </w:r>
      <w:r w:rsidR="00066CA5">
        <w:rPr>
          <w:rFonts w:ascii="Times New Roman" w:hAnsi="Times New Roman"/>
          <w:noProof/>
          <w:sz w:val="24"/>
          <w:szCs w:val="24"/>
        </w:rPr>
        <w:drawing>
          <wp:inline distT="0" distB="0" distL="0" distR="0" wp14:anchorId="2199FF9B" wp14:editId="2BEFADDC">
            <wp:extent cx="913765" cy="172720"/>
            <wp:effectExtent l="0" t="0" r="635" b="0"/>
            <wp:docPr id="53" name="Afbeelding 53" descr="\ n=0,1,\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n=0,1,\dot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13765" cy="172720"/>
                    </a:xfrm>
                    <a:prstGeom prst="rect">
                      <a:avLst/>
                    </a:prstGeom>
                    <a:noFill/>
                    <a:ln>
                      <a:noFill/>
                    </a:ln>
                  </pic:spPr>
                </pic:pic>
              </a:graphicData>
            </a:graphic>
          </wp:inline>
        </w:drawing>
      </w:r>
      <w:r w:rsidR="00B34277" w:rsidRPr="00B34277">
        <w:rPr>
          <w:rFonts w:ascii="Times New Roman" w:hAnsi="Times New Roman"/>
          <w:sz w:val="24"/>
          <w:szCs w:val="24"/>
        </w:rPr>
        <w:t xml:space="preserve">. </w:t>
      </w:r>
    </w:p>
    <w:p w:rsidR="00B34277" w:rsidRDefault="00B34277" w:rsidP="00B34277">
      <w:pPr>
        <w:spacing w:before="100" w:beforeAutospacing="1" w:after="100" w:afterAutospacing="1" w:line="240" w:lineRule="auto"/>
        <w:rPr>
          <w:rFonts w:ascii="Times New Roman" w:hAnsi="Times New Roman"/>
          <w:sz w:val="24"/>
          <w:szCs w:val="24"/>
        </w:rPr>
      </w:pPr>
      <w:r w:rsidRPr="00B34277">
        <w:rPr>
          <w:rFonts w:ascii="Times New Roman" w:hAnsi="Times New Roman"/>
          <w:sz w:val="24"/>
          <w:szCs w:val="24"/>
        </w:rPr>
        <w:t xml:space="preserve">Thus </w:t>
      </w:r>
      <w:r w:rsidR="00066CA5">
        <w:rPr>
          <w:rFonts w:ascii="Times New Roman" w:hAnsi="Times New Roman"/>
          <w:noProof/>
          <w:sz w:val="24"/>
          <w:szCs w:val="24"/>
        </w:rPr>
        <w:drawing>
          <wp:inline distT="0" distB="0" distL="0" distR="0" wp14:anchorId="24ED8E84" wp14:editId="48811D44">
            <wp:extent cx="628015" cy="189230"/>
            <wp:effectExtent l="0" t="0" r="635" b="1270"/>
            <wp:docPr id="54" name="Afbeelding 54" descr="\ f_n = F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f_n = F_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8015" cy="189230"/>
                    </a:xfrm>
                    <a:prstGeom prst="rect">
                      <a:avLst/>
                    </a:prstGeom>
                    <a:noFill/>
                    <a:ln>
                      <a:noFill/>
                    </a:ln>
                  </pic:spPr>
                </pic:pic>
              </a:graphicData>
            </a:graphic>
          </wp:inline>
        </w:drawing>
      </w:r>
      <w:r w:rsidRPr="00B34277">
        <w:rPr>
          <w:rFonts w:ascii="Times New Roman" w:hAnsi="Times New Roman"/>
          <w:sz w:val="24"/>
          <w:szCs w:val="24"/>
        </w:rPr>
        <w:t>  for every</w:t>
      </w:r>
      <w:r>
        <w:rPr>
          <w:rFonts w:ascii="Times New Roman" w:hAnsi="Times New Roman"/>
          <w:sz w:val="24"/>
          <w:szCs w:val="24"/>
        </w:rPr>
        <w:t xml:space="preserve"> natural number: </w:t>
      </w:r>
      <w:r w:rsidRPr="00B34277">
        <w:rPr>
          <w:rFonts w:ascii="Times New Roman" w:hAnsi="Times New Roman"/>
          <w:sz w:val="24"/>
          <w:szCs w:val="24"/>
        </w:rPr>
        <w:t xml:space="preserve"> </w:t>
      </w:r>
      <w:r w:rsidR="00066CA5">
        <w:rPr>
          <w:rFonts w:ascii="Times New Roman" w:hAnsi="Times New Roman"/>
          <w:noProof/>
          <w:sz w:val="24"/>
          <w:szCs w:val="24"/>
        </w:rPr>
        <w:drawing>
          <wp:inline distT="0" distB="0" distL="0" distR="0" wp14:anchorId="1C4CA634" wp14:editId="4390CCF7">
            <wp:extent cx="1001395" cy="172720"/>
            <wp:effectExtent l="0" t="0" r="8255" b="0"/>
            <wp:docPr id="55" name="Afbeelding 55" descr="\ n=0,1,\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 n=0,1,\dot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01395" cy="172720"/>
                    </a:xfrm>
                    <a:prstGeom prst="rect">
                      <a:avLst/>
                    </a:prstGeom>
                    <a:noFill/>
                    <a:ln>
                      <a:noFill/>
                    </a:ln>
                  </pic:spPr>
                </pic:pic>
              </a:graphicData>
            </a:graphic>
          </wp:inline>
        </w:drawing>
      </w:r>
      <w:r>
        <w:rPr>
          <w:rFonts w:ascii="Times New Roman" w:hAnsi="Times New Roman"/>
          <w:sz w:val="24"/>
          <w:szCs w:val="24"/>
        </w:rPr>
        <w:t xml:space="preserve"> </w:t>
      </w:r>
      <w:r w:rsidRPr="00B34277">
        <w:rPr>
          <w:rFonts w:ascii="Times New Roman" w:hAnsi="Times New Roman"/>
          <w:sz w:val="24"/>
          <w:szCs w:val="24"/>
        </w:rPr>
        <w:t xml:space="preserve">and the formula is proved. </w:t>
      </w:r>
    </w:p>
    <w:p w:rsidR="00B34277" w:rsidRPr="00B34277" w:rsidRDefault="00B34277" w:rsidP="00B34277">
      <w:pPr>
        <w:spacing w:before="100" w:beforeAutospacing="1" w:after="100" w:afterAutospacing="1" w:line="240" w:lineRule="auto"/>
        <w:rPr>
          <w:rFonts w:ascii="Times New Roman" w:hAnsi="Times New Roman"/>
          <w:sz w:val="24"/>
          <w:szCs w:val="24"/>
        </w:rPr>
      </w:pPr>
      <w:r w:rsidRPr="00B34277">
        <w:rPr>
          <w:rFonts w:ascii="Times New Roman" w:hAnsi="Times New Roman"/>
          <w:sz w:val="24"/>
          <w:szCs w:val="24"/>
        </w:rPr>
        <w:lastRenderedPageBreak/>
        <w:t>Furthermore, we have</w:t>
      </w:r>
      <w:r w:rsidR="00D5250D">
        <w:rPr>
          <w:rFonts w:ascii="Times New Roman" w:hAnsi="Times New Roman"/>
          <w:sz w:val="24"/>
          <w:szCs w:val="24"/>
        </w:rPr>
        <w:t xml:space="preserve"> the following qualities of the golden ratio</w:t>
      </w:r>
      <w:r w:rsidRPr="00B34277">
        <w:rPr>
          <w:rFonts w:ascii="Times New Roman" w:hAnsi="Times New Roman"/>
          <w:sz w:val="24"/>
          <w:szCs w:val="24"/>
        </w:rPr>
        <w:t xml:space="preserve">: </w:t>
      </w:r>
    </w:p>
    <w:p w:rsidR="00B34277" w:rsidRPr="00B34277" w:rsidRDefault="00066CA5" w:rsidP="00B34277">
      <w:pPr>
        <w:numPr>
          <w:ilvl w:val="0"/>
          <w:numId w:val="16"/>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rPr>
        <w:drawing>
          <wp:inline distT="0" distB="0" distL="0" distR="0" wp14:anchorId="251402CA" wp14:editId="0BBBB7CF">
            <wp:extent cx="847725" cy="153670"/>
            <wp:effectExtent l="0" t="0" r="9525" b="0"/>
            <wp:docPr id="56" name="Afbeelding 56" descr="A\cdot a =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cdot a = -1\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47725" cy="153670"/>
                    </a:xfrm>
                    <a:prstGeom prst="rect">
                      <a:avLst/>
                    </a:prstGeom>
                    <a:noFill/>
                    <a:ln>
                      <a:noFill/>
                    </a:ln>
                  </pic:spPr>
                </pic:pic>
              </a:graphicData>
            </a:graphic>
          </wp:inline>
        </w:drawing>
      </w:r>
      <w:r w:rsidR="00EF6255">
        <w:rPr>
          <w:rFonts w:ascii="Times New Roman" w:hAnsi="Times New Roman"/>
          <w:sz w:val="24"/>
          <w:szCs w:val="24"/>
        </w:rPr>
        <w:t xml:space="preserve"> </w:t>
      </w:r>
    </w:p>
    <w:p w:rsidR="00B34277" w:rsidRPr="00B34277" w:rsidRDefault="00066CA5" w:rsidP="00B34277">
      <w:pPr>
        <w:numPr>
          <w:ilvl w:val="0"/>
          <w:numId w:val="16"/>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rPr>
        <w:drawing>
          <wp:inline distT="0" distB="0" distL="0" distR="0" wp14:anchorId="3B872B0F" wp14:editId="4B8BB464">
            <wp:extent cx="477520" cy="153670"/>
            <wp:effectExtent l="0" t="0" r="0" b="0"/>
            <wp:docPr id="57" name="Afbeelding 57" descr="A &gt;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 &gt; 1\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7520" cy="153670"/>
                    </a:xfrm>
                    <a:prstGeom prst="rect">
                      <a:avLst/>
                    </a:prstGeom>
                    <a:noFill/>
                    <a:ln>
                      <a:noFill/>
                    </a:ln>
                  </pic:spPr>
                </pic:pic>
              </a:graphicData>
            </a:graphic>
          </wp:inline>
        </w:drawing>
      </w:r>
    </w:p>
    <w:p w:rsidR="00B34277" w:rsidRPr="00B34277" w:rsidRDefault="00066CA5" w:rsidP="00B34277">
      <w:pPr>
        <w:numPr>
          <w:ilvl w:val="0"/>
          <w:numId w:val="16"/>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rPr>
        <w:drawing>
          <wp:inline distT="0" distB="0" distL="0" distR="0" wp14:anchorId="49944748" wp14:editId="587F5EA9">
            <wp:extent cx="913765" cy="142875"/>
            <wp:effectExtent l="0" t="0" r="635" b="9525"/>
            <wp:docPr id="58" name="Afbeelding 58" descr="-1 &lt; a &lt;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 &lt; a &lt; 0\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13765" cy="142875"/>
                    </a:xfrm>
                    <a:prstGeom prst="rect">
                      <a:avLst/>
                    </a:prstGeom>
                    <a:noFill/>
                    <a:ln>
                      <a:noFill/>
                    </a:ln>
                  </pic:spPr>
                </pic:pic>
              </a:graphicData>
            </a:graphic>
          </wp:inline>
        </w:drawing>
      </w:r>
    </w:p>
    <w:p w:rsidR="00B34277" w:rsidRPr="00B34277" w:rsidRDefault="00066CA5" w:rsidP="00B34277">
      <w:pPr>
        <w:numPr>
          <w:ilvl w:val="0"/>
          <w:numId w:val="16"/>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rPr>
        <w:drawing>
          <wp:inline distT="0" distB="0" distL="0" distR="0" wp14:anchorId="295F5A81" wp14:editId="4A1FC9EC">
            <wp:extent cx="1961515" cy="496570"/>
            <wp:effectExtent l="0" t="0" r="635" b="0"/>
            <wp:docPr id="59" name="Afbeelding 59" descr="\frac{1}{2}\ &gt;\ \left|\frac{1}{\sqrt{5}}\cdot a^n\right|\quad\rightarrow\quad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rac{1}{2}\ &gt;\ \left|\frac{1}{\sqrt{5}}\cdot a^n\right|\quad\rightarrow\quad 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61515" cy="496570"/>
                    </a:xfrm>
                    <a:prstGeom prst="rect">
                      <a:avLst/>
                    </a:prstGeom>
                    <a:noFill/>
                    <a:ln>
                      <a:noFill/>
                    </a:ln>
                  </pic:spPr>
                </pic:pic>
              </a:graphicData>
            </a:graphic>
          </wp:inline>
        </w:drawing>
      </w:r>
    </w:p>
    <w:p w:rsidR="00B34277" w:rsidRPr="00B34277" w:rsidRDefault="001C4405" w:rsidP="00B34277">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From these qualities and the formula on the previous page, it follows that:</w:t>
      </w:r>
    </w:p>
    <w:p w:rsidR="00B34277" w:rsidRPr="00B34277" w:rsidRDefault="00066CA5" w:rsidP="00B34277">
      <w:pPr>
        <w:spacing w:after="0" w:line="240" w:lineRule="auto"/>
        <w:ind w:left="720"/>
        <w:rPr>
          <w:rFonts w:ascii="Times New Roman" w:hAnsi="Times New Roman"/>
          <w:sz w:val="24"/>
          <w:szCs w:val="24"/>
        </w:rPr>
      </w:pPr>
      <w:r>
        <w:rPr>
          <w:rFonts w:ascii="Times New Roman" w:hAnsi="Times New Roman"/>
          <w:noProof/>
          <w:sz w:val="24"/>
          <w:szCs w:val="24"/>
        </w:rPr>
        <w:drawing>
          <wp:inline distT="0" distB="0" distL="0" distR="0" wp14:anchorId="40925261" wp14:editId="486F1F71">
            <wp:extent cx="200025" cy="172720"/>
            <wp:effectExtent l="0" t="0" r="9525" b="0"/>
            <wp:docPr id="60" name="Afbeelding 60" descr="F_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_n\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0025" cy="172720"/>
                    </a:xfrm>
                    <a:prstGeom prst="rect">
                      <a:avLst/>
                    </a:prstGeom>
                    <a:noFill/>
                    <a:ln>
                      <a:noFill/>
                    </a:ln>
                  </pic:spPr>
                </pic:pic>
              </a:graphicData>
            </a:graphic>
          </wp:inline>
        </w:drawing>
      </w:r>
      <w:r w:rsidR="00B34277" w:rsidRPr="00B34277">
        <w:rPr>
          <w:rFonts w:ascii="Times New Roman" w:hAnsi="Times New Roman"/>
          <w:sz w:val="24"/>
          <w:szCs w:val="24"/>
        </w:rPr>
        <w:t xml:space="preserve">  is the nearest integer to  </w:t>
      </w:r>
      <w:r>
        <w:rPr>
          <w:rFonts w:ascii="Times New Roman" w:hAnsi="Times New Roman"/>
          <w:noProof/>
          <w:sz w:val="24"/>
          <w:szCs w:val="24"/>
        </w:rPr>
        <w:drawing>
          <wp:inline distT="0" distB="0" distL="0" distR="0" wp14:anchorId="6A160179" wp14:editId="69436D79">
            <wp:extent cx="1352550" cy="504825"/>
            <wp:effectExtent l="0" t="0" r="0" b="9525"/>
            <wp:docPr id="61" name="Afbeelding 61" descr="\frac{1}{\sqrt{5}}\cdot \left(\frac{1+\sqrt{5}}{2}\righ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rac{1}{\sqrt{5}}\cdot \left(\frac{1+\sqrt{5}}{2}\right)^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52550" cy="504825"/>
                    </a:xfrm>
                    <a:prstGeom prst="rect">
                      <a:avLst/>
                    </a:prstGeom>
                    <a:noFill/>
                    <a:ln>
                      <a:noFill/>
                    </a:ln>
                  </pic:spPr>
                </pic:pic>
              </a:graphicData>
            </a:graphic>
          </wp:inline>
        </w:drawing>
      </w:r>
    </w:p>
    <w:p w:rsidR="00B34277" w:rsidRPr="00B34277" w:rsidRDefault="00B34277" w:rsidP="00B34277">
      <w:pPr>
        <w:spacing w:before="100" w:beforeAutospacing="1" w:after="100" w:afterAutospacing="1" w:line="240" w:lineRule="auto"/>
        <w:rPr>
          <w:rFonts w:ascii="Times New Roman" w:hAnsi="Times New Roman"/>
          <w:sz w:val="24"/>
          <w:szCs w:val="24"/>
        </w:rPr>
      </w:pPr>
      <w:r w:rsidRPr="00B34277">
        <w:rPr>
          <w:rFonts w:ascii="Times New Roman" w:hAnsi="Times New Roman"/>
          <w:sz w:val="24"/>
          <w:szCs w:val="24"/>
        </w:rPr>
        <w:t xml:space="preserve">for every </w:t>
      </w:r>
      <w:r w:rsidR="00066CA5">
        <w:rPr>
          <w:rFonts w:ascii="Times New Roman" w:hAnsi="Times New Roman"/>
          <w:noProof/>
          <w:sz w:val="24"/>
          <w:szCs w:val="24"/>
        </w:rPr>
        <w:drawing>
          <wp:inline distT="0" distB="0" distL="0" distR="0" wp14:anchorId="5ACBB816" wp14:editId="54620ADE">
            <wp:extent cx="913765" cy="172720"/>
            <wp:effectExtent l="0" t="0" r="635" b="0"/>
            <wp:docPr id="62" name="Afbeelding 62" descr="\ n=0,1,\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 n=0,1,\dot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13765" cy="172720"/>
                    </a:xfrm>
                    <a:prstGeom prst="rect">
                      <a:avLst/>
                    </a:prstGeom>
                    <a:noFill/>
                    <a:ln>
                      <a:noFill/>
                    </a:ln>
                  </pic:spPr>
                </pic:pic>
              </a:graphicData>
            </a:graphic>
          </wp:inline>
        </w:drawing>
      </w:r>
    </w:p>
    <w:p w:rsidR="00D5250D" w:rsidRDefault="00B34277" w:rsidP="007761FE">
      <w:r>
        <w:t>It is vital in this formula that there is no round-off error in the calculation, and if n is very large and a precise integer value of F</w:t>
      </w:r>
      <w:r>
        <w:rPr>
          <w:vertAlign w:val="subscript"/>
        </w:rPr>
        <w:t>(n)</w:t>
      </w:r>
      <w:r>
        <w:t xml:space="preserve"> is required then the value of </w:t>
      </w:r>
      <w:r w:rsidR="00127FA1">
        <w:t>φ</w:t>
      </w:r>
      <w:r>
        <w:t xml:space="preserve">, which is used for the calculation, must have a sufficient number of significant digits. In this formula, the second term </w:t>
      </w:r>
      <w:r w:rsidR="00EF6255">
        <w:t>in F</w:t>
      </w:r>
      <w:r>
        <w:rPr>
          <w:vertAlign w:val="subscript"/>
        </w:rPr>
        <w:t xml:space="preserve">(n) </w:t>
      </w:r>
      <w:r>
        <w:t>above is eliminated</w:t>
      </w:r>
      <w:r w:rsidR="00D5250D">
        <w:t>, so this formula arises:</w:t>
      </w:r>
    </w:p>
    <w:p w:rsidR="00EF6255" w:rsidRPr="00EF6255" w:rsidRDefault="00CF65F8" w:rsidP="00EF6255">
      <m:oMath>
        <m:sSub>
          <m:sSubPr>
            <m:ctrlPr>
              <w:rPr>
                <w:rFonts w:ascii="Cambria Math" w:hAnsi="Cambria Math"/>
                <w:i/>
              </w:rPr>
            </m:ctrlPr>
          </m:sSubPr>
          <m:e>
            <m:r>
              <w:rPr>
                <w:rFonts w:ascii="Cambria Math" w:hAnsi="Cambria Math"/>
              </w:rPr>
              <m:t>F</m:t>
            </m:r>
          </m:e>
          <m:sub>
            <m:r>
              <w:rPr>
                <w:rFonts w:ascii="Cambria Math" w:hAnsi="Cambria Math"/>
              </w:rPr>
              <m:t>(n)</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φ</m:t>
                </m:r>
              </m:e>
              <m:sup>
                <m:r>
                  <w:rPr>
                    <w:rFonts w:ascii="Cambria Math" w:hAnsi="Cambria Math"/>
                  </w:rPr>
                  <m:t>n</m:t>
                </m:r>
              </m:sup>
            </m:sSup>
          </m:num>
          <m:den>
            <m:rad>
              <m:radPr>
                <m:degHide m:val="1"/>
                <m:ctrlPr>
                  <w:rPr>
                    <w:rFonts w:ascii="Cambria Math" w:hAnsi="Cambria Math"/>
                    <w:i/>
                  </w:rPr>
                </m:ctrlPr>
              </m:radPr>
              <m:deg/>
              <m:e>
                <m:r>
                  <w:rPr>
                    <w:rFonts w:ascii="Cambria Math" w:hAnsi="Cambria Math"/>
                  </w:rPr>
                  <m:t>5</m:t>
                </m:r>
              </m:e>
            </m:rad>
          </m:den>
        </m:f>
      </m:oMath>
      <w:r w:rsidR="0028741C">
        <w:t>, which is only usable for very large n numbers.</w:t>
      </w:r>
    </w:p>
    <w:p w:rsidR="002B6992" w:rsidRPr="00AF3A0C" w:rsidRDefault="00B34277" w:rsidP="00EF6255">
      <w:pPr>
        <w:rPr>
          <w:i/>
        </w:rPr>
      </w:pPr>
      <w:r>
        <w:t xml:space="preserve"> </w:t>
      </w:r>
      <w:r w:rsidR="00AF3A0C">
        <w:br w:type="page"/>
      </w:r>
      <w:r w:rsidR="00476EAB">
        <w:lastRenderedPageBreak/>
        <w:t xml:space="preserve">b) </w:t>
      </w:r>
      <w:r w:rsidR="002B6992">
        <w:rPr>
          <w:i/>
        </w:rPr>
        <w:t>What are the proper</w:t>
      </w:r>
      <w:r w:rsidR="002B6992" w:rsidRPr="00AF3A0C">
        <w:rPr>
          <w:i/>
        </w:rPr>
        <w:t>ties of the Fibonacci numbers</w:t>
      </w:r>
    </w:p>
    <w:p w:rsidR="002B6992" w:rsidRPr="002A6B4F" w:rsidRDefault="002B6992" w:rsidP="00476EAB">
      <w:pPr>
        <w:numPr>
          <w:ilvl w:val="1"/>
          <w:numId w:val="6"/>
        </w:numPr>
        <w:rPr>
          <w:b/>
        </w:rPr>
      </w:pPr>
      <w:r w:rsidRPr="002A6B4F">
        <w:rPr>
          <w:b/>
        </w:rPr>
        <w:t>Fibonacci Spiral</w:t>
      </w:r>
    </w:p>
    <w:p w:rsidR="005B18DB" w:rsidRDefault="005B18DB" w:rsidP="002B6992">
      <w:pPr>
        <w:rPr>
          <w:noProof/>
        </w:rPr>
      </w:pPr>
      <w:r>
        <w:rPr>
          <w:noProof/>
        </w:rPr>
        <w:t>Using the Fibonacci numbers to make rectangle gives us the following:</w:t>
      </w:r>
    </w:p>
    <w:p w:rsidR="002B6992" w:rsidRDefault="00066CA5" w:rsidP="002B6992">
      <w:pPr>
        <w:rPr>
          <w:noProof/>
        </w:rPr>
      </w:pPr>
      <w:r>
        <w:rPr>
          <w:noProof/>
        </w:rPr>
        <w:drawing>
          <wp:inline distT="0" distB="0" distL="0" distR="0" wp14:anchorId="5047CF8C" wp14:editId="6DF21316">
            <wp:extent cx="3110230" cy="1962150"/>
            <wp:effectExtent l="0" t="0" r="0" b="0"/>
            <wp:docPr id="64" name="Afbeelding 64" descr="500px-Fibonacci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500px-FibonacciBlock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10230" cy="1962150"/>
                    </a:xfrm>
                    <a:prstGeom prst="rect">
                      <a:avLst/>
                    </a:prstGeom>
                    <a:noFill/>
                    <a:ln>
                      <a:noFill/>
                    </a:ln>
                  </pic:spPr>
                </pic:pic>
              </a:graphicData>
            </a:graphic>
          </wp:inline>
        </w:drawing>
      </w:r>
    </w:p>
    <w:p w:rsidR="005B18DB" w:rsidRDefault="005B18DB" w:rsidP="002B6992">
      <w:pPr>
        <w:rPr>
          <w:noProof/>
        </w:rPr>
      </w:pPr>
      <w:r>
        <w:rPr>
          <w:noProof/>
        </w:rPr>
        <w:t>Here we can see that the new square added is the next Fibonacci number and has the same length as the length or width of the 2 previous numbers: 1+1=2, 2+1=3, 3+2=5, 3+5=8</w:t>
      </w:r>
    </w:p>
    <w:p w:rsidR="00924F7F" w:rsidRDefault="005B18DB" w:rsidP="00B65A0F">
      <w:pPr>
        <w:rPr>
          <w:noProof/>
        </w:rPr>
      </w:pPr>
      <w:r>
        <w:rPr>
          <w:noProof/>
        </w:rPr>
        <w:t>Therefore the new rectangle length is F</w:t>
      </w:r>
      <w:r>
        <w:rPr>
          <w:noProof/>
          <w:vertAlign w:val="subscript"/>
        </w:rPr>
        <w:t>(</w:t>
      </w:r>
      <w:r w:rsidR="00E92268">
        <w:rPr>
          <w:noProof/>
          <w:vertAlign w:val="subscript"/>
        </w:rPr>
        <w:t>n+1)</w:t>
      </w:r>
      <w:r w:rsidR="00E92268">
        <w:rPr>
          <w:noProof/>
        </w:rPr>
        <w:t>, n being the amount of squares. This gives 3+2= lentgh 5, 3+5=length 8, 5+8=length 13.</w:t>
      </w:r>
      <w:r w:rsidR="00B65A0F">
        <w:rPr>
          <w:noProof/>
        </w:rPr>
        <w:t xml:space="preserve"> </w:t>
      </w:r>
    </w:p>
    <w:p w:rsidR="00B65A0F" w:rsidRDefault="00B65A0F" w:rsidP="00B65A0F">
      <w:pPr>
        <w:rPr>
          <w:noProof/>
        </w:rPr>
      </w:pPr>
      <w:r>
        <w:rPr>
          <w:noProof/>
        </w:rPr>
        <w:t xml:space="preserve">The Fibonacci spiral looks like </w:t>
      </w:r>
      <w:r w:rsidR="00924F7F">
        <w:rPr>
          <w:noProof/>
        </w:rPr>
        <w:t>a logarithmic spiral</w:t>
      </w:r>
      <w:r>
        <w:rPr>
          <w:noProof/>
        </w:rPr>
        <w:t>, but its mathematically spoken not one, because it has no direct formula which can be derived. Despite this it looks very much like the golden spiral</w:t>
      </w:r>
      <w:r>
        <w:t xml:space="preserve">. But every quarter turn a Fibonacci spiral does not get wider by </w:t>
      </w:r>
      <w:r w:rsidRPr="00151E50">
        <w:t>φ</w:t>
      </w:r>
      <w:r>
        <w:t>, like the golden ratio</w:t>
      </w:r>
      <w:r w:rsidRPr="00151E50">
        <w:t>,</w:t>
      </w:r>
      <w:r>
        <w:t xml:space="preserve"> nevertheless the ratios of consecutive terms in the Fibonacci sequence swirls around φ, and eventually will become φ. This will determine the shape of both spirals, but the smaller the spiral gets, the less overlap there will be. Also this spiral starts at the square of 1 by 1, whereas the golden spiral gets infinite small.</w:t>
      </w:r>
    </w:p>
    <w:p w:rsidR="00E92268" w:rsidRPr="00E92268" w:rsidRDefault="00E92268" w:rsidP="002B6992">
      <w:r w:rsidRPr="00E92268">
        <w:t xml:space="preserve">The spiral itself is a series of connected quarter-circles drawn inside a </w:t>
      </w:r>
      <w:r>
        <w:t>rectangle</w:t>
      </w:r>
      <w:r w:rsidRPr="00E92268">
        <w:t xml:space="preserve"> of squares with Fibonacci numbers for </w:t>
      </w:r>
      <w:r>
        <w:t>lengths.</w:t>
      </w:r>
      <w:r w:rsidRPr="00E92268">
        <w:t xml:space="preserve"> This is illustrated below.</w:t>
      </w:r>
    </w:p>
    <w:p w:rsidR="00E92268" w:rsidRDefault="00066CA5" w:rsidP="007B110B">
      <w:pPr>
        <w:rPr>
          <w:noProof/>
        </w:rPr>
      </w:pPr>
      <w:r>
        <w:rPr>
          <w:noProof/>
        </w:rPr>
        <w:drawing>
          <wp:inline distT="0" distB="0" distL="0" distR="0" wp14:anchorId="7AD31C0A" wp14:editId="0FE79ECD">
            <wp:extent cx="2912110" cy="1894840"/>
            <wp:effectExtent l="0" t="0" r="2540" b="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12110" cy="1894840"/>
                    </a:xfrm>
                    <a:prstGeom prst="rect">
                      <a:avLst/>
                    </a:prstGeom>
                    <a:noFill/>
                    <a:ln>
                      <a:noFill/>
                    </a:ln>
                  </pic:spPr>
                </pic:pic>
              </a:graphicData>
            </a:graphic>
          </wp:inline>
        </w:drawing>
      </w:r>
    </w:p>
    <w:p w:rsidR="00E92268" w:rsidRDefault="00E92268" w:rsidP="007B110B">
      <w:pPr>
        <w:rPr>
          <w:noProof/>
        </w:rPr>
      </w:pPr>
      <w:r>
        <w:rPr>
          <w:noProof/>
        </w:rPr>
        <w:lastRenderedPageBreak/>
        <w:t xml:space="preserve">A lot of people think the Fibonacci spiral </w:t>
      </w:r>
      <w:r w:rsidR="0039080E">
        <w:rPr>
          <w:noProof/>
        </w:rPr>
        <w:t xml:space="preserve">or the golden spiral </w:t>
      </w:r>
      <w:r>
        <w:rPr>
          <w:noProof/>
        </w:rPr>
        <w:t>corresponds with a nautulus spiral. A nautulus a shell with its chambers in the form of a spiral. This is a common mistake. In chapter 5 more information will be given.</w:t>
      </w:r>
    </w:p>
    <w:p w:rsidR="00A83620" w:rsidRDefault="00E92268" w:rsidP="007B110B">
      <w:pPr>
        <w:rPr>
          <w:noProof/>
        </w:rPr>
      </w:pPr>
      <w:r>
        <w:rPr>
          <w:noProof/>
        </w:rPr>
        <w:t xml:space="preserve"> </w:t>
      </w:r>
      <w:r w:rsidR="00066CA5">
        <w:rPr>
          <w:noProof/>
        </w:rPr>
        <w:drawing>
          <wp:inline distT="0" distB="0" distL="0" distR="0" wp14:anchorId="43C3D8FE" wp14:editId="4B685CCB">
            <wp:extent cx="3369310" cy="2545080"/>
            <wp:effectExtent l="0" t="0" r="2540" b="7620"/>
            <wp:docPr id="6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69310" cy="2545080"/>
                    </a:xfrm>
                    <a:prstGeom prst="rect">
                      <a:avLst/>
                    </a:prstGeom>
                    <a:noFill/>
                    <a:ln>
                      <a:noFill/>
                    </a:ln>
                  </pic:spPr>
                </pic:pic>
              </a:graphicData>
            </a:graphic>
          </wp:inline>
        </w:drawing>
      </w:r>
    </w:p>
    <w:p w:rsidR="00542B70" w:rsidRPr="002A6B4F" w:rsidRDefault="00542B70" w:rsidP="00476EAB">
      <w:pPr>
        <w:numPr>
          <w:ilvl w:val="1"/>
          <w:numId w:val="6"/>
        </w:numPr>
        <w:rPr>
          <w:b/>
        </w:rPr>
      </w:pPr>
      <w:r w:rsidRPr="002A6B4F">
        <w:rPr>
          <w:b/>
        </w:rPr>
        <w:t>The Triangle of Pascal</w:t>
      </w:r>
    </w:p>
    <w:p w:rsidR="00542B70" w:rsidRDefault="00066CA5" w:rsidP="00CF65F8">
      <w:pPr>
        <w:jc w:val="both"/>
      </w:pPr>
      <w:r>
        <w:rPr>
          <w:noProof/>
        </w:rPr>
        <w:drawing>
          <wp:anchor distT="0" distB="0" distL="114300" distR="114300" simplePos="0" relativeHeight="251637248" behindDoc="0" locked="0" layoutInCell="1" allowOverlap="1" wp14:anchorId="7DBCAD63" wp14:editId="4A54A068">
            <wp:simplePos x="0" y="0"/>
            <wp:positionH relativeFrom="column">
              <wp:posOffset>2814955</wp:posOffset>
            </wp:positionH>
            <wp:positionV relativeFrom="paragraph">
              <wp:posOffset>911860</wp:posOffset>
            </wp:positionV>
            <wp:extent cx="3388360" cy="2337435"/>
            <wp:effectExtent l="0" t="0" r="2540" b="5715"/>
            <wp:wrapSquare wrapText="bothSides"/>
            <wp:docPr id="454" name="Afbeelding 10" descr="pasc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scal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88360" cy="2337435"/>
                    </a:xfrm>
                    <a:prstGeom prst="rect">
                      <a:avLst/>
                    </a:prstGeom>
                    <a:noFill/>
                    <a:ln>
                      <a:noFill/>
                    </a:ln>
                  </pic:spPr>
                </pic:pic>
              </a:graphicData>
            </a:graphic>
            <wp14:sizeRelH relativeFrom="page">
              <wp14:pctWidth>0</wp14:pctWidth>
            </wp14:sizeRelH>
            <wp14:sizeRelV relativeFrom="page">
              <wp14:pctHeight>0</wp14:pctHeight>
            </wp14:sizeRelV>
          </wp:anchor>
        </w:drawing>
      </w:r>
      <w:r w:rsidR="00CF65F8">
        <w:t xml:space="preserve">In mathematical sciences, </w:t>
      </w:r>
      <w:r w:rsidR="00542B70">
        <w:t>Pascal's triangle is a triangular array</w:t>
      </w:r>
      <w:r w:rsidR="00CF65F8">
        <w:t>, which consists of the binomial coefficients</w:t>
      </w:r>
      <w:r w:rsidR="00542B70">
        <w:t xml:space="preserve">. </w:t>
      </w:r>
      <w:r w:rsidR="00CF65F8">
        <w:t xml:space="preserve">This means that from both the left and right side new numbers are added to expand the triangle. It also means that the row is only as low as its own index. </w:t>
      </w:r>
      <w:r w:rsidR="00542B70">
        <w:t>It is named after the French mathematician Blaise Pascal</w:t>
      </w:r>
      <w:r w:rsidR="00824067">
        <w:t>, and this name is used</w:t>
      </w:r>
      <w:r w:rsidR="00542B70">
        <w:t xml:space="preserve"> in much of the Western world, although other mathematicians studied it centuries before him in Greece, India, Persia, China, and Italy.</w:t>
      </w:r>
    </w:p>
    <w:p w:rsidR="00802CFA" w:rsidRDefault="00CF65F8" w:rsidP="00CF65F8">
      <w:pPr>
        <w:jc w:val="both"/>
      </w:pPr>
      <w:r>
        <w:t>In Pascal’s triangle, the rows</w:t>
      </w:r>
      <w:r w:rsidR="00B6036A">
        <w:t xml:space="preserve"> categorized in an organized way</w:t>
      </w:r>
      <w:r w:rsidR="00542B70">
        <w:t xml:space="preserve"> starting with </w:t>
      </w:r>
      <w:r w:rsidR="00802CFA">
        <w:t xml:space="preserve">the first </w:t>
      </w:r>
      <w:bookmarkStart w:id="0" w:name="_GoBack"/>
      <w:bookmarkEnd w:id="0"/>
      <w:r w:rsidR="00542B70">
        <w:t>row n = 0 at the top. The entries in each row are numbered fro</w:t>
      </w:r>
      <w:r w:rsidR="00EF6255">
        <w:t xml:space="preserve">m the left beginning with k = 0. </w:t>
      </w:r>
      <w:r>
        <w:t>We can simply produce a way to describe this:</w:t>
      </w:r>
      <w:r w:rsidR="00542B70">
        <w:t xml:space="preserve"> On row 0, write only the number 1. Then, to construct the </w:t>
      </w:r>
      <w:r w:rsidR="00802CFA">
        <w:t xml:space="preserve">elements of following rows, add </w:t>
      </w:r>
      <w:r w:rsidR="00542B70">
        <w:t>the</w:t>
      </w:r>
      <w:r w:rsidR="00802CFA">
        <w:t xml:space="preserve"> top left </w:t>
      </w:r>
      <w:r w:rsidR="00542B70">
        <w:t xml:space="preserve">number with the </w:t>
      </w:r>
      <w:r w:rsidR="00802CFA">
        <w:t xml:space="preserve">top right </w:t>
      </w:r>
      <w:r w:rsidR="00542B70">
        <w:t xml:space="preserve">number to find the new value. </w:t>
      </w:r>
      <w:r w:rsidR="00EF6255">
        <w:t xml:space="preserve">In every new row a one on the right and on the left is added. </w:t>
      </w:r>
      <w:r w:rsidR="00542B70">
        <w:t>If either the number to the right or left is not present,</w:t>
      </w:r>
      <w:r w:rsidR="00B6036A">
        <w:t xml:space="preserve"> substitute a zero in its place, to remain consequently.</w:t>
      </w:r>
      <w:r w:rsidR="00542B70">
        <w:t xml:space="preserve"> </w:t>
      </w:r>
      <w:r w:rsidR="00802CFA">
        <w:t>T</w:t>
      </w:r>
      <w:r w:rsidR="00542B70">
        <w:t>he first number in the first row i</w:t>
      </w:r>
      <w:r w:rsidR="00802CFA">
        <w:t xml:space="preserve">s 0 + 1 = 1, whereas the </w:t>
      </w:r>
      <w:r w:rsidR="00542B70">
        <w:t xml:space="preserve"> 1 and </w:t>
      </w:r>
      <w:r w:rsidR="00802CFA">
        <w:t>4</w:t>
      </w:r>
      <w:r w:rsidR="00542B70">
        <w:t xml:space="preserve"> in the </w:t>
      </w:r>
      <w:r w:rsidR="00802CFA">
        <w:t>fourth</w:t>
      </w:r>
      <w:r w:rsidR="00542B70">
        <w:t xml:space="preserve"> row are added to produce the number </w:t>
      </w:r>
      <w:r w:rsidR="00802CFA">
        <w:t>5</w:t>
      </w:r>
      <w:r w:rsidR="00542B70">
        <w:t xml:space="preserve"> in the </w:t>
      </w:r>
      <w:r w:rsidR="00802CFA">
        <w:t>fifth</w:t>
      </w:r>
      <w:r w:rsidR="00542B70">
        <w:t xml:space="preserve"> row.</w:t>
      </w:r>
      <w:r w:rsidR="002943AD">
        <w:t xml:space="preserve"> </w:t>
      </w:r>
      <w:r w:rsidR="00802CFA">
        <w:t>Therefore every new number is the sum of its direct precursors.</w:t>
      </w:r>
    </w:p>
    <w:p w:rsidR="00802CFA" w:rsidRDefault="002943AD" w:rsidP="00802CFA">
      <w:pPr>
        <w:jc w:val="both"/>
      </w:pPr>
      <w:r>
        <w:t xml:space="preserve">This triangle is used for </w:t>
      </w:r>
      <w:r w:rsidR="00B6036A">
        <w:t xml:space="preserve">the calculation of for </w:t>
      </w:r>
      <w:r w:rsidR="00C14568">
        <w:t>example probabilities</w:t>
      </w:r>
      <w:r>
        <w:t xml:space="preserve"> of for example flipping </w:t>
      </w:r>
    </w:p>
    <w:p w:rsidR="00802CFA" w:rsidRDefault="00802CFA" w:rsidP="00CF65F8">
      <w:pPr>
        <w:jc w:val="both"/>
      </w:pPr>
    </w:p>
    <w:p w:rsidR="00476EAB" w:rsidRDefault="002943AD" w:rsidP="00CF65F8">
      <w:pPr>
        <w:jc w:val="both"/>
      </w:pPr>
      <w:proofErr w:type="gramStart"/>
      <w:r>
        <w:t>coins</w:t>
      </w:r>
      <w:proofErr w:type="gramEnd"/>
      <w:r>
        <w:t xml:space="preserve"> and finding terms </w:t>
      </w:r>
      <w:r w:rsidR="00CE182B">
        <w:t xml:space="preserve">because every row is a </w:t>
      </w:r>
      <w:r w:rsidR="00CE182B" w:rsidRPr="00CE182B">
        <w:t>2</w:t>
      </w:r>
      <w:r w:rsidR="00CE182B">
        <w:rPr>
          <w:vertAlign w:val="superscript"/>
        </w:rPr>
        <w:t>n</w:t>
      </w:r>
      <w:r w:rsidR="00CE182B">
        <w:t xml:space="preserve"> term</w:t>
      </w:r>
      <w:r w:rsidR="00090702">
        <w:t xml:space="preserve"> (powers of 2)</w:t>
      </w:r>
      <w:r w:rsidR="00CE182B">
        <w:t>: Row 1 is 2</w:t>
      </w:r>
      <w:r w:rsidR="00CE182B">
        <w:rPr>
          <w:vertAlign w:val="superscript"/>
        </w:rPr>
        <w:t>0</w:t>
      </w:r>
      <w:r w:rsidR="00CE182B">
        <w:t>=1, row 2 is 2</w:t>
      </w:r>
      <w:r w:rsidR="00CE182B">
        <w:rPr>
          <w:vertAlign w:val="superscript"/>
        </w:rPr>
        <w:t>1</w:t>
      </w:r>
      <w:r w:rsidR="00CE182B">
        <w:t>=2, row 3 is 2</w:t>
      </w:r>
      <w:r w:rsidR="00CE182B">
        <w:rPr>
          <w:vertAlign w:val="superscript"/>
        </w:rPr>
        <w:t>2</w:t>
      </w:r>
      <w:r w:rsidR="00CE182B">
        <w:t xml:space="preserve">=4 etcetera. </w:t>
      </w:r>
    </w:p>
    <w:p w:rsidR="00542B70" w:rsidRPr="002943AD" w:rsidRDefault="00CE182B" w:rsidP="00542B70">
      <w:r>
        <w:t xml:space="preserve">It can also be used </w:t>
      </w:r>
      <w:r w:rsidR="002943AD" w:rsidRPr="00CE182B">
        <w:t>in</w:t>
      </w:r>
      <w:r w:rsidR="002943AD">
        <w:t xml:space="preserve"> a binominal expansion </w:t>
      </w:r>
      <w:r w:rsidR="002943AD">
        <w:rPr>
          <w:b/>
          <w:bCs/>
        </w:rPr>
        <w:t>(a+b)</w:t>
      </w:r>
      <w:r w:rsidR="002943AD">
        <w:rPr>
          <w:b/>
          <w:bCs/>
          <w:vertAlign w:val="superscript"/>
        </w:rPr>
        <w:t xml:space="preserve">n </w:t>
      </w:r>
      <w:r w:rsidR="002943AD">
        <w:t>for example (a+b)</w:t>
      </w:r>
      <w:r w:rsidR="002943AD">
        <w:rPr>
          <w:vertAlign w:val="superscript"/>
        </w:rPr>
        <w:t>3</w:t>
      </w:r>
      <w:r w:rsidR="002943AD">
        <w:t xml:space="preserve"> = </w:t>
      </w:r>
      <w:r w:rsidR="002943AD">
        <w:rPr>
          <w:rStyle w:val="Zwaar"/>
        </w:rPr>
        <w:t>1</w:t>
      </w:r>
      <w:r w:rsidR="002943AD">
        <w:t>a</w:t>
      </w:r>
      <w:r w:rsidR="002943AD">
        <w:rPr>
          <w:vertAlign w:val="superscript"/>
        </w:rPr>
        <w:t>3</w:t>
      </w:r>
      <w:r w:rsidR="002943AD">
        <w:t xml:space="preserve"> + </w:t>
      </w:r>
      <w:r w:rsidR="002943AD">
        <w:rPr>
          <w:rStyle w:val="Zwaar"/>
        </w:rPr>
        <w:t>3</w:t>
      </w:r>
      <w:r w:rsidR="002943AD">
        <w:t>a</w:t>
      </w:r>
      <w:r w:rsidR="002943AD">
        <w:rPr>
          <w:vertAlign w:val="superscript"/>
        </w:rPr>
        <w:t>2</w:t>
      </w:r>
      <w:r w:rsidR="002943AD">
        <w:t xml:space="preserve">b + </w:t>
      </w:r>
      <w:r w:rsidR="002943AD">
        <w:rPr>
          <w:rStyle w:val="Zwaar"/>
        </w:rPr>
        <w:t>3</w:t>
      </w:r>
      <w:r w:rsidR="002943AD">
        <w:t>ab</w:t>
      </w:r>
      <w:r w:rsidR="002943AD">
        <w:rPr>
          <w:vertAlign w:val="superscript"/>
        </w:rPr>
        <w:t>2</w:t>
      </w:r>
      <w:r w:rsidR="002943AD">
        <w:t xml:space="preserve"> + </w:t>
      </w:r>
      <w:r w:rsidR="002943AD">
        <w:rPr>
          <w:rStyle w:val="Zwaar"/>
        </w:rPr>
        <w:t>1</w:t>
      </w:r>
      <w:r w:rsidR="002943AD">
        <w:t>b</w:t>
      </w:r>
      <w:r w:rsidR="002943AD">
        <w:rPr>
          <w:vertAlign w:val="superscript"/>
        </w:rPr>
        <w:t>3</w:t>
      </w:r>
      <w:r w:rsidR="002943AD">
        <w:rPr>
          <w:vertAlign w:val="subscript"/>
        </w:rPr>
        <w:t xml:space="preserve">. </w:t>
      </w:r>
      <w:r w:rsidR="002943AD">
        <w:t>This example corresponds with the 4</w:t>
      </w:r>
      <w:r w:rsidR="002943AD">
        <w:rPr>
          <w:vertAlign w:val="superscript"/>
        </w:rPr>
        <w:t>th</w:t>
      </w:r>
      <w:r w:rsidR="002943AD">
        <w:t xml:space="preserve"> row in the triangle.</w:t>
      </w:r>
    </w:p>
    <w:p w:rsidR="00090702" w:rsidRDefault="00066CA5" w:rsidP="00090702">
      <w:pPr>
        <w:rPr>
          <w:noProof/>
        </w:rPr>
      </w:pPr>
      <w:r>
        <w:rPr>
          <w:noProof/>
        </w:rPr>
        <w:drawing>
          <wp:anchor distT="0" distB="0" distL="114300" distR="114300" simplePos="0" relativeHeight="251638272" behindDoc="0" locked="0" layoutInCell="1" allowOverlap="1" wp14:anchorId="2B9A8FC6" wp14:editId="638A582C">
            <wp:simplePos x="0" y="0"/>
            <wp:positionH relativeFrom="column">
              <wp:posOffset>2455545</wp:posOffset>
            </wp:positionH>
            <wp:positionV relativeFrom="paragraph">
              <wp:posOffset>-496570</wp:posOffset>
            </wp:positionV>
            <wp:extent cx="3636645" cy="2402840"/>
            <wp:effectExtent l="0" t="0" r="1905" b="0"/>
            <wp:wrapSquare wrapText="bothSides"/>
            <wp:docPr id="453"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36645" cy="2402840"/>
                    </a:xfrm>
                    <a:prstGeom prst="rect">
                      <a:avLst/>
                    </a:prstGeom>
                    <a:noFill/>
                    <a:ln>
                      <a:noFill/>
                    </a:ln>
                  </pic:spPr>
                </pic:pic>
              </a:graphicData>
            </a:graphic>
            <wp14:sizeRelH relativeFrom="page">
              <wp14:pctWidth>0</wp14:pctWidth>
            </wp14:sizeRelH>
            <wp14:sizeRelV relativeFrom="page">
              <wp14:pctHeight>0</wp14:pctHeight>
            </wp14:sizeRelV>
          </wp:anchor>
        </w:drawing>
      </w:r>
      <w:r w:rsidR="00542B70">
        <w:rPr>
          <w:noProof/>
        </w:rPr>
        <w:t>Now you might think: What does this have to do with the Fibonacci numbers? Well</w:t>
      </w:r>
      <w:r w:rsidR="009D644B">
        <w:rPr>
          <w:noProof/>
        </w:rPr>
        <w:t xml:space="preserve"> Pascal himself did not know his triangle contained the Fibonacci numbers</w:t>
      </w:r>
      <w:r w:rsidR="00A00F0B">
        <w:rPr>
          <w:noProof/>
        </w:rPr>
        <w:t>.</w:t>
      </w:r>
      <w:r w:rsidR="002943AD">
        <w:rPr>
          <w:noProof/>
        </w:rPr>
        <w:t xml:space="preserve"> </w:t>
      </w:r>
      <w:r w:rsidR="00090702">
        <w:rPr>
          <w:noProof/>
        </w:rPr>
        <w:t>If Pascals Tri</w:t>
      </w:r>
      <w:r w:rsidR="00C0681A">
        <w:rPr>
          <w:noProof/>
        </w:rPr>
        <w:t>a</w:t>
      </w:r>
      <w:r w:rsidR="00090702">
        <w:rPr>
          <w:noProof/>
        </w:rPr>
        <w:t xml:space="preserve">ngle is slightly </w:t>
      </w:r>
      <w:r w:rsidR="00086440">
        <w:rPr>
          <w:noProof/>
        </w:rPr>
        <w:t>twiste</w:t>
      </w:r>
      <w:r w:rsidR="00EF6255">
        <w:rPr>
          <w:noProof/>
        </w:rPr>
        <w:t>d</w:t>
      </w:r>
      <w:r w:rsidR="00086440">
        <w:rPr>
          <w:noProof/>
        </w:rPr>
        <w:t xml:space="preserve"> to the side</w:t>
      </w:r>
      <w:r w:rsidR="00090702">
        <w:rPr>
          <w:noProof/>
        </w:rPr>
        <w:t>, the Fibonacci numbers can be written of the diagonals:</w:t>
      </w:r>
    </w:p>
    <w:p w:rsidR="00090702" w:rsidRDefault="00066CA5" w:rsidP="00090702">
      <w:pPr>
        <w:rPr>
          <w:noProof/>
        </w:rPr>
      </w:pPr>
      <w:r>
        <w:rPr>
          <w:noProof/>
        </w:rPr>
        <w:drawing>
          <wp:anchor distT="0" distB="0" distL="114300" distR="114300" simplePos="0" relativeHeight="251639296" behindDoc="0" locked="0" layoutInCell="1" allowOverlap="1" wp14:anchorId="4D65877F" wp14:editId="4B0BE21C">
            <wp:simplePos x="0" y="0"/>
            <wp:positionH relativeFrom="column">
              <wp:posOffset>-233680</wp:posOffset>
            </wp:positionH>
            <wp:positionV relativeFrom="paragraph">
              <wp:posOffset>297815</wp:posOffset>
            </wp:positionV>
            <wp:extent cx="2519680" cy="1499235"/>
            <wp:effectExtent l="0" t="0" r="0" b="5715"/>
            <wp:wrapSquare wrapText="bothSides"/>
            <wp:docPr id="452" name="Afbeelding 12" descr="pascal_fibonac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scal_fibonacchi"/>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19680" cy="1499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036A" w:rsidRDefault="00B6036A" w:rsidP="00090702">
      <w:pPr>
        <w:rPr>
          <w:noProof/>
        </w:rPr>
      </w:pPr>
    </w:p>
    <w:p w:rsidR="00EF6255" w:rsidRDefault="002943AD" w:rsidP="00090702">
      <w:pPr>
        <w:rPr>
          <w:noProof/>
          <w:color w:val="FF0000"/>
        </w:rPr>
      </w:pPr>
      <w:r>
        <w:rPr>
          <w:noProof/>
        </w:rPr>
        <w:t>Pascals tri</w:t>
      </w:r>
      <w:r w:rsidR="00C0681A">
        <w:rPr>
          <w:noProof/>
        </w:rPr>
        <w:t>a</w:t>
      </w:r>
      <w:r>
        <w:rPr>
          <w:noProof/>
        </w:rPr>
        <w:t>ngle can also be used to explain the rabbit problem.</w:t>
      </w:r>
      <w:r w:rsidR="00090702">
        <w:rPr>
          <w:noProof/>
        </w:rPr>
        <w:t xml:space="preserve"> As this problem requires the Fibonacci numbers.</w:t>
      </w:r>
      <w:r w:rsidR="00EF6255">
        <w:rPr>
          <w:noProof/>
        </w:rPr>
        <w:t xml:space="preserve">                              </w:t>
      </w:r>
      <w:r w:rsidR="00CB4B63">
        <w:rPr>
          <w:noProof/>
          <w:color w:val="FF0000"/>
        </w:rPr>
        <w:t xml:space="preserve"> </w:t>
      </w:r>
    </w:p>
    <w:p w:rsidR="00CB4B63" w:rsidRPr="008F19CD" w:rsidRDefault="00066CA5" w:rsidP="00090702">
      <w:pPr>
        <w:rPr>
          <w:rFonts w:ascii="Times New Roman" w:hAnsi="Times New Roman"/>
          <w:sz w:val="24"/>
          <w:szCs w:val="24"/>
        </w:rPr>
      </w:pPr>
      <w:r>
        <w:rPr>
          <w:noProof/>
        </w:rPr>
        <w:drawing>
          <wp:anchor distT="0" distB="0" distL="114300" distR="114300" simplePos="0" relativeHeight="251687424" behindDoc="0" locked="0" layoutInCell="1" allowOverlap="1" wp14:anchorId="21EE373F" wp14:editId="4ACA3504">
            <wp:simplePos x="0" y="0"/>
            <wp:positionH relativeFrom="column">
              <wp:posOffset>1894840</wp:posOffset>
            </wp:positionH>
            <wp:positionV relativeFrom="paragraph">
              <wp:posOffset>718820</wp:posOffset>
            </wp:positionV>
            <wp:extent cx="1488440" cy="191135"/>
            <wp:effectExtent l="0" t="0" r="0" b="0"/>
            <wp:wrapSquare wrapText="bothSides"/>
            <wp:docPr id="451" name="Afbeelding 58" descr="f_{n+2}\ =\ f_{n+1}+f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_{n+2}\ =\ f_{n+1}+f_n"/>
                    <pic:cNvPicPr>
                      <a:picLocks noChangeAspect="1" noChangeArrowheads="1"/>
                    </pic:cNvPicPr>
                  </pic:nvPicPr>
                  <pic:blipFill>
                    <a:blip r:embed="rId65" r:link="rId80">
                      <a:extLst>
                        <a:ext uri="{28A0092B-C50C-407E-A947-70E740481C1C}">
                          <a14:useLocalDpi xmlns:a14="http://schemas.microsoft.com/office/drawing/2010/main" val="0"/>
                        </a:ext>
                      </a:extLst>
                    </a:blip>
                    <a:srcRect/>
                    <a:stretch>
                      <a:fillRect/>
                    </a:stretch>
                  </pic:blipFill>
                  <pic:spPr bwMode="auto">
                    <a:xfrm>
                      <a:off x="0" y="0"/>
                      <a:ext cx="1488440" cy="191135"/>
                    </a:xfrm>
                    <a:prstGeom prst="rect">
                      <a:avLst/>
                    </a:prstGeom>
                    <a:noFill/>
                    <a:ln>
                      <a:noFill/>
                    </a:ln>
                  </pic:spPr>
                </pic:pic>
              </a:graphicData>
            </a:graphic>
            <wp14:sizeRelH relativeFrom="page">
              <wp14:pctWidth>0</wp14:pctWidth>
            </wp14:sizeRelH>
            <wp14:sizeRelV relativeFrom="page">
              <wp14:pctHeight>0</wp14:pctHeight>
            </wp14:sizeRelV>
          </wp:anchor>
        </w:drawing>
      </w:r>
      <w:r w:rsidR="00CB4B63" w:rsidRPr="008F19CD">
        <w:rPr>
          <w:noProof/>
        </w:rPr>
        <w:t xml:space="preserve">How do we find the Fibonacci numbers in the triangle of pascal? Well to answer this question we have to look at the qualities of the fibonacci numbers again:  </w:t>
      </w:r>
    </w:p>
    <w:p w:rsidR="00CB4B63" w:rsidRDefault="00066CA5" w:rsidP="00090702">
      <w:pPr>
        <w:rPr>
          <w:noProof/>
        </w:rPr>
      </w:pPr>
      <w:r>
        <w:rPr>
          <w:noProof/>
        </w:rPr>
        <w:drawing>
          <wp:inline distT="0" distB="0" distL="0" distR="0" wp14:anchorId="4A60BF15" wp14:editId="7C8F604B">
            <wp:extent cx="4008474" cy="2182805"/>
            <wp:effectExtent l="0" t="0" r="0" b="8255"/>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09486" cy="2183356"/>
                    </a:xfrm>
                    <a:prstGeom prst="rect">
                      <a:avLst/>
                    </a:prstGeom>
                    <a:noFill/>
                    <a:ln>
                      <a:noFill/>
                    </a:ln>
                  </pic:spPr>
                </pic:pic>
              </a:graphicData>
            </a:graphic>
          </wp:inline>
        </w:drawing>
      </w:r>
    </w:p>
    <w:p w:rsidR="00512103" w:rsidRDefault="008E073F" w:rsidP="00090702">
      <w:pPr>
        <w:rPr>
          <w:noProof/>
        </w:rPr>
      </w:pPr>
      <w:r>
        <w:rPr>
          <w:noProof/>
        </w:rPr>
        <w:lastRenderedPageBreak/>
        <w:t>We can find this qualitiy of the Fibonacci numbers in the semi-diagonal rows (no real diagonals). Adding up row A and row B g</w:t>
      </w:r>
      <w:r w:rsidR="00512103">
        <w:rPr>
          <w:noProof/>
        </w:rPr>
        <w:t>ives us row C, which proves the theorem. We can also do this proces with adding up row B and C which will give us row D. This shows us that in general Row(A)+Row(A+1)=Row(A+2)</w:t>
      </w:r>
    </w:p>
    <w:p w:rsidR="00CE182B" w:rsidRPr="002A6B4F" w:rsidRDefault="00840117" w:rsidP="00476EAB">
      <w:pPr>
        <w:numPr>
          <w:ilvl w:val="1"/>
          <w:numId w:val="6"/>
        </w:numPr>
        <w:rPr>
          <w:b/>
          <w:noProof/>
          <w:sz w:val="24"/>
          <w:szCs w:val="24"/>
        </w:rPr>
      </w:pPr>
      <w:r w:rsidRPr="002A6B4F">
        <w:rPr>
          <w:b/>
          <w:noProof/>
          <w:sz w:val="24"/>
          <w:szCs w:val="24"/>
        </w:rPr>
        <w:t>Lucas Numbers</w:t>
      </w:r>
      <w:r w:rsidR="00760EC9">
        <w:rPr>
          <w:b/>
          <w:noProof/>
          <w:sz w:val="24"/>
          <w:szCs w:val="24"/>
        </w:rPr>
        <w:t xml:space="preserve"> and Tribonacci Numbers</w:t>
      </w:r>
    </w:p>
    <w:p w:rsidR="00852932" w:rsidRDefault="00852932" w:rsidP="00852932">
      <w:pPr>
        <w:rPr>
          <w:noProof/>
        </w:rPr>
      </w:pPr>
      <w:r>
        <w:rPr>
          <w:noProof/>
          <w:sz w:val="24"/>
          <w:szCs w:val="24"/>
        </w:rPr>
        <w:t xml:space="preserve">The Fibonacci numbers represent a sequence of </w:t>
      </w:r>
      <w:r>
        <w:rPr>
          <w:noProof/>
        </w:rPr>
        <w:t>F</w:t>
      </w:r>
      <w:r>
        <w:rPr>
          <w:noProof/>
          <w:vertAlign w:val="subscript"/>
        </w:rPr>
        <w:t>n</w:t>
      </w:r>
      <w:r>
        <w:rPr>
          <w:noProof/>
        </w:rPr>
        <w:t>=F</w:t>
      </w:r>
      <w:r>
        <w:rPr>
          <w:noProof/>
          <w:vertAlign w:val="subscript"/>
        </w:rPr>
        <w:t>(n-1)</w:t>
      </w:r>
      <w:r>
        <w:rPr>
          <w:noProof/>
        </w:rPr>
        <w:t>+F</w:t>
      </w:r>
      <w:r>
        <w:rPr>
          <w:noProof/>
          <w:vertAlign w:val="subscript"/>
        </w:rPr>
        <w:t xml:space="preserve">n-2) </w:t>
      </w:r>
      <w:r>
        <w:rPr>
          <w:noProof/>
        </w:rPr>
        <w:t>with F</w:t>
      </w:r>
      <w:r>
        <w:rPr>
          <w:noProof/>
          <w:vertAlign w:val="subscript"/>
        </w:rPr>
        <w:t>0</w:t>
      </w:r>
      <w:r>
        <w:rPr>
          <w:noProof/>
        </w:rPr>
        <w:t>=0 and F</w:t>
      </w:r>
      <w:r>
        <w:rPr>
          <w:noProof/>
          <w:vertAlign w:val="subscript"/>
        </w:rPr>
        <w:t>1</w:t>
      </w:r>
      <w:r>
        <w:rPr>
          <w:noProof/>
        </w:rPr>
        <w:t>=1 as starting numbers. But this sequence can also have other starting numbers,. In the late 19</w:t>
      </w:r>
      <w:r w:rsidRPr="00852932">
        <w:rPr>
          <w:noProof/>
          <w:vertAlign w:val="superscript"/>
        </w:rPr>
        <w:t>th</w:t>
      </w:r>
      <w:r>
        <w:rPr>
          <w:noProof/>
        </w:rPr>
        <w:t xml:space="preserve"> century Edouard Lucas, who was a French mathematician, considered two other starting numbers, which were also small, and were the next smallest after 0 and 1. These were F</w:t>
      </w:r>
      <w:r>
        <w:rPr>
          <w:noProof/>
          <w:vertAlign w:val="subscript"/>
        </w:rPr>
        <w:t>0</w:t>
      </w:r>
      <w:r>
        <w:rPr>
          <w:noProof/>
        </w:rPr>
        <w:t>=2 and F</w:t>
      </w:r>
      <w:r>
        <w:rPr>
          <w:noProof/>
          <w:vertAlign w:val="subscript"/>
        </w:rPr>
        <w:t>1</w:t>
      </w:r>
      <w:r>
        <w:rPr>
          <w:noProof/>
        </w:rPr>
        <w:t>=1. This will generate this row: 2,1,3,4,7,11,18,29,47,76,123….</w:t>
      </w:r>
    </w:p>
    <w:p w:rsidR="00852932" w:rsidRDefault="00852932" w:rsidP="00852932">
      <w:pPr>
        <w:rPr>
          <w:noProof/>
        </w:rPr>
      </w:pPr>
      <w:r>
        <w:rPr>
          <w:noProof/>
        </w:rPr>
        <w:t>As proved before with the Fibonacci sequence, these sequences can be exte</w:t>
      </w:r>
      <w:r w:rsidR="00C0681A">
        <w:rPr>
          <w:noProof/>
        </w:rPr>
        <w:t>n</w:t>
      </w:r>
      <w:r>
        <w:rPr>
          <w:noProof/>
        </w:rPr>
        <w:t>det to the negative side as well: … 7,-4,3,-1,2,1,3,4,7…</w:t>
      </w:r>
    </w:p>
    <w:p w:rsidR="00B6036A" w:rsidRDefault="00066CA5" w:rsidP="00B6036A">
      <w:pPr>
        <w:rPr>
          <w:noProof/>
        </w:rPr>
      </w:pPr>
      <w:r>
        <w:rPr>
          <w:noProof/>
        </w:rPr>
        <w:drawing>
          <wp:inline distT="0" distB="0" distL="0" distR="0" wp14:anchorId="4FB203EE" wp14:editId="7B4DAAF5">
            <wp:extent cx="2322195" cy="2678430"/>
            <wp:effectExtent l="0" t="0" r="1905" b="762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22195" cy="2678430"/>
                    </a:xfrm>
                    <a:prstGeom prst="rect">
                      <a:avLst/>
                    </a:prstGeom>
                    <a:noFill/>
                    <a:ln>
                      <a:noFill/>
                    </a:ln>
                  </pic:spPr>
                </pic:pic>
              </a:graphicData>
            </a:graphic>
          </wp:inline>
        </w:drawing>
      </w:r>
      <w:r w:rsidR="00A75F52">
        <w:rPr>
          <w:noProof/>
        </w:rPr>
        <w:t xml:space="preserve"> </w:t>
      </w:r>
    </w:p>
    <w:p w:rsidR="00A75F52" w:rsidRDefault="00A75F52" w:rsidP="00B6036A">
      <w:pPr>
        <w:jc w:val="both"/>
        <w:rPr>
          <w:noProof/>
        </w:rPr>
      </w:pPr>
      <w:r>
        <w:rPr>
          <w:noProof/>
        </w:rPr>
        <w:t>As we can see in this table, the Lucas numbers (often written as L</w:t>
      </w:r>
      <w:r>
        <w:rPr>
          <w:noProof/>
          <w:vertAlign w:val="subscript"/>
        </w:rPr>
        <w:t>(n)</w:t>
      </w:r>
      <w:r w:rsidR="00B6036A">
        <w:rPr>
          <w:noProof/>
        </w:rPr>
        <w:t xml:space="preserve">) have the same ratio as the </w:t>
      </w:r>
      <w:r>
        <w:rPr>
          <w:noProof/>
        </w:rPr>
        <w:t>Fibonacci sequence; they both in</w:t>
      </w:r>
      <w:r w:rsidR="00B6036A">
        <w:rPr>
          <w:noProof/>
        </w:rPr>
        <w:t>clude the golden ratio as limit.</w:t>
      </w:r>
      <w:r>
        <w:rPr>
          <w:noProof/>
        </w:rPr>
        <w:t xml:space="preserve"> </w:t>
      </w:r>
      <w:r w:rsidR="001B0D1C">
        <w:rPr>
          <w:noProof/>
        </w:rPr>
        <w:t xml:space="preserve"> As a matter of fact, starting with any seed values A</w:t>
      </w:r>
      <w:r w:rsidR="001B0D1C">
        <w:rPr>
          <w:noProof/>
          <w:vertAlign w:val="subscript"/>
        </w:rPr>
        <w:t>1</w:t>
      </w:r>
      <w:r w:rsidR="001B0D1C">
        <w:rPr>
          <w:noProof/>
        </w:rPr>
        <w:t>=x and A</w:t>
      </w:r>
      <w:r w:rsidR="001B0D1C">
        <w:rPr>
          <w:noProof/>
          <w:vertAlign w:val="subscript"/>
        </w:rPr>
        <w:t>2</w:t>
      </w:r>
      <w:r w:rsidR="001B0D1C">
        <w:rPr>
          <w:noProof/>
        </w:rPr>
        <w:t>=y the limit A</w:t>
      </w:r>
      <w:r w:rsidR="001B0D1C">
        <w:rPr>
          <w:noProof/>
          <w:vertAlign w:val="subscript"/>
        </w:rPr>
        <w:t>n+1</w:t>
      </w:r>
      <w:r w:rsidR="001B0D1C">
        <w:rPr>
          <w:noProof/>
        </w:rPr>
        <w:t>/A</w:t>
      </w:r>
      <w:r w:rsidR="001B0D1C">
        <w:rPr>
          <w:noProof/>
          <w:vertAlign w:val="subscript"/>
        </w:rPr>
        <w:t>n</w:t>
      </w:r>
      <w:r w:rsidR="001B0D1C">
        <w:rPr>
          <w:noProof/>
        </w:rPr>
        <w:t xml:space="preserve"> will always be </w:t>
      </w:r>
      <w:r w:rsidR="00127FA1">
        <w:rPr>
          <w:noProof/>
        </w:rPr>
        <w:t>φ</w:t>
      </w:r>
      <w:r w:rsidR="001B0D1C">
        <w:rPr>
          <w:noProof/>
        </w:rPr>
        <w:t>.</w:t>
      </w:r>
    </w:p>
    <w:p w:rsidR="00261F89" w:rsidRDefault="00261F89" w:rsidP="00261F89">
      <w:pPr>
        <w:ind w:left="720" w:hanging="720"/>
        <w:rPr>
          <w:noProof/>
        </w:rPr>
      </w:pPr>
      <w:r>
        <w:rPr>
          <w:noProof/>
        </w:rPr>
        <w:t>The direct formula of the lucas numbers is the following:</w:t>
      </w:r>
    </w:p>
    <w:p w:rsidR="00B6036A" w:rsidRDefault="00066CA5" w:rsidP="00261F89">
      <w:pPr>
        <w:ind w:left="720" w:hanging="720"/>
        <w:rPr>
          <w:noProof/>
        </w:rPr>
      </w:pPr>
      <w:r>
        <w:rPr>
          <w:noProof/>
        </w:rPr>
        <w:drawing>
          <wp:inline distT="0" distB="0" distL="0" distR="0" wp14:anchorId="332DB1EF" wp14:editId="7B0FFEDA">
            <wp:extent cx="5372100" cy="504825"/>
            <wp:effectExtent l="0" t="0" r="0" b="9525"/>
            <wp:docPr id="70" name="Afbeelding 70" descr="6551ea7f2fd39df664fd3f90073dea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6551ea7f2fd39df664fd3f90073dea5a"/>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72100" cy="504825"/>
                    </a:xfrm>
                    <a:prstGeom prst="rect">
                      <a:avLst/>
                    </a:prstGeom>
                    <a:noFill/>
                    <a:ln>
                      <a:noFill/>
                    </a:ln>
                  </pic:spPr>
                </pic:pic>
              </a:graphicData>
            </a:graphic>
          </wp:inline>
        </w:drawing>
      </w:r>
      <w:r w:rsidR="00263BB9">
        <w:rPr>
          <w:noProof/>
        </w:rPr>
        <w:t xml:space="preserve"> </w:t>
      </w:r>
    </w:p>
    <w:p w:rsidR="00261F89" w:rsidRPr="00A75F52" w:rsidRDefault="00263BB9" w:rsidP="00261F89">
      <w:pPr>
        <w:ind w:left="720" w:hanging="720"/>
        <w:rPr>
          <w:noProof/>
        </w:rPr>
      </w:pPr>
      <w:r>
        <w:rPr>
          <w:noProof/>
        </w:rPr>
        <w:t xml:space="preserve">We can see that just like the fibonacci numbers, the direct formula is related to </w:t>
      </w:r>
      <w:r w:rsidR="00127FA1">
        <w:rPr>
          <w:noProof/>
        </w:rPr>
        <w:t>φ</w:t>
      </w:r>
    </w:p>
    <w:p w:rsidR="00852932" w:rsidRDefault="00263BB9" w:rsidP="002943AD">
      <w:pPr>
        <w:rPr>
          <w:noProof/>
          <w:sz w:val="24"/>
          <w:szCs w:val="24"/>
        </w:rPr>
      </w:pPr>
      <w:r>
        <w:rPr>
          <w:noProof/>
          <w:sz w:val="24"/>
          <w:szCs w:val="24"/>
        </w:rPr>
        <w:lastRenderedPageBreak/>
        <w:t>The lucas numbers are closely related to the fibonacci numbers as we can see in for example</w:t>
      </w:r>
      <w:r w:rsidR="00B6036A">
        <w:rPr>
          <w:noProof/>
          <w:sz w:val="24"/>
          <w:szCs w:val="24"/>
        </w:rPr>
        <w:t xml:space="preserve"> the</w:t>
      </w:r>
      <w:r>
        <w:rPr>
          <w:noProof/>
          <w:sz w:val="24"/>
          <w:szCs w:val="24"/>
        </w:rPr>
        <w:t>s</w:t>
      </w:r>
      <w:r w:rsidR="00B6036A">
        <w:rPr>
          <w:noProof/>
          <w:sz w:val="24"/>
          <w:szCs w:val="24"/>
        </w:rPr>
        <w:t>e</w:t>
      </w:r>
      <w:r>
        <w:rPr>
          <w:noProof/>
          <w:sz w:val="24"/>
          <w:szCs w:val="24"/>
        </w:rPr>
        <w:t xml:space="preserve"> formula</w:t>
      </w:r>
      <w:r w:rsidR="00B6036A">
        <w:rPr>
          <w:noProof/>
          <w:sz w:val="24"/>
          <w:szCs w:val="24"/>
        </w:rPr>
        <w:t>s</w:t>
      </w:r>
      <w:r>
        <w:rPr>
          <w:noProof/>
          <w:sz w:val="24"/>
          <w:szCs w:val="24"/>
        </w:rPr>
        <w:t xml:space="preserve"> : </w:t>
      </w:r>
      <w:r w:rsidR="00066CA5">
        <w:rPr>
          <w:noProof/>
          <w:sz w:val="24"/>
          <w:szCs w:val="24"/>
        </w:rPr>
        <w:drawing>
          <wp:inline distT="0" distB="0" distL="0" distR="0" wp14:anchorId="2FB0FA04" wp14:editId="337438DB">
            <wp:extent cx="1383017" cy="161925"/>
            <wp:effectExtent l="0" t="0" r="8255" b="0"/>
            <wp:docPr id="71" name="Afbeelding 71" descr="abc75842bf32b32947dfd60e6869a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bc75842bf32b32947dfd60e6869a69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16986" cy="165902"/>
                    </a:xfrm>
                    <a:prstGeom prst="rect">
                      <a:avLst/>
                    </a:prstGeom>
                    <a:noFill/>
                    <a:ln>
                      <a:noFill/>
                    </a:ln>
                  </pic:spPr>
                </pic:pic>
              </a:graphicData>
            </a:graphic>
          </wp:inline>
        </w:drawing>
      </w:r>
      <w:r>
        <w:rPr>
          <w:noProof/>
          <w:sz w:val="24"/>
          <w:szCs w:val="24"/>
        </w:rPr>
        <w:t xml:space="preserve">  and  </w:t>
      </w:r>
      <w:r w:rsidR="00066CA5">
        <w:rPr>
          <w:noProof/>
          <w:sz w:val="24"/>
          <w:szCs w:val="24"/>
        </w:rPr>
        <w:drawing>
          <wp:inline distT="0" distB="0" distL="0" distR="0" wp14:anchorId="0CB5F564" wp14:editId="3B93A9E9">
            <wp:extent cx="838200" cy="142494"/>
            <wp:effectExtent l="0" t="0" r="0" b="0"/>
            <wp:docPr id="72" name="Afbeelding 72" descr="49b951ee97aa810da6e3762008618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49b951ee97aa810da6e376200861857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38200" cy="142494"/>
                    </a:xfrm>
                    <a:prstGeom prst="rect">
                      <a:avLst/>
                    </a:prstGeom>
                    <a:noFill/>
                    <a:ln>
                      <a:noFill/>
                    </a:ln>
                  </pic:spPr>
                </pic:pic>
              </a:graphicData>
            </a:graphic>
          </wp:inline>
        </w:drawing>
      </w:r>
    </w:p>
    <w:p w:rsidR="009728CC" w:rsidRDefault="009728CC" w:rsidP="002943AD">
      <w:pPr>
        <w:rPr>
          <w:noProof/>
          <w:sz w:val="24"/>
          <w:szCs w:val="24"/>
        </w:rPr>
      </w:pPr>
    </w:p>
    <w:p w:rsidR="00FC408D" w:rsidRDefault="00A6765A" w:rsidP="002943AD">
      <w:pPr>
        <w:rPr>
          <w:noProof/>
          <w:sz w:val="24"/>
          <w:szCs w:val="24"/>
        </w:rPr>
      </w:pPr>
      <w:r>
        <w:rPr>
          <w:noProof/>
          <w:sz w:val="24"/>
          <w:szCs w:val="24"/>
        </w:rPr>
        <w:drawing>
          <wp:anchor distT="0" distB="0" distL="114300" distR="114300" simplePos="0" relativeHeight="251717120" behindDoc="1" locked="0" layoutInCell="1" allowOverlap="1" wp14:anchorId="2AEA2C68" wp14:editId="74B666AC">
            <wp:simplePos x="0" y="0"/>
            <wp:positionH relativeFrom="column">
              <wp:posOffset>0</wp:posOffset>
            </wp:positionH>
            <wp:positionV relativeFrom="paragraph">
              <wp:posOffset>-220980</wp:posOffset>
            </wp:positionV>
            <wp:extent cx="1566545" cy="2961005"/>
            <wp:effectExtent l="0" t="0" r="0" b="0"/>
            <wp:wrapTight wrapText="bothSides">
              <wp:wrapPolygon edited="0">
                <wp:start x="0" y="0"/>
                <wp:lineTo x="0" y="21401"/>
                <wp:lineTo x="21276" y="21401"/>
                <wp:lineTo x="21276" y="0"/>
                <wp:lineTo x="0" y="0"/>
              </wp:wrapPolygon>
            </wp:wrapTight>
            <wp:docPr id="228" name="Afbeelding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66545" cy="2961005"/>
                    </a:xfrm>
                    <a:prstGeom prst="rect">
                      <a:avLst/>
                    </a:prstGeom>
                    <a:noFill/>
                    <a:ln>
                      <a:noFill/>
                    </a:ln>
                  </pic:spPr>
                </pic:pic>
              </a:graphicData>
            </a:graphic>
            <wp14:sizeRelH relativeFrom="page">
              <wp14:pctWidth>0</wp14:pctWidth>
            </wp14:sizeRelH>
            <wp14:sizeRelV relativeFrom="page">
              <wp14:pctHeight>0</wp14:pctHeight>
            </wp14:sizeRelV>
          </wp:anchor>
        </w:drawing>
      </w:r>
      <w:r w:rsidR="00FC408D">
        <w:rPr>
          <w:noProof/>
          <w:sz w:val="24"/>
          <w:szCs w:val="24"/>
        </w:rPr>
        <w:drawing>
          <wp:anchor distT="0" distB="0" distL="114300" distR="114300" simplePos="0" relativeHeight="251718144" behindDoc="1" locked="0" layoutInCell="1" allowOverlap="1" wp14:anchorId="148DCCF9" wp14:editId="1EFD22EF">
            <wp:simplePos x="0" y="0"/>
            <wp:positionH relativeFrom="column">
              <wp:posOffset>4352925</wp:posOffset>
            </wp:positionH>
            <wp:positionV relativeFrom="paragraph">
              <wp:posOffset>-219075</wp:posOffset>
            </wp:positionV>
            <wp:extent cx="1504950" cy="2876550"/>
            <wp:effectExtent l="0" t="0" r="0" b="0"/>
            <wp:wrapTight wrapText="bothSides">
              <wp:wrapPolygon edited="0">
                <wp:start x="0" y="0"/>
                <wp:lineTo x="0" y="21457"/>
                <wp:lineTo x="21327" y="21457"/>
                <wp:lineTo x="21327" y="0"/>
                <wp:lineTo x="0" y="0"/>
              </wp:wrapPolygon>
            </wp:wrapTight>
            <wp:docPr id="474" name="Afbeelding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04950" cy="2876550"/>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Cambria Math"/>
                <w:i/>
                <w:noProof/>
                <w:sz w:val="24"/>
                <w:szCs w:val="24"/>
              </w:rPr>
            </m:ctrlPr>
          </m:sSubPr>
          <m:e>
            <m:r>
              <w:rPr>
                <w:rFonts w:ascii="Cambria Math" w:hAnsi="Cambria Math"/>
                <w:noProof/>
                <w:sz w:val="24"/>
                <w:szCs w:val="24"/>
              </w:rPr>
              <m:t>L</m:t>
            </m:r>
          </m:e>
          <m:sub>
            <m:r>
              <w:rPr>
                <w:rFonts w:ascii="Cambria Math" w:hAnsi="Cambria Math"/>
                <w:noProof/>
                <w:sz w:val="24"/>
                <w:szCs w:val="24"/>
              </w:rPr>
              <m:t>(n)</m:t>
            </m:r>
          </m:sub>
        </m:sSub>
        <m:r>
          <w:rPr>
            <w:rFonts w:ascii="Cambria Math" w:hAnsi="Cambria Math"/>
            <w:noProof/>
            <w:sz w:val="24"/>
            <w:szCs w:val="24"/>
          </w:rPr>
          <m:t>=</m:t>
        </m:r>
        <m:sSub>
          <m:sSubPr>
            <m:ctrlPr>
              <w:rPr>
                <w:rFonts w:ascii="Cambria Math" w:hAnsi="Cambria Math"/>
                <w:i/>
                <w:noProof/>
                <w:sz w:val="24"/>
                <w:szCs w:val="24"/>
              </w:rPr>
            </m:ctrlPr>
          </m:sSubPr>
          <m:e>
            <m:r>
              <w:rPr>
                <w:rFonts w:ascii="Cambria Math" w:hAnsi="Cambria Math"/>
                <w:noProof/>
                <w:sz w:val="24"/>
                <w:szCs w:val="24"/>
              </w:rPr>
              <m:t>F</m:t>
            </m:r>
          </m:e>
          <m:sub>
            <m:r>
              <w:rPr>
                <w:rFonts w:ascii="Cambria Math" w:hAnsi="Cambria Math"/>
                <w:noProof/>
                <w:sz w:val="24"/>
                <w:szCs w:val="24"/>
              </w:rPr>
              <m:t>(n-1)</m:t>
            </m:r>
          </m:sub>
        </m:sSub>
        <m:r>
          <w:rPr>
            <w:rFonts w:ascii="Cambria Math" w:hAnsi="Cambria Math"/>
            <w:noProof/>
            <w:sz w:val="24"/>
            <w:szCs w:val="24"/>
          </w:rPr>
          <m:t>+</m:t>
        </m:r>
        <m:sSub>
          <m:sSubPr>
            <m:ctrlPr>
              <w:rPr>
                <w:rFonts w:ascii="Cambria Math" w:hAnsi="Cambria Math"/>
                <w:i/>
                <w:noProof/>
                <w:sz w:val="24"/>
                <w:szCs w:val="24"/>
              </w:rPr>
            </m:ctrlPr>
          </m:sSubPr>
          <m:e>
            <m:r>
              <w:rPr>
                <w:rFonts w:ascii="Cambria Math" w:hAnsi="Cambria Math"/>
                <w:noProof/>
                <w:sz w:val="24"/>
                <w:szCs w:val="24"/>
              </w:rPr>
              <m:t>F</m:t>
            </m:r>
          </m:e>
          <m:sub>
            <m:r>
              <w:rPr>
                <w:rFonts w:ascii="Cambria Math" w:hAnsi="Cambria Math"/>
                <w:noProof/>
                <w:sz w:val="24"/>
                <w:szCs w:val="24"/>
              </w:rPr>
              <m:t>(n+1)</m:t>
            </m:r>
          </m:sub>
        </m:sSub>
      </m:oMath>
      <w:r w:rsidR="00FC408D">
        <w:rPr>
          <w:noProof/>
          <w:sz w:val="24"/>
          <w:szCs w:val="24"/>
        </w:rPr>
        <w:t xml:space="preserve"> can be found by looking at the table on the left. For every n, its corresponding Lucas number has the same value as its previous and succeeding Fibonacci numbers added up. </w:t>
      </w:r>
      <m:oMath>
        <m:sSub>
          <m:sSubPr>
            <m:ctrlPr>
              <w:rPr>
                <w:rFonts w:ascii="Cambria Math" w:hAnsi="Cambria Math"/>
                <w:i/>
                <w:noProof/>
                <w:sz w:val="24"/>
                <w:szCs w:val="24"/>
              </w:rPr>
            </m:ctrlPr>
          </m:sSubPr>
          <m:e>
            <m:r>
              <w:rPr>
                <w:rFonts w:ascii="Cambria Math" w:hAnsi="Cambria Math"/>
                <w:noProof/>
                <w:sz w:val="24"/>
                <w:szCs w:val="24"/>
              </w:rPr>
              <m:t>F</m:t>
            </m:r>
          </m:e>
          <m:sub>
            <m:r>
              <w:rPr>
                <w:rFonts w:ascii="Cambria Math" w:hAnsi="Cambria Math"/>
                <w:noProof/>
                <w:sz w:val="24"/>
                <w:szCs w:val="24"/>
              </w:rPr>
              <m:t>2n</m:t>
            </m:r>
          </m:sub>
        </m:sSub>
        <m:r>
          <w:rPr>
            <w:rFonts w:ascii="Cambria Math" w:hAnsi="Cambria Math"/>
            <w:noProof/>
            <w:sz w:val="24"/>
            <w:szCs w:val="24"/>
          </w:rPr>
          <m:t>=</m:t>
        </m:r>
        <m:sSub>
          <m:sSubPr>
            <m:ctrlPr>
              <w:rPr>
                <w:rFonts w:ascii="Cambria Math" w:hAnsi="Cambria Math"/>
                <w:i/>
                <w:noProof/>
                <w:sz w:val="24"/>
                <w:szCs w:val="24"/>
              </w:rPr>
            </m:ctrlPr>
          </m:sSubPr>
          <m:e>
            <m:r>
              <w:rPr>
                <w:rFonts w:ascii="Cambria Math" w:hAnsi="Cambria Math"/>
                <w:noProof/>
                <w:sz w:val="24"/>
                <w:szCs w:val="24"/>
              </w:rPr>
              <m:t>L</m:t>
            </m:r>
          </m:e>
          <m:sub>
            <m:r>
              <w:rPr>
                <w:rFonts w:ascii="Cambria Math" w:hAnsi="Cambria Math"/>
                <w:noProof/>
                <w:sz w:val="24"/>
                <w:szCs w:val="24"/>
              </w:rPr>
              <m:t>n</m:t>
            </m:r>
          </m:sub>
        </m:sSub>
        <m:r>
          <w:rPr>
            <w:rFonts w:ascii="Cambria Math" w:hAnsi="Cambria Math"/>
            <w:noProof/>
            <w:sz w:val="24"/>
            <w:szCs w:val="24"/>
          </w:rPr>
          <m:t>×</m:t>
        </m:r>
        <m:sSub>
          <m:sSubPr>
            <m:ctrlPr>
              <w:rPr>
                <w:rFonts w:ascii="Cambria Math" w:hAnsi="Cambria Math"/>
                <w:i/>
                <w:noProof/>
                <w:sz w:val="24"/>
                <w:szCs w:val="24"/>
              </w:rPr>
            </m:ctrlPr>
          </m:sSubPr>
          <m:e>
            <m:r>
              <w:rPr>
                <w:rFonts w:ascii="Cambria Math" w:hAnsi="Cambria Math"/>
                <w:noProof/>
                <w:sz w:val="24"/>
                <w:szCs w:val="24"/>
              </w:rPr>
              <m:t>F</m:t>
            </m:r>
          </m:e>
          <m:sub>
            <m:r>
              <w:rPr>
                <w:rFonts w:ascii="Cambria Math" w:hAnsi="Cambria Math"/>
                <w:noProof/>
                <w:sz w:val="24"/>
                <w:szCs w:val="24"/>
              </w:rPr>
              <m:t>n</m:t>
            </m:r>
          </m:sub>
        </m:sSub>
      </m:oMath>
      <w:r w:rsidR="00FC408D">
        <w:rPr>
          <w:noProof/>
          <w:sz w:val="24"/>
          <w:szCs w:val="24"/>
        </w:rPr>
        <w:t xml:space="preserve"> can be found by looking at the table on the right: As n is our red number, 2n is our blue number and F</w:t>
      </w:r>
      <w:r w:rsidR="00FC408D">
        <w:rPr>
          <w:noProof/>
          <w:sz w:val="24"/>
          <w:szCs w:val="24"/>
          <w:vertAlign w:val="subscript"/>
        </w:rPr>
        <w:t>2n</w:t>
      </w:r>
      <w:r w:rsidR="00FC408D">
        <w:rPr>
          <w:noProof/>
          <w:sz w:val="24"/>
          <w:szCs w:val="24"/>
        </w:rPr>
        <w:t xml:space="preserve"> is the black </w:t>
      </w:r>
      <w:r>
        <w:rPr>
          <w:noProof/>
          <w:sz w:val="24"/>
          <w:szCs w:val="24"/>
        </w:rPr>
        <w:t>circled number. F</w:t>
      </w:r>
      <w:r>
        <w:rPr>
          <w:noProof/>
          <w:sz w:val="24"/>
          <w:szCs w:val="24"/>
          <w:vertAlign w:val="subscript"/>
        </w:rPr>
        <w:t>n</w:t>
      </w:r>
      <w:r>
        <w:rPr>
          <w:noProof/>
          <w:sz w:val="24"/>
          <w:szCs w:val="24"/>
        </w:rPr>
        <w:t xml:space="preserve"> will than be the green number and L</w:t>
      </w:r>
      <w:r>
        <w:rPr>
          <w:noProof/>
          <w:sz w:val="24"/>
          <w:szCs w:val="24"/>
          <w:vertAlign w:val="subscript"/>
        </w:rPr>
        <w:t>n</w:t>
      </w:r>
      <w:r>
        <w:rPr>
          <w:noProof/>
          <w:sz w:val="24"/>
          <w:szCs w:val="24"/>
        </w:rPr>
        <w:t xml:space="preserve"> the purple number. This can be applied for every n.</w:t>
      </w:r>
    </w:p>
    <w:p w:rsidR="00FC408D" w:rsidRDefault="00FC408D" w:rsidP="002943AD">
      <w:pPr>
        <w:rPr>
          <w:noProof/>
          <w:sz w:val="24"/>
          <w:szCs w:val="24"/>
        </w:rPr>
      </w:pPr>
    </w:p>
    <w:p w:rsidR="00AE2C79" w:rsidRPr="009728CC" w:rsidRDefault="00AE2C79" w:rsidP="002943AD">
      <w:pPr>
        <w:rPr>
          <w:b/>
          <w:noProof/>
          <w:sz w:val="24"/>
          <w:szCs w:val="24"/>
        </w:rPr>
      </w:pPr>
      <w:r w:rsidRPr="009728CC">
        <w:rPr>
          <w:b/>
          <w:noProof/>
          <w:sz w:val="24"/>
          <w:szCs w:val="24"/>
        </w:rPr>
        <w:t>The Tribonacci numbers</w:t>
      </w:r>
    </w:p>
    <w:p w:rsidR="00610123" w:rsidRDefault="00AE2C79" w:rsidP="002943AD">
      <w:pPr>
        <w:rPr>
          <w:noProof/>
          <w:sz w:val="24"/>
          <w:szCs w:val="24"/>
        </w:rPr>
      </w:pPr>
      <w:r>
        <w:rPr>
          <w:noProof/>
          <w:sz w:val="24"/>
          <w:szCs w:val="24"/>
        </w:rPr>
        <w:t xml:space="preserve">As the formula of the Fibonacci numbers was </w:t>
      </w:r>
      <w:r w:rsidR="00066CA5">
        <w:rPr>
          <w:rFonts w:ascii="Times New Roman" w:hAnsi="Times New Roman"/>
          <w:noProof/>
          <w:sz w:val="24"/>
          <w:szCs w:val="24"/>
        </w:rPr>
        <w:drawing>
          <wp:inline distT="0" distB="0" distL="0" distR="0" wp14:anchorId="7031E052" wp14:editId="44779E27">
            <wp:extent cx="1486535" cy="189230"/>
            <wp:effectExtent l="0" t="0" r="0" b="1270"/>
            <wp:docPr id="73" name="Afbeelding 73" descr="f_{n+2}\ =\ f_{n+1}+f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_{n+2}\ =\ f_{n+1}+f_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86535" cy="189230"/>
                    </a:xfrm>
                    <a:prstGeom prst="rect">
                      <a:avLst/>
                    </a:prstGeom>
                    <a:noFill/>
                    <a:ln>
                      <a:noFill/>
                    </a:ln>
                  </pic:spPr>
                </pic:pic>
              </a:graphicData>
            </a:graphic>
          </wp:inline>
        </w:drawing>
      </w:r>
      <w:r>
        <w:rPr>
          <w:rFonts w:ascii="Times New Roman" w:hAnsi="Times New Roman"/>
          <w:sz w:val="24"/>
          <w:szCs w:val="24"/>
        </w:rPr>
        <w:t xml:space="preserve"> we can also make a formula which is </w:t>
      </w:r>
      <m:oMath>
        <m:sSub>
          <m:sSubPr>
            <m:ctrlPr>
              <w:rPr>
                <w:rFonts w:ascii="Cambria Math" w:hAnsi="Cambria Math"/>
                <w:i/>
              </w:rPr>
            </m:ctrlPr>
          </m:sSubPr>
          <m:e>
            <m:r>
              <w:rPr>
                <w:rFonts w:ascii="Cambria Math" w:hAnsi="Cambria Math"/>
              </w:rPr>
              <m:t>T</m:t>
            </m:r>
          </m:e>
          <m:sub>
            <m:r>
              <w:rPr>
                <w:rFonts w:ascii="Cambria Math" w:hAnsi="Cambria Math"/>
              </w:rPr>
              <m:t>n+3</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n+2</m:t>
            </m:r>
          </m:sub>
        </m:sSub>
      </m:oMath>
      <w:r>
        <w:rPr>
          <w:noProof/>
          <w:sz w:val="24"/>
          <w:szCs w:val="24"/>
        </w:rPr>
        <w:t xml:space="preserve">. This means that the next number of the sequence is found by adding up the three previous terms. In this </w:t>
      </w:r>
      <w:r w:rsidR="00610123">
        <w:rPr>
          <w:noProof/>
          <w:sz w:val="24"/>
          <w:szCs w:val="24"/>
        </w:rPr>
        <w:t xml:space="preserve">we need three seed values, and logically we use </w:t>
      </w:r>
      <w:r>
        <w:rPr>
          <w:noProof/>
          <w:sz w:val="24"/>
          <w:szCs w:val="24"/>
        </w:rPr>
        <w:t xml:space="preserve">the seed values </w:t>
      </w:r>
      <w:r w:rsidRPr="00AE2C79">
        <w:rPr>
          <w:noProof/>
          <w:sz w:val="24"/>
          <w:szCs w:val="24"/>
        </w:rPr>
        <w:t>T</w:t>
      </w:r>
      <w:r>
        <w:rPr>
          <w:noProof/>
          <w:sz w:val="24"/>
          <w:szCs w:val="24"/>
          <w:vertAlign w:val="subscript"/>
        </w:rPr>
        <w:t>1</w:t>
      </w:r>
      <w:r>
        <w:rPr>
          <w:noProof/>
          <w:sz w:val="24"/>
          <w:szCs w:val="24"/>
        </w:rPr>
        <w:t xml:space="preserve">=1, </w:t>
      </w:r>
      <w:r w:rsidRPr="00AE2C79">
        <w:rPr>
          <w:noProof/>
          <w:sz w:val="24"/>
          <w:szCs w:val="24"/>
        </w:rPr>
        <w:t>T</w:t>
      </w:r>
      <w:r>
        <w:rPr>
          <w:noProof/>
          <w:sz w:val="24"/>
          <w:szCs w:val="24"/>
          <w:vertAlign w:val="subscript"/>
        </w:rPr>
        <w:t>2</w:t>
      </w:r>
      <w:r>
        <w:rPr>
          <w:noProof/>
          <w:sz w:val="24"/>
          <w:szCs w:val="24"/>
        </w:rPr>
        <w:t>=1 and T</w:t>
      </w:r>
      <w:r>
        <w:rPr>
          <w:noProof/>
          <w:sz w:val="24"/>
          <w:szCs w:val="24"/>
          <w:vertAlign w:val="subscript"/>
        </w:rPr>
        <w:t>3</w:t>
      </w:r>
      <w:r>
        <w:rPr>
          <w:noProof/>
          <w:sz w:val="24"/>
          <w:szCs w:val="24"/>
        </w:rPr>
        <w:t xml:space="preserve">=2 </w:t>
      </w:r>
      <w:r w:rsidRPr="00AE2C79">
        <w:rPr>
          <w:noProof/>
          <w:sz w:val="24"/>
          <w:szCs w:val="24"/>
        </w:rPr>
        <w:t>Here</w:t>
      </w:r>
      <w:r>
        <w:rPr>
          <w:noProof/>
          <w:sz w:val="24"/>
          <w:szCs w:val="24"/>
        </w:rPr>
        <w:t xml:space="preserve"> we can find a cubic equation of </w:t>
      </w:r>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-x-1=0</m:t>
        </m:r>
      </m:oMath>
      <w:r>
        <w:rPr>
          <w:noProof/>
          <w:sz w:val="24"/>
          <w:szCs w:val="24"/>
        </w:rPr>
        <w:t xml:space="preserve"> we can find</w:t>
      </w:r>
      <w:r w:rsidR="00610123">
        <w:rPr>
          <w:noProof/>
          <w:sz w:val="24"/>
          <w:szCs w:val="24"/>
        </w:rPr>
        <w:t xml:space="preserve"> two imaginary answers including the imaginary number I, and we get one real root, which is: </w:t>
      </w:r>
      <w:r w:rsidR="00066CA5">
        <w:rPr>
          <w:noProof/>
          <w:sz w:val="24"/>
          <w:szCs w:val="24"/>
        </w:rPr>
        <w:drawing>
          <wp:inline distT="0" distB="0" distL="0" distR="0" wp14:anchorId="3BFB1B74" wp14:editId="2B591073">
            <wp:extent cx="2723515" cy="419100"/>
            <wp:effectExtent l="0" t="0" r="635" b="0"/>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23515" cy="419100"/>
                    </a:xfrm>
                    <a:prstGeom prst="rect">
                      <a:avLst/>
                    </a:prstGeom>
                    <a:noFill/>
                    <a:ln>
                      <a:noFill/>
                    </a:ln>
                  </pic:spPr>
                </pic:pic>
              </a:graphicData>
            </a:graphic>
          </wp:inline>
        </w:drawing>
      </w:r>
      <w:r w:rsidR="00760EC9">
        <w:rPr>
          <w:noProof/>
          <w:sz w:val="24"/>
          <w:szCs w:val="24"/>
        </w:rPr>
        <w:t>, which unexactly is about 1.</w:t>
      </w:r>
      <w:r w:rsidR="00610123">
        <w:rPr>
          <w:noProof/>
          <w:sz w:val="24"/>
          <w:szCs w:val="24"/>
        </w:rPr>
        <w:t xml:space="preserve">839287. This numbers is like the number </w:t>
      </w:r>
      <w:r w:rsidR="00547DDD">
        <w:t>φ</w:t>
      </w:r>
      <w:r w:rsidR="00547DDD">
        <w:rPr>
          <w:noProof/>
          <w:sz w:val="24"/>
          <w:szCs w:val="24"/>
        </w:rPr>
        <w:t xml:space="preserve"> we have proved in chapter 2.a.iii, using the quadratic formula</w:t>
      </w:r>
      <w:r w:rsidR="00B6036A">
        <w:rPr>
          <w:noProof/>
          <w:sz w:val="24"/>
          <w:szCs w:val="24"/>
        </w:rPr>
        <w:t>.</w:t>
      </w:r>
    </w:p>
    <w:p w:rsidR="00610123" w:rsidRDefault="00066CA5" w:rsidP="002943AD">
      <w:pPr>
        <w:rPr>
          <w:noProof/>
          <w:sz w:val="24"/>
          <w:szCs w:val="24"/>
        </w:rPr>
      </w:pPr>
      <w:r>
        <w:rPr>
          <w:noProof/>
        </w:rPr>
        <w:drawing>
          <wp:anchor distT="0" distB="0" distL="114300" distR="114300" simplePos="0" relativeHeight="251693568" behindDoc="0" locked="0" layoutInCell="1" allowOverlap="1" wp14:anchorId="12D8E76B" wp14:editId="2632ACF8">
            <wp:simplePos x="0" y="0"/>
            <wp:positionH relativeFrom="column">
              <wp:posOffset>3274695</wp:posOffset>
            </wp:positionH>
            <wp:positionV relativeFrom="paragraph">
              <wp:posOffset>-1443355</wp:posOffset>
            </wp:positionV>
            <wp:extent cx="2583815" cy="3509010"/>
            <wp:effectExtent l="0" t="0" r="6985" b="0"/>
            <wp:wrapSquare wrapText="bothSides"/>
            <wp:docPr id="450"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83815" cy="3509010"/>
                    </a:xfrm>
                    <a:prstGeom prst="rect">
                      <a:avLst/>
                    </a:prstGeom>
                    <a:noFill/>
                    <a:ln>
                      <a:noFill/>
                    </a:ln>
                  </pic:spPr>
                </pic:pic>
              </a:graphicData>
            </a:graphic>
            <wp14:sizeRelH relativeFrom="page">
              <wp14:pctWidth>0</wp14:pctWidth>
            </wp14:sizeRelH>
            <wp14:sizeRelV relativeFrom="page">
              <wp14:pctHeight>0</wp14:pctHeight>
            </wp14:sizeRelV>
          </wp:anchor>
        </w:drawing>
      </w:r>
      <w:r w:rsidR="00610123">
        <w:rPr>
          <w:noProof/>
          <w:sz w:val="24"/>
          <w:szCs w:val="24"/>
        </w:rPr>
        <w:t xml:space="preserve">As for this reason we can also conduct a tetranacci sequence (adding up the four previous terms), a pentanacci, hexanacci and </w:t>
      </w:r>
      <w:r w:rsidR="00610123">
        <w:rPr>
          <w:noProof/>
          <w:sz w:val="24"/>
          <w:szCs w:val="24"/>
        </w:rPr>
        <w:lastRenderedPageBreak/>
        <w:t>heptanacci sequence, but they are not interesting enough for researchers, as they don’t have the qualities the Lucas numbers and Fibonacci numbers have.</w:t>
      </w:r>
    </w:p>
    <w:p w:rsidR="00AE2C79" w:rsidRPr="00852932" w:rsidRDefault="00AE2C79" w:rsidP="002943AD">
      <w:pPr>
        <w:rPr>
          <w:noProof/>
          <w:sz w:val="24"/>
          <w:szCs w:val="24"/>
        </w:rPr>
      </w:pPr>
    </w:p>
    <w:p w:rsidR="00542B70" w:rsidRPr="00AF3A0C" w:rsidRDefault="00542B70" w:rsidP="00476EAB">
      <w:pPr>
        <w:numPr>
          <w:ilvl w:val="0"/>
          <w:numId w:val="22"/>
        </w:numPr>
        <w:rPr>
          <w:b/>
        </w:rPr>
      </w:pPr>
      <w:r w:rsidRPr="00AF3A0C">
        <w:rPr>
          <w:b/>
        </w:rPr>
        <w:t xml:space="preserve">What is the </w:t>
      </w:r>
      <w:r>
        <w:rPr>
          <w:b/>
        </w:rPr>
        <w:t>relation</w:t>
      </w:r>
      <w:r w:rsidRPr="00AF3A0C">
        <w:rPr>
          <w:b/>
        </w:rPr>
        <w:t xml:space="preserve"> </w:t>
      </w:r>
      <w:r w:rsidR="004E1145">
        <w:rPr>
          <w:b/>
        </w:rPr>
        <w:t>between</w:t>
      </w:r>
      <w:r w:rsidRPr="00AF3A0C">
        <w:rPr>
          <w:b/>
        </w:rPr>
        <w:t xml:space="preserve"> the Golden Ratio and the Fibonacci numbers</w:t>
      </w:r>
    </w:p>
    <w:p w:rsidR="00542B70" w:rsidRPr="002A6B4F" w:rsidRDefault="008272E4" w:rsidP="00476EAB">
      <w:pPr>
        <w:numPr>
          <w:ilvl w:val="1"/>
          <w:numId w:val="22"/>
        </w:numPr>
        <w:rPr>
          <w:b/>
        </w:rPr>
      </w:pPr>
      <w:r w:rsidRPr="002A6B4F">
        <w:rPr>
          <w:b/>
        </w:rPr>
        <w:t>Direct formula of the Fibonacci numbers</w:t>
      </w:r>
    </w:p>
    <w:p w:rsidR="008272E4" w:rsidRDefault="008272E4" w:rsidP="008272E4">
      <w:r>
        <w:t xml:space="preserve">As seen in chapter 3 the following </w:t>
      </w:r>
      <w:r w:rsidR="001435D5">
        <w:t>direct formula of the Fibonacci numbers can be found:</w:t>
      </w:r>
    </w:p>
    <w:p w:rsidR="008272E4" w:rsidRDefault="00066CA5" w:rsidP="008272E4">
      <w:pPr>
        <w:rPr>
          <w:noProof/>
        </w:rPr>
      </w:pPr>
      <w:r>
        <w:rPr>
          <w:noProof/>
        </w:rPr>
        <w:drawing>
          <wp:inline distT="0" distB="0" distL="0" distR="0" wp14:anchorId="0122694F" wp14:editId="202EAC8E">
            <wp:extent cx="3061335" cy="887730"/>
            <wp:effectExtent l="0" t="0" r="5715" b="7620"/>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61335" cy="887730"/>
                    </a:xfrm>
                    <a:prstGeom prst="rect">
                      <a:avLst/>
                    </a:prstGeom>
                    <a:noFill/>
                    <a:ln>
                      <a:noFill/>
                    </a:ln>
                  </pic:spPr>
                </pic:pic>
              </a:graphicData>
            </a:graphic>
          </wp:inline>
        </w:drawing>
      </w:r>
      <w:r w:rsidR="00D03465">
        <w:rPr>
          <w:noProof/>
        </w:rPr>
        <w:t xml:space="preserve">  </w:t>
      </w:r>
      <w:r>
        <w:rPr>
          <w:noProof/>
        </w:rPr>
        <w:drawing>
          <wp:inline distT="0" distB="0" distL="0" distR="0" wp14:anchorId="399E878C" wp14:editId="11C2E18A">
            <wp:extent cx="2985770" cy="686435"/>
            <wp:effectExtent l="0" t="0" r="5080" b="0"/>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85770" cy="686435"/>
                    </a:xfrm>
                    <a:prstGeom prst="rect">
                      <a:avLst/>
                    </a:prstGeom>
                    <a:noFill/>
                    <a:ln>
                      <a:noFill/>
                    </a:ln>
                  </pic:spPr>
                </pic:pic>
              </a:graphicData>
            </a:graphic>
          </wp:inline>
        </w:drawing>
      </w:r>
    </w:p>
    <w:p w:rsidR="001435D5" w:rsidRPr="001435D5" w:rsidRDefault="00D03465" w:rsidP="008272E4">
      <w:r>
        <w:rPr>
          <w:noProof/>
        </w:rPr>
        <w:drawing>
          <wp:inline distT="0" distB="0" distL="0" distR="0" wp14:anchorId="7C531491" wp14:editId="1A48E9AD">
            <wp:extent cx="2200910" cy="553085"/>
            <wp:effectExtent l="0" t="0" r="8890" b="0"/>
            <wp:docPr id="471" name="Afbeelding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00910" cy="553085"/>
                    </a:xfrm>
                    <a:prstGeom prst="rect">
                      <a:avLst/>
                    </a:prstGeom>
                    <a:noFill/>
                    <a:ln>
                      <a:noFill/>
                    </a:ln>
                  </pic:spPr>
                </pic:pic>
              </a:graphicData>
            </a:graphic>
          </wp:inline>
        </w:drawing>
      </w:r>
    </w:p>
    <w:p w:rsidR="008272E4" w:rsidRPr="00B34277" w:rsidRDefault="001435D5" w:rsidP="001435D5">
      <w:pPr>
        <w:spacing w:after="0" w:line="240" w:lineRule="auto"/>
        <w:rPr>
          <w:rFonts w:ascii="Times New Roman" w:hAnsi="Times New Roman"/>
          <w:sz w:val="24"/>
          <w:szCs w:val="24"/>
        </w:rPr>
      </w:pPr>
      <w:r>
        <w:rPr>
          <w:rFonts w:ascii="Times New Roman" w:hAnsi="Times New Roman"/>
          <w:sz w:val="24"/>
          <w:szCs w:val="24"/>
        </w:rPr>
        <w:t xml:space="preserve">Also </w:t>
      </w:r>
      <w:r w:rsidR="00066CA5">
        <w:rPr>
          <w:rFonts w:ascii="Times New Roman" w:hAnsi="Times New Roman"/>
          <w:noProof/>
          <w:sz w:val="24"/>
          <w:szCs w:val="24"/>
        </w:rPr>
        <w:drawing>
          <wp:inline distT="0" distB="0" distL="0" distR="0" wp14:anchorId="7A395402" wp14:editId="0458B97B">
            <wp:extent cx="200025" cy="172720"/>
            <wp:effectExtent l="0" t="0" r="9525" b="0"/>
            <wp:docPr id="83" name="Afbeelding 83" descr="F_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_n\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0025" cy="172720"/>
                    </a:xfrm>
                    <a:prstGeom prst="rect">
                      <a:avLst/>
                    </a:prstGeom>
                    <a:noFill/>
                    <a:ln>
                      <a:noFill/>
                    </a:ln>
                  </pic:spPr>
                </pic:pic>
              </a:graphicData>
            </a:graphic>
          </wp:inline>
        </w:drawing>
      </w:r>
      <w:r w:rsidR="008272E4" w:rsidRPr="00B34277">
        <w:rPr>
          <w:rFonts w:ascii="Times New Roman" w:hAnsi="Times New Roman"/>
          <w:sz w:val="24"/>
          <w:szCs w:val="24"/>
        </w:rPr>
        <w:t xml:space="preserve">  is the nearest integer to  </w:t>
      </w:r>
      <w:r w:rsidR="00066CA5">
        <w:rPr>
          <w:rFonts w:ascii="Times New Roman" w:hAnsi="Times New Roman"/>
          <w:noProof/>
          <w:sz w:val="24"/>
          <w:szCs w:val="24"/>
        </w:rPr>
        <w:drawing>
          <wp:inline distT="0" distB="0" distL="0" distR="0" wp14:anchorId="5AD0549C" wp14:editId="054AD5F8">
            <wp:extent cx="1352550" cy="504825"/>
            <wp:effectExtent l="0" t="0" r="0" b="9525"/>
            <wp:docPr id="84" name="Afbeelding 84" descr="\frac{1}{\sqrt{5}}\cdot \left(\frac{1+\sqrt{5}}{2}\righ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rac{1}{\sqrt{5}}\cdot \left(\frac{1+\sqrt{5}}{2}\right)^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52550" cy="504825"/>
                    </a:xfrm>
                    <a:prstGeom prst="rect">
                      <a:avLst/>
                    </a:prstGeom>
                    <a:noFill/>
                    <a:ln>
                      <a:noFill/>
                    </a:ln>
                  </pic:spPr>
                </pic:pic>
              </a:graphicData>
            </a:graphic>
          </wp:inline>
        </w:drawing>
      </w:r>
    </w:p>
    <w:p w:rsidR="001435D5" w:rsidRPr="00B34277" w:rsidRDefault="00066CA5" w:rsidP="008272E4">
      <w:pPr>
        <w:spacing w:before="100" w:beforeAutospacing="1" w:after="100" w:afterAutospacing="1" w:line="240" w:lineRule="auto"/>
        <w:rPr>
          <w:rFonts w:ascii="Times New Roman" w:hAnsi="Times New Roman"/>
          <w:sz w:val="24"/>
          <w:szCs w:val="24"/>
        </w:rPr>
      </w:pPr>
      <w:r>
        <w:rPr>
          <w:noProof/>
        </w:rPr>
        <w:drawing>
          <wp:anchor distT="0" distB="0" distL="114300" distR="114300" simplePos="0" relativeHeight="251640320" behindDoc="0" locked="0" layoutInCell="1" allowOverlap="1" wp14:anchorId="22FF30C9" wp14:editId="32FF5082">
            <wp:simplePos x="0" y="0"/>
            <wp:positionH relativeFrom="column">
              <wp:posOffset>3176905</wp:posOffset>
            </wp:positionH>
            <wp:positionV relativeFrom="paragraph">
              <wp:posOffset>390525</wp:posOffset>
            </wp:positionV>
            <wp:extent cx="2637155" cy="2802890"/>
            <wp:effectExtent l="0" t="0" r="0" b="0"/>
            <wp:wrapSquare wrapText="bothSides"/>
            <wp:docPr id="449"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37155" cy="280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1435D5">
        <w:rPr>
          <w:rFonts w:ascii="Times New Roman" w:hAnsi="Times New Roman"/>
          <w:sz w:val="24"/>
          <w:szCs w:val="24"/>
        </w:rPr>
        <w:t xml:space="preserve">which actually is: </w:t>
      </w:r>
      <w:r>
        <w:rPr>
          <w:rFonts w:ascii="Times New Roman" w:hAnsi="Times New Roman"/>
          <w:noProof/>
          <w:sz w:val="24"/>
          <w:szCs w:val="24"/>
        </w:rPr>
        <w:drawing>
          <wp:inline distT="0" distB="0" distL="0" distR="0" wp14:anchorId="07C05BA1" wp14:editId="7987DF24">
            <wp:extent cx="1171575" cy="581025"/>
            <wp:effectExtent l="0" t="0" r="9525" b="9525"/>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71575" cy="581025"/>
                    </a:xfrm>
                    <a:prstGeom prst="rect">
                      <a:avLst/>
                    </a:prstGeom>
                    <a:noFill/>
                    <a:ln>
                      <a:noFill/>
                    </a:ln>
                  </pic:spPr>
                </pic:pic>
              </a:graphicData>
            </a:graphic>
          </wp:inline>
        </w:drawing>
      </w:r>
      <w:r w:rsidR="001435D5">
        <w:rPr>
          <w:rFonts w:ascii="Times New Roman" w:hAnsi="Times New Roman"/>
          <w:sz w:val="24"/>
          <w:szCs w:val="24"/>
        </w:rPr>
        <w:t xml:space="preserve">= </w:t>
      </w:r>
      <w:r>
        <w:rPr>
          <w:rFonts w:ascii="Times New Roman" w:hAnsi="Times New Roman"/>
          <w:noProof/>
          <w:sz w:val="24"/>
          <w:szCs w:val="24"/>
        </w:rPr>
        <w:drawing>
          <wp:inline distT="0" distB="0" distL="0" distR="0" wp14:anchorId="6C8855FF" wp14:editId="45580375">
            <wp:extent cx="342900" cy="609600"/>
            <wp:effectExtent l="0" t="0" r="0" b="0"/>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2900" cy="609600"/>
                    </a:xfrm>
                    <a:prstGeom prst="rect">
                      <a:avLst/>
                    </a:prstGeom>
                    <a:noFill/>
                    <a:ln>
                      <a:noFill/>
                    </a:ln>
                  </pic:spPr>
                </pic:pic>
              </a:graphicData>
            </a:graphic>
          </wp:inline>
        </w:drawing>
      </w:r>
    </w:p>
    <w:p w:rsidR="001435D5" w:rsidRPr="002A6B4F" w:rsidRDefault="001435D5" w:rsidP="00476EAB">
      <w:pPr>
        <w:numPr>
          <w:ilvl w:val="1"/>
          <w:numId w:val="22"/>
        </w:numPr>
        <w:rPr>
          <w:b/>
        </w:rPr>
      </w:pPr>
      <w:r w:rsidRPr="002A6B4F">
        <w:rPr>
          <w:b/>
        </w:rPr>
        <w:t>Limit</w:t>
      </w:r>
    </w:p>
    <w:p w:rsidR="001435D5" w:rsidRDefault="00381DF4" w:rsidP="001435D5">
      <w:r>
        <w:t xml:space="preserve">When looking at the Fibonacci numbers, they can also be divided among each other. This gives us a ratio which eventually becomes a fixed number. In the table on the right the number gets more and more to about 1.618003, the value of  </w:t>
      </w:r>
      <w:r w:rsidR="00127FA1">
        <w:rPr>
          <w:rFonts w:ascii="Times New Roman" w:hAnsi="Times New Roman"/>
          <w:sz w:val="24"/>
          <w:szCs w:val="24"/>
        </w:rPr>
        <w:t>φ</w:t>
      </w:r>
      <w:r>
        <w:rPr>
          <w:rFonts w:ascii="Times New Roman" w:hAnsi="Times New Roman"/>
          <w:sz w:val="24"/>
          <w:szCs w:val="24"/>
        </w:rPr>
        <w:t>.</w:t>
      </w:r>
    </w:p>
    <w:p w:rsidR="00381DF4" w:rsidRDefault="00381DF4" w:rsidP="001435D5">
      <w:pPr>
        <w:rPr>
          <w:rFonts w:ascii="Times New Roman" w:hAnsi="Times New Roman"/>
          <w:sz w:val="24"/>
          <w:szCs w:val="24"/>
        </w:rPr>
      </w:pPr>
      <w:r>
        <w:t>We can see in the graph below that the sequence of F</w:t>
      </w:r>
      <w:r>
        <w:rPr>
          <w:vertAlign w:val="subscript"/>
        </w:rPr>
        <w:t>(n)</w:t>
      </w:r>
      <w:r>
        <w:t>/F</w:t>
      </w:r>
      <w:r>
        <w:rPr>
          <w:vertAlign w:val="subscript"/>
        </w:rPr>
        <w:t>(n-</w:t>
      </w:r>
      <w:r w:rsidR="008D0B7A">
        <w:rPr>
          <w:vertAlign w:val="subscript"/>
        </w:rPr>
        <w:t>1</w:t>
      </w:r>
      <w:r>
        <w:rPr>
          <w:vertAlign w:val="subscript"/>
        </w:rPr>
        <w:t>)</w:t>
      </w:r>
      <w:r>
        <w:t xml:space="preserve"> is altering around </w:t>
      </w:r>
      <w:r w:rsidR="00127FA1">
        <w:rPr>
          <w:rFonts w:ascii="Times New Roman" w:hAnsi="Times New Roman"/>
          <w:sz w:val="24"/>
          <w:szCs w:val="24"/>
        </w:rPr>
        <w:t>φ</w:t>
      </w:r>
      <w:r>
        <w:rPr>
          <w:rFonts w:ascii="Times New Roman" w:hAnsi="Times New Roman"/>
          <w:sz w:val="24"/>
          <w:szCs w:val="24"/>
        </w:rPr>
        <w:t xml:space="preserve">: Every new ratio comes closer to </w:t>
      </w:r>
      <w:r w:rsidR="00127FA1">
        <w:rPr>
          <w:rFonts w:ascii="Times New Roman" w:hAnsi="Times New Roman"/>
          <w:sz w:val="24"/>
          <w:szCs w:val="24"/>
        </w:rPr>
        <w:t>φ</w:t>
      </w:r>
      <w:r>
        <w:rPr>
          <w:rFonts w:ascii="Times New Roman" w:hAnsi="Times New Roman"/>
          <w:sz w:val="24"/>
          <w:szCs w:val="24"/>
        </w:rPr>
        <w:t xml:space="preserve"> and is higher or lower than </w:t>
      </w:r>
      <w:r w:rsidR="00127FA1">
        <w:rPr>
          <w:rFonts w:ascii="Times New Roman" w:hAnsi="Times New Roman"/>
          <w:sz w:val="24"/>
          <w:szCs w:val="24"/>
        </w:rPr>
        <w:t>φ</w:t>
      </w:r>
      <w:r>
        <w:rPr>
          <w:rFonts w:ascii="Times New Roman" w:hAnsi="Times New Roman"/>
          <w:sz w:val="24"/>
          <w:szCs w:val="24"/>
        </w:rPr>
        <w:t>.</w:t>
      </w:r>
    </w:p>
    <w:p w:rsidR="00381DF4" w:rsidRPr="00B6036A" w:rsidRDefault="00B6036A" w:rsidP="001435D5">
      <w:pPr>
        <w:rPr>
          <w:rFonts w:asciiTheme="majorHAnsi" w:hAnsiTheme="majorHAnsi"/>
        </w:rPr>
      </w:pPr>
      <w:r w:rsidRPr="00B6036A">
        <w:rPr>
          <w:rFonts w:asciiTheme="majorHAnsi" w:hAnsiTheme="majorHAnsi"/>
        </w:rPr>
        <w:lastRenderedPageBreak/>
        <w:t>Starting from n=3, we get 1/1=1.000 2/1=2.000 3/2=1.500 5/3=1.667 8/5=1.</w:t>
      </w:r>
      <w:r w:rsidR="005B0530" w:rsidRPr="00B6036A">
        <w:rPr>
          <w:rFonts w:asciiTheme="majorHAnsi" w:hAnsiTheme="majorHAnsi"/>
        </w:rPr>
        <w:t>600 etcetera.</w:t>
      </w:r>
    </w:p>
    <w:p w:rsidR="005B0530" w:rsidRPr="00B6036A" w:rsidRDefault="00476EAB" w:rsidP="001435D5">
      <w:pPr>
        <w:rPr>
          <w:rFonts w:asciiTheme="majorHAnsi" w:hAnsiTheme="majorHAnsi"/>
        </w:rPr>
      </w:pPr>
      <w:r>
        <w:rPr>
          <w:rFonts w:ascii="Times New Roman" w:hAnsi="Times New Roman"/>
          <w:sz w:val="24"/>
          <w:szCs w:val="24"/>
        </w:rPr>
        <w:br w:type="page"/>
      </w:r>
      <w:r w:rsidR="005B0530" w:rsidRPr="00B6036A">
        <w:rPr>
          <w:rFonts w:asciiTheme="majorHAnsi" w:hAnsiTheme="majorHAnsi"/>
        </w:rPr>
        <w:lastRenderedPageBreak/>
        <w:t xml:space="preserve">We can see that the first value is lower than </w:t>
      </w:r>
      <w:r w:rsidR="00127FA1" w:rsidRPr="00B6036A">
        <w:rPr>
          <w:rFonts w:asciiTheme="majorHAnsi" w:hAnsiTheme="majorHAnsi"/>
        </w:rPr>
        <w:t>φ</w:t>
      </w:r>
      <w:r w:rsidR="005B0530" w:rsidRPr="00B6036A">
        <w:rPr>
          <w:rFonts w:asciiTheme="majorHAnsi" w:hAnsiTheme="majorHAnsi"/>
        </w:rPr>
        <w:t xml:space="preserve"> and the second value is higher than </w:t>
      </w:r>
      <w:r w:rsidR="00127FA1" w:rsidRPr="00B6036A">
        <w:rPr>
          <w:rFonts w:asciiTheme="majorHAnsi" w:hAnsiTheme="majorHAnsi"/>
        </w:rPr>
        <w:t>φ</w:t>
      </w:r>
      <w:r w:rsidR="005B0530" w:rsidRPr="00B6036A">
        <w:rPr>
          <w:rFonts w:asciiTheme="majorHAnsi" w:hAnsiTheme="majorHAnsi"/>
        </w:rPr>
        <w:t xml:space="preserve"> whereas the next value is lower again and the one after that higher. </w:t>
      </w:r>
    </w:p>
    <w:p w:rsidR="008D0B7A" w:rsidRDefault="00066CA5" w:rsidP="007B110B">
      <w:pPr>
        <w:rPr>
          <w:rFonts w:ascii="Times New Roman" w:hAnsi="Times New Roman"/>
          <w:sz w:val="24"/>
          <w:szCs w:val="24"/>
        </w:rPr>
      </w:pPr>
      <w:r>
        <w:rPr>
          <w:noProof/>
        </w:rPr>
        <w:drawing>
          <wp:anchor distT="0" distB="0" distL="114300" distR="114300" simplePos="0" relativeHeight="251641344" behindDoc="0" locked="0" layoutInCell="1" allowOverlap="1" wp14:anchorId="5C898807" wp14:editId="23345D4B">
            <wp:simplePos x="0" y="0"/>
            <wp:positionH relativeFrom="column">
              <wp:posOffset>-346710</wp:posOffset>
            </wp:positionH>
            <wp:positionV relativeFrom="paragraph">
              <wp:posOffset>51435</wp:posOffset>
            </wp:positionV>
            <wp:extent cx="2722245" cy="2679700"/>
            <wp:effectExtent l="0" t="0" r="1905" b="6350"/>
            <wp:wrapSquare wrapText="bothSides"/>
            <wp:docPr id="448"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22245" cy="267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B0530">
        <w:t xml:space="preserve">This concludes into a converging sequence: The values of the ratio get to a fixed number, and this number is </w:t>
      </w:r>
      <w:r w:rsidR="00127FA1">
        <w:rPr>
          <w:rFonts w:ascii="Times New Roman" w:hAnsi="Times New Roman"/>
          <w:sz w:val="24"/>
          <w:szCs w:val="24"/>
        </w:rPr>
        <w:t>φ</w:t>
      </w:r>
      <w:r w:rsidR="005B0530">
        <w:rPr>
          <w:rFonts w:ascii="Times New Roman" w:hAnsi="Times New Roman"/>
          <w:sz w:val="24"/>
          <w:szCs w:val="24"/>
        </w:rPr>
        <w:t xml:space="preserve">. </w:t>
      </w:r>
    </w:p>
    <w:p w:rsidR="008D0B7A" w:rsidRDefault="008D0B7A" w:rsidP="007B110B">
      <w:r w:rsidRPr="00B6036A">
        <w:rPr>
          <w:rFonts w:asciiTheme="majorHAnsi" w:hAnsiTheme="majorHAnsi"/>
        </w:rPr>
        <w:t>Now we want to find the limit of F</w:t>
      </w:r>
      <w:r w:rsidRPr="00B6036A">
        <w:rPr>
          <w:rFonts w:asciiTheme="majorHAnsi" w:hAnsiTheme="majorHAnsi"/>
          <w:vertAlign w:val="subscript"/>
        </w:rPr>
        <w:t>(n)</w:t>
      </w:r>
      <w:r w:rsidRPr="00B6036A">
        <w:rPr>
          <w:rFonts w:asciiTheme="majorHAnsi" w:hAnsiTheme="majorHAnsi"/>
        </w:rPr>
        <w:t>/F</w:t>
      </w:r>
      <w:r w:rsidRPr="00B6036A">
        <w:rPr>
          <w:rFonts w:asciiTheme="majorHAnsi" w:hAnsiTheme="majorHAnsi"/>
          <w:vertAlign w:val="subscript"/>
        </w:rPr>
        <w:t xml:space="preserve">(n-1). </w:t>
      </w:r>
      <w:r w:rsidRPr="00B6036A">
        <w:rPr>
          <w:rFonts w:asciiTheme="majorHAnsi" w:hAnsiTheme="majorHAnsi"/>
        </w:rPr>
        <w:t>To</w:t>
      </w:r>
      <w:r>
        <w:t xml:space="preserve"> find this we can use the direct formula of the Fibonacci numbers:</w:t>
      </w:r>
    </w:p>
    <w:p w:rsidR="008D0B7A" w:rsidRDefault="00066CA5" w:rsidP="007B110B">
      <w:pPr>
        <w:rPr>
          <w:noProof/>
        </w:rPr>
      </w:pPr>
      <w:r>
        <w:rPr>
          <w:noProof/>
        </w:rPr>
        <w:drawing>
          <wp:inline distT="0" distB="0" distL="0" distR="0" wp14:anchorId="2AEBDD8A" wp14:editId="359EC210">
            <wp:extent cx="3061335" cy="887730"/>
            <wp:effectExtent l="0" t="0" r="5715" b="7620"/>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61335" cy="887730"/>
                    </a:xfrm>
                    <a:prstGeom prst="rect">
                      <a:avLst/>
                    </a:prstGeom>
                    <a:noFill/>
                    <a:ln>
                      <a:noFill/>
                    </a:ln>
                  </pic:spPr>
                </pic:pic>
              </a:graphicData>
            </a:graphic>
          </wp:inline>
        </w:drawing>
      </w:r>
    </w:p>
    <w:p w:rsidR="00F432A6" w:rsidRPr="00F432A6" w:rsidRDefault="008D0B7A" w:rsidP="007B110B">
      <w:pPr>
        <w:rPr>
          <w:noProof/>
          <w:color w:val="FF0000"/>
        </w:rPr>
      </w:pPr>
      <w:r>
        <w:rPr>
          <w:noProof/>
        </w:rPr>
        <w:t xml:space="preserve">If we now let our n (number) become infinite, so that we can find the limit. </w:t>
      </w:r>
      <w:r w:rsidR="00F432A6" w:rsidRPr="009134FC">
        <w:rPr>
          <w:noProof/>
        </w:rPr>
        <w:t>By deviding our</w:t>
      </w:r>
      <w:r w:rsidR="00F432A6">
        <w:rPr>
          <w:noProof/>
          <w:color w:val="FF0000"/>
        </w:rPr>
        <w:t xml:space="preserve"> </w:t>
      </w:r>
      <w:r w:rsidR="00F432A6">
        <w:t>F</w:t>
      </w:r>
      <w:r w:rsidR="00F432A6">
        <w:rPr>
          <w:vertAlign w:val="subscript"/>
        </w:rPr>
        <w:t>(n)</w:t>
      </w:r>
      <w:r w:rsidR="00F432A6">
        <w:t>/F</w:t>
      </w:r>
      <w:r w:rsidR="00F432A6">
        <w:rPr>
          <w:vertAlign w:val="subscript"/>
        </w:rPr>
        <w:t xml:space="preserve">(n-1).  </w:t>
      </w:r>
    </w:p>
    <w:p w:rsidR="00F432A6" w:rsidRDefault="00F432A6" w:rsidP="00F432A6"/>
    <w:p w:rsidR="00F432A6" w:rsidRPr="00066CA5" w:rsidRDefault="00817D64" w:rsidP="00F432A6">
      <m:oMathPara>
        <m:oMath>
          <m:f>
            <m:fPr>
              <m:ctrlPr>
                <w:rPr>
                  <w:rFonts w:ascii="Cambria Math" w:eastAsia="Calibri" w:hAnsi="Cambria Math"/>
                </w:rPr>
              </m:ctrlPr>
            </m:fPr>
            <m:num>
              <m:r>
                <w:rPr>
                  <w:rFonts w:ascii="Cambria Math" w:hAnsi="Cambria Math"/>
                </w:rPr>
                <m:t>F(n+1)</m:t>
              </m:r>
            </m:num>
            <m:den>
              <m:r>
                <w:rPr>
                  <w:rFonts w:ascii="Cambria Math" w:hAnsi="Cambria Math"/>
                </w:rPr>
                <m:t>F(n)</m:t>
              </m:r>
            </m:den>
          </m:f>
          <m:r>
            <w:rPr>
              <w:rFonts w:ascii="Cambria Math" w:hAnsi="Cambria Math"/>
            </w:rPr>
            <m:t xml:space="preserve">= </m:t>
          </m:r>
          <m:f>
            <m:fPr>
              <m:ctrlPr>
                <w:rPr>
                  <w:rFonts w:ascii="Cambria Math" w:eastAsia="Calibri" w:hAnsi="Cambria Math"/>
                  <w:i/>
                </w:rPr>
              </m:ctrlPr>
            </m:fPr>
            <m:num>
              <m:f>
                <m:fPr>
                  <m:ctrlPr>
                    <w:rPr>
                      <w:rFonts w:ascii="Cambria Math" w:eastAsia="Calibri" w:hAnsi="Cambria Math"/>
                      <w:i/>
                    </w:rPr>
                  </m:ctrlPr>
                </m:fPr>
                <m:num>
                  <m:r>
                    <w:rPr>
                      <w:rFonts w:ascii="Cambria Math" w:hAnsi="Cambria Math"/>
                    </w:rPr>
                    <m:t>1</m:t>
                  </m:r>
                </m:num>
                <m:den>
                  <m:rad>
                    <m:radPr>
                      <m:degHide m:val="1"/>
                      <m:ctrlPr>
                        <w:rPr>
                          <w:rFonts w:ascii="Cambria Math" w:eastAsia="Calibri" w:hAnsi="Cambria Math"/>
                          <w:i/>
                        </w:rPr>
                      </m:ctrlPr>
                    </m:radPr>
                    <m:deg/>
                    <m:e>
                      <m:r>
                        <w:rPr>
                          <w:rFonts w:ascii="Cambria Math" w:hAnsi="Cambria Math"/>
                        </w:rPr>
                        <m:t>5</m:t>
                      </m:r>
                    </m:e>
                  </m:rad>
                </m:den>
              </m:f>
              <m:r>
                <w:rPr>
                  <w:rFonts w:ascii="Cambria Math" w:hAnsi="Cambria Math"/>
                </w:rPr>
                <m:t>×</m:t>
              </m:r>
              <m:sSup>
                <m:sSupPr>
                  <m:ctrlPr>
                    <w:rPr>
                      <w:rFonts w:ascii="Cambria Math" w:eastAsia="Calibri" w:hAnsi="Cambria Math"/>
                      <w:i/>
                    </w:rPr>
                  </m:ctrlPr>
                </m:sSupPr>
                <m:e>
                  <m:d>
                    <m:dPr>
                      <m:ctrlPr>
                        <w:rPr>
                          <w:rFonts w:ascii="Cambria Math" w:hAnsi="Cambria Math"/>
                          <w:i/>
                        </w:rPr>
                      </m:ctrlPr>
                    </m:dPr>
                    <m:e>
                      <m:f>
                        <m:fPr>
                          <m:ctrlPr>
                            <w:rPr>
                              <w:rFonts w:ascii="Cambria Math" w:eastAsia="Calibri" w:hAnsi="Cambria Math"/>
                              <w:i/>
                            </w:rPr>
                          </m:ctrlPr>
                        </m:fPr>
                        <m:num>
                          <m:r>
                            <w:rPr>
                              <w:rFonts w:ascii="Cambria Math" w:hAnsi="Cambria Math"/>
                            </w:rPr>
                            <m:t>1+</m:t>
                          </m:r>
                          <m:rad>
                            <m:radPr>
                              <m:degHide m:val="1"/>
                              <m:ctrlPr>
                                <w:rPr>
                                  <w:rFonts w:ascii="Cambria Math" w:eastAsia="Calibri" w:hAnsi="Cambria Math"/>
                                  <w:i/>
                                </w:rPr>
                              </m:ctrlPr>
                            </m:radPr>
                            <m:deg/>
                            <m:e>
                              <m:r>
                                <w:rPr>
                                  <w:rFonts w:ascii="Cambria Math" w:hAnsi="Cambria Math"/>
                                </w:rPr>
                                <m:t>5</m:t>
                              </m:r>
                            </m:e>
                          </m:rad>
                        </m:num>
                        <m:den>
                          <m:r>
                            <w:rPr>
                              <w:rFonts w:ascii="Cambria Math" w:hAnsi="Cambria Math"/>
                            </w:rPr>
                            <m:t>2</m:t>
                          </m:r>
                        </m:den>
                      </m:f>
                    </m:e>
                  </m:d>
                </m:e>
                <m:sup>
                  <m:r>
                    <w:rPr>
                      <w:rFonts w:ascii="Cambria Math" w:hAnsi="Cambria Math"/>
                    </w:rPr>
                    <m:t>n+1</m:t>
                  </m:r>
                </m:sup>
              </m:sSup>
              <m:r>
                <w:rPr>
                  <w:rFonts w:ascii="Cambria Math" w:hAnsi="Cambria Math"/>
                </w:rPr>
                <m:t>-</m:t>
              </m:r>
              <m:f>
                <m:fPr>
                  <m:ctrlPr>
                    <w:rPr>
                      <w:rFonts w:ascii="Cambria Math" w:eastAsia="Calibri" w:hAnsi="Cambria Math"/>
                      <w:i/>
                    </w:rPr>
                  </m:ctrlPr>
                </m:fPr>
                <m:num>
                  <m:r>
                    <w:rPr>
                      <w:rFonts w:ascii="Cambria Math" w:hAnsi="Cambria Math"/>
                    </w:rPr>
                    <m:t>1</m:t>
                  </m:r>
                </m:num>
                <m:den>
                  <m:rad>
                    <m:radPr>
                      <m:degHide m:val="1"/>
                      <m:ctrlPr>
                        <w:rPr>
                          <w:rFonts w:ascii="Cambria Math" w:eastAsia="Calibri" w:hAnsi="Cambria Math"/>
                          <w:i/>
                        </w:rPr>
                      </m:ctrlPr>
                    </m:radPr>
                    <m:deg/>
                    <m:e>
                      <m:r>
                        <w:rPr>
                          <w:rFonts w:ascii="Cambria Math" w:hAnsi="Cambria Math"/>
                        </w:rPr>
                        <m:t>5</m:t>
                      </m:r>
                    </m:e>
                  </m:rad>
                </m:den>
              </m:f>
              <m:r>
                <w:rPr>
                  <w:rFonts w:ascii="Cambria Math" w:hAnsi="Cambria Math"/>
                </w:rPr>
                <m:t>×</m:t>
              </m:r>
              <m:sSup>
                <m:sSupPr>
                  <m:ctrlPr>
                    <w:rPr>
                      <w:rFonts w:ascii="Cambria Math" w:eastAsia="Calibri" w:hAnsi="Cambria Math"/>
                      <w:i/>
                    </w:rPr>
                  </m:ctrlPr>
                </m:sSupPr>
                <m:e>
                  <m:d>
                    <m:dPr>
                      <m:ctrlPr>
                        <w:rPr>
                          <w:rFonts w:ascii="Cambria Math" w:hAnsi="Cambria Math"/>
                          <w:i/>
                        </w:rPr>
                      </m:ctrlPr>
                    </m:dPr>
                    <m:e>
                      <m:f>
                        <m:fPr>
                          <m:ctrlPr>
                            <w:rPr>
                              <w:rFonts w:ascii="Cambria Math" w:eastAsia="Calibri" w:hAnsi="Cambria Math"/>
                              <w:i/>
                            </w:rPr>
                          </m:ctrlPr>
                        </m:fPr>
                        <m:num>
                          <m:r>
                            <w:rPr>
                              <w:rFonts w:ascii="Cambria Math" w:hAnsi="Cambria Math"/>
                            </w:rPr>
                            <m:t>1-</m:t>
                          </m:r>
                          <m:rad>
                            <m:radPr>
                              <m:degHide m:val="1"/>
                              <m:ctrlPr>
                                <w:rPr>
                                  <w:rFonts w:ascii="Cambria Math" w:eastAsia="Calibri" w:hAnsi="Cambria Math"/>
                                  <w:i/>
                                </w:rPr>
                              </m:ctrlPr>
                            </m:radPr>
                            <m:deg/>
                            <m:e>
                              <m:r>
                                <w:rPr>
                                  <w:rFonts w:ascii="Cambria Math" w:hAnsi="Cambria Math"/>
                                </w:rPr>
                                <m:t>5</m:t>
                              </m:r>
                            </m:e>
                          </m:rad>
                        </m:num>
                        <m:den>
                          <m:r>
                            <w:rPr>
                              <w:rFonts w:ascii="Cambria Math" w:hAnsi="Cambria Math"/>
                            </w:rPr>
                            <m:t>2</m:t>
                          </m:r>
                        </m:den>
                      </m:f>
                    </m:e>
                  </m:d>
                </m:e>
                <m:sup>
                  <m:r>
                    <w:rPr>
                      <w:rFonts w:ascii="Cambria Math" w:hAnsi="Cambria Math"/>
                    </w:rPr>
                    <m:t>n+1</m:t>
                  </m:r>
                </m:sup>
              </m:sSup>
            </m:num>
            <m:den>
              <m:f>
                <m:fPr>
                  <m:ctrlPr>
                    <w:rPr>
                      <w:rFonts w:ascii="Cambria Math" w:eastAsia="Calibri" w:hAnsi="Cambria Math"/>
                      <w:i/>
                    </w:rPr>
                  </m:ctrlPr>
                </m:fPr>
                <m:num>
                  <m:r>
                    <w:rPr>
                      <w:rFonts w:ascii="Cambria Math" w:hAnsi="Cambria Math"/>
                    </w:rPr>
                    <m:t>1</m:t>
                  </m:r>
                </m:num>
                <m:den>
                  <m:rad>
                    <m:radPr>
                      <m:degHide m:val="1"/>
                      <m:ctrlPr>
                        <w:rPr>
                          <w:rFonts w:ascii="Cambria Math" w:eastAsia="Calibri" w:hAnsi="Cambria Math"/>
                          <w:i/>
                        </w:rPr>
                      </m:ctrlPr>
                    </m:radPr>
                    <m:deg/>
                    <m:e>
                      <m:r>
                        <w:rPr>
                          <w:rFonts w:ascii="Cambria Math" w:hAnsi="Cambria Math"/>
                        </w:rPr>
                        <m:t>5</m:t>
                      </m:r>
                    </m:e>
                  </m:rad>
                </m:den>
              </m:f>
              <m:r>
                <w:rPr>
                  <w:rFonts w:ascii="Cambria Math" w:hAnsi="Cambria Math"/>
                </w:rPr>
                <m:t>×</m:t>
              </m:r>
              <m:sSup>
                <m:sSupPr>
                  <m:ctrlPr>
                    <w:rPr>
                      <w:rFonts w:ascii="Cambria Math" w:eastAsia="Calibri" w:hAnsi="Cambria Math"/>
                      <w:i/>
                    </w:rPr>
                  </m:ctrlPr>
                </m:sSupPr>
                <m:e>
                  <m:d>
                    <m:dPr>
                      <m:ctrlPr>
                        <w:rPr>
                          <w:rFonts w:ascii="Cambria Math" w:hAnsi="Cambria Math"/>
                          <w:i/>
                        </w:rPr>
                      </m:ctrlPr>
                    </m:dPr>
                    <m:e>
                      <m:f>
                        <m:fPr>
                          <m:ctrlPr>
                            <w:rPr>
                              <w:rFonts w:ascii="Cambria Math" w:eastAsia="Calibri" w:hAnsi="Cambria Math"/>
                              <w:i/>
                            </w:rPr>
                          </m:ctrlPr>
                        </m:fPr>
                        <m:num>
                          <m:r>
                            <w:rPr>
                              <w:rFonts w:ascii="Cambria Math" w:hAnsi="Cambria Math"/>
                            </w:rPr>
                            <m:t>1+</m:t>
                          </m:r>
                          <m:rad>
                            <m:radPr>
                              <m:degHide m:val="1"/>
                              <m:ctrlPr>
                                <w:rPr>
                                  <w:rFonts w:ascii="Cambria Math" w:eastAsia="Calibri" w:hAnsi="Cambria Math"/>
                                  <w:i/>
                                </w:rPr>
                              </m:ctrlPr>
                            </m:radPr>
                            <m:deg/>
                            <m:e>
                              <m:r>
                                <w:rPr>
                                  <w:rFonts w:ascii="Cambria Math" w:hAnsi="Cambria Math"/>
                                </w:rPr>
                                <m:t>5</m:t>
                              </m:r>
                            </m:e>
                          </m:rad>
                        </m:num>
                        <m:den>
                          <m:r>
                            <w:rPr>
                              <w:rFonts w:ascii="Cambria Math" w:hAnsi="Cambria Math"/>
                            </w:rPr>
                            <m:t>2</m:t>
                          </m:r>
                        </m:den>
                      </m:f>
                    </m:e>
                  </m:d>
                </m:e>
                <m:sup>
                  <m:r>
                    <w:rPr>
                      <w:rFonts w:ascii="Cambria Math" w:hAnsi="Cambria Math"/>
                    </w:rPr>
                    <m:t>n</m:t>
                  </m:r>
                </m:sup>
              </m:sSup>
              <m:r>
                <w:rPr>
                  <w:rFonts w:ascii="Cambria Math" w:hAnsi="Cambria Math"/>
                </w:rPr>
                <m:t>-</m:t>
              </m:r>
              <m:f>
                <m:fPr>
                  <m:ctrlPr>
                    <w:rPr>
                      <w:rFonts w:ascii="Cambria Math" w:eastAsia="Calibri" w:hAnsi="Cambria Math"/>
                      <w:i/>
                    </w:rPr>
                  </m:ctrlPr>
                </m:fPr>
                <m:num>
                  <m:r>
                    <w:rPr>
                      <w:rFonts w:ascii="Cambria Math" w:hAnsi="Cambria Math"/>
                    </w:rPr>
                    <m:t>1</m:t>
                  </m:r>
                </m:num>
                <m:den>
                  <m:rad>
                    <m:radPr>
                      <m:degHide m:val="1"/>
                      <m:ctrlPr>
                        <w:rPr>
                          <w:rFonts w:ascii="Cambria Math" w:eastAsia="Calibri" w:hAnsi="Cambria Math"/>
                          <w:i/>
                        </w:rPr>
                      </m:ctrlPr>
                    </m:radPr>
                    <m:deg/>
                    <m:e>
                      <m:r>
                        <w:rPr>
                          <w:rFonts w:ascii="Cambria Math" w:hAnsi="Cambria Math"/>
                        </w:rPr>
                        <m:t>5</m:t>
                      </m:r>
                    </m:e>
                  </m:rad>
                </m:den>
              </m:f>
              <m:r>
                <w:rPr>
                  <w:rFonts w:ascii="Cambria Math" w:hAnsi="Cambria Math"/>
                </w:rPr>
                <m:t>×</m:t>
              </m:r>
              <m:sSup>
                <m:sSupPr>
                  <m:ctrlPr>
                    <w:rPr>
                      <w:rFonts w:ascii="Cambria Math" w:eastAsia="Calibri" w:hAnsi="Cambria Math"/>
                      <w:i/>
                    </w:rPr>
                  </m:ctrlPr>
                </m:sSupPr>
                <m:e>
                  <m:d>
                    <m:dPr>
                      <m:ctrlPr>
                        <w:rPr>
                          <w:rFonts w:ascii="Cambria Math" w:hAnsi="Cambria Math"/>
                          <w:i/>
                        </w:rPr>
                      </m:ctrlPr>
                    </m:dPr>
                    <m:e>
                      <m:f>
                        <m:fPr>
                          <m:ctrlPr>
                            <w:rPr>
                              <w:rFonts w:ascii="Cambria Math" w:eastAsia="Calibri" w:hAnsi="Cambria Math"/>
                              <w:i/>
                            </w:rPr>
                          </m:ctrlPr>
                        </m:fPr>
                        <m:num>
                          <m:r>
                            <w:rPr>
                              <w:rFonts w:ascii="Cambria Math" w:hAnsi="Cambria Math"/>
                            </w:rPr>
                            <m:t>1-</m:t>
                          </m:r>
                          <m:rad>
                            <m:radPr>
                              <m:degHide m:val="1"/>
                              <m:ctrlPr>
                                <w:rPr>
                                  <w:rFonts w:ascii="Cambria Math" w:eastAsia="Calibri" w:hAnsi="Cambria Math"/>
                                  <w:i/>
                                </w:rPr>
                              </m:ctrlPr>
                            </m:radPr>
                            <m:deg/>
                            <m:e>
                              <m:r>
                                <w:rPr>
                                  <w:rFonts w:ascii="Cambria Math" w:hAnsi="Cambria Math"/>
                                </w:rPr>
                                <m:t>5</m:t>
                              </m:r>
                            </m:e>
                          </m:rad>
                        </m:num>
                        <m:den>
                          <m:r>
                            <w:rPr>
                              <w:rFonts w:ascii="Cambria Math" w:hAnsi="Cambria Math"/>
                            </w:rPr>
                            <m:t>2</m:t>
                          </m:r>
                        </m:den>
                      </m:f>
                    </m:e>
                  </m:d>
                </m:e>
                <m:sup>
                  <m:r>
                    <w:rPr>
                      <w:rFonts w:ascii="Cambria Math" w:hAnsi="Cambria Math"/>
                    </w:rPr>
                    <m:t>n</m:t>
                  </m:r>
                </m:sup>
              </m:sSup>
            </m:den>
          </m:f>
        </m:oMath>
      </m:oMathPara>
    </w:p>
    <w:p w:rsidR="00446A74" w:rsidRDefault="00F432A6" w:rsidP="007B110B">
      <w:pPr>
        <w:rPr>
          <w:rFonts w:ascii="Times New Roman" w:hAnsi="Times New Roman"/>
          <w:sz w:val="24"/>
          <w:szCs w:val="24"/>
        </w:rPr>
      </w:pPr>
      <w:r>
        <w:rPr>
          <w:rFonts w:ascii="Times New Roman" w:hAnsi="Times New Roman"/>
          <w:sz w:val="24"/>
          <w:szCs w:val="24"/>
        </w:rPr>
        <w:t>Now we let our n become infinite so that:</w:t>
      </w:r>
    </w:p>
    <w:p w:rsidR="00F432A6" w:rsidRPr="00066CA5" w:rsidRDefault="00817D64" w:rsidP="00F432A6">
      <w:pPr>
        <w:rPr>
          <w:rFonts w:ascii="Calibri" w:hAnsi="Calibri"/>
        </w:rPr>
      </w:pPr>
      <m:oMathPara>
        <m:oMath>
          <m:func>
            <m:funcPr>
              <m:ctrlPr>
                <w:rPr>
                  <w:rFonts w:ascii="Cambria Math" w:eastAsia="Calibri" w:hAnsi="Cambria Math"/>
                  <w:i/>
                </w:rPr>
              </m:ctrlPr>
            </m:funcPr>
            <m:fName>
              <m:limLow>
                <m:limLowPr>
                  <m:ctrlPr>
                    <w:rPr>
                      <w:rFonts w:ascii="Cambria Math" w:eastAsia="Calibri" w:hAnsi="Cambria Math"/>
                      <w:i/>
                    </w:rPr>
                  </m:ctrlPr>
                </m:limLowPr>
                <m:e>
                  <m:r>
                    <m:rPr>
                      <m:sty m:val="p"/>
                    </m:rPr>
                    <w:rPr>
                      <w:rFonts w:ascii="Cambria Math" w:eastAsia="Calibri" w:hAnsi="Cambria Math"/>
                    </w:rPr>
                    <m:t>lim</m:t>
                  </m:r>
                </m:e>
                <m:lim>
                  <m:r>
                    <w:rPr>
                      <w:rFonts w:ascii="Cambria Math" w:eastAsia="Calibri" w:hAnsi="Cambria Math"/>
                    </w:rPr>
                    <m:t>n→∞</m:t>
                  </m:r>
                </m:lim>
              </m:limLow>
            </m:fName>
            <m:e>
              <m:f>
                <m:fPr>
                  <m:ctrlPr>
                    <w:rPr>
                      <w:rFonts w:ascii="Cambria Math" w:eastAsia="Calibri" w:hAnsi="Cambria Math"/>
                      <w:i/>
                    </w:rPr>
                  </m:ctrlPr>
                </m:fPr>
                <m:num>
                  <m:f>
                    <m:fPr>
                      <m:ctrlPr>
                        <w:rPr>
                          <w:rFonts w:ascii="Cambria Math" w:eastAsia="Calibri" w:hAnsi="Cambria Math"/>
                          <w:i/>
                        </w:rPr>
                      </m:ctrlPr>
                    </m:fPr>
                    <m:num>
                      <m:r>
                        <w:rPr>
                          <w:rFonts w:ascii="Cambria Math" w:hAnsi="Cambria Math"/>
                        </w:rPr>
                        <m:t>1</m:t>
                      </m:r>
                    </m:num>
                    <m:den>
                      <m:rad>
                        <m:radPr>
                          <m:degHide m:val="1"/>
                          <m:ctrlPr>
                            <w:rPr>
                              <w:rFonts w:ascii="Cambria Math" w:eastAsia="Calibri" w:hAnsi="Cambria Math"/>
                              <w:i/>
                            </w:rPr>
                          </m:ctrlPr>
                        </m:radPr>
                        <m:deg/>
                        <m:e>
                          <m:r>
                            <w:rPr>
                              <w:rFonts w:ascii="Cambria Math" w:hAnsi="Cambria Math"/>
                            </w:rPr>
                            <m:t>5</m:t>
                          </m:r>
                        </m:e>
                      </m:rad>
                    </m:den>
                  </m:f>
                  <m:r>
                    <w:rPr>
                      <w:rFonts w:ascii="Cambria Math" w:hAnsi="Cambria Math"/>
                    </w:rPr>
                    <m:t>×</m:t>
                  </m:r>
                  <m:sSup>
                    <m:sSupPr>
                      <m:ctrlPr>
                        <w:rPr>
                          <w:rFonts w:ascii="Cambria Math" w:eastAsia="Calibri" w:hAnsi="Cambria Math"/>
                          <w:i/>
                        </w:rPr>
                      </m:ctrlPr>
                    </m:sSupPr>
                    <m:e>
                      <m:d>
                        <m:dPr>
                          <m:ctrlPr>
                            <w:rPr>
                              <w:rFonts w:ascii="Cambria Math" w:hAnsi="Cambria Math"/>
                              <w:i/>
                            </w:rPr>
                          </m:ctrlPr>
                        </m:dPr>
                        <m:e>
                          <m:f>
                            <m:fPr>
                              <m:ctrlPr>
                                <w:rPr>
                                  <w:rFonts w:ascii="Cambria Math" w:eastAsia="Calibri" w:hAnsi="Cambria Math"/>
                                  <w:i/>
                                </w:rPr>
                              </m:ctrlPr>
                            </m:fPr>
                            <m:num>
                              <m:r>
                                <w:rPr>
                                  <w:rFonts w:ascii="Cambria Math" w:hAnsi="Cambria Math"/>
                                </w:rPr>
                                <m:t>1+</m:t>
                              </m:r>
                              <m:rad>
                                <m:radPr>
                                  <m:degHide m:val="1"/>
                                  <m:ctrlPr>
                                    <w:rPr>
                                      <w:rFonts w:ascii="Cambria Math" w:eastAsia="Calibri" w:hAnsi="Cambria Math"/>
                                      <w:i/>
                                    </w:rPr>
                                  </m:ctrlPr>
                                </m:radPr>
                                <m:deg/>
                                <m:e>
                                  <m:r>
                                    <w:rPr>
                                      <w:rFonts w:ascii="Cambria Math" w:hAnsi="Cambria Math"/>
                                    </w:rPr>
                                    <m:t>5</m:t>
                                  </m:r>
                                </m:e>
                              </m:rad>
                            </m:num>
                            <m:den>
                              <m:r>
                                <w:rPr>
                                  <w:rFonts w:ascii="Cambria Math" w:hAnsi="Cambria Math"/>
                                </w:rPr>
                                <m:t>2</m:t>
                              </m:r>
                            </m:den>
                          </m:f>
                        </m:e>
                      </m:d>
                    </m:e>
                    <m:sup>
                      <m:r>
                        <w:rPr>
                          <w:rFonts w:ascii="Cambria Math" w:hAnsi="Cambria Math"/>
                        </w:rPr>
                        <m:t>n+1</m:t>
                      </m:r>
                    </m:sup>
                  </m:sSup>
                  <m:r>
                    <w:rPr>
                      <w:rFonts w:ascii="Cambria Math" w:hAnsi="Cambria Math"/>
                    </w:rPr>
                    <m:t>-</m:t>
                  </m:r>
                  <m:f>
                    <m:fPr>
                      <m:ctrlPr>
                        <w:rPr>
                          <w:rFonts w:ascii="Cambria Math" w:eastAsia="Calibri" w:hAnsi="Cambria Math"/>
                          <w:i/>
                        </w:rPr>
                      </m:ctrlPr>
                    </m:fPr>
                    <m:num>
                      <m:r>
                        <w:rPr>
                          <w:rFonts w:ascii="Cambria Math" w:hAnsi="Cambria Math"/>
                        </w:rPr>
                        <m:t>1</m:t>
                      </m:r>
                    </m:num>
                    <m:den>
                      <m:rad>
                        <m:radPr>
                          <m:degHide m:val="1"/>
                          <m:ctrlPr>
                            <w:rPr>
                              <w:rFonts w:ascii="Cambria Math" w:eastAsia="Calibri" w:hAnsi="Cambria Math"/>
                              <w:i/>
                            </w:rPr>
                          </m:ctrlPr>
                        </m:radPr>
                        <m:deg/>
                        <m:e>
                          <m:r>
                            <w:rPr>
                              <w:rFonts w:ascii="Cambria Math" w:hAnsi="Cambria Math"/>
                            </w:rPr>
                            <m:t>5</m:t>
                          </m:r>
                        </m:e>
                      </m:rad>
                    </m:den>
                  </m:f>
                  <m:r>
                    <w:rPr>
                      <w:rFonts w:ascii="Cambria Math" w:hAnsi="Cambria Math"/>
                    </w:rPr>
                    <m:t>×</m:t>
                  </m:r>
                  <m:sSup>
                    <m:sSupPr>
                      <m:ctrlPr>
                        <w:rPr>
                          <w:rFonts w:ascii="Cambria Math" w:eastAsia="Calibri" w:hAnsi="Cambria Math"/>
                          <w:i/>
                        </w:rPr>
                      </m:ctrlPr>
                    </m:sSupPr>
                    <m:e>
                      <m:d>
                        <m:dPr>
                          <m:ctrlPr>
                            <w:rPr>
                              <w:rFonts w:ascii="Cambria Math" w:hAnsi="Cambria Math"/>
                              <w:i/>
                            </w:rPr>
                          </m:ctrlPr>
                        </m:dPr>
                        <m:e>
                          <m:f>
                            <m:fPr>
                              <m:ctrlPr>
                                <w:rPr>
                                  <w:rFonts w:ascii="Cambria Math" w:eastAsia="Calibri" w:hAnsi="Cambria Math"/>
                                  <w:i/>
                                </w:rPr>
                              </m:ctrlPr>
                            </m:fPr>
                            <m:num>
                              <m:r>
                                <w:rPr>
                                  <w:rFonts w:ascii="Cambria Math" w:hAnsi="Cambria Math"/>
                                </w:rPr>
                                <m:t>1-</m:t>
                              </m:r>
                              <m:rad>
                                <m:radPr>
                                  <m:degHide m:val="1"/>
                                  <m:ctrlPr>
                                    <w:rPr>
                                      <w:rFonts w:ascii="Cambria Math" w:eastAsia="Calibri" w:hAnsi="Cambria Math"/>
                                      <w:i/>
                                    </w:rPr>
                                  </m:ctrlPr>
                                </m:radPr>
                                <m:deg/>
                                <m:e>
                                  <m:r>
                                    <w:rPr>
                                      <w:rFonts w:ascii="Cambria Math" w:hAnsi="Cambria Math"/>
                                    </w:rPr>
                                    <m:t>5</m:t>
                                  </m:r>
                                </m:e>
                              </m:rad>
                            </m:num>
                            <m:den>
                              <m:r>
                                <w:rPr>
                                  <w:rFonts w:ascii="Cambria Math" w:hAnsi="Cambria Math"/>
                                </w:rPr>
                                <m:t>2</m:t>
                              </m:r>
                            </m:den>
                          </m:f>
                        </m:e>
                      </m:d>
                    </m:e>
                    <m:sup>
                      <m:r>
                        <w:rPr>
                          <w:rFonts w:ascii="Cambria Math" w:hAnsi="Cambria Math"/>
                        </w:rPr>
                        <m:t>n+1</m:t>
                      </m:r>
                    </m:sup>
                  </m:sSup>
                </m:num>
                <m:den>
                  <m:f>
                    <m:fPr>
                      <m:ctrlPr>
                        <w:rPr>
                          <w:rFonts w:ascii="Cambria Math" w:eastAsia="Calibri" w:hAnsi="Cambria Math"/>
                          <w:i/>
                        </w:rPr>
                      </m:ctrlPr>
                    </m:fPr>
                    <m:num>
                      <m:r>
                        <w:rPr>
                          <w:rFonts w:ascii="Cambria Math" w:hAnsi="Cambria Math"/>
                        </w:rPr>
                        <m:t>1</m:t>
                      </m:r>
                    </m:num>
                    <m:den>
                      <m:rad>
                        <m:radPr>
                          <m:degHide m:val="1"/>
                          <m:ctrlPr>
                            <w:rPr>
                              <w:rFonts w:ascii="Cambria Math" w:eastAsia="Calibri" w:hAnsi="Cambria Math"/>
                              <w:i/>
                            </w:rPr>
                          </m:ctrlPr>
                        </m:radPr>
                        <m:deg/>
                        <m:e>
                          <m:r>
                            <w:rPr>
                              <w:rFonts w:ascii="Cambria Math" w:hAnsi="Cambria Math"/>
                            </w:rPr>
                            <m:t>5</m:t>
                          </m:r>
                        </m:e>
                      </m:rad>
                    </m:den>
                  </m:f>
                  <m:r>
                    <w:rPr>
                      <w:rFonts w:ascii="Cambria Math" w:hAnsi="Cambria Math"/>
                    </w:rPr>
                    <m:t>×</m:t>
                  </m:r>
                  <m:sSup>
                    <m:sSupPr>
                      <m:ctrlPr>
                        <w:rPr>
                          <w:rFonts w:ascii="Cambria Math" w:eastAsia="Calibri" w:hAnsi="Cambria Math"/>
                          <w:i/>
                        </w:rPr>
                      </m:ctrlPr>
                    </m:sSupPr>
                    <m:e>
                      <m:d>
                        <m:dPr>
                          <m:ctrlPr>
                            <w:rPr>
                              <w:rFonts w:ascii="Cambria Math" w:hAnsi="Cambria Math"/>
                              <w:i/>
                            </w:rPr>
                          </m:ctrlPr>
                        </m:dPr>
                        <m:e>
                          <m:f>
                            <m:fPr>
                              <m:ctrlPr>
                                <w:rPr>
                                  <w:rFonts w:ascii="Cambria Math" w:eastAsia="Calibri" w:hAnsi="Cambria Math"/>
                                  <w:i/>
                                </w:rPr>
                              </m:ctrlPr>
                            </m:fPr>
                            <m:num>
                              <m:r>
                                <w:rPr>
                                  <w:rFonts w:ascii="Cambria Math" w:hAnsi="Cambria Math"/>
                                </w:rPr>
                                <m:t>1+</m:t>
                              </m:r>
                              <m:rad>
                                <m:radPr>
                                  <m:degHide m:val="1"/>
                                  <m:ctrlPr>
                                    <w:rPr>
                                      <w:rFonts w:ascii="Cambria Math" w:eastAsia="Calibri" w:hAnsi="Cambria Math"/>
                                      <w:i/>
                                    </w:rPr>
                                  </m:ctrlPr>
                                </m:radPr>
                                <m:deg/>
                                <m:e>
                                  <m:r>
                                    <w:rPr>
                                      <w:rFonts w:ascii="Cambria Math" w:hAnsi="Cambria Math"/>
                                    </w:rPr>
                                    <m:t>5</m:t>
                                  </m:r>
                                </m:e>
                              </m:rad>
                            </m:num>
                            <m:den>
                              <m:r>
                                <w:rPr>
                                  <w:rFonts w:ascii="Cambria Math" w:hAnsi="Cambria Math"/>
                                </w:rPr>
                                <m:t>2</m:t>
                              </m:r>
                            </m:den>
                          </m:f>
                        </m:e>
                      </m:d>
                    </m:e>
                    <m:sup>
                      <m:r>
                        <w:rPr>
                          <w:rFonts w:ascii="Cambria Math" w:hAnsi="Cambria Math"/>
                        </w:rPr>
                        <m:t>n</m:t>
                      </m:r>
                    </m:sup>
                  </m:sSup>
                  <m:r>
                    <w:rPr>
                      <w:rFonts w:ascii="Cambria Math" w:hAnsi="Cambria Math"/>
                    </w:rPr>
                    <m:t>-</m:t>
                  </m:r>
                  <m:f>
                    <m:fPr>
                      <m:ctrlPr>
                        <w:rPr>
                          <w:rFonts w:ascii="Cambria Math" w:eastAsia="Calibri" w:hAnsi="Cambria Math"/>
                          <w:i/>
                        </w:rPr>
                      </m:ctrlPr>
                    </m:fPr>
                    <m:num>
                      <m:r>
                        <w:rPr>
                          <w:rFonts w:ascii="Cambria Math" w:hAnsi="Cambria Math"/>
                        </w:rPr>
                        <m:t>1</m:t>
                      </m:r>
                    </m:num>
                    <m:den>
                      <m:rad>
                        <m:radPr>
                          <m:degHide m:val="1"/>
                          <m:ctrlPr>
                            <w:rPr>
                              <w:rFonts w:ascii="Cambria Math" w:eastAsia="Calibri" w:hAnsi="Cambria Math"/>
                              <w:i/>
                            </w:rPr>
                          </m:ctrlPr>
                        </m:radPr>
                        <m:deg/>
                        <m:e>
                          <m:r>
                            <w:rPr>
                              <w:rFonts w:ascii="Cambria Math" w:hAnsi="Cambria Math"/>
                            </w:rPr>
                            <m:t>5</m:t>
                          </m:r>
                        </m:e>
                      </m:rad>
                    </m:den>
                  </m:f>
                  <m:r>
                    <w:rPr>
                      <w:rFonts w:ascii="Cambria Math" w:hAnsi="Cambria Math"/>
                    </w:rPr>
                    <m:t>×</m:t>
                  </m:r>
                  <m:sSup>
                    <m:sSupPr>
                      <m:ctrlPr>
                        <w:rPr>
                          <w:rFonts w:ascii="Cambria Math" w:eastAsia="Calibri" w:hAnsi="Cambria Math"/>
                          <w:i/>
                        </w:rPr>
                      </m:ctrlPr>
                    </m:sSupPr>
                    <m:e>
                      <m:d>
                        <m:dPr>
                          <m:ctrlPr>
                            <w:rPr>
                              <w:rFonts w:ascii="Cambria Math" w:hAnsi="Cambria Math"/>
                              <w:i/>
                            </w:rPr>
                          </m:ctrlPr>
                        </m:dPr>
                        <m:e>
                          <m:f>
                            <m:fPr>
                              <m:ctrlPr>
                                <w:rPr>
                                  <w:rFonts w:ascii="Cambria Math" w:eastAsia="Calibri" w:hAnsi="Cambria Math"/>
                                  <w:i/>
                                </w:rPr>
                              </m:ctrlPr>
                            </m:fPr>
                            <m:num>
                              <m:r>
                                <w:rPr>
                                  <w:rFonts w:ascii="Cambria Math" w:hAnsi="Cambria Math"/>
                                </w:rPr>
                                <m:t>1-</m:t>
                              </m:r>
                              <m:rad>
                                <m:radPr>
                                  <m:degHide m:val="1"/>
                                  <m:ctrlPr>
                                    <w:rPr>
                                      <w:rFonts w:ascii="Cambria Math" w:eastAsia="Calibri" w:hAnsi="Cambria Math"/>
                                      <w:i/>
                                    </w:rPr>
                                  </m:ctrlPr>
                                </m:radPr>
                                <m:deg/>
                                <m:e>
                                  <m:r>
                                    <w:rPr>
                                      <w:rFonts w:ascii="Cambria Math" w:hAnsi="Cambria Math"/>
                                    </w:rPr>
                                    <m:t>5</m:t>
                                  </m:r>
                                </m:e>
                              </m:rad>
                            </m:num>
                            <m:den>
                              <m:r>
                                <w:rPr>
                                  <w:rFonts w:ascii="Cambria Math" w:hAnsi="Cambria Math"/>
                                </w:rPr>
                                <m:t>2</m:t>
                              </m:r>
                            </m:den>
                          </m:f>
                        </m:e>
                      </m:d>
                    </m:e>
                    <m:sup>
                      <m:r>
                        <w:rPr>
                          <w:rFonts w:ascii="Cambria Math" w:hAnsi="Cambria Math"/>
                        </w:rPr>
                        <m:t>n</m:t>
                      </m:r>
                    </m:sup>
                  </m:sSup>
                </m:den>
              </m:f>
            </m:e>
          </m:func>
        </m:oMath>
      </m:oMathPara>
    </w:p>
    <w:p w:rsidR="00F432A6" w:rsidRDefault="00F432A6" w:rsidP="007B110B">
      <w:pPr>
        <w:rPr>
          <w:rFonts w:ascii="Times New Roman" w:hAnsi="Times New Roman"/>
          <w:sz w:val="24"/>
          <w:szCs w:val="24"/>
        </w:rPr>
      </w:pPr>
      <w:r>
        <w:rPr>
          <w:rFonts w:ascii="Times New Roman" w:hAnsi="Times New Roman"/>
          <w:sz w:val="24"/>
          <w:szCs w:val="24"/>
        </w:rPr>
        <w:t xml:space="preserve">Now we </w:t>
      </w:r>
      <w:r w:rsidR="00536425">
        <w:rPr>
          <w:rFonts w:ascii="Times New Roman" w:hAnsi="Times New Roman"/>
          <w:sz w:val="24"/>
          <w:szCs w:val="24"/>
        </w:rPr>
        <w:t>divide all factors</w:t>
      </w:r>
      <w:r>
        <w:rPr>
          <w:rFonts w:ascii="Times New Roman" w:hAnsi="Times New Roman"/>
          <w:sz w:val="24"/>
          <w:szCs w:val="24"/>
        </w:rPr>
        <w:t xml:space="preserve"> by the highest power of n which is </w:t>
      </w:r>
      <m:oMath>
        <m:sSup>
          <m:sSupPr>
            <m:ctrlPr>
              <w:rPr>
                <w:rFonts w:ascii="Cambria Math" w:eastAsia="Calibri" w:hAnsi="Cambria Math"/>
                <w:i/>
              </w:rPr>
            </m:ctrlPr>
          </m:sSupPr>
          <m:e>
            <m:d>
              <m:dPr>
                <m:ctrlPr>
                  <w:rPr>
                    <w:rFonts w:ascii="Cambria Math" w:hAnsi="Cambria Math"/>
                    <w:i/>
                  </w:rPr>
                </m:ctrlPr>
              </m:dPr>
              <m:e>
                <m:f>
                  <m:fPr>
                    <m:ctrlPr>
                      <w:rPr>
                        <w:rFonts w:ascii="Cambria Math" w:eastAsia="Calibri" w:hAnsi="Cambria Math"/>
                        <w:i/>
                      </w:rPr>
                    </m:ctrlPr>
                  </m:fPr>
                  <m:num>
                    <m:r>
                      <w:rPr>
                        <w:rFonts w:ascii="Cambria Math" w:hAnsi="Cambria Math"/>
                      </w:rPr>
                      <m:t>1+</m:t>
                    </m:r>
                    <m:rad>
                      <m:radPr>
                        <m:degHide m:val="1"/>
                        <m:ctrlPr>
                          <w:rPr>
                            <w:rFonts w:ascii="Cambria Math" w:eastAsia="Calibri" w:hAnsi="Cambria Math"/>
                            <w:i/>
                          </w:rPr>
                        </m:ctrlPr>
                      </m:radPr>
                      <m:deg/>
                      <m:e>
                        <m:r>
                          <w:rPr>
                            <w:rFonts w:ascii="Cambria Math" w:hAnsi="Cambria Math"/>
                          </w:rPr>
                          <m:t>5</m:t>
                        </m:r>
                      </m:e>
                    </m:rad>
                  </m:num>
                  <m:den>
                    <m:r>
                      <w:rPr>
                        <w:rFonts w:ascii="Cambria Math" w:hAnsi="Cambria Math"/>
                      </w:rPr>
                      <m:t>2</m:t>
                    </m:r>
                  </m:den>
                </m:f>
              </m:e>
            </m:d>
          </m:e>
          <m:sup>
            <m:r>
              <w:rPr>
                <w:rFonts w:ascii="Cambria Math" w:hAnsi="Cambria Math"/>
              </w:rPr>
              <m:t>n+1</m:t>
            </m:r>
          </m:sup>
        </m:sSup>
      </m:oMath>
    </w:p>
    <w:p w:rsidR="00536425" w:rsidRPr="00066CA5" w:rsidRDefault="00817D64" w:rsidP="00536425">
      <w:pPr>
        <w:rPr>
          <w:rFonts w:ascii="Calibri" w:hAnsi="Calibri"/>
        </w:rPr>
      </w:pPr>
      <m:oMathPara>
        <m:oMath>
          <m:func>
            <m:funcPr>
              <m:ctrlPr>
                <w:rPr>
                  <w:rFonts w:ascii="Cambria Math" w:eastAsia="Calibri" w:hAnsi="Cambria Math"/>
                  <w:i/>
                </w:rPr>
              </m:ctrlPr>
            </m:funcPr>
            <m:fName>
              <m:limLow>
                <m:limLowPr>
                  <m:ctrlPr>
                    <w:rPr>
                      <w:rFonts w:ascii="Cambria Math" w:eastAsia="Calibri" w:hAnsi="Cambria Math"/>
                      <w:i/>
                    </w:rPr>
                  </m:ctrlPr>
                </m:limLowPr>
                <m:e>
                  <m:r>
                    <m:rPr>
                      <m:sty m:val="p"/>
                    </m:rPr>
                    <w:rPr>
                      <w:rFonts w:ascii="Cambria Math" w:eastAsia="Calibri" w:hAnsi="Cambria Math"/>
                    </w:rPr>
                    <m:t>lim</m:t>
                  </m:r>
                </m:e>
                <m:lim>
                  <m:r>
                    <w:rPr>
                      <w:rFonts w:ascii="Cambria Math" w:eastAsia="Calibri" w:hAnsi="Cambria Math"/>
                    </w:rPr>
                    <m:t>n→∞</m:t>
                  </m:r>
                </m:lim>
              </m:limLow>
            </m:fName>
            <m:e>
              <m:r>
                <w:rPr>
                  <w:rFonts w:ascii="Cambria Math" w:hAnsi="Cambria Math"/>
                </w:rPr>
                <m:t xml:space="preserve"> </m:t>
              </m:r>
              <m:f>
                <m:fPr>
                  <m:ctrlPr>
                    <w:rPr>
                      <w:rFonts w:ascii="Cambria Math" w:eastAsia="Calibri" w:hAnsi="Cambria Math"/>
                      <w:i/>
                    </w:rPr>
                  </m:ctrlPr>
                </m:fPr>
                <m:num>
                  <m:f>
                    <m:fPr>
                      <m:ctrlPr>
                        <w:rPr>
                          <w:rFonts w:ascii="Cambria Math" w:eastAsia="Calibri" w:hAnsi="Cambria Math"/>
                          <w:i/>
                        </w:rPr>
                      </m:ctrlPr>
                    </m:fPr>
                    <m:num>
                      <m:f>
                        <m:fPr>
                          <m:ctrlPr>
                            <w:rPr>
                              <w:rFonts w:ascii="Cambria Math" w:eastAsia="Calibri" w:hAnsi="Cambria Math"/>
                              <w:i/>
                            </w:rPr>
                          </m:ctrlPr>
                        </m:fPr>
                        <m:num>
                          <m:r>
                            <w:rPr>
                              <w:rFonts w:ascii="Cambria Math" w:hAnsi="Cambria Math"/>
                            </w:rPr>
                            <m:t>1</m:t>
                          </m:r>
                        </m:num>
                        <m:den>
                          <m:rad>
                            <m:radPr>
                              <m:degHide m:val="1"/>
                              <m:ctrlPr>
                                <w:rPr>
                                  <w:rFonts w:ascii="Cambria Math" w:eastAsia="Calibri" w:hAnsi="Cambria Math"/>
                                  <w:i/>
                                </w:rPr>
                              </m:ctrlPr>
                            </m:radPr>
                            <m:deg/>
                            <m:e>
                              <m:r>
                                <w:rPr>
                                  <w:rFonts w:ascii="Cambria Math" w:hAnsi="Cambria Math"/>
                                </w:rPr>
                                <m:t>5</m:t>
                              </m:r>
                            </m:e>
                          </m:rad>
                        </m:den>
                      </m:f>
                      <m:r>
                        <w:rPr>
                          <w:rFonts w:ascii="Cambria Math" w:hAnsi="Cambria Math"/>
                        </w:rPr>
                        <m:t>×</m:t>
                      </m:r>
                      <m:sSup>
                        <m:sSupPr>
                          <m:ctrlPr>
                            <w:rPr>
                              <w:rFonts w:ascii="Cambria Math" w:eastAsia="Calibri" w:hAnsi="Cambria Math"/>
                              <w:i/>
                            </w:rPr>
                          </m:ctrlPr>
                        </m:sSupPr>
                        <m:e>
                          <m:d>
                            <m:dPr>
                              <m:ctrlPr>
                                <w:rPr>
                                  <w:rFonts w:ascii="Cambria Math" w:hAnsi="Cambria Math"/>
                                  <w:i/>
                                </w:rPr>
                              </m:ctrlPr>
                            </m:dPr>
                            <m:e>
                              <m:f>
                                <m:fPr>
                                  <m:ctrlPr>
                                    <w:rPr>
                                      <w:rFonts w:ascii="Cambria Math" w:eastAsia="Calibri" w:hAnsi="Cambria Math"/>
                                      <w:i/>
                                    </w:rPr>
                                  </m:ctrlPr>
                                </m:fPr>
                                <m:num>
                                  <m:r>
                                    <w:rPr>
                                      <w:rFonts w:ascii="Cambria Math" w:hAnsi="Cambria Math"/>
                                    </w:rPr>
                                    <m:t>1+</m:t>
                                  </m:r>
                                  <m:rad>
                                    <m:radPr>
                                      <m:degHide m:val="1"/>
                                      <m:ctrlPr>
                                        <w:rPr>
                                          <w:rFonts w:ascii="Cambria Math" w:eastAsia="Calibri" w:hAnsi="Cambria Math"/>
                                          <w:i/>
                                        </w:rPr>
                                      </m:ctrlPr>
                                    </m:radPr>
                                    <m:deg/>
                                    <m:e>
                                      <m:r>
                                        <w:rPr>
                                          <w:rFonts w:ascii="Cambria Math" w:hAnsi="Cambria Math"/>
                                        </w:rPr>
                                        <m:t>5</m:t>
                                      </m:r>
                                    </m:e>
                                  </m:rad>
                                </m:num>
                                <m:den>
                                  <m:r>
                                    <w:rPr>
                                      <w:rFonts w:ascii="Cambria Math" w:hAnsi="Cambria Math"/>
                                    </w:rPr>
                                    <m:t>2</m:t>
                                  </m:r>
                                </m:den>
                              </m:f>
                            </m:e>
                          </m:d>
                        </m:e>
                        <m:sup>
                          <m:r>
                            <w:rPr>
                              <w:rFonts w:ascii="Cambria Math" w:hAnsi="Cambria Math"/>
                            </w:rPr>
                            <m:t>n+1</m:t>
                          </m:r>
                        </m:sup>
                      </m:sSup>
                    </m:num>
                    <m:den>
                      <m:sSup>
                        <m:sSupPr>
                          <m:ctrlPr>
                            <w:rPr>
                              <w:rFonts w:ascii="Cambria Math" w:eastAsia="Calibri" w:hAnsi="Cambria Math"/>
                              <w:i/>
                            </w:rPr>
                          </m:ctrlPr>
                        </m:sSupPr>
                        <m:e>
                          <m:d>
                            <m:dPr>
                              <m:ctrlPr>
                                <w:rPr>
                                  <w:rFonts w:ascii="Cambria Math" w:hAnsi="Cambria Math"/>
                                  <w:i/>
                                </w:rPr>
                              </m:ctrlPr>
                            </m:dPr>
                            <m:e>
                              <m:f>
                                <m:fPr>
                                  <m:ctrlPr>
                                    <w:rPr>
                                      <w:rFonts w:ascii="Cambria Math" w:eastAsia="Calibri" w:hAnsi="Cambria Math"/>
                                      <w:i/>
                                    </w:rPr>
                                  </m:ctrlPr>
                                </m:fPr>
                                <m:num>
                                  <m:r>
                                    <w:rPr>
                                      <w:rFonts w:ascii="Cambria Math" w:hAnsi="Cambria Math"/>
                                    </w:rPr>
                                    <m:t>1+</m:t>
                                  </m:r>
                                  <m:rad>
                                    <m:radPr>
                                      <m:degHide m:val="1"/>
                                      <m:ctrlPr>
                                        <w:rPr>
                                          <w:rFonts w:ascii="Cambria Math" w:eastAsia="Calibri" w:hAnsi="Cambria Math"/>
                                          <w:i/>
                                        </w:rPr>
                                      </m:ctrlPr>
                                    </m:radPr>
                                    <m:deg/>
                                    <m:e>
                                      <m:r>
                                        <w:rPr>
                                          <w:rFonts w:ascii="Cambria Math" w:hAnsi="Cambria Math"/>
                                        </w:rPr>
                                        <m:t>5</m:t>
                                      </m:r>
                                    </m:e>
                                  </m:rad>
                                </m:num>
                                <m:den>
                                  <m:r>
                                    <w:rPr>
                                      <w:rFonts w:ascii="Cambria Math" w:hAnsi="Cambria Math"/>
                                    </w:rPr>
                                    <m:t>2</m:t>
                                  </m:r>
                                </m:den>
                              </m:f>
                            </m:e>
                          </m:d>
                        </m:e>
                        <m:sup>
                          <m:r>
                            <w:rPr>
                              <w:rFonts w:ascii="Cambria Math" w:hAnsi="Cambria Math"/>
                            </w:rPr>
                            <m:t>n+1</m:t>
                          </m:r>
                        </m:sup>
                      </m:sSup>
                    </m:den>
                  </m:f>
                  <m:r>
                    <w:rPr>
                      <w:rFonts w:ascii="Cambria Math" w:hAnsi="Cambria Math"/>
                    </w:rPr>
                    <m:t>-</m:t>
                  </m:r>
                  <m:f>
                    <m:fPr>
                      <m:ctrlPr>
                        <w:rPr>
                          <w:rFonts w:ascii="Cambria Math" w:eastAsia="Calibri" w:hAnsi="Cambria Math"/>
                          <w:i/>
                        </w:rPr>
                      </m:ctrlPr>
                    </m:fPr>
                    <m:num>
                      <m:f>
                        <m:fPr>
                          <m:ctrlPr>
                            <w:rPr>
                              <w:rFonts w:ascii="Cambria Math" w:eastAsia="Calibri" w:hAnsi="Cambria Math"/>
                              <w:i/>
                            </w:rPr>
                          </m:ctrlPr>
                        </m:fPr>
                        <m:num>
                          <m:r>
                            <w:rPr>
                              <w:rFonts w:ascii="Cambria Math" w:hAnsi="Cambria Math"/>
                            </w:rPr>
                            <m:t>1</m:t>
                          </m:r>
                        </m:num>
                        <m:den>
                          <m:rad>
                            <m:radPr>
                              <m:degHide m:val="1"/>
                              <m:ctrlPr>
                                <w:rPr>
                                  <w:rFonts w:ascii="Cambria Math" w:eastAsia="Calibri" w:hAnsi="Cambria Math"/>
                                  <w:i/>
                                </w:rPr>
                              </m:ctrlPr>
                            </m:radPr>
                            <m:deg/>
                            <m:e>
                              <m:r>
                                <w:rPr>
                                  <w:rFonts w:ascii="Cambria Math" w:hAnsi="Cambria Math"/>
                                </w:rPr>
                                <m:t>5</m:t>
                              </m:r>
                            </m:e>
                          </m:rad>
                        </m:den>
                      </m:f>
                      <m:r>
                        <w:rPr>
                          <w:rFonts w:ascii="Cambria Math" w:hAnsi="Cambria Math"/>
                        </w:rPr>
                        <m:t>×</m:t>
                      </m:r>
                      <m:sSup>
                        <m:sSupPr>
                          <m:ctrlPr>
                            <w:rPr>
                              <w:rFonts w:ascii="Cambria Math" w:eastAsia="Calibri" w:hAnsi="Cambria Math"/>
                              <w:i/>
                            </w:rPr>
                          </m:ctrlPr>
                        </m:sSupPr>
                        <m:e>
                          <m:d>
                            <m:dPr>
                              <m:ctrlPr>
                                <w:rPr>
                                  <w:rFonts w:ascii="Cambria Math" w:hAnsi="Cambria Math"/>
                                  <w:i/>
                                </w:rPr>
                              </m:ctrlPr>
                            </m:dPr>
                            <m:e>
                              <m:f>
                                <m:fPr>
                                  <m:ctrlPr>
                                    <w:rPr>
                                      <w:rFonts w:ascii="Cambria Math" w:eastAsia="Calibri" w:hAnsi="Cambria Math"/>
                                      <w:i/>
                                    </w:rPr>
                                  </m:ctrlPr>
                                </m:fPr>
                                <m:num>
                                  <m:r>
                                    <w:rPr>
                                      <w:rFonts w:ascii="Cambria Math" w:hAnsi="Cambria Math"/>
                                    </w:rPr>
                                    <m:t>1-</m:t>
                                  </m:r>
                                  <m:rad>
                                    <m:radPr>
                                      <m:degHide m:val="1"/>
                                      <m:ctrlPr>
                                        <w:rPr>
                                          <w:rFonts w:ascii="Cambria Math" w:eastAsia="Calibri" w:hAnsi="Cambria Math"/>
                                          <w:i/>
                                        </w:rPr>
                                      </m:ctrlPr>
                                    </m:radPr>
                                    <m:deg/>
                                    <m:e>
                                      <m:r>
                                        <w:rPr>
                                          <w:rFonts w:ascii="Cambria Math" w:hAnsi="Cambria Math"/>
                                        </w:rPr>
                                        <m:t>5</m:t>
                                      </m:r>
                                    </m:e>
                                  </m:rad>
                                </m:num>
                                <m:den>
                                  <m:r>
                                    <w:rPr>
                                      <w:rFonts w:ascii="Cambria Math" w:hAnsi="Cambria Math"/>
                                    </w:rPr>
                                    <m:t>2</m:t>
                                  </m:r>
                                </m:den>
                              </m:f>
                            </m:e>
                          </m:d>
                        </m:e>
                        <m:sup>
                          <m:r>
                            <w:rPr>
                              <w:rFonts w:ascii="Cambria Math" w:hAnsi="Cambria Math"/>
                            </w:rPr>
                            <m:t>n+1</m:t>
                          </m:r>
                        </m:sup>
                      </m:sSup>
                    </m:num>
                    <m:den>
                      <m:sSup>
                        <m:sSupPr>
                          <m:ctrlPr>
                            <w:rPr>
                              <w:rFonts w:ascii="Cambria Math" w:eastAsia="Calibri" w:hAnsi="Cambria Math"/>
                              <w:i/>
                            </w:rPr>
                          </m:ctrlPr>
                        </m:sSupPr>
                        <m:e>
                          <m:d>
                            <m:dPr>
                              <m:ctrlPr>
                                <w:rPr>
                                  <w:rFonts w:ascii="Cambria Math" w:hAnsi="Cambria Math"/>
                                  <w:i/>
                                </w:rPr>
                              </m:ctrlPr>
                            </m:dPr>
                            <m:e>
                              <m:f>
                                <m:fPr>
                                  <m:ctrlPr>
                                    <w:rPr>
                                      <w:rFonts w:ascii="Cambria Math" w:eastAsia="Calibri" w:hAnsi="Cambria Math"/>
                                      <w:i/>
                                    </w:rPr>
                                  </m:ctrlPr>
                                </m:fPr>
                                <m:num>
                                  <m:r>
                                    <w:rPr>
                                      <w:rFonts w:ascii="Cambria Math" w:hAnsi="Cambria Math"/>
                                    </w:rPr>
                                    <m:t>1+</m:t>
                                  </m:r>
                                  <m:rad>
                                    <m:radPr>
                                      <m:degHide m:val="1"/>
                                      <m:ctrlPr>
                                        <w:rPr>
                                          <w:rFonts w:ascii="Cambria Math" w:eastAsia="Calibri" w:hAnsi="Cambria Math"/>
                                          <w:i/>
                                        </w:rPr>
                                      </m:ctrlPr>
                                    </m:radPr>
                                    <m:deg/>
                                    <m:e>
                                      <m:r>
                                        <w:rPr>
                                          <w:rFonts w:ascii="Cambria Math" w:hAnsi="Cambria Math"/>
                                        </w:rPr>
                                        <m:t>5</m:t>
                                      </m:r>
                                    </m:e>
                                  </m:rad>
                                </m:num>
                                <m:den>
                                  <m:r>
                                    <w:rPr>
                                      <w:rFonts w:ascii="Cambria Math" w:hAnsi="Cambria Math"/>
                                    </w:rPr>
                                    <m:t>2</m:t>
                                  </m:r>
                                </m:den>
                              </m:f>
                            </m:e>
                          </m:d>
                        </m:e>
                        <m:sup>
                          <m:r>
                            <w:rPr>
                              <w:rFonts w:ascii="Cambria Math" w:hAnsi="Cambria Math"/>
                            </w:rPr>
                            <m:t>n+1</m:t>
                          </m:r>
                        </m:sup>
                      </m:sSup>
                    </m:den>
                  </m:f>
                </m:num>
                <m:den>
                  <m:f>
                    <m:fPr>
                      <m:ctrlPr>
                        <w:rPr>
                          <w:rFonts w:ascii="Cambria Math" w:eastAsia="Calibri" w:hAnsi="Cambria Math"/>
                          <w:i/>
                        </w:rPr>
                      </m:ctrlPr>
                    </m:fPr>
                    <m:num>
                      <m:f>
                        <m:fPr>
                          <m:ctrlPr>
                            <w:rPr>
                              <w:rFonts w:ascii="Cambria Math" w:eastAsia="Calibri" w:hAnsi="Cambria Math"/>
                              <w:i/>
                            </w:rPr>
                          </m:ctrlPr>
                        </m:fPr>
                        <m:num>
                          <m:r>
                            <w:rPr>
                              <w:rFonts w:ascii="Cambria Math" w:hAnsi="Cambria Math"/>
                            </w:rPr>
                            <m:t>1</m:t>
                          </m:r>
                        </m:num>
                        <m:den>
                          <m:rad>
                            <m:radPr>
                              <m:degHide m:val="1"/>
                              <m:ctrlPr>
                                <w:rPr>
                                  <w:rFonts w:ascii="Cambria Math" w:eastAsia="Calibri" w:hAnsi="Cambria Math"/>
                                  <w:i/>
                                </w:rPr>
                              </m:ctrlPr>
                            </m:radPr>
                            <m:deg/>
                            <m:e>
                              <m:r>
                                <w:rPr>
                                  <w:rFonts w:ascii="Cambria Math" w:hAnsi="Cambria Math"/>
                                </w:rPr>
                                <m:t>5</m:t>
                              </m:r>
                            </m:e>
                          </m:rad>
                        </m:den>
                      </m:f>
                      <m:r>
                        <w:rPr>
                          <w:rFonts w:ascii="Cambria Math" w:hAnsi="Cambria Math"/>
                        </w:rPr>
                        <m:t>×</m:t>
                      </m:r>
                      <m:sSup>
                        <m:sSupPr>
                          <m:ctrlPr>
                            <w:rPr>
                              <w:rFonts w:ascii="Cambria Math" w:eastAsia="Calibri" w:hAnsi="Cambria Math"/>
                              <w:i/>
                            </w:rPr>
                          </m:ctrlPr>
                        </m:sSupPr>
                        <m:e>
                          <m:d>
                            <m:dPr>
                              <m:ctrlPr>
                                <w:rPr>
                                  <w:rFonts w:ascii="Cambria Math" w:hAnsi="Cambria Math"/>
                                  <w:i/>
                                </w:rPr>
                              </m:ctrlPr>
                            </m:dPr>
                            <m:e>
                              <m:f>
                                <m:fPr>
                                  <m:ctrlPr>
                                    <w:rPr>
                                      <w:rFonts w:ascii="Cambria Math" w:eastAsia="Calibri" w:hAnsi="Cambria Math"/>
                                      <w:i/>
                                    </w:rPr>
                                  </m:ctrlPr>
                                </m:fPr>
                                <m:num>
                                  <m:r>
                                    <w:rPr>
                                      <w:rFonts w:ascii="Cambria Math" w:hAnsi="Cambria Math"/>
                                    </w:rPr>
                                    <m:t>1+</m:t>
                                  </m:r>
                                  <m:rad>
                                    <m:radPr>
                                      <m:degHide m:val="1"/>
                                      <m:ctrlPr>
                                        <w:rPr>
                                          <w:rFonts w:ascii="Cambria Math" w:eastAsia="Calibri" w:hAnsi="Cambria Math"/>
                                          <w:i/>
                                        </w:rPr>
                                      </m:ctrlPr>
                                    </m:radPr>
                                    <m:deg/>
                                    <m:e>
                                      <m:r>
                                        <w:rPr>
                                          <w:rFonts w:ascii="Cambria Math" w:hAnsi="Cambria Math"/>
                                        </w:rPr>
                                        <m:t>5</m:t>
                                      </m:r>
                                    </m:e>
                                  </m:rad>
                                </m:num>
                                <m:den>
                                  <m:r>
                                    <w:rPr>
                                      <w:rFonts w:ascii="Cambria Math" w:hAnsi="Cambria Math"/>
                                    </w:rPr>
                                    <m:t>2</m:t>
                                  </m:r>
                                </m:den>
                              </m:f>
                            </m:e>
                          </m:d>
                        </m:e>
                        <m:sup>
                          <m:r>
                            <w:rPr>
                              <w:rFonts w:ascii="Cambria Math" w:hAnsi="Cambria Math"/>
                            </w:rPr>
                            <m:t>n</m:t>
                          </m:r>
                        </m:sup>
                      </m:sSup>
                    </m:num>
                    <m:den>
                      <m:sSup>
                        <m:sSupPr>
                          <m:ctrlPr>
                            <w:rPr>
                              <w:rFonts w:ascii="Cambria Math" w:eastAsia="Calibri" w:hAnsi="Cambria Math"/>
                              <w:i/>
                            </w:rPr>
                          </m:ctrlPr>
                        </m:sSupPr>
                        <m:e>
                          <m:d>
                            <m:dPr>
                              <m:ctrlPr>
                                <w:rPr>
                                  <w:rFonts w:ascii="Cambria Math" w:hAnsi="Cambria Math"/>
                                  <w:i/>
                                </w:rPr>
                              </m:ctrlPr>
                            </m:dPr>
                            <m:e>
                              <m:f>
                                <m:fPr>
                                  <m:ctrlPr>
                                    <w:rPr>
                                      <w:rFonts w:ascii="Cambria Math" w:eastAsia="Calibri" w:hAnsi="Cambria Math"/>
                                      <w:i/>
                                    </w:rPr>
                                  </m:ctrlPr>
                                </m:fPr>
                                <m:num>
                                  <m:r>
                                    <w:rPr>
                                      <w:rFonts w:ascii="Cambria Math" w:hAnsi="Cambria Math"/>
                                    </w:rPr>
                                    <m:t>1+</m:t>
                                  </m:r>
                                  <m:rad>
                                    <m:radPr>
                                      <m:degHide m:val="1"/>
                                      <m:ctrlPr>
                                        <w:rPr>
                                          <w:rFonts w:ascii="Cambria Math" w:eastAsia="Calibri" w:hAnsi="Cambria Math"/>
                                          <w:i/>
                                        </w:rPr>
                                      </m:ctrlPr>
                                    </m:radPr>
                                    <m:deg/>
                                    <m:e>
                                      <m:r>
                                        <w:rPr>
                                          <w:rFonts w:ascii="Cambria Math" w:hAnsi="Cambria Math"/>
                                        </w:rPr>
                                        <m:t>5</m:t>
                                      </m:r>
                                    </m:e>
                                  </m:rad>
                                </m:num>
                                <m:den>
                                  <m:r>
                                    <w:rPr>
                                      <w:rFonts w:ascii="Cambria Math" w:hAnsi="Cambria Math"/>
                                    </w:rPr>
                                    <m:t>2</m:t>
                                  </m:r>
                                </m:den>
                              </m:f>
                            </m:e>
                          </m:d>
                        </m:e>
                        <m:sup>
                          <m:r>
                            <w:rPr>
                              <w:rFonts w:ascii="Cambria Math" w:hAnsi="Cambria Math"/>
                            </w:rPr>
                            <m:t>n+1</m:t>
                          </m:r>
                        </m:sup>
                      </m:sSup>
                    </m:den>
                  </m:f>
                  <m:r>
                    <w:rPr>
                      <w:rFonts w:ascii="Cambria Math" w:hAnsi="Cambria Math"/>
                    </w:rPr>
                    <m:t>-</m:t>
                  </m:r>
                  <m:f>
                    <m:fPr>
                      <m:ctrlPr>
                        <w:rPr>
                          <w:rFonts w:ascii="Cambria Math" w:eastAsia="Calibri" w:hAnsi="Cambria Math"/>
                          <w:i/>
                        </w:rPr>
                      </m:ctrlPr>
                    </m:fPr>
                    <m:num>
                      <m:f>
                        <m:fPr>
                          <m:ctrlPr>
                            <w:rPr>
                              <w:rFonts w:ascii="Cambria Math" w:eastAsia="Calibri" w:hAnsi="Cambria Math"/>
                              <w:i/>
                            </w:rPr>
                          </m:ctrlPr>
                        </m:fPr>
                        <m:num>
                          <m:r>
                            <w:rPr>
                              <w:rFonts w:ascii="Cambria Math" w:hAnsi="Cambria Math"/>
                            </w:rPr>
                            <m:t>1</m:t>
                          </m:r>
                        </m:num>
                        <m:den>
                          <m:rad>
                            <m:radPr>
                              <m:degHide m:val="1"/>
                              <m:ctrlPr>
                                <w:rPr>
                                  <w:rFonts w:ascii="Cambria Math" w:eastAsia="Calibri" w:hAnsi="Cambria Math"/>
                                  <w:i/>
                                </w:rPr>
                              </m:ctrlPr>
                            </m:radPr>
                            <m:deg/>
                            <m:e>
                              <m:r>
                                <w:rPr>
                                  <w:rFonts w:ascii="Cambria Math" w:hAnsi="Cambria Math"/>
                                </w:rPr>
                                <m:t>5</m:t>
                              </m:r>
                            </m:e>
                          </m:rad>
                        </m:den>
                      </m:f>
                      <m:r>
                        <w:rPr>
                          <w:rFonts w:ascii="Cambria Math" w:hAnsi="Cambria Math"/>
                        </w:rPr>
                        <m:t>×</m:t>
                      </m:r>
                      <m:sSup>
                        <m:sSupPr>
                          <m:ctrlPr>
                            <w:rPr>
                              <w:rFonts w:ascii="Cambria Math" w:eastAsia="Calibri" w:hAnsi="Cambria Math"/>
                              <w:i/>
                            </w:rPr>
                          </m:ctrlPr>
                        </m:sSupPr>
                        <m:e>
                          <m:d>
                            <m:dPr>
                              <m:ctrlPr>
                                <w:rPr>
                                  <w:rFonts w:ascii="Cambria Math" w:hAnsi="Cambria Math"/>
                                  <w:i/>
                                </w:rPr>
                              </m:ctrlPr>
                            </m:dPr>
                            <m:e>
                              <m:f>
                                <m:fPr>
                                  <m:ctrlPr>
                                    <w:rPr>
                                      <w:rFonts w:ascii="Cambria Math" w:eastAsia="Calibri" w:hAnsi="Cambria Math"/>
                                      <w:i/>
                                    </w:rPr>
                                  </m:ctrlPr>
                                </m:fPr>
                                <m:num>
                                  <m:r>
                                    <w:rPr>
                                      <w:rFonts w:ascii="Cambria Math" w:hAnsi="Cambria Math"/>
                                    </w:rPr>
                                    <m:t>1-</m:t>
                                  </m:r>
                                  <m:rad>
                                    <m:radPr>
                                      <m:degHide m:val="1"/>
                                      <m:ctrlPr>
                                        <w:rPr>
                                          <w:rFonts w:ascii="Cambria Math" w:eastAsia="Calibri" w:hAnsi="Cambria Math"/>
                                          <w:i/>
                                        </w:rPr>
                                      </m:ctrlPr>
                                    </m:radPr>
                                    <m:deg/>
                                    <m:e>
                                      <m:r>
                                        <w:rPr>
                                          <w:rFonts w:ascii="Cambria Math" w:hAnsi="Cambria Math"/>
                                        </w:rPr>
                                        <m:t>5</m:t>
                                      </m:r>
                                    </m:e>
                                  </m:rad>
                                </m:num>
                                <m:den>
                                  <m:r>
                                    <w:rPr>
                                      <w:rFonts w:ascii="Cambria Math" w:hAnsi="Cambria Math"/>
                                    </w:rPr>
                                    <m:t>2</m:t>
                                  </m:r>
                                </m:den>
                              </m:f>
                            </m:e>
                          </m:d>
                        </m:e>
                        <m:sup>
                          <m:r>
                            <w:rPr>
                              <w:rFonts w:ascii="Cambria Math" w:hAnsi="Cambria Math"/>
                            </w:rPr>
                            <m:t>n</m:t>
                          </m:r>
                        </m:sup>
                      </m:sSup>
                    </m:num>
                    <m:den>
                      <m:sSup>
                        <m:sSupPr>
                          <m:ctrlPr>
                            <w:rPr>
                              <w:rFonts w:ascii="Cambria Math" w:eastAsia="Calibri" w:hAnsi="Cambria Math"/>
                              <w:i/>
                            </w:rPr>
                          </m:ctrlPr>
                        </m:sSupPr>
                        <m:e>
                          <m:d>
                            <m:dPr>
                              <m:ctrlPr>
                                <w:rPr>
                                  <w:rFonts w:ascii="Cambria Math" w:hAnsi="Cambria Math"/>
                                  <w:i/>
                                </w:rPr>
                              </m:ctrlPr>
                            </m:dPr>
                            <m:e>
                              <m:f>
                                <m:fPr>
                                  <m:ctrlPr>
                                    <w:rPr>
                                      <w:rFonts w:ascii="Cambria Math" w:eastAsia="Calibri" w:hAnsi="Cambria Math"/>
                                      <w:i/>
                                    </w:rPr>
                                  </m:ctrlPr>
                                </m:fPr>
                                <m:num>
                                  <m:r>
                                    <w:rPr>
                                      <w:rFonts w:ascii="Cambria Math" w:hAnsi="Cambria Math"/>
                                    </w:rPr>
                                    <m:t>1+</m:t>
                                  </m:r>
                                  <m:rad>
                                    <m:radPr>
                                      <m:degHide m:val="1"/>
                                      <m:ctrlPr>
                                        <w:rPr>
                                          <w:rFonts w:ascii="Cambria Math" w:eastAsia="Calibri" w:hAnsi="Cambria Math"/>
                                          <w:i/>
                                        </w:rPr>
                                      </m:ctrlPr>
                                    </m:radPr>
                                    <m:deg/>
                                    <m:e>
                                      <m:r>
                                        <w:rPr>
                                          <w:rFonts w:ascii="Cambria Math" w:hAnsi="Cambria Math"/>
                                        </w:rPr>
                                        <m:t>5</m:t>
                                      </m:r>
                                    </m:e>
                                  </m:rad>
                                </m:num>
                                <m:den>
                                  <m:r>
                                    <w:rPr>
                                      <w:rFonts w:ascii="Cambria Math" w:hAnsi="Cambria Math"/>
                                    </w:rPr>
                                    <m:t>2</m:t>
                                  </m:r>
                                </m:den>
                              </m:f>
                            </m:e>
                          </m:d>
                        </m:e>
                        <m:sup>
                          <m:r>
                            <w:rPr>
                              <w:rFonts w:ascii="Cambria Math" w:hAnsi="Cambria Math"/>
                            </w:rPr>
                            <m:t>n+1</m:t>
                          </m:r>
                        </m:sup>
                      </m:sSup>
                    </m:den>
                  </m:f>
                </m:den>
              </m:f>
            </m:e>
          </m:func>
        </m:oMath>
      </m:oMathPara>
    </w:p>
    <w:p w:rsidR="00F16DBA" w:rsidRDefault="00536425" w:rsidP="00F16DBA">
      <w:pPr>
        <w:rPr>
          <w:rFonts w:ascii="Times New Roman" w:hAnsi="Times New Roman"/>
          <w:sz w:val="24"/>
          <w:szCs w:val="24"/>
        </w:rPr>
      </w:pPr>
      <w:r>
        <w:rPr>
          <w:rFonts w:ascii="Times New Roman" w:hAnsi="Times New Roman"/>
          <w:sz w:val="24"/>
          <w:szCs w:val="24"/>
        </w:rPr>
        <w:lastRenderedPageBreak/>
        <w:t>Now we have got to work this out</w:t>
      </w:r>
      <w:r w:rsidR="00D41746">
        <w:rPr>
          <w:rFonts w:ascii="Times New Roman" w:hAnsi="Times New Roman"/>
          <w:sz w:val="24"/>
          <w:szCs w:val="24"/>
        </w:rPr>
        <w:t xml:space="preserve"> and find a value</w:t>
      </w:r>
      <w:r w:rsidR="009A4DD2">
        <w:rPr>
          <w:rFonts w:ascii="Times New Roman" w:hAnsi="Times New Roman"/>
          <w:sz w:val="24"/>
          <w:szCs w:val="24"/>
        </w:rPr>
        <w:t xml:space="preserve">. First we divide by </w:t>
      </w:r>
      <m:oMath>
        <m:rad>
          <m:radPr>
            <m:degHide m:val="1"/>
            <m:ctrlPr>
              <w:rPr>
                <w:rFonts w:ascii="Cambria Math" w:hAnsi="Cambria Math"/>
                <w:i/>
                <w:sz w:val="24"/>
                <w:szCs w:val="24"/>
              </w:rPr>
            </m:ctrlPr>
          </m:radPr>
          <m:deg/>
          <m:e>
            <m:r>
              <w:rPr>
                <w:rFonts w:ascii="Cambria Math" w:hAnsi="Cambria Math"/>
                <w:sz w:val="24"/>
                <w:szCs w:val="24"/>
              </w:rPr>
              <m:t>5</m:t>
            </m:r>
          </m:e>
        </m:rad>
      </m:oMath>
      <w:r w:rsidR="009A4DD2">
        <w:rPr>
          <w:rFonts w:ascii="Times New Roman" w:hAnsi="Times New Roman"/>
          <w:sz w:val="24"/>
          <w:szCs w:val="24"/>
        </w:rPr>
        <w:t>:</w:t>
      </w:r>
    </w:p>
    <w:p w:rsidR="00D41746" w:rsidRPr="00B6036A" w:rsidRDefault="00817D64" w:rsidP="00F16DBA">
      <w:pPr>
        <w:rPr>
          <w:rFonts w:ascii="Times New Roman" w:hAnsi="Times New Roman"/>
          <w:sz w:val="24"/>
          <w:szCs w:val="24"/>
        </w:rPr>
      </w:pPr>
      <m:oMathPara>
        <m:oMathParaPr>
          <m:jc m:val="left"/>
        </m:oMathParaPr>
        <m:oMath>
          <m:func>
            <m:funcPr>
              <m:ctrlPr>
                <w:rPr>
                  <w:rFonts w:ascii="Cambria Math" w:eastAsia="Calibri" w:hAnsi="Cambria Math"/>
                  <w:i/>
                </w:rPr>
              </m:ctrlPr>
            </m:funcPr>
            <m:fName>
              <m:limLow>
                <m:limLowPr>
                  <m:ctrlPr>
                    <w:rPr>
                      <w:rFonts w:ascii="Cambria Math" w:eastAsia="Calibri" w:hAnsi="Cambria Math"/>
                      <w:i/>
                    </w:rPr>
                  </m:ctrlPr>
                </m:limLowPr>
                <m:e>
                  <m:r>
                    <m:rPr>
                      <m:sty m:val="p"/>
                    </m:rPr>
                    <w:rPr>
                      <w:rFonts w:ascii="Cambria Math" w:eastAsia="Calibri" w:hAnsi="Cambria Math"/>
                    </w:rPr>
                    <m:t>lim</m:t>
                  </m:r>
                  <m:ctrlPr>
                    <w:rPr>
                      <w:rFonts w:ascii="Cambria Math" w:eastAsia="Calibri" w:hAnsi="Cambria Math"/>
                    </w:rPr>
                  </m:ctrlPr>
                </m:e>
                <m:lim>
                  <m:r>
                    <w:rPr>
                      <w:rFonts w:ascii="Cambria Math" w:eastAsia="Calibri" w:hAnsi="Cambria Math"/>
                    </w:rPr>
                    <m:t>n→∞</m:t>
                  </m:r>
                  <m:ctrlPr>
                    <w:rPr>
                      <w:rFonts w:ascii="Cambria Math" w:eastAsia="Calibri" w:hAnsi="Cambria Math"/>
                    </w:rPr>
                  </m:ctrlPr>
                </m:lim>
              </m:limLow>
            </m:fName>
            <m:e>
              <m:f>
                <m:fPr>
                  <m:ctrlPr>
                    <w:rPr>
                      <w:rFonts w:ascii="Cambria Math" w:eastAsia="Calibri" w:hAnsi="Cambria Math"/>
                      <w:i/>
                    </w:rPr>
                  </m:ctrlPr>
                </m:fPr>
                <m:num>
                  <m:r>
                    <w:rPr>
                      <w:rFonts w:ascii="Cambria Math" w:eastAsia="Calibri" w:hAnsi="Cambria Math"/>
                    </w:rPr>
                    <m:t>1</m:t>
                  </m:r>
                  <m:r>
                    <w:rPr>
                      <w:rFonts w:ascii="Cambria Math" w:hAnsi="Cambria Math"/>
                    </w:rPr>
                    <m:t>-</m:t>
                  </m:r>
                  <m:f>
                    <m:fPr>
                      <m:ctrlPr>
                        <w:rPr>
                          <w:rFonts w:ascii="Cambria Math" w:eastAsia="Calibri" w:hAnsi="Cambria Math"/>
                          <w:i/>
                        </w:rPr>
                      </m:ctrlPr>
                    </m:fPr>
                    <m:num>
                      <m:sSup>
                        <m:sSupPr>
                          <m:ctrlPr>
                            <w:rPr>
                              <w:rFonts w:ascii="Cambria Math" w:eastAsia="Calibri" w:hAnsi="Cambria Math"/>
                              <w:i/>
                            </w:rPr>
                          </m:ctrlPr>
                        </m:sSupPr>
                        <m:e>
                          <m:d>
                            <m:dPr>
                              <m:ctrlPr>
                                <w:rPr>
                                  <w:rFonts w:ascii="Cambria Math" w:hAnsi="Cambria Math"/>
                                  <w:i/>
                                </w:rPr>
                              </m:ctrlPr>
                            </m:dPr>
                            <m:e>
                              <m:f>
                                <m:fPr>
                                  <m:ctrlPr>
                                    <w:rPr>
                                      <w:rFonts w:ascii="Cambria Math" w:eastAsia="Calibri" w:hAnsi="Cambria Math"/>
                                      <w:i/>
                                    </w:rPr>
                                  </m:ctrlPr>
                                </m:fPr>
                                <m:num>
                                  <m:r>
                                    <w:rPr>
                                      <w:rFonts w:ascii="Cambria Math" w:hAnsi="Cambria Math"/>
                                    </w:rPr>
                                    <m:t>1-</m:t>
                                  </m:r>
                                  <m:rad>
                                    <m:radPr>
                                      <m:degHide m:val="1"/>
                                      <m:ctrlPr>
                                        <w:rPr>
                                          <w:rFonts w:ascii="Cambria Math" w:eastAsia="Calibri" w:hAnsi="Cambria Math"/>
                                          <w:i/>
                                        </w:rPr>
                                      </m:ctrlPr>
                                    </m:radPr>
                                    <m:deg>
                                      <m:ctrlPr>
                                        <w:rPr>
                                          <w:rFonts w:ascii="Cambria Math" w:hAnsi="Cambria Math"/>
                                          <w:i/>
                                        </w:rPr>
                                      </m:ctrlPr>
                                    </m:deg>
                                    <m:e>
                                      <m:r>
                                        <w:rPr>
                                          <w:rFonts w:ascii="Cambria Math" w:hAnsi="Cambria Math"/>
                                        </w:rPr>
                                        <m:t>5</m:t>
                                      </m:r>
                                    </m:e>
                                  </m:rad>
                                  <m:ctrlPr>
                                    <w:rPr>
                                      <w:rFonts w:ascii="Cambria Math" w:hAnsi="Cambria Math"/>
                                      <w:i/>
                                    </w:rPr>
                                  </m:ctrlPr>
                                </m:num>
                                <m:den>
                                  <m:r>
                                    <w:rPr>
                                      <w:rFonts w:ascii="Cambria Math" w:hAnsi="Cambria Math"/>
                                    </w:rPr>
                                    <m:t>2</m:t>
                                  </m:r>
                                </m:den>
                              </m:f>
                            </m:e>
                          </m:d>
                          <m:ctrlPr>
                            <w:rPr>
                              <w:rFonts w:ascii="Cambria Math" w:hAnsi="Cambria Math"/>
                              <w:i/>
                            </w:rPr>
                          </m:ctrlPr>
                        </m:e>
                        <m:sup>
                          <m:r>
                            <w:rPr>
                              <w:rFonts w:ascii="Cambria Math" w:hAnsi="Cambria Math"/>
                            </w:rPr>
                            <m:t>n+1</m:t>
                          </m:r>
                        </m:sup>
                      </m:sSup>
                      <m:ctrlPr>
                        <w:rPr>
                          <w:rFonts w:ascii="Cambria Math" w:hAnsi="Cambria Math"/>
                          <w:i/>
                        </w:rPr>
                      </m:ctrlPr>
                    </m:num>
                    <m:den>
                      <m:sSup>
                        <m:sSupPr>
                          <m:ctrlPr>
                            <w:rPr>
                              <w:rFonts w:ascii="Cambria Math" w:eastAsia="Calibri" w:hAnsi="Cambria Math"/>
                              <w:i/>
                            </w:rPr>
                          </m:ctrlPr>
                        </m:sSupPr>
                        <m:e>
                          <m:d>
                            <m:dPr>
                              <m:ctrlPr>
                                <w:rPr>
                                  <w:rFonts w:ascii="Cambria Math" w:hAnsi="Cambria Math"/>
                                  <w:i/>
                                </w:rPr>
                              </m:ctrlPr>
                            </m:dPr>
                            <m:e>
                              <m:f>
                                <m:fPr>
                                  <m:ctrlPr>
                                    <w:rPr>
                                      <w:rFonts w:ascii="Cambria Math" w:eastAsia="Calibri" w:hAnsi="Cambria Math"/>
                                      <w:i/>
                                    </w:rPr>
                                  </m:ctrlPr>
                                </m:fPr>
                                <m:num>
                                  <m:r>
                                    <w:rPr>
                                      <w:rFonts w:ascii="Cambria Math" w:hAnsi="Cambria Math"/>
                                    </w:rPr>
                                    <m:t>1+</m:t>
                                  </m:r>
                                  <m:rad>
                                    <m:radPr>
                                      <m:degHide m:val="1"/>
                                      <m:ctrlPr>
                                        <w:rPr>
                                          <w:rFonts w:ascii="Cambria Math" w:eastAsia="Calibri" w:hAnsi="Cambria Math"/>
                                          <w:i/>
                                        </w:rPr>
                                      </m:ctrlPr>
                                    </m:radPr>
                                    <m:deg>
                                      <m:ctrlPr>
                                        <w:rPr>
                                          <w:rFonts w:ascii="Cambria Math" w:hAnsi="Cambria Math"/>
                                          <w:i/>
                                        </w:rPr>
                                      </m:ctrlPr>
                                    </m:deg>
                                    <m:e>
                                      <m:r>
                                        <w:rPr>
                                          <w:rFonts w:ascii="Cambria Math" w:hAnsi="Cambria Math"/>
                                        </w:rPr>
                                        <m:t>5</m:t>
                                      </m:r>
                                    </m:e>
                                  </m:rad>
                                  <m:ctrlPr>
                                    <w:rPr>
                                      <w:rFonts w:ascii="Cambria Math" w:hAnsi="Cambria Math"/>
                                      <w:i/>
                                    </w:rPr>
                                  </m:ctrlPr>
                                </m:num>
                                <m:den>
                                  <m:r>
                                    <w:rPr>
                                      <w:rFonts w:ascii="Cambria Math" w:hAnsi="Cambria Math"/>
                                    </w:rPr>
                                    <m:t>2</m:t>
                                  </m:r>
                                </m:den>
                              </m:f>
                            </m:e>
                          </m:d>
                        </m:e>
                        <m:sup>
                          <m:r>
                            <w:rPr>
                              <w:rFonts w:ascii="Cambria Math" w:hAnsi="Cambria Math"/>
                            </w:rPr>
                            <m:t>n+1</m:t>
                          </m:r>
                        </m:sup>
                      </m:sSup>
                    </m:den>
                  </m:f>
                  <m:ctrlPr>
                    <w:rPr>
                      <w:rFonts w:ascii="Cambria Math" w:hAnsi="Cambria Math"/>
                      <w:i/>
                    </w:rPr>
                  </m:ctrlPr>
                </m:num>
                <m:den>
                  <m:f>
                    <m:fPr>
                      <m:ctrlPr>
                        <w:rPr>
                          <w:rFonts w:ascii="Cambria Math" w:eastAsia="Calibri" w:hAnsi="Cambria Math"/>
                          <w:i/>
                        </w:rPr>
                      </m:ctrlPr>
                    </m:fPr>
                    <m:num>
                      <m:sSup>
                        <m:sSupPr>
                          <m:ctrlPr>
                            <w:rPr>
                              <w:rFonts w:ascii="Cambria Math" w:eastAsia="Calibri" w:hAnsi="Cambria Math"/>
                              <w:i/>
                            </w:rPr>
                          </m:ctrlPr>
                        </m:sSupPr>
                        <m:e>
                          <m:d>
                            <m:dPr>
                              <m:ctrlPr>
                                <w:rPr>
                                  <w:rFonts w:ascii="Cambria Math" w:hAnsi="Cambria Math"/>
                                  <w:i/>
                                </w:rPr>
                              </m:ctrlPr>
                            </m:dPr>
                            <m:e>
                              <m:f>
                                <m:fPr>
                                  <m:ctrlPr>
                                    <w:rPr>
                                      <w:rFonts w:ascii="Cambria Math" w:eastAsia="Calibri" w:hAnsi="Cambria Math"/>
                                      <w:i/>
                                    </w:rPr>
                                  </m:ctrlPr>
                                </m:fPr>
                                <m:num>
                                  <m:r>
                                    <w:rPr>
                                      <w:rFonts w:ascii="Cambria Math" w:hAnsi="Cambria Math"/>
                                    </w:rPr>
                                    <m:t>1+</m:t>
                                  </m:r>
                                  <m:rad>
                                    <m:radPr>
                                      <m:degHide m:val="1"/>
                                      <m:ctrlPr>
                                        <w:rPr>
                                          <w:rFonts w:ascii="Cambria Math" w:eastAsia="Calibri" w:hAnsi="Cambria Math"/>
                                          <w:i/>
                                        </w:rPr>
                                      </m:ctrlPr>
                                    </m:radPr>
                                    <m:deg>
                                      <m:ctrlPr>
                                        <w:rPr>
                                          <w:rFonts w:ascii="Cambria Math" w:hAnsi="Cambria Math"/>
                                          <w:i/>
                                        </w:rPr>
                                      </m:ctrlPr>
                                    </m:deg>
                                    <m:e>
                                      <m:r>
                                        <w:rPr>
                                          <w:rFonts w:ascii="Cambria Math" w:hAnsi="Cambria Math"/>
                                        </w:rPr>
                                        <m:t>5</m:t>
                                      </m:r>
                                    </m:e>
                                  </m:rad>
                                  <m:ctrlPr>
                                    <w:rPr>
                                      <w:rFonts w:ascii="Cambria Math" w:hAnsi="Cambria Math"/>
                                      <w:i/>
                                    </w:rPr>
                                  </m:ctrlPr>
                                </m:num>
                                <m:den>
                                  <m:r>
                                    <w:rPr>
                                      <w:rFonts w:ascii="Cambria Math" w:hAnsi="Cambria Math"/>
                                    </w:rPr>
                                    <m:t>2</m:t>
                                  </m:r>
                                </m:den>
                              </m:f>
                            </m:e>
                          </m:d>
                        </m:e>
                        <m:sup>
                          <m:r>
                            <w:rPr>
                              <w:rFonts w:ascii="Cambria Math" w:eastAsia="Calibri" w:hAnsi="Cambria Math"/>
                            </w:rPr>
                            <m:t>n</m:t>
                          </m:r>
                        </m:sup>
                      </m:sSup>
                    </m:num>
                    <m:den>
                      <m:sSup>
                        <m:sSupPr>
                          <m:ctrlPr>
                            <w:rPr>
                              <w:rFonts w:ascii="Cambria Math" w:hAnsi="Cambria Math"/>
                              <w:i/>
                            </w:rPr>
                          </m:ctrlPr>
                        </m:sSupPr>
                        <m:e>
                          <m:d>
                            <m:dPr>
                              <m:ctrlPr>
                                <w:rPr>
                                  <w:rFonts w:ascii="Cambria Math" w:hAnsi="Cambria Math"/>
                                  <w:i/>
                                </w:rPr>
                              </m:ctrlPr>
                            </m:dPr>
                            <m:e>
                              <m:f>
                                <m:fPr>
                                  <m:ctrlPr>
                                    <w:rPr>
                                      <w:rFonts w:ascii="Cambria Math" w:eastAsia="Calibri" w:hAnsi="Cambria Math"/>
                                      <w:i/>
                                    </w:rPr>
                                  </m:ctrlPr>
                                </m:fPr>
                                <m:num>
                                  <m:r>
                                    <w:rPr>
                                      <w:rFonts w:ascii="Cambria Math" w:hAnsi="Cambria Math"/>
                                    </w:rPr>
                                    <m:t>1+</m:t>
                                  </m:r>
                                  <m:rad>
                                    <m:radPr>
                                      <m:degHide m:val="1"/>
                                      <m:ctrlPr>
                                        <w:rPr>
                                          <w:rFonts w:ascii="Cambria Math" w:eastAsia="Calibri" w:hAnsi="Cambria Math"/>
                                          <w:i/>
                                        </w:rPr>
                                      </m:ctrlPr>
                                    </m:radPr>
                                    <m:deg>
                                      <m:ctrlPr>
                                        <w:rPr>
                                          <w:rFonts w:ascii="Cambria Math" w:hAnsi="Cambria Math"/>
                                          <w:i/>
                                        </w:rPr>
                                      </m:ctrlPr>
                                    </m:deg>
                                    <m:e>
                                      <m:r>
                                        <w:rPr>
                                          <w:rFonts w:ascii="Cambria Math" w:hAnsi="Cambria Math"/>
                                        </w:rPr>
                                        <m:t>5</m:t>
                                      </m:r>
                                    </m:e>
                                  </m:rad>
                                  <m:ctrlPr>
                                    <w:rPr>
                                      <w:rFonts w:ascii="Cambria Math" w:hAnsi="Cambria Math"/>
                                      <w:i/>
                                    </w:rPr>
                                  </m:ctrlPr>
                                </m:num>
                                <m:den>
                                  <m:r>
                                    <w:rPr>
                                      <w:rFonts w:ascii="Cambria Math" w:hAnsi="Cambria Math"/>
                                    </w:rPr>
                                    <m:t>2</m:t>
                                  </m:r>
                                </m:den>
                              </m:f>
                            </m:e>
                          </m:d>
                          <m:ctrlPr>
                            <w:rPr>
                              <w:rFonts w:ascii="Cambria Math" w:eastAsia="Calibri" w:hAnsi="Cambria Math"/>
                              <w:i/>
                            </w:rPr>
                          </m:ctrlPr>
                        </m:e>
                        <m:sup>
                          <m:r>
                            <w:rPr>
                              <w:rFonts w:ascii="Cambria Math" w:hAnsi="Cambria Math"/>
                            </w:rPr>
                            <m:t>n+1</m:t>
                          </m:r>
                        </m:sup>
                      </m:sSup>
                    </m:den>
                  </m:f>
                  <m:r>
                    <w:rPr>
                      <w:rFonts w:ascii="Cambria Math" w:hAnsi="Cambria Math"/>
                    </w:rPr>
                    <m:t>-</m:t>
                  </m:r>
                  <m:f>
                    <m:fPr>
                      <m:ctrlPr>
                        <w:rPr>
                          <w:rFonts w:ascii="Cambria Math" w:eastAsia="Calibri" w:hAnsi="Cambria Math"/>
                          <w:i/>
                        </w:rPr>
                      </m:ctrlPr>
                    </m:fPr>
                    <m:num>
                      <m:sSup>
                        <m:sSupPr>
                          <m:ctrlPr>
                            <w:rPr>
                              <w:rFonts w:ascii="Cambria Math" w:eastAsia="Calibri" w:hAnsi="Cambria Math"/>
                              <w:i/>
                            </w:rPr>
                          </m:ctrlPr>
                        </m:sSupPr>
                        <m:e>
                          <m:d>
                            <m:dPr>
                              <m:ctrlPr>
                                <w:rPr>
                                  <w:rFonts w:ascii="Cambria Math" w:hAnsi="Cambria Math"/>
                                  <w:i/>
                                </w:rPr>
                              </m:ctrlPr>
                            </m:dPr>
                            <m:e>
                              <m:f>
                                <m:fPr>
                                  <m:ctrlPr>
                                    <w:rPr>
                                      <w:rFonts w:ascii="Cambria Math" w:eastAsia="Calibri" w:hAnsi="Cambria Math"/>
                                      <w:i/>
                                    </w:rPr>
                                  </m:ctrlPr>
                                </m:fPr>
                                <m:num>
                                  <m:r>
                                    <w:rPr>
                                      <w:rFonts w:ascii="Cambria Math" w:hAnsi="Cambria Math"/>
                                    </w:rPr>
                                    <m:t>1-</m:t>
                                  </m:r>
                                  <m:rad>
                                    <m:radPr>
                                      <m:degHide m:val="1"/>
                                      <m:ctrlPr>
                                        <w:rPr>
                                          <w:rFonts w:ascii="Cambria Math" w:eastAsia="Calibri" w:hAnsi="Cambria Math"/>
                                          <w:i/>
                                        </w:rPr>
                                      </m:ctrlPr>
                                    </m:radPr>
                                    <m:deg>
                                      <m:ctrlPr>
                                        <w:rPr>
                                          <w:rFonts w:ascii="Cambria Math" w:hAnsi="Cambria Math"/>
                                          <w:i/>
                                        </w:rPr>
                                      </m:ctrlPr>
                                    </m:deg>
                                    <m:e>
                                      <m:r>
                                        <w:rPr>
                                          <w:rFonts w:ascii="Cambria Math" w:hAnsi="Cambria Math"/>
                                        </w:rPr>
                                        <m:t>5</m:t>
                                      </m:r>
                                    </m:e>
                                  </m:rad>
                                  <m:ctrlPr>
                                    <w:rPr>
                                      <w:rFonts w:ascii="Cambria Math" w:hAnsi="Cambria Math"/>
                                      <w:i/>
                                    </w:rPr>
                                  </m:ctrlPr>
                                </m:num>
                                <m:den>
                                  <m:r>
                                    <w:rPr>
                                      <w:rFonts w:ascii="Cambria Math" w:hAnsi="Cambria Math"/>
                                    </w:rPr>
                                    <m:t>2</m:t>
                                  </m:r>
                                </m:den>
                              </m:f>
                            </m:e>
                          </m:d>
                          <m:ctrlPr>
                            <w:rPr>
                              <w:rFonts w:ascii="Cambria Math" w:hAnsi="Cambria Math"/>
                              <w:i/>
                            </w:rPr>
                          </m:ctrlPr>
                        </m:e>
                        <m:sup>
                          <m:r>
                            <w:rPr>
                              <w:rFonts w:ascii="Cambria Math" w:hAnsi="Cambria Math"/>
                            </w:rPr>
                            <m:t>n</m:t>
                          </m:r>
                        </m:sup>
                      </m:sSup>
                      <m:ctrlPr>
                        <w:rPr>
                          <w:rFonts w:ascii="Cambria Math" w:hAnsi="Cambria Math"/>
                          <w:i/>
                        </w:rPr>
                      </m:ctrlPr>
                    </m:num>
                    <m:den>
                      <m:sSup>
                        <m:sSupPr>
                          <m:ctrlPr>
                            <w:rPr>
                              <w:rFonts w:ascii="Cambria Math" w:eastAsia="Calibri" w:hAnsi="Cambria Math"/>
                              <w:i/>
                            </w:rPr>
                          </m:ctrlPr>
                        </m:sSupPr>
                        <m:e>
                          <m:d>
                            <m:dPr>
                              <m:ctrlPr>
                                <w:rPr>
                                  <w:rFonts w:ascii="Cambria Math" w:hAnsi="Cambria Math"/>
                                  <w:i/>
                                </w:rPr>
                              </m:ctrlPr>
                            </m:dPr>
                            <m:e>
                              <m:f>
                                <m:fPr>
                                  <m:ctrlPr>
                                    <w:rPr>
                                      <w:rFonts w:ascii="Cambria Math" w:eastAsia="Calibri" w:hAnsi="Cambria Math"/>
                                      <w:i/>
                                    </w:rPr>
                                  </m:ctrlPr>
                                </m:fPr>
                                <m:num>
                                  <m:r>
                                    <w:rPr>
                                      <w:rFonts w:ascii="Cambria Math" w:hAnsi="Cambria Math"/>
                                    </w:rPr>
                                    <m:t>1+</m:t>
                                  </m:r>
                                  <m:rad>
                                    <m:radPr>
                                      <m:degHide m:val="1"/>
                                      <m:ctrlPr>
                                        <w:rPr>
                                          <w:rFonts w:ascii="Cambria Math" w:eastAsia="Calibri" w:hAnsi="Cambria Math"/>
                                          <w:i/>
                                        </w:rPr>
                                      </m:ctrlPr>
                                    </m:radPr>
                                    <m:deg>
                                      <m:ctrlPr>
                                        <w:rPr>
                                          <w:rFonts w:ascii="Cambria Math" w:hAnsi="Cambria Math"/>
                                          <w:i/>
                                        </w:rPr>
                                      </m:ctrlPr>
                                    </m:deg>
                                    <m:e>
                                      <m:r>
                                        <w:rPr>
                                          <w:rFonts w:ascii="Cambria Math" w:hAnsi="Cambria Math"/>
                                        </w:rPr>
                                        <m:t>5</m:t>
                                      </m:r>
                                    </m:e>
                                  </m:rad>
                                  <m:ctrlPr>
                                    <w:rPr>
                                      <w:rFonts w:ascii="Cambria Math" w:hAnsi="Cambria Math"/>
                                      <w:i/>
                                    </w:rPr>
                                  </m:ctrlPr>
                                </m:num>
                                <m:den>
                                  <m:r>
                                    <w:rPr>
                                      <w:rFonts w:ascii="Cambria Math" w:hAnsi="Cambria Math"/>
                                    </w:rPr>
                                    <m:t>2</m:t>
                                  </m:r>
                                </m:den>
                              </m:f>
                            </m:e>
                          </m:d>
                        </m:e>
                        <m:sup>
                          <m:r>
                            <w:rPr>
                              <w:rFonts w:ascii="Cambria Math" w:hAnsi="Cambria Math"/>
                            </w:rPr>
                            <m:t>n+1</m:t>
                          </m:r>
                        </m:sup>
                      </m:sSup>
                    </m:den>
                  </m:f>
                </m:den>
              </m:f>
            </m:e>
          </m:func>
        </m:oMath>
      </m:oMathPara>
    </w:p>
    <w:p w:rsidR="00760EC9" w:rsidRDefault="009A4DD2" w:rsidP="007735FA">
      <w:r>
        <w:t xml:space="preserve">Than we replace the numbers by </w:t>
      </w:r>
      <m:oMath>
        <m:r>
          <w:rPr>
            <w:rFonts w:ascii="Cambria Math" w:hAnsi="Cambria Math"/>
          </w:rPr>
          <m:t>φ</m:t>
        </m:r>
      </m:oMath>
      <w:r>
        <w:t>:</w:t>
      </w:r>
    </w:p>
    <w:p w:rsidR="00D41746" w:rsidRPr="00A1256D" w:rsidRDefault="00D41746" w:rsidP="00A1256D">
      <m:oMathPara>
        <m:oMathParaPr>
          <m:jc m:val="left"/>
        </m:oMathParaPr>
        <m:oMath>
          <m:r>
            <m:rPr>
              <m:sty m:val="p"/>
            </m:rPr>
            <w:rPr>
              <w:rFonts w:ascii="Cambria Math" w:eastAsia="Calibri" w:hAnsi="Cambria Math"/>
            </w:rPr>
            <w:br/>
          </m:r>
        </m:oMath>
        <m:oMath>
          <m:func>
            <m:funcPr>
              <m:ctrlPr>
                <w:rPr>
                  <w:rFonts w:ascii="Cambria Math" w:eastAsia="Calibri" w:hAnsi="Cambria Math"/>
                  <w:i/>
                </w:rPr>
              </m:ctrlPr>
            </m:funcPr>
            <m:fName>
              <m:limLow>
                <m:limLowPr>
                  <m:ctrlPr>
                    <w:rPr>
                      <w:rFonts w:ascii="Cambria Math" w:eastAsia="Calibri" w:hAnsi="Cambria Math"/>
                      <w:i/>
                    </w:rPr>
                  </m:ctrlPr>
                </m:limLowPr>
                <m:e>
                  <m:r>
                    <m:rPr>
                      <m:sty m:val="p"/>
                    </m:rPr>
                    <w:rPr>
                      <w:rFonts w:ascii="Cambria Math" w:eastAsia="Calibri" w:hAnsi="Cambria Math"/>
                    </w:rPr>
                    <m:t>lim</m:t>
                  </m:r>
                </m:e>
                <m:lim>
                  <m:r>
                    <w:rPr>
                      <w:rFonts w:ascii="Cambria Math" w:eastAsia="Calibri" w:hAnsi="Cambria Math"/>
                    </w:rPr>
                    <m:t>n→∞</m:t>
                  </m:r>
                </m:lim>
              </m:limLow>
            </m:fName>
            <m:e>
              <m:r>
                <w:rPr>
                  <w:rFonts w:ascii="Cambria Math" w:hAnsi="Cambria Math"/>
                </w:rPr>
                <m:t xml:space="preserve"> </m:t>
              </m:r>
              <m:f>
                <m:fPr>
                  <m:ctrlPr>
                    <w:rPr>
                      <w:rFonts w:ascii="Cambria Math" w:eastAsia="Calibri" w:hAnsi="Cambria Math"/>
                      <w:i/>
                    </w:rPr>
                  </m:ctrlPr>
                </m:fPr>
                <m:num>
                  <m:r>
                    <w:rPr>
                      <w:rFonts w:ascii="Cambria Math" w:eastAsia="Calibri" w:hAnsi="Cambria Math"/>
                    </w:rPr>
                    <m:t>1</m:t>
                  </m:r>
                  <m:r>
                    <w:rPr>
                      <w:rFonts w:ascii="Cambria Math" w:hAnsi="Cambria Math"/>
                    </w:rPr>
                    <m:t>-</m:t>
                  </m:r>
                  <m:f>
                    <m:fPr>
                      <m:ctrlPr>
                        <w:rPr>
                          <w:rFonts w:ascii="Cambria Math" w:eastAsia="Calibri" w:hAnsi="Cambria Math"/>
                          <w:i/>
                        </w:rPr>
                      </m:ctrlPr>
                    </m:fPr>
                    <m:num>
                      <m:sSup>
                        <m:sSupPr>
                          <m:ctrlPr>
                            <w:rPr>
                              <w:rFonts w:ascii="Cambria Math" w:eastAsia="Calibri" w:hAnsi="Cambria Math"/>
                              <w:i/>
                            </w:rPr>
                          </m:ctrlPr>
                        </m:sSupPr>
                        <m:e>
                          <m:d>
                            <m:dPr>
                              <m:ctrlPr>
                                <w:rPr>
                                  <w:rFonts w:ascii="Cambria Math" w:hAnsi="Cambria Math"/>
                                  <w:i/>
                                </w:rPr>
                              </m:ctrlPr>
                            </m:dPr>
                            <m:e>
                              <m:r>
                                <w:rPr>
                                  <w:rFonts w:ascii="Cambria Math" w:hAnsi="Cambria Math"/>
                                </w:rPr>
                                <m:t>1-</m:t>
                              </m:r>
                              <m:r>
                                <m:rPr>
                                  <m:sty m:val="p"/>
                                </m:rPr>
                                <w:rPr>
                                  <w:rFonts w:ascii="Cambria Math" w:hAnsi="Cambria Math"/>
                                  <w:sz w:val="24"/>
                                  <w:szCs w:val="24"/>
                                </w:rPr>
                                <m:t>φ</m:t>
                              </m:r>
                            </m:e>
                          </m:d>
                        </m:e>
                        <m:sup>
                          <m:r>
                            <w:rPr>
                              <w:rFonts w:ascii="Cambria Math" w:hAnsi="Cambria Math"/>
                            </w:rPr>
                            <m:t>n+1</m:t>
                          </m:r>
                        </m:sup>
                      </m:sSup>
                    </m:num>
                    <m:den>
                      <m:sSup>
                        <m:sSupPr>
                          <m:ctrlPr>
                            <w:rPr>
                              <w:rFonts w:ascii="Cambria Math" w:eastAsia="Calibri" w:hAnsi="Cambria Math"/>
                              <w:i/>
                            </w:rPr>
                          </m:ctrlPr>
                        </m:sSupPr>
                        <m:e>
                          <m:d>
                            <m:dPr>
                              <m:ctrlPr>
                                <w:rPr>
                                  <w:rFonts w:ascii="Cambria Math" w:hAnsi="Cambria Math"/>
                                  <w:i/>
                                </w:rPr>
                              </m:ctrlPr>
                            </m:dPr>
                            <m:e>
                              <m:r>
                                <m:rPr>
                                  <m:sty m:val="p"/>
                                </m:rPr>
                                <w:rPr>
                                  <w:rFonts w:ascii="Cambria Math" w:hAnsi="Cambria Math"/>
                                  <w:sz w:val="24"/>
                                  <w:szCs w:val="24"/>
                                </w:rPr>
                                <m:t>φ</m:t>
                              </m:r>
                            </m:e>
                          </m:d>
                        </m:e>
                        <m:sup>
                          <m:r>
                            <w:rPr>
                              <w:rFonts w:ascii="Cambria Math" w:hAnsi="Cambria Math"/>
                            </w:rPr>
                            <m:t>n+1</m:t>
                          </m:r>
                        </m:sup>
                      </m:sSup>
                    </m:den>
                  </m:f>
                </m:num>
                <m:den>
                  <m:f>
                    <m:fPr>
                      <m:ctrlPr>
                        <w:rPr>
                          <w:rFonts w:ascii="Cambria Math" w:eastAsia="Calibri" w:hAnsi="Cambria Math"/>
                          <w:i/>
                        </w:rPr>
                      </m:ctrlPr>
                    </m:fPr>
                    <m:num>
                      <m:sSup>
                        <m:sSupPr>
                          <m:ctrlPr>
                            <w:rPr>
                              <w:rFonts w:ascii="Cambria Math" w:eastAsia="Calibri" w:hAnsi="Cambria Math"/>
                              <w:i/>
                            </w:rPr>
                          </m:ctrlPr>
                        </m:sSupPr>
                        <m:e>
                          <m:d>
                            <m:dPr>
                              <m:ctrlPr>
                                <w:rPr>
                                  <w:rFonts w:ascii="Cambria Math" w:hAnsi="Cambria Math"/>
                                  <w:i/>
                                </w:rPr>
                              </m:ctrlPr>
                            </m:dPr>
                            <m:e>
                              <m:r>
                                <m:rPr>
                                  <m:sty m:val="p"/>
                                </m:rPr>
                                <w:rPr>
                                  <w:rFonts w:ascii="Cambria Math" w:hAnsi="Cambria Math"/>
                                  <w:sz w:val="24"/>
                                  <w:szCs w:val="24"/>
                                </w:rPr>
                                <m:t>φ</m:t>
                              </m:r>
                            </m:e>
                          </m:d>
                        </m:e>
                        <m:sup>
                          <m:r>
                            <w:rPr>
                              <w:rFonts w:ascii="Cambria Math" w:eastAsia="Calibri" w:hAnsi="Cambria Math"/>
                            </w:rPr>
                            <m:t>n</m:t>
                          </m:r>
                        </m:sup>
                      </m:sSup>
                    </m:num>
                    <m:den>
                      <m:sSup>
                        <m:sSupPr>
                          <m:ctrlPr>
                            <w:rPr>
                              <w:rFonts w:ascii="Cambria Math" w:eastAsia="Calibri" w:hAnsi="Cambria Math"/>
                              <w:i/>
                            </w:rPr>
                          </m:ctrlPr>
                        </m:sSupPr>
                        <m:e>
                          <m:d>
                            <m:dPr>
                              <m:ctrlPr>
                                <w:rPr>
                                  <w:rFonts w:ascii="Cambria Math" w:hAnsi="Cambria Math"/>
                                  <w:i/>
                                </w:rPr>
                              </m:ctrlPr>
                            </m:dPr>
                            <m:e>
                              <m:r>
                                <m:rPr>
                                  <m:sty m:val="p"/>
                                </m:rPr>
                                <w:rPr>
                                  <w:rFonts w:ascii="Cambria Math" w:hAnsi="Cambria Math"/>
                                  <w:sz w:val="24"/>
                                  <w:szCs w:val="24"/>
                                </w:rPr>
                                <m:t>φ</m:t>
                              </m:r>
                            </m:e>
                          </m:d>
                        </m:e>
                        <m:sup>
                          <m:r>
                            <w:rPr>
                              <w:rFonts w:ascii="Cambria Math" w:eastAsia="Calibri" w:hAnsi="Cambria Math"/>
                            </w:rPr>
                            <m:t>n+1</m:t>
                          </m:r>
                        </m:sup>
                      </m:sSup>
                    </m:den>
                  </m:f>
                  <m:r>
                    <w:rPr>
                      <w:rFonts w:ascii="Cambria Math" w:hAnsi="Cambria Math"/>
                    </w:rPr>
                    <m:t>-</m:t>
                  </m:r>
                  <m:f>
                    <m:fPr>
                      <m:ctrlPr>
                        <w:rPr>
                          <w:rFonts w:ascii="Cambria Math" w:eastAsia="Calibri" w:hAnsi="Cambria Math"/>
                          <w:i/>
                        </w:rPr>
                      </m:ctrlPr>
                    </m:fPr>
                    <m:num>
                      <m:sSup>
                        <m:sSupPr>
                          <m:ctrlPr>
                            <w:rPr>
                              <w:rFonts w:ascii="Cambria Math" w:eastAsia="Calibri" w:hAnsi="Cambria Math"/>
                              <w:i/>
                            </w:rPr>
                          </m:ctrlPr>
                        </m:sSupPr>
                        <m:e>
                          <m:d>
                            <m:dPr>
                              <m:ctrlPr>
                                <w:rPr>
                                  <w:rFonts w:ascii="Cambria Math" w:hAnsi="Cambria Math"/>
                                  <w:i/>
                                </w:rPr>
                              </m:ctrlPr>
                            </m:dPr>
                            <m:e>
                              <m:r>
                                <w:rPr>
                                  <w:rFonts w:ascii="Cambria Math" w:hAnsi="Cambria Math"/>
                                </w:rPr>
                                <m:t>1-</m:t>
                              </m:r>
                              <m:r>
                                <m:rPr>
                                  <m:sty m:val="p"/>
                                </m:rPr>
                                <w:rPr>
                                  <w:rFonts w:ascii="Cambria Math" w:hAnsi="Cambria Math"/>
                                  <w:sz w:val="24"/>
                                  <w:szCs w:val="24"/>
                                </w:rPr>
                                <m:t>φ</m:t>
                              </m:r>
                            </m:e>
                          </m:d>
                        </m:e>
                        <m:sup>
                          <m:r>
                            <w:rPr>
                              <w:rFonts w:ascii="Cambria Math" w:eastAsia="Calibri" w:hAnsi="Cambria Math"/>
                            </w:rPr>
                            <m:t>n</m:t>
                          </m:r>
                        </m:sup>
                      </m:sSup>
                    </m:num>
                    <m:den>
                      <m:sSup>
                        <m:sSupPr>
                          <m:ctrlPr>
                            <w:rPr>
                              <w:rFonts w:ascii="Cambria Math" w:eastAsia="Calibri" w:hAnsi="Cambria Math"/>
                              <w:i/>
                            </w:rPr>
                          </m:ctrlPr>
                        </m:sSupPr>
                        <m:e>
                          <m:d>
                            <m:dPr>
                              <m:ctrlPr>
                                <w:rPr>
                                  <w:rFonts w:ascii="Cambria Math" w:hAnsi="Cambria Math"/>
                                  <w:i/>
                                </w:rPr>
                              </m:ctrlPr>
                            </m:dPr>
                            <m:e>
                              <m:r>
                                <m:rPr>
                                  <m:sty m:val="p"/>
                                </m:rPr>
                                <w:rPr>
                                  <w:rFonts w:ascii="Cambria Math" w:hAnsi="Cambria Math"/>
                                  <w:sz w:val="24"/>
                                  <w:szCs w:val="24"/>
                                </w:rPr>
                                <m:t>φ</m:t>
                              </m:r>
                            </m:e>
                          </m:d>
                        </m:e>
                        <m:sup>
                          <m:r>
                            <w:rPr>
                              <w:rFonts w:ascii="Cambria Math" w:eastAsia="Calibri" w:hAnsi="Cambria Math"/>
                            </w:rPr>
                            <m:t>n+1</m:t>
                          </m:r>
                        </m:sup>
                      </m:sSup>
                    </m:den>
                  </m:f>
                </m:den>
              </m:f>
            </m:e>
          </m:func>
        </m:oMath>
      </m:oMathPara>
    </w:p>
    <w:p w:rsidR="007735FA" w:rsidRPr="007735FA" w:rsidRDefault="009A4DD2" w:rsidP="00A1256D">
      <w:pPr>
        <w:rPr>
          <w:rFonts w:ascii="Calibri" w:hAnsi="Calibri"/>
        </w:rPr>
      </w:pPr>
      <w:r>
        <w:rPr>
          <w:rFonts w:ascii="Calibri" w:hAnsi="Calibri"/>
        </w:rPr>
        <w:t>Now we simplify the fractions on the right:</w:t>
      </w:r>
    </w:p>
    <w:p w:rsidR="00A1256D" w:rsidRPr="00A1256D" w:rsidRDefault="00A1256D" w:rsidP="00A1256D">
      <w:pPr>
        <w:rPr>
          <w:rFonts w:eastAsiaTheme="minorEastAsia"/>
        </w:rPr>
      </w:pPr>
      <m:oMathPara>
        <m:oMathParaPr>
          <m:jc m:val="left"/>
        </m:oMathParaPr>
        <m:oMath>
          <m:r>
            <m:rPr>
              <m:sty m:val="p"/>
            </m:rPr>
            <w:rPr>
              <w:rFonts w:ascii="Cambria Math" w:eastAsia="Calibri" w:hAnsi="Cambria Math"/>
            </w:rPr>
            <w:br/>
          </m:r>
        </m:oMath>
        <m:oMath>
          <m:func>
            <m:funcPr>
              <m:ctrlPr>
                <w:rPr>
                  <w:rFonts w:ascii="Cambria Math" w:eastAsia="Calibri" w:hAnsi="Cambria Math"/>
                  <w:i/>
                </w:rPr>
              </m:ctrlPr>
            </m:funcPr>
            <m:fName>
              <m:limLow>
                <m:limLowPr>
                  <m:ctrlPr>
                    <w:rPr>
                      <w:rFonts w:ascii="Cambria Math" w:eastAsia="Calibri" w:hAnsi="Cambria Math"/>
                      <w:i/>
                    </w:rPr>
                  </m:ctrlPr>
                </m:limLowPr>
                <m:e>
                  <m:r>
                    <m:rPr>
                      <m:sty m:val="p"/>
                    </m:rPr>
                    <w:rPr>
                      <w:rFonts w:ascii="Cambria Math" w:eastAsia="Calibri" w:hAnsi="Cambria Math"/>
                    </w:rPr>
                    <m:t>lim</m:t>
                  </m:r>
                </m:e>
                <m:lim>
                  <m:r>
                    <w:rPr>
                      <w:rFonts w:ascii="Cambria Math" w:eastAsia="Calibri" w:hAnsi="Cambria Math"/>
                    </w:rPr>
                    <m:t>n→∞</m:t>
                  </m:r>
                </m:lim>
              </m:limLow>
            </m:fName>
            <m:e>
              <m:r>
                <w:rPr>
                  <w:rFonts w:ascii="Cambria Math" w:hAnsi="Cambria Math"/>
                </w:rPr>
                <m:t xml:space="preserve"> </m:t>
              </m:r>
              <m:f>
                <m:fPr>
                  <m:ctrlPr>
                    <w:rPr>
                      <w:rFonts w:ascii="Cambria Math" w:eastAsia="Calibri" w:hAnsi="Cambria Math"/>
                      <w:i/>
                    </w:rPr>
                  </m:ctrlPr>
                </m:fPr>
                <m:num>
                  <m:r>
                    <w:rPr>
                      <w:rFonts w:ascii="Cambria Math" w:eastAsia="Calibri" w:hAnsi="Cambria Math"/>
                    </w:rPr>
                    <m:t>1</m:t>
                  </m:r>
                  <m:r>
                    <w:rPr>
                      <w:rFonts w:ascii="Cambria Math" w:hAnsi="Cambria Math"/>
                    </w:rPr>
                    <m:t xml:space="preserve"> - </m:t>
                  </m:r>
                  <m:sSup>
                    <m:sSupPr>
                      <m:ctrlPr>
                        <w:rPr>
                          <w:rFonts w:ascii="Cambria Math" w:eastAsia="Calibri" w:hAnsi="Cambria Math"/>
                          <w:i/>
                        </w:rPr>
                      </m:ctrlPr>
                    </m:sSupPr>
                    <m:e>
                      <m:d>
                        <m:dPr>
                          <m:ctrlPr>
                            <w:rPr>
                              <w:rFonts w:ascii="Cambria Math" w:hAnsi="Cambria Math"/>
                              <w:i/>
                            </w:rPr>
                          </m:ctrlPr>
                        </m:dPr>
                        <m:e>
                          <m:f>
                            <m:fPr>
                              <m:ctrlPr>
                                <w:rPr>
                                  <w:rFonts w:ascii="Cambria Math" w:eastAsia="Calibri" w:hAnsi="Cambria Math"/>
                                  <w:i/>
                                </w:rPr>
                              </m:ctrlPr>
                            </m:fPr>
                            <m:num>
                              <m:r>
                                <w:rPr>
                                  <w:rFonts w:ascii="Cambria Math" w:hAnsi="Cambria Math"/>
                                </w:rPr>
                                <m:t>1-</m:t>
                              </m:r>
                              <m:r>
                                <m:rPr>
                                  <m:sty m:val="p"/>
                                </m:rPr>
                                <w:rPr>
                                  <w:rFonts w:ascii="Cambria Math" w:hAnsi="Cambria Math"/>
                                  <w:sz w:val="24"/>
                                  <w:szCs w:val="24"/>
                                </w:rPr>
                                <m:t>φ</m:t>
                              </m:r>
                            </m:num>
                            <m:den>
                              <m:r>
                                <m:rPr>
                                  <m:sty m:val="p"/>
                                </m:rPr>
                                <w:rPr>
                                  <w:rFonts w:ascii="Cambria Math" w:hAnsi="Cambria Math"/>
                                  <w:sz w:val="24"/>
                                  <w:szCs w:val="24"/>
                                </w:rPr>
                                <m:t>φ</m:t>
                              </m:r>
                            </m:den>
                          </m:f>
                        </m:e>
                      </m:d>
                    </m:e>
                    <m:sup>
                      <m:r>
                        <w:rPr>
                          <w:rFonts w:ascii="Cambria Math" w:hAnsi="Cambria Math"/>
                        </w:rPr>
                        <m:t>n+1</m:t>
                      </m:r>
                    </m:sup>
                  </m:sSup>
                </m:num>
                <m:den>
                  <m:f>
                    <m:fPr>
                      <m:ctrlPr>
                        <w:rPr>
                          <w:rFonts w:ascii="Cambria Math" w:eastAsia="Calibri" w:hAnsi="Cambria Math"/>
                          <w:i/>
                        </w:rPr>
                      </m:ctrlPr>
                    </m:fPr>
                    <m:num>
                      <m:sSup>
                        <m:sSupPr>
                          <m:ctrlPr>
                            <w:rPr>
                              <w:rFonts w:ascii="Cambria Math" w:hAnsi="Cambria Math"/>
                              <w:i/>
                            </w:rPr>
                          </m:ctrlPr>
                        </m:sSupPr>
                        <m:e>
                          <m:d>
                            <m:dPr>
                              <m:ctrlPr>
                                <w:rPr>
                                  <w:rFonts w:ascii="Cambria Math" w:hAnsi="Cambria Math"/>
                                  <w:i/>
                                </w:rPr>
                              </m:ctrlPr>
                            </m:dPr>
                            <m:e>
                              <m:r>
                                <m:rPr>
                                  <m:sty m:val="p"/>
                                </m:rPr>
                                <w:rPr>
                                  <w:rFonts w:ascii="Cambria Math" w:hAnsi="Cambria Math"/>
                                  <w:sz w:val="24"/>
                                  <w:szCs w:val="24"/>
                                </w:rPr>
                                <m:t>φ</m:t>
                              </m:r>
                            </m:e>
                          </m:d>
                        </m:e>
                        <m:sup>
                          <m:r>
                            <w:rPr>
                              <w:rFonts w:ascii="Cambria Math" w:hAnsi="Cambria Math"/>
                            </w:rPr>
                            <m:t>n</m:t>
                          </m:r>
                        </m:sup>
                      </m:sSup>
                    </m:num>
                    <m:den>
                      <m:sSup>
                        <m:sSupPr>
                          <m:ctrlPr>
                            <w:rPr>
                              <w:rFonts w:ascii="Cambria Math" w:hAnsi="Cambria Math"/>
                              <w:i/>
                            </w:rPr>
                          </m:ctrlPr>
                        </m:sSupPr>
                        <m:e>
                          <m:d>
                            <m:dPr>
                              <m:ctrlPr>
                                <w:rPr>
                                  <w:rFonts w:ascii="Cambria Math" w:hAnsi="Cambria Math"/>
                                  <w:i/>
                                </w:rPr>
                              </m:ctrlPr>
                            </m:dPr>
                            <m:e>
                              <m:r>
                                <m:rPr>
                                  <m:sty m:val="p"/>
                                </m:rPr>
                                <w:rPr>
                                  <w:rFonts w:ascii="Cambria Math" w:hAnsi="Cambria Math"/>
                                  <w:sz w:val="24"/>
                                  <w:szCs w:val="24"/>
                                </w:rPr>
                                <m:t>φ</m:t>
                              </m:r>
                            </m:e>
                          </m:d>
                        </m:e>
                        <m:sup>
                          <m:r>
                            <w:rPr>
                              <w:rFonts w:ascii="Cambria Math" w:hAnsi="Cambria Math"/>
                            </w:rPr>
                            <m:t>n+1</m:t>
                          </m:r>
                        </m:sup>
                      </m:sSup>
                    </m:den>
                  </m:f>
                  <m:r>
                    <w:rPr>
                      <w:rFonts w:ascii="Cambria Math" w:hAnsi="Cambria Math"/>
                    </w:rPr>
                    <m:t>-(</m:t>
                  </m:r>
                  <m:sSup>
                    <m:sSupPr>
                      <m:ctrlPr>
                        <w:rPr>
                          <w:rFonts w:ascii="Cambria Math" w:eastAsia="Calibri" w:hAnsi="Cambria Math"/>
                          <w:i/>
                        </w:rPr>
                      </m:ctrlPr>
                    </m:sSupPr>
                    <m:e>
                      <m:f>
                        <m:fPr>
                          <m:ctrlPr>
                            <w:rPr>
                              <w:rFonts w:ascii="Cambria Math" w:eastAsia="Calibri" w:hAnsi="Cambria Math"/>
                              <w:i/>
                            </w:rPr>
                          </m:ctrlPr>
                        </m:fPr>
                        <m:num>
                          <m:r>
                            <w:rPr>
                              <w:rFonts w:ascii="Cambria Math" w:hAnsi="Cambria Math"/>
                            </w:rPr>
                            <m:t>1-</m:t>
                          </m:r>
                          <m:r>
                            <m:rPr>
                              <m:sty m:val="p"/>
                            </m:rPr>
                            <w:rPr>
                              <w:rFonts w:ascii="Cambria Math" w:hAnsi="Cambria Math"/>
                              <w:sz w:val="24"/>
                              <w:szCs w:val="24"/>
                            </w:rPr>
                            <m:t>φ</m:t>
                          </m:r>
                        </m:num>
                        <m:den>
                          <m:d>
                            <m:dPr>
                              <m:ctrlPr>
                                <w:rPr>
                                  <w:rFonts w:ascii="Cambria Math" w:hAnsi="Cambria Math"/>
                                  <w:i/>
                                </w:rPr>
                              </m:ctrlPr>
                            </m:dPr>
                            <m:e>
                              <m:r>
                                <m:rPr>
                                  <m:sty m:val="p"/>
                                </m:rPr>
                                <w:rPr>
                                  <w:rFonts w:ascii="Cambria Math" w:hAnsi="Cambria Math"/>
                                  <w:sz w:val="24"/>
                                  <w:szCs w:val="24"/>
                                </w:rPr>
                                <m:t>φ</m:t>
                              </m:r>
                            </m:e>
                          </m:d>
                        </m:den>
                      </m:f>
                      <m:r>
                        <w:rPr>
                          <w:rFonts w:ascii="Cambria Math" w:hAnsi="Cambria Math"/>
                        </w:rPr>
                        <m:t>)</m:t>
                      </m:r>
                    </m:e>
                    <m:sup>
                      <m:r>
                        <w:rPr>
                          <w:rFonts w:ascii="Cambria Math" w:hAnsi="Cambria Math"/>
                        </w:rPr>
                        <m:t>n</m:t>
                      </m:r>
                    </m:sup>
                  </m:sSup>
                  <m:r>
                    <w:rPr>
                      <w:rFonts w:ascii="Cambria Math" w:eastAsia="Calibri" w:hAnsi="Cambria Math"/>
                    </w:rPr>
                    <m:t>×</m:t>
                  </m:r>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φ</m:t>
                      </m:r>
                    </m:den>
                  </m:f>
                </m:den>
              </m:f>
            </m:e>
          </m:func>
        </m:oMath>
      </m:oMathPara>
    </w:p>
    <w:p w:rsidR="007735FA" w:rsidRPr="007735FA" w:rsidRDefault="009A4DD2" w:rsidP="00A1256D">
      <w:pPr>
        <w:rPr>
          <w:rFonts w:ascii="Calibri" w:hAnsi="Calibri"/>
        </w:rPr>
      </w:pPr>
      <w:r>
        <w:rPr>
          <w:rFonts w:ascii="Calibri" w:hAnsi="Calibri"/>
        </w:rPr>
        <w:t xml:space="preserve">Now we simplify the fraction on the left bottom: </w:t>
      </w:r>
    </w:p>
    <w:p w:rsidR="00A1256D" w:rsidRPr="00A1256D" w:rsidRDefault="00817D64" w:rsidP="00A1256D">
      <m:oMathPara>
        <m:oMathParaPr>
          <m:jc m:val="left"/>
        </m:oMathParaPr>
        <m:oMath>
          <m:func>
            <m:funcPr>
              <m:ctrlPr>
                <w:rPr>
                  <w:rFonts w:ascii="Cambria Math" w:eastAsia="Calibri" w:hAnsi="Cambria Math"/>
                  <w:i/>
                </w:rPr>
              </m:ctrlPr>
            </m:funcPr>
            <m:fName>
              <m:limLow>
                <m:limLowPr>
                  <m:ctrlPr>
                    <w:rPr>
                      <w:rFonts w:ascii="Cambria Math" w:eastAsia="Calibri" w:hAnsi="Cambria Math"/>
                      <w:i/>
                    </w:rPr>
                  </m:ctrlPr>
                </m:limLowPr>
                <m:e>
                  <m:r>
                    <m:rPr>
                      <m:sty m:val="p"/>
                    </m:rPr>
                    <w:rPr>
                      <w:rFonts w:ascii="Cambria Math" w:eastAsia="Calibri" w:hAnsi="Cambria Math"/>
                    </w:rPr>
                    <m:t>lim</m:t>
                  </m:r>
                </m:e>
                <m:lim>
                  <m:r>
                    <w:rPr>
                      <w:rFonts w:ascii="Cambria Math" w:eastAsia="Calibri" w:hAnsi="Cambria Math"/>
                    </w:rPr>
                    <m:t>n→∞</m:t>
                  </m:r>
                </m:lim>
              </m:limLow>
            </m:fName>
            <m:e>
              <m:r>
                <w:rPr>
                  <w:rFonts w:ascii="Cambria Math" w:hAnsi="Cambria Math"/>
                </w:rPr>
                <m:t xml:space="preserve"> </m:t>
              </m:r>
              <m:f>
                <m:fPr>
                  <m:ctrlPr>
                    <w:rPr>
                      <w:rFonts w:ascii="Cambria Math" w:eastAsia="Calibri" w:hAnsi="Cambria Math"/>
                      <w:i/>
                    </w:rPr>
                  </m:ctrlPr>
                </m:fPr>
                <m:num>
                  <m:r>
                    <w:rPr>
                      <w:rFonts w:ascii="Cambria Math" w:eastAsia="Calibri" w:hAnsi="Cambria Math"/>
                    </w:rPr>
                    <m:t>1</m:t>
                  </m:r>
                  <m:r>
                    <w:rPr>
                      <w:rFonts w:ascii="Cambria Math" w:hAnsi="Cambria Math"/>
                    </w:rPr>
                    <m:t xml:space="preserve"> -     </m:t>
                  </m:r>
                  <m:sSup>
                    <m:sSupPr>
                      <m:ctrlPr>
                        <w:rPr>
                          <w:rFonts w:ascii="Cambria Math" w:eastAsia="Calibri" w:hAnsi="Cambria Math"/>
                          <w:i/>
                        </w:rPr>
                      </m:ctrlPr>
                    </m:sSupPr>
                    <m:e>
                      <m:d>
                        <m:dPr>
                          <m:ctrlPr>
                            <w:rPr>
                              <w:rFonts w:ascii="Cambria Math" w:hAnsi="Cambria Math"/>
                              <w:i/>
                            </w:rPr>
                          </m:ctrlPr>
                        </m:dPr>
                        <m:e>
                          <m:f>
                            <m:fPr>
                              <m:ctrlPr>
                                <w:rPr>
                                  <w:rFonts w:ascii="Cambria Math" w:eastAsia="Calibri" w:hAnsi="Cambria Math"/>
                                  <w:i/>
                                </w:rPr>
                              </m:ctrlPr>
                            </m:fPr>
                            <m:num>
                              <m:r>
                                <w:rPr>
                                  <w:rFonts w:ascii="Cambria Math" w:hAnsi="Cambria Math"/>
                                </w:rPr>
                                <m:t>1</m:t>
                              </m:r>
                            </m:num>
                            <m:den>
                              <m:r>
                                <m:rPr>
                                  <m:sty m:val="p"/>
                                </m:rPr>
                                <w:rPr>
                                  <w:rFonts w:ascii="Cambria Math" w:hAnsi="Cambria Math"/>
                                  <w:sz w:val="24"/>
                                  <w:szCs w:val="24"/>
                                </w:rPr>
                                <m:t>φ</m:t>
                              </m:r>
                            </m:den>
                          </m:f>
                          <m:r>
                            <w:rPr>
                              <w:rFonts w:ascii="Cambria Math" w:hAnsi="Cambria Math"/>
                            </w:rPr>
                            <m:t>-1</m:t>
                          </m:r>
                        </m:e>
                      </m:d>
                    </m:e>
                    <m:sup>
                      <m:r>
                        <w:rPr>
                          <w:rFonts w:ascii="Cambria Math" w:hAnsi="Cambria Math"/>
                        </w:rPr>
                        <m:t>n+1</m:t>
                      </m:r>
                    </m:sup>
                  </m:sSup>
                </m:num>
                <m:den>
                  <m:sSup>
                    <m:sSupPr>
                      <m:ctrlPr>
                        <w:rPr>
                          <w:rFonts w:ascii="Cambria Math" w:eastAsia="Calibri" w:hAnsi="Cambria Math"/>
                          <w:i/>
                        </w:rPr>
                      </m:ctrlPr>
                    </m:sSupPr>
                    <m:e>
                      <m:r>
                        <m:rPr>
                          <m:sty m:val="p"/>
                        </m:rPr>
                        <w:rPr>
                          <w:rFonts w:ascii="Cambria Math" w:hAnsi="Cambria Math"/>
                          <w:sz w:val="24"/>
                          <w:szCs w:val="24"/>
                        </w:rPr>
                        <m:t>φ</m:t>
                      </m:r>
                    </m:e>
                    <m:sup>
                      <m:r>
                        <w:rPr>
                          <w:rFonts w:ascii="Cambria Math" w:hAnsi="Cambria Math"/>
                        </w:rPr>
                        <m:t>-1</m:t>
                      </m:r>
                    </m:sup>
                  </m:sSup>
                  <m:r>
                    <w:rPr>
                      <w:rFonts w:ascii="Cambria Math" w:hAnsi="Cambria Math"/>
                    </w:rPr>
                    <m:t>-(</m:t>
                  </m:r>
                  <m:sSup>
                    <m:sSupPr>
                      <m:ctrlPr>
                        <w:rPr>
                          <w:rFonts w:ascii="Cambria Math" w:eastAsia="Calibri" w:hAnsi="Cambria Math"/>
                          <w:i/>
                        </w:rPr>
                      </m:ctrlPr>
                    </m:sSupPr>
                    <m:e>
                      <m:f>
                        <m:fPr>
                          <m:ctrlPr>
                            <w:rPr>
                              <w:rFonts w:ascii="Cambria Math" w:eastAsia="Calibri" w:hAnsi="Cambria Math"/>
                              <w:i/>
                            </w:rPr>
                          </m:ctrlPr>
                        </m:fPr>
                        <m:num>
                          <m:r>
                            <w:rPr>
                              <w:rFonts w:ascii="Cambria Math" w:hAnsi="Cambria Math"/>
                            </w:rPr>
                            <m:t>1</m:t>
                          </m:r>
                        </m:num>
                        <m:den>
                          <m:r>
                            <m:rPr>
                              <m:sty m:val="p"/>
                            </m:rPr>
                            <w:rPr>
                              <w:rFonts w:ascii="Cambria Math" w:hAnsi="Cambria Math"/>
                              <w:sz w:val="24"/>
                              <w:szCs w:val="24"/>
                            </w:rPr>
                            <m:t>φ</m:t>
                          </m:r>
                        </m:den>
                      </m:f>
                      <m:r>
                        <w:rPr>
                          <w:rFonts w:ascii="Cambria Math" w:hAnsi="Cambria Math"/>
                        </w:rPr>
                        <m:t>-1)</m:t>
                      </m:r>
                    </m:e>
                    <m:sup>
                      <m:r>
                        <w:rPr>
                          <w:rFonts w:ascii="Cambria Math" w:hAnsi="Cambria Math"/>
                        </w:rPr>
                        <m:t>n</m:t>
                      </m:r>
                    </m:sup>
                  </m:sSup>
                  <m:r>
                    <w:rPr>
                      <w:rFonts w:ascii="Cambria Math" w:hAnsi="Cambria Math"/>
                    </w:rPr>
                    <m:t>×</m:t>
                  </m:r>
                  <m:f>
                    <m:fPr>
                      <m:ctrlPr>
                        <w:rPr>
                          <w:rFonts w:ascii="Cambria Math" w:eastAsia="Calibri" w:hAnsi="Cambria Math"/>
                          <w:i/>
                        </w:rPr>
                      </m:ctrlPr>
                    </m:fPr>
                    <m:num>
                      <m:r>
                        <w:rPr>
                          <w:rFonts w:ascii="Cambria Math" w:hAnsi="Cambria Math"/>
                        </w:rPr>
                        <m:t>1</m:t>
                      </m:r>
                    </m:num>
                    <m:den>
                      <m:r>
                        <m:rPr>
                          <m:sty m:val="p"/>
                        </m:rPr>
                        <w:rPr>
                          <w:rFonts w:ascii="Cambria Math" w:hAnsi="Cambria Math"/>
                          <w:sz w:val="24"/>
                          <w:szCs w:val="24"/>
                        </w:rPr>
                        <m:t>φ</m:t>
                      </m:r>
                    </m:den>
                  </m:f>
                </m:den>
              </m:f>
            </m:e>
          </m:func>
        </m:oMath>
      </m:oMathPara>
    </w:p>
    <w:p w:rsidR="009A4DD2" w:rsidRDefault="009A4DD2" w:rsidP="004C371A">
      <w:pPr>
        <w:rPr>
          <w:rFonts w:ascii="Calibri" w:hAnsi="Calibri"/>
        </w:rPr>
      </w:pPr>
    </w:p>
    <w:p w:rsidR="004C371A" w:rsidRDefault="00A1256D" w:rsidP="004C371A">
      <w:r>
        <w:rPr>
          <w:rFonts w:ascii="Calibri" w:hAnsi="Calibri"/>
        </w:rPr>
        <w:t xml:space="preserve">As </w:t>
      </w:r>
      <m:oMath>
        <m:d>
          <m:dPr>
            <m:begChr m:val="|"/>
            <m:endChr m:val="|"/>
            <m:ctrlPr>
              <w:rPr>
                <w:rFonts w:ascii="Cambria Math" w:eastAsia="Calibri" w:hAnsi="Cambria Math"/>
                <w:i/>
              </w:rPr>
            </m:ctrlPr>
          </m:dPr>
          <m:e>
            <m:f>
              <m:fPr>
                <m:ctrlPr>
                  <w:rPr>
                    <w:rFonts w:ascii="Cambria Math" w:eastAsia="Calibri" w:hAnsi="Cambria Math"/>
                    <w:i/>
                  </w:rPr>
                </m:ctrlPr>
              </m:fPr>
              <m:num>
                <m:r>
                  <w:rPr>
                    <w:rFonts w:ascii="Cambria Math" w:hAnsi="Cambria Math"/>
                  </w:rPr>
                  <m:t>1</m:t>
                </m:r>
              </m:num>
              <m:den>
                <m:r>
                  <m:rPr>
                    <m:sty m:val="p"/>
                  </m:rPr>
                  <w:rPr>
                    <w:rFonts w:ascii="Cambria Math" w:hAnsi="Cambria Math"/>
                    <w:sz w:val="24"/>
                    <w:szCs w:val="24"/>
                  </w:rPr>
                  <m:t>φ</m:t>
                </m:r>
              </m:den>
            </m:f>
            <m:r>
              <w:rPr>
                <w:rFonts w:ascii="Cambria Math" w:hAnsi="Cambria Math"/>
              </w:rPr>
              <m:t>-1</m:t>
            </m:r>
          </m:e>
        </m:d>
        <m:r>
          <w:rPr>
            <w:rFonts w:ascii="Cambria Math" w:hAnsi="Cambria Math"/>
          </w:rPr>
          <m:t>&lt;1</m:t>
        </m:r>
      </m:oMath>
      <w:r>
        <w:rPr>
          <w:rFonts w:ascii="Calibri" w:hAnsi="Calibri"/>
        </w:rPr>
        <w:t xml:space="preserve">, we can find our limit of </w:t>
      </w:r>
      <m:oMath>
        <m:f>
          <m:fPr>
            <m:ctrlPr>
              <w:rPr>
                <w:rFonts w:ascii="Cambria Math" w:eastAsia="Calibri" w:hAnsi="Cambria Math"/>
              </w:rPr>
            </m:ctrlPr>
          </m:fPr>
          <m:num>
            <m:r>
              <w:rPr>
                <w:rFonts w:ascii="Cambria Math" w:hAnsi="Cambria Math"/>
              </w:rPr>
              <m:t>F(n+1)</m:t>
            </m:r>
          </m:num>
          <m:den>
            <m:r>
              <w:rPr>
                <w:rFonts w:ascii="Cambria Math" w:hAnsi="Cambria Math"/>
              </w:rPr>
              <m:t>F(n)</m:t>
            </m:r>
          </m:den>
        </m:f>
      </m:oMath>
      <w:r>
        <w:rPr>
          <w:rFonts w:ascii="Calibri" w:hAnsi="Calibri"/>
        </w:rPr>
        <w:t xml:space="preserve">:  </w:t>
      </w:r>
      <m:oMath>
        <m:func>
          <m:funcPr>
            <m:ctrlPr>
              <w:rPr>
                <w:rFonts w:ascii="Cambria Math" w:eastAsia="Calibri" w:hAnsi="Cambria Math"/>
                <w:i/>
                <w:sz w:val="28"/>
                <w:szCs w:val="28"/>
              </w:rPr>
            </m:ctrlPr>
          </m:funcPr>
          <m:fName>
            <m:func>
              <m:funcPr>
                <m:ctrlPr>
                  <w:rPr>
                    <w:rFonts w:ascii="Cambria Math" w:eastAsia="Calibri" w:hAnsi="Cambria Math"/>
                    <w:i/>
                    <w:sz w:val="28"/>
                    <w:szCs w:val="28"/>
                  </w:rPr>
                </m:ctrlPr>
              </m:funcPr>
              <m:fName>
                <m:eqArr>
                  <m:eqArrPr>
                    <m:ctrlPr>
                      <w:rPr>
                        <w:rFonts w:ascii="Cambria Math" w:eastAsia="Calibri" w:hAnsi="Cambria Math"/>
                        <w:sz w:val="28"/>
                        <w:szCs w:val="28"/>
                      </w:rPr>
                    </m:ctrlPr>
                  </m:eqArrPr>
                  <m:e>
                    <m:r>
                      <m:rPr>
                        <m:sty m:val="p"/>
                      </m:rPr>
                      <w:rPr>
                        <w:rFonts w:ascii="Cambria Math" w:eastAsia="Calibri" w:hAnsi="Cambria Math"/>
                        <w:sz w:val="28"/>
                        <w:szCs w:val="28"/>
                      </w:rPr>
                      <m:t>lim</m:t>
                    </m:r>
                  </m:e>
                  <m:e>
                    <m:r>
                      <w:rPr>
                        <w:rFonts w:ascii="Cambria Math" w:eastAsia="Calibri" w:hAnsi="Cambria Math"/>
                        <w:sz w:val="28"/>
                        <w:szCs w:val="28"/>
                      </w:rPr>
                      <m:t>n→∞</m:t>
                    </m:r>
                  </m:e>
                </m:eqArr>
              </m:fName>
              <m:e>
                <m:f>
                  <m:fPr>
                    <m:ctrlPr>
                      <w:rPr>
                        <w:rFonts w:ascii="Cambria Math" w:eastAsia="Calibri" w:hAnsi="Cambria Math"/>
                        <w:i/>
                        <w:sz w:val="28"/>
                        <w:szCs w:val="28"/>
                      </w:rPr>
                    </m:ctrlPr>
                  </m:fPr>
                  <m:num>
                    <m:r>
                      <w:rPr>
                        <w:rFonts w:ascii="Cambria Math" w:hAnsi="Cambria Math"/>
                        <w:sz w:val="28"/>
                        <w:szCs w:val="28"/>
                      </w:rPr>
                      <m:t>1-0</m:t>
                    </m:r>
                  </m:num>
                  <m:den>
                    <m:sSup>
                      <m:sSupPr>
                        <m:ctrlPr>
                          <w:rPr>
                            <w:rFonts w:ascii="Cambria Math" w:eastAsia="Calibri" w:hAnsi="Cambria Math"/>
                            <w:i/>
                            <w:sz w:val="28"/>
                            <w:szCs w:val="28"/>
                          </w:rPr>
                        </m:ctrlPr>
                      </m:sSupPr>
                      <m:e>
                        <m:r>
                          <m:rPr>
                            <m:sty m:val="p"/>
                          </m:rPr>
                          <w:rPr>
                            <w:rFonts w:ascii="Cambria Math" w:hAnsi="Cambria Math"/>
                            <w:sz w:val="28"/>
                            <w:szCs w:val="28"/>
                          </w:rPr>
                          <m:t>φ</m:t>
                        </m:r>
                      </m:e>
                      <m:sup>
                        <m:r>
                          <w:rPr>
                            <w:rFonts w:ascii="Cambria Math" w:hAnsi="Cambria Math"/>
                            <w:sz w:val="28"/>
                            <w:szCs w:val="28"/>
                          </w:rPr>
                          <m:t>-1</m:t>
                        </m:r>
                      </m:sup>
                    </m:sSup>
                    <m:r>
                      <w:rPr>
                        <w:rFonts w:ascii="Cambria Math" w:hAnsi="Cambria Math"/>
                        <w:sz w:val="28"/>
                        <w:szCs w:val="28"/>
                      </w:rPr>
                      <m:t>-0</m:t>
                    </m:r>
                  </m:den>
                </m:f>
              </m:e>
            </m:func>
          </m:fName>
          <m:e>
            <m:r>
              <w:rPr>
                <w:rFonts w:ascii="Cambria Math" w:hAnsi="Cambria Math"/>
                <w:sz w:val="28"/>
                <w:szCs w:val="28"/>
              </w:rPr>
              <m:t xml:space="preserve"> </m:t>
            </m:r>
          </m:e>
        </m:func>
      </m:oMath>
      <w:r>
        <w:rPr>
          <w:rFonts w:ascii="Calibri" w:hAnsi="Calibri"/>
        </w:rPr>
        <w:t xml:space="preserve"> </w:t>
      </w:r>
      <w:r w:rsidRPr="00A1256D">
        <w:rPr>
          <w:rFonts w:ascii="Calibri" w:hAnsi="Calibri"/>
        </w:rPr>
        <w:sym w:font="Wingdings" w:char="F0E0"/>
      </w:r>
      <w:r>
        <w:rPr>
          <w:rFonts w:ascii="Calibri" w:hAnsi="Calibri"/>
        </w:rPr>
        <w:t xml:space="preserve"> </w:t>
      </w:r>
      <m:oMath>
        <m:func>
          <m:funcPr>
            <m:ctrlPr>
              <w:rPr>
                <w:rFonts w:ascii="Cambria Math" w:eastAsia="Calibri" w:hAnsi="Cambria Math"/>
                <w:i/>
              </w:rPr>
            </m:ctrlPr>
          </m:funcPr>
          <m:fName>
            <m:func>
              <m:funcPr>
                <m:ctrlPr>
                  <w:rPr>
                    <w:rFonts w:ascii="Cambria Math" w:eastAsia="Calibri" w:hAnsi="Cambria Math"/>
                    <w:i/>
                  </w:rPr>
                </m:ctrlPr>
              </m:funcPr>
              <m:fName>
                <m:eqArr>
                  <m:eqArrPr>
                    <m:ctrlPr>
                      <w:rPr>
                        <w:rFonts w:ascii="Cambria Math" w:eastAsia="Calibri" w:hAnsi="Cambria Math"/>
                      </w:rPr>
                    </m:ctrlPr>
                  </m:eqArrPr>
                  <m:e>
                    <m:r>
                      <m:rPr>
                        <m:sty m:val="p"/>
                      </m:rPr>
                      <w:rPr>
                        <w:rFonts w:ascii="Cambria Math" w:eastAsia="Calibri" w:hAnsi="Cambria Math"/>
                      </w:rPr>
                      <m:t>lim</m:t>
                    </m:r>
                  </m:e>
                  <m:e>
                    <m:r>
                      <w:rPr>
                        <w:rFonts w:ascii="Cambria Math" w:eastAsia="Calibri" w:hAnsi="Cambria Math"/>
                      </w:rPr>
                      <m:t>n→∞</m:t>
                    </m:r>
                  </m:e>
                </m:eqArr>
              </m:fName>
              <m:e>
                <m:r>
                  <w:rPr>
                    <w:rFonts w:ascii="Cambria Math" w:hAnsi="Cambria Math"/>
                  </w:rPr>
                  <m:t>=</m:t>
                </m:r>
                <m:r>
                  <m:rPr>
                    <m:sty m:val="p"/>
                  </m:rPr>
                  <w:rPr>
                    <w:rFonts w:ascii="Cambria Math" w:hAnsi="Cambria Math"/>
                    <w:sz w:val="24"/>
                    <w:szCs w:val="24"/>
                  </w:rPr>
                  <m:t>φ</m:t>
                </m:r>
              </m:e>
            </m:func>
          </m:fName>
          <m:e/>
        </m:func>
      </m:oMath>
      <w:r w:rsidR="002B4C39">
        <w:t xml:space="preserve"> </w:t>
      </w:r>
    </w:p>
    <w:p w:rsidR="002B4C39" w:rsidRDefault="00476EAB" w:rsidP="004C371A">
      <w:r>
        <w:br w:type="page"/>
      </w:r>
      <w:r w:rsidR="002B4C39">
        <w:lastRenderedPageBreak/>
        <w:t xml:space="preserve">We can also use our qualities of the golden ratio and the Fibonacci numbers to find this in a more simple way.  Using: </w:t>
      </w:r>
      <w:r w:rsidR="00066CA5">
        <w:rPr>
          <w:rFonts w:ascii="Times New Roman" w:hAnsi="Times New Roman"/>
          <w:noProof/>
          <w:sz w:val="24"/>
          <w:szCs w:val="24"/>
        </w:rPr>
        <w:drawing>
          <wp:inline distT="0" distB="0" distL="0" distR="0" wp14:anchorId="2687ABDE" wp14:editId="3DD92523">
            <wp:extent cx="798394" cy="319841"/>
            <wp:effectExtent l="0" t="0" r="1905" b="4445"/>
            <wp:docPr id="99" name="Afbeelding 99" descr="A := \frac{1+\sqrt{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A := \frac{1+\sqrt{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96018" cy="318889"/>
                    </a:xfrm>
                    <a:prstGeom prst="rect">
                      <a:avLst/>
                    </a:prstGeom>
                    <a:noFill/>
                    <a:ln>
                      <a:noFill/>
                    </a:ln>
                  </pic:spPr>
                </pic:pic>
              </a:graphicData>
            </a:graphic>
          </wp:inline>
        </w:drawing>
      </w:r>
      <w:r w:rsidR="002B4C39" w:rsidRPr="00B34277">
        <w:rPr>
          <w:rFonts w:ascii="Times New Roman" w:hAnsi="Times New Roman"/>
          <w:sz w:val="24"/>
          <w:szCs w:val="24"/>
        </w:rPr>
        <w:t xml:space="preserve">  </w:t>
      </w:r>
      <w:r w:rsidR="002B4C39">
        <w:rPr>
          <w:rFonts w:ascii="Times New Roman" w:hAnsi="Times New Roman"/>
          <w:sz w:val="24"/>
          <w:szCs w:val="24"/>
        </w:rPr>
        <w:t xml:space="preserve"> = </w:t>
      </w:r>
      <w:r w:rsidR="00127FA1">
        <w:rPr>
          <w:rFonts w:ascii="Times New Roman" w:hAnsi="Times New Roman"/>
          <w:sz w:val="24"/>
          <w:szCs w:val="24"/>
        </w:rPr>
        <w:t>φ</w:t>
      </w:r>
      <w:r w:rsidR="002B4C39">
        <w:rPr>
          <w:rFonts w:ascii="Times New Roman" w:hAnsi="Times New Roman"/>
          <w:sz w:val="24"/>
          <w:szCs w:val="24"/>
        </w:rPr>
        <w:t xml:space="preserve"> </w:t>
      </w:r>
      <w:r w:rsidR="002B4C39" w:rsidRPr="00B34277">
        <w:rPr>
          <w:rFonts w:ascii="Times New Roman" w:hAnsi="Times New Roman"/>
          <w:sz w:val="24"/>
          <w:szCs w:val="24"/>
        </w:rPr>
        <w:t>and  </w:t>
      </w:r>
      <w:r w:rsidR="00066CA5">
        <w:rPr>
          <w:rFonts w:ascii="Times New Roman" w:hAnsi="Times New Roman"/>
          <w:noProof/>
          <w:sz w:val="24"/>
          <w:szCs w:val="24"/>
        </w:rPr>
        <w:drawing>
          <wp:inline distT="0" distB="0" distL="0" distR="0" wp14:anchorId="4E72801D" wp14:editId="19A9AE8E">
            <wp:extent cx="812041" cy="340367"/>
            <wp:effectExtent l="0" t="0" r="7620" b="2540"/>
            <wp:docPr id="100" name="Afbeelding 100" descr="a := \frac{1-\sqrt{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a := \frac{1-\sqrt{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10653" cy="339785"/>
                    </a:xfrm>
                    <a:prstGeom prst="rect">
                      <a:avLst/>
                    </a:prstGeom>
                    <a:noFill/>
                    <a:ln>
                      <a:noFill/>
                    </a:ln>
                  </pic:spPr>
                </pic:pic>
              </a:graphicData>
            </a:graphic>
          </wp:inline>
        </w:drawing>
      </w:r>
      <w:r w:rsidR="002B4C39">
        <w:rPr>
          <w:rFonts w:ascii="Times New Roman" w:hAnsi="Times New Roman"/>
          <w:sz w:val="24"/>
          <w:szCs w:val="24"/>
        </w:rPr>
        <w:t xml:space="preserve"> = </w:t>
      </w:r>
      <w:r w:rsidR="002B4C39">
        <w:rPr>
          <w:rFonts w:ascii="Times New Roman" w:hAnsi="Times New Roman"/>
          <w:sz w:val="24"/>
          <w:szCs w:val="24"/>
        </w:rPr>
        <w:sym w:font="Symbol" w:char="F046"/>
      </w:r>
      <w:r w:rsidR="002B4C39">
        <w:rPr>
          <w:rFonts w:ascii="Times New Roman" w:hAnsi="Times New Roman"/>
          <w:sz w:val="24"/>
          <w:szCs w:val="24"/>
        </w:rPr>
        <w:t xml:space="preserve"> and </w:t>
      </w:r>
      <m:oMath>
        <m:r>
          <w:rPr>
            <w:rFonts w:ascii="Cambria Math" w:hAnsi="Cambria Math"/>
          </w:rPr>
          <m:t>n→∞</m:t>
        </m:r>
      </m:oMath>
      <w:r w:rsidR="002B4C39">
        <w:t xml:space="preserve"> we can find this:</w:t>
      </w:r>
    </w:p>
    <w:p w:rsidR="002B4C39" w:rsidRPr="00066CA5" w:rsidRDefault="00817D64" w:rsidP="002B4C39">
      <w:pPr>
        <w:rPr>
          <w:rFonts w:ascii="Calibri" w:hAnsi="Calibri"/>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F</m:t>
                  </m:r>
                </m:e>
                <m:sub>
                  <m:d>
                    <m:dPr>
                      <m:ctrlPr>
                        <w:rPr>
                          <w:rFonts w:ascii="Cambria Math" w:hAnsi="Cambria Math"/>
                          <w:i/>
                        </w:rPr>
                      </m:ctrlPr>
                    </m:dPr>
                    <m:e>
                      <m:r>
                        <w:rPr>
                          <w:rFonts w:ascii="Cambria Math" w:hAnsi="Cambria Math"/>
                        </w:rPr>
                        <m:t>n+1</m:t>
                      </m:r>
                    </m:e>
                  </m:d>
                </m:sub>
              </m:sSub>
            </m:num>
            <m:den>
              <m:sSub>
                <m:sSubPr>
                  <m:ctrlPr>
                    <w:rPr>
                      <w:rFonts w:ascii="Cambria Math" w:hAnsi="Cambria Math"/>
                      <w:i/>
                    </w:rPr>
                  </m:ctrlPr>
                </m:sSubPr>
                <m:e>
                  <m:r>
                    <w:rPr>
                      <w:rFonts w:ascii="Cambria Math" w:hAnsi="Cambria Math"/>
                    </w:rPr>
                    <m:t>F</m:t>
                  </m:r>
                </m:e>
                <m:sub>
                  <m:d>
                    <m:dPr>
                      <m:ctrlPr>
                        <w:rPr>
                          <w:rFonts w:ascii="Cambria Math" w:hAnsi="Cambria Math"/>
                          <w:i/>
                        </w:rPr>
                      </m:ctrlPr>
                    </m:dPr>
                    <m:e>
                      <m:r>
                        <w:rPr>
                          <w:rFonts w:ascii="Cambria Math" w:hAnsi="Cambria Math"/>
                        </w:rPr>
                        <m:t>n</m:t>
                      </m:r>
                    </m:e>
                  </m:d>
                </m:sub>
              </m:sSub>
            </m:den>
          </m:f>
          <m:r>
            <w:rPr>
              <w:rFonts w:ascii="Cambria Math" w:hAnsi="Cambria Math"/>
            </w:rPr>
            <m:t xml:space="preserve">= </m:t>
          </m:r>
          <m:f>
            <m:fPr>
              <m:ctrlPr>
                <w:rPr>
                  <w:rFonts w:ascii="Cambria Math" w:hAnsi="Cambria Math"/>
                  <w:i/>
                </w:rPr>
              </m:ctrlPr>
            </m:fPr>
            <m:num>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5</m:t>
                      </m:r>
                    </m:e>
                  </m:rad>
                </m:den>
              </m:f>
              <m:d>
                <m:dPr>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n+1</m:t>
                      </m:r>
                    </m:sup>
                  </m:sSup>
                </m:e>
              </m:d>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5</m:t>
                      </m:r>
                    </m:e>
                  </m:rad>
                </m:den>
              </m:f>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n+1)</m:t>
                  </m:r>
                </m:sup>
              </m:sSup>
            </m:num>
            <m:den>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 xml:space="preserve">5 </m:t>
                      </m:r>
                    </m:e>
                  </m:rad>
                </m:den>
              </m:f>
              <m:d>
                <m:dPr>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n</m:t>
                      </m:r>
                    </m:sup>
                  </m:sSup>
                </m:e>
              </m:d>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5</m:t>
                      </m:r>
                    </m:e>
                  </m:rad>
                </m:den>
              </m:f>
              <m:d>
                <m:dPr>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n</m:t>
                      </m:r>
                    </m:sup>
                  </m:sSup>
                </m:e>
              </m:d>
            </m:den>
          </m:f>
          <m:r>
            <w:rPr>
              <w:rFonts w:ascii="Cambria Math" w:hAnsi="Cambria Math"/>
            </w:rPr>
            <m:t xml:space="preserve">=  </m:t>
          </m:r>
          <m:f>
            <m:fPr>
              <m:ctrlPr>
                <w:rPr>
                  <w:rFonts w:ascii="Cambria Math" w:hAnsi="Cambria Math"/>
                  <w:i/>
                </w:rPr>
              </m:ctrlPr>
            </m:fPr>
            <m:num>
              <m:d>
                <m:dPr>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n+1</m:t>
                      </m:r>
                    </m:sup>
                  </m:sSup>
                </m:e>
              </m:d>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n+1)</m:t>
                  </m:r>
                </m:sup>
              </m:sSup>
            </m:num>
            <m:den>
              <m:d>
                <m:dPr>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n</m:t>
                      </m:r>
                    </m:sup>
                  </m:sSup>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n</m:t>
                      </m:r>
                    </m:sup>
                  </m:sSup>
                </m:e>
              </m:d>
            </m:den>
          </m:f>
          <m:r>
            <w:rPr>
              <w:rFonts w:ascii="Cambria Math" w:hAnsi="Cambria Math"/>
            </w:rPr>
            <m:t xml:space="preserve">= </m:t>
          </m:r>
          <m:f>
            <m:fPr>
              <m:ctrlPr>
                <w:rPr>
                  <w:rFonts w:ascii="Cambria Math" w:hAnsi="Cambria Math"/>
                  <w:i/>
                </w:rPr>
              </m:ctrlPr>
            </m:fPr>
            <m:num>
              <m:r>
                <w:rPr>
                  <w:rFonts w:ascii="Cambria Math" w:hAnsi="Cambria Math"/>
                </w:rPr>
                <m:t>A-</m:t>
              </m:r>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n+1</m:t>
                      </m:r>
                    </m:sup>
                  </m:sSup>
                </m:num>
                <m:den>
                  <m:sSup>
                    <m:sSupPr>
                      <m:ctrlPr>
                        <w:rPr>
                          <w:rFonts w:ascii="Cambria Math" w:hAnsi="Cambria Math"/>
                          <w:i/>
                        </w:rPr>
                      </m:ctrlPr>
                    </m:sSupPr>
                    <m:e>
                      <m:r>
                        <w:rPr>
                          <w:rFonts w:ascii="Cambria Math" w:hAnsi="Cambria Math"/>
                        </w:rPr>
                        <m:t>A</m:t>
                      </m:r>
                    </m:e>
                    <m:sup>
                      <m:r>
                        <w:rPr>
                          <w:rFonts w:ascii="Cambria Math" w:hAnsi="Cambria Math"/>
                        </w:rPr>
                        <m:t>n</m:t>
                      </m:r>
                    </m:sup>
                  </m:sSup>
                </m:den>
              </m:f>
            </m:num>
            <m:den>
              <m:r>
                <w:rPr>
                  <w:rFonts w:ascii="Cambria Math" w:hAnsi="Cambria Math"/>
                </w:rPr>
                <m:t>1-</m:t>
              </m:r>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n</m:t>
                      </m:r>
                    </m:sup>
                  </m:sSup>
                </m:num>
                <m:den>
                  <m:sSup>
                    <m:sSupPr>
                      <m:ctrlPr>
                        <w:rPr>
                          <w:rFonts w:ascii="Cambria Math" w:hAnsi="Cambria Math"/>
                          <w:i/>
                        </w:rPr>
                      </m:ctrlPr>
                    </m:sSupPr>
                    <m:e>
                      <m:r>
                        <w:rPr>
                          <w:rFonts w:ascii="Cambria Math" w:hAnsi="Cambria Math"/>
                        </w:rPr>
                        <m:t>A</m:t>
                      </m:r>
                    </m:e>
                    <m:sup>
                      <m:r>
                        <w:rPr>
                          <w:rFonts w:ascii="Cambria Math" w:hAnsi="Cambria Math"/>
                        </w:rPr>
                        <m:t>n</m:t>
                      </m:r>
                    </m:sup>
                  </m:sSup>
                </m:den>
              </m:f>
              <m:r>
                <w:rPr>
                  <w:rFonts w:ascii="Cambria Math" w:hAnsi="Cambria Math"/>
                </w:rPr>
                <m:t xml:space="preserve">  </m:t>
              </m:r>
            </m:den>
          </m:f>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1</m:t>
              </m:r>
            </m:den>
          </m:f>
          <m:r>
            <w:rPr>
              <w:rFonts w:ascii="Cambria Math" w:hAnsi="Cambria Math"/>
            </w:rPr>
            <m:t>=A</m:t>
          </m:r>
        </m:oMath>
      </m:oMathPara>
    </w:p>
    <w:p w:rsidR="005B0530" w:rsidRPr="005B0530" w:rsidRDefault="005B0530" w:rsidP="007B110B">
      <w:pPr>
        <w:rPr>
          <w:rFonts w:ascii="Times New Roman" w:hAnsi="Times New Roman"/>
          <w:sz w:val="24"/>
          <w:szCs w:val="24"/>
        </w:rPr>
      </w:pPr>
      <w:r>
        <w:rPr>
          <w:rFonts w:ascii="Times New Roman" w:hAnsi="Times New Roman"/>
          <w:sz w:val="24"/>
          <w:szCs w:val="24"/>
        </w:rPr>
        <w:t>Therefore the limit of n</w:t>
      </w:r>
      <w:r w:rsidRPr="005B0530">
        <w:rPr>
          <w:rFonts w:ascii="Times New Roman" w:hAnsi="Times New Roman"/>
          <w:sz w:val="24"/>
          <w:szCs w:val="24"/>
        </w:rPr>
        <w:sym w:font="Wingdings" w:char="F0E0"/>
      </w:r>
      <w:r>
        <w:rPr>
          <w:rFonts w:ascii="Times New Roman" w:hAnsi="Times New Roman"/>
          <w:sz w:val="24"/>
          <w:szCs w:val="24"/>
        </w:rPr>
        <w:t xml:space="preserve">infinity is </w:t>
      </w:r>
      <w:r w:rsidR="00127FA1">
        <w:rPr>
          <w:rFonts w:ascii="Times New Roman" w:hAnsi="Times New Roman"/>
          <w:sz w:val="24"/>
          <w:szCs w:val="24"/>
        </w:rPr>
        <w:t>φ</w:t>
      </w:r>
      <w:r>
        <w:rPr>
          <w:rFonts w:ascii="Times New Roman" w:hAnsi="Times New Roman"/>
          <w:sz w:val="24"/>
          <w:szCs w:val="24"/>
        </w:rPr>
        <w:t>. Explanation: If really huge numbers of n are filled in, for example n=10</w:t>
      </w:r>
      <w:r>
        <w:rPr>
          <w:rFonts w:ascii="Times New Roman" w:hAnsi="Times New Roman"/>
          <w:sz w:val="24"/>
          <w:szCs w:val="24"/>
          <w:vertAlign w:val="superscript"/>
        </w:rPr>
        <w:t>1000</w:t>
      </w:r>
      <w:r>
        <w:rPr>
          <w:rFonts w:ascii="Times New Roman" w:hAnsi="Times New Roman"/>
          <w:sz w:val="24"/>
          <w:szCs w:val="24"/>
        </w:rPr>
        <w:t>, the formula will be: F</w:t>
      </w:r>
      <w:r>
        <w:rPr>
          <w:rFonts w:ascii="Times New Roman" w:hAnsi="Times New Roman"/>
          <w:sz w:val="24"/>
          <w:szCs w:val="24"/>
          <w:vertAlign w:val="subscript"/>
        </w:rPr>
        <w:t>(10</w:t>
      </w:r>
      <w:r>
        <w:rPr>
          <w:rFonts w:ascii="Times New Roman" w:hAnsi="Times New Roman"/>
          <w:sz w:val="24"/>
          <w:szCs w:val="24"/>
          <w:vertAlign w:val="superscript"/>
        </w:rPr>
        <w:t>1000</w:t>
      </w:r>
      <w:r>
        <w:rPr>
          <w:rFonts w:ascii="Times New Roman" w:hAnsi="Times New Roman"/>
          <w:sz w:val="24"/>
          <w:szCs w:val="24"/>
          <w:vertAlign w:val="subscript"/>
        </w:rPr>
        <w:t>+1)</w:t>
      </w:r>
      <w:r>
        <w:rPr>
          <w:rFonts w:ascii="Times New Roman" w:hAnsi="Times New Roman"/>
          <w:sz w:val="24"/>
          <w:szCs w:val="24"/>
        </w:rPr>
        <w:t>/F</w:t>
      </w:r>
      <w:r>
        <w:rPr>
          <w:rFonts w:ascii="Times New Roman" w:hAnsi="Times New Roman"/>
          <w:sz w:val="24"/>
          <w:szCs w:val="24"/>
          <w:vertAlign w:val="subscript"/>
        </w:rPr>
        <w:t>(10</w:t>
      </w:r>
      <w:r>
        <w:rPr>
          <w:rFonts w:ascii="Times New Roman" w:hAnsi="Times New Roman"/>
          <w:sz w:val="24"/>
          <w:szCs w:val="24"/>
          <w:vertAlign w:val="superscript"/>
        </w:rPr>
        <w:t>1000</w:t>
      </w:r>
      <w:r>
        <w:rPr>
          <w:rFonts w:ascii="Times New Roman" w:hAnsi="Times New Roman"/>
          <w:sz w:val="24"/>
          <w:szCs w:val="24"/>
          <w:vertAlign w:val="subscript"/>
        </w:rPr>
        <w:t>)</w:t>
      </w:r>
      <w:r>
        <w:rPr>
          <w:rFonts w:ascii="Times New Roman" w:hAnsi="Times New Roman"/>
          <w:sz w:val="24"/>
          <w:szCs w:val="24"/>
        </w:rPr>
        <w:t>=</w:t>
      </w:r>
      <w:r w:rsidRPr="005B0530">
        <w:rPr>
          <w:rFonts w:ascii="Times New Roman" w:hAnsi="Times New Roman"/>
          <w:sz w:val="24"/>
          <w:szCs w:val="24"/>
        </w:rPr>
        <w:t xml:space="preserve"> </w:t>
      </w:r>
      <w:r w:rsidR="00127FA1">
        <w:rPr>
          <w:rFonts w:ascii="Times New Roman" w:hAnsi="Times New Roman"/>
          <w:sz w:val="24"/>
          <w:szCs w:val="24"/>
        </w:rPr>
        <w:t>φ</w:t>
      </w:r>
    </w:p>
    <w:p w:rsidR="00381DF4" w:rsidRDefault="00066CA5" w:rsidP="007B110B">
      <w:r>
        <w:rPr>
          <w:noProof/>
        </w:rPr>
        <w:drawing>
          <wp:inline distT="0" distB="0" distL="0" distR="0" wp14:anchorId="1D9A4525" wp14:editId="425B61D3">
            <wp:extent cx="1562100" cy="457200"/>
            <wp:effectExtent l="0" t="0" r="0" b="0"/>
            <wp:docPr id="103"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62100" cy="457200"/>
                    </a:xfrm>
                    <a:prstGeom prst="rect">
                      <a:avLst/>
                    </a:prstGeom>
                    <a:noFill/>
                    <a:ln>
                      <a:noFill/>
                    </a:ln>
                  </pic:spPr>
                </pic:pic>
              </a:graphicData>
            </a:graphic>
          </wp:inline>
        </w:drawing>
      </w:r>
      <w:r w:rsidR="00086440">
        <w:t xml:space="preserve"> </w:t>
      </w:r>
      <w:r w:rsidR="00086440">
        <w:sym w:font="Symbol" w:char="F0BB"/>
      </w:r>
      <w:r w:rsidR="00086440">
        <w:t>1.61803</w:t>
      </w:r>
      <w:r w:rsidR="00263BB9">
        <w:t>, which is also the limit of the Lucas numbers</w:t>
      </w:r>
    </w:p>
    <w:p w:rsidR="00AE1966" w:rsidRDefault="009728CC" w:rsidP="007B110B">
      <w:r>
        <w:rPr>
          <w:noProof/>
        </w:rPr>
        <w:drawing>
          <wp:anchor distT="0" distB="0" distL="114300" distR="114300" simplePos="0" relativeHeight="251710976" behindDoc="0" locked="0" layoutInCell="1" allowOverlap="1" wp14:anchorId="46C4BD22" wp14:editId="0498A742">
            <wp:simplePos x="0" y="0"/>
            <wp:positionH relativeFrom="column">
              <wp:posOffset>-71755</wp:posOffset>
            </wp:positionH>
            <wp:positionV relativeFrom="paragraph">
              <wp:posOffset>467360</wp:posOffset>
            </wp:positionV>
            <wp:extent cx="1981200" cy="781050"/>
            <wp:effectExtent l="0" t="0" r="0" b="0"/>
            <wp:wrapSquare wrapText="bothSides"/>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8120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F6255">
        <w:t>The other way around can be done by exactly the same calculation and gives us:</w:t>
      </w:r>
    </w:p>
    <w:p w:rsidR="009728CC" w:rsidRDefault="009728CC" w:rsidP="007B110B"/>
    <w:p w:rsidR="00AE1966" w:rsidRDefault="00086440" w:rsidP="007B110B">
      <w:r>
        <w:sym w:font="Symbol" w:char="F0BB"/>
      </w:r>
      <w:r>
        <w:t>0.61803</w:t>
      </w:r>
    </w:p>
    <w:p w:rsidR="009728CC" w:rsidRDefault="009728CC" w:rsidP="007B110B"/>
    <w:p w:rsidR="009728CC" w:rsidRDefault="009728CC" w:rsidP="007B110B">
      <w:r>
        <w:rPr>
          <w:noProof/>
        </w:rPr>
        <w:drawing>
          <wp:anchor distT="0" distB="0" distL="114300" distR="114300" simplePos="0" relativeHeight="251651584" behindDoc="0" locked="0" layoutInCell="1" allowOverlap="1" wp14:anchorId="6F5543A6" wp14:editId="35112BBF">
            <wp:simplePos x="0" y="0"/>
            <wp:positionH relativeFrom="column">
              <wp:posOffset>3693160</wp:posOffset>
            </wp:positionH>
            <wp:positionV relativeFrom="paragraph">
              <wp:posOffset>189230</wp:posOffset>
            </wp:positionV>
            <wp:extent cx="2119630" cy="2867660"/>
            <wp:effectExtent l="0" t="0" r="0" b="8890"/>
            <wp:wrapSquare wrapText="bothSides"/>
            <wp:docPr id="25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19630" cy="2867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0123" w:rsidRDefault="00610123" w:rsidP="007B110B">
      <w:r>
        <w:t xml:space="preserve">The Tribonacci numbers have a different </w:t>
      </w:r>
      <w:r w:rsidR="009728CC">
        <w:t>ratio;</w:t>
      </w:r>
      <w:r>
        <w:t xml:space="preserve"> they also get to a fixed number but not the golden ratio</w:t>
      </w:r>
      <w:r w:rsidR="00057012">
        <w:t>, which every adding sequence with two seed values gets to</w:t>
      </w:r>
      <w:r>
        <w:t xml:space="preserve">. </w:t>
      </w:r>
      <w:r w:rsidR="009728CC">
        <w:t>It gets to 1.</w:t>
      </w:r>
      <w:r w:rsidR="00057012">
        <w:t>839286…</w:t>
      </w:r>
      <w:r w:rsidR="00397B7A">
        <w:t>, which we can see in the table:</w:t>
      </w:r>
    </w:p>
    <w:p w:rsidR="00057012" w:rsidRDefault="00057012" w:rsidP="007B110B"/>
    <w:p w:rsidR="00057012" w:rsidRDefault="00057012" w:rsidP="007B110B"/>
    <w:p w:rsidR="00057012" w:rsidRDefault="00057012" w:rsidP="007B110B"/>
    <w:p w:rsidR="00057012" w:rsidRDefault="00057012" w:rsidP="007B110B"/>
    <w:p w:rsidR="00057012" w:rsidRDefault="00057012" w:rsidP="007B110B"/>
    <w:p w:rsidR="00057012" w:rsidRDefault="00057012" w:rsidP="007B110B"/>
    <w:p w:rsidR="00057012" w:rsidRDefault="00057012" w:rsidP="007B110B"/>
    <w:p w:rsidR="00057012" w:rsidRDefault="00057012" w:rsidP="007B110B"/>
    <w:p w:rsidR="00057012" w:rsidRDefault="00057012" w:rsidP="007B110B"/>
    <w:p w:rsidR="00057012" w:rsidRDefault="00057012" w:rsidP="007B110B"/>
    <w:p w:rsidR="004E1145" w:rsidRDefault="00476EAB" w:rsidP="00476EAB">
      <w:pPr>
        <w:ind w:left="720"/>
      </w:pPr>
      <w:r>
        <w:t xml:space="preserve">c) </w:t>
      </w:r>
      <w:r w:rsidR="004E1145" w:rsidRPr="002A6B4F">
        <w:rPr>
          <w:b/>
        </w:rPr>
        <w:t>Continued Fraction</w:t>
      </w:r>
    </w:p>
    <w:p w:rsidR="009728CC" w:rsidRDefault="00C81405" w:rsidP="007B110B">
      <w:r>
        <w:t>Rewriting the golden ratio in the Fibonacci sequence using the information that G</w:t>
      </w:r>
      <w:r>
        <w:rPr>
          <w:vertAlign w:val="subscript"/>
        </w:rPr>
        <w:t>(n+1)</w:t>
      </w:r>
      <w:r>
        <w:t>=G</w:t>
      </w:r>
      <w:r>
        <w:rPr>
          <w:vertAlign w:val="subscript"/>
        </w:rPr>
        <w:t>n</w:t>
      </w:r>
      <w:r>
        <w:t>+G</w:t>
      </w:r>
      <w:r>
        <w:rPr>
          <w:vertAlign w:val="subscript"/>
        </w:rPr>
        <w:t>(n-1)</w:t>
      </w:r>
      <w:r>
        <w:t xml:space="preserve"> gives: </w:t>
      </w:r>
      <w:r w:rsidR="002F6752">
        <w:t xml:space="preserve"> </w:t>
      </w:r>
      <w:r w:rsidR="00066CA5">
        <w:rPr>
          <w:noProof/>
        </w:rPr>
        <w:drawing>
          <wp:inline distT="0" distB="0" distL="0" distR="0" wp14:anchorId="6EC7FC33" wp14:editId="09232B1D">
            <wp:extent cx="1686560" cy="450215"/>
            <wp:effectExtent l="0" t="0" r="8890" b="6985"/>
            <wp:docPr id="10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86560" cy="450215"/>
                    </a:xfrm>
                    <a:prstGeom prst="rect">
                      <a:avLst/>
                    </a:prstGeom>
                    <a:noFill/>
                    <a:ln>
                      <a:noFill/>
                    </a:ln>
                  </pic:spPr>
                </pic:pic>
              </a:graphicData>
            </a:graphic>
          </wp:inline>
        </w:drawing>
      </w:r>
      <w:r>
        <w:t>or, when moving the numerator to the denominator it becomes:</w:t>
      </w:r>
    </w:p>
    <w:p w:rsidR="00C0681A" w:rsidRDefault="00C0681A" w:rsidP="007B110B"/>
    <w:p w:rsidR="009728CC" w:rsidRDefault="009728CC" w:rsidP="007B110B">
      <w:pPr>
        <w:rPr>
          <w:vertAlign w:val="subscript"/>
        </w:rPr>
      </w:pPr>
      <w:r>
        <w:rPr>
          <w:noProof/>
          <w:vertAlign w:val="subscript"/>
        </w:rPr>
        <w:drawing>
          <wp:anchor distT="0" distB="0" distL="114300" distR="114300" simplePos="0" relativeHeight="251713024" behindDoc="0" locked="0" layoutInCell="1" allowOverlap="1" wp14:anchorId="2539B14F" wp14:editId="3153D8E6">
            <wp:simplePos x="0" y="0"/>
            <wp:positionH relativeFrom="column">
              <wp:posOffset>4495800</wp:posOffset>
            </wp:positionH>
            <wp:positionV relativeFrom="paragraph">
              <wp:posOffset>103505</wp:posOffset>
            </wp:positionV>
            <wp:extent cx="1657350" cy="609600"/>
            <wp:effectExtent l="0" t="0" r="0" b="0"/>
            <wp:wrapSquare wrapText="bothSides"/>
            <wp:docPr id="10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5735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6CA5">
        <w:rPr>
          <w:noProof/>
        </w:rPr>
        <w:drawing>
          <wp:inline distT="0" distB="0" distL="0" distR="0" wp14:anchorId="78B4C80B" wp14:editId="4A6B3BB1">
            <wp:extent cx="1292860" cy="498475"/>
            <wp:effectExtent l="0" t="0" r="2540" b="0"/>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92860" cy="498475"/>
                    </a:xfrm>
                    <a:prstGeom prst="rect">
                      <a:avLst/>
                    </a:prstGeom>
                    <a:noFill/>
                    <a:ln>
                      <a:noFill/>
                    </a:ln>
                  </pic:spPr>
                </pic:pic>
              </a:graphicData>
            </a:graphic>
          </wp:inline>
        </w:drawing>
      </w:r>
      <w:r w:rsidR="00C81405">
        <w:t xml:space="preserve"> and if we fill in G</w:t>
      </w:r>
      <w:r w:rsidR="00C81405">
        <w:rPr>
          <w:vertAlign w:val="subscript"/>
        </w:rPr>
        <w:t>n</w:t>
      </w:r>
      <w:r w:rsidR="00C81405">
        <w:t>/G</w:t>
      </w:r>
      <w:r w:rsidR="00C81405">
        <w:rPr>
          <w:vertAlign w:val="subscript"/>
        </w:rPr>
        <w:t>(n-1)</w:t>
      </w:r>
      <w:r w:rsidR="00C81405">
        <w:t xml:space="preserve"> instead of G</w:t>
      </w:r>
      <w:r w:rsidR="00C81405">
        <w:rPr>
          <w:vertAlign w:val="subscript"/>
        </w:rPr>
        <w:t>(n+1)</w:t>
      </w:r>
      <w:r w:rsidR="00C81405">
        <w:t>/G</w:t>
      </w:r>
      <w:r w:rsidR="00C0681A">
        <w:rPr>
          <w:vertAlign w:val="subscript"/>
        </w:rPr>
        <w:t xml:space="preserve">n, </w:t>
      </w:r>
      <w:r w:rsidR="00C0681A">
        <w:t xml:space="preserve">it </w:t>
      </w:r>
      <w:r w:rsidR="00C81405" w:rsidRPr="009728CC">
        <w:t>gives</w:t>
      </w:r>
      <w:r>
        <w:t>:</w:t>
      </w:r>
      <w:r w:rsidR="00C81405">
        <w:rPr>
          <w:vertAlign w:val="subscript"/>
        </w:rPr>
        <w:t xml:space="preserve">  </w:t>
      </w:r>
    </w:p>
    <w:p w:rsidR="009728CC" w:rsidRDefault="009728CC" w:rsidP="007B110B">
      <w:pPr>
        <w:rPr>
          <w:vertAlign w:val="subscript"/>
        </w:rPr>
      </w:pPr>
    </w:p>
    <w:p w:rsidR="009728CC" w:rsidRDefault="009728CC" w:rsidP="007B110B">
      <w:r>
        <w:rPr>
          <w:noProof/>
        </w:rPr>
        <w:drawing>
          <wp:anchor distT="0" distB="0" distL="114300" distR="114300" simplePos="0" relativeHeight="251714048" behindDoc="0" locked="0" layoutInCell="1" allowOverlap="1" wp14:anchorId="0EDDCC25" wp14:editId="6DED6EEC">
            <wp:simplePos x="0" y="0"/>
            <wp:positionH relativeFrom="column">
              <wp:posOffset>3867150</wp:posOffset>
            </wp:positionH>
            <wp:positionV relativeFrom="paragraph">
              <wp:posOffset>154305</wp:posOffset>
            </wp:positionV>
            <wp:extent cx="1567180" cy="648335"/>
            <wp:effectExtent l="0" t="0" r="0" b="0"/>
            <wp:wrapSquare wrapText="bothSides"/>
            <wp:docPr id="108"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67180" cy="648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28CC" w:rsidRDefault="00C0681A" w:rsidP="007B110B">
      <w:r>
        <w:t xml:space="preserve">If </w:t>
      </w:r>
      <w:r w:rsidR="00C81405">
        <w:t xml:space="preserve">now </w:t>
      </w:r>
      <w:r>
        <w:t>G</w:t>
      </w:r>
      <w:r>
        <w:rPr>
          <w:vertAlign w:val="subscript"/>
        </w:rPr>
        <w:t>(n+1)</w:t>
      </w:r>
      <w:r>
        <w:t>/G</w:t>
      </w:r>
      <w:r>
        <w:rPr>
          <w:vertAlign w:val="subscript"/>
        </w:rPr>
        <w:t>n</w:t>
      </w:r>
      <w:r>
        <w:t xml:space="preserve"> is </w:t>
      </w:r>
      <w:r w:rsidR="00C81405">
        <w:t>fill</w:t>
      </w:r>
      <w:r>
        <w:t>ed</w:t>
      </w:r>
      <w:r w:rsidR="00C81405">
        <w:t xml:space="preserve"> in</w:t>
      </w:r>
      <w:r w:rsidR="00C81405">
        <w:rPr>
          <w:vertAlign w:val="subscript"/>
        </w:rPr>
        <w:t xml:space="preserve">, </w:t>
      </w:r>
      <w:r>
        <w:t>it</w:t>
      </w:r>
      <w:r w:rsidR="00C81405">
        <w:t xml:space="preserve"> get</w:t>
      </w:r>
      <w:r>
        <w:t>s</w:t>
      </w:r>
      <w:r w:rsidR="00C81405">
        <w:t xml:space="preserve"> close to a continued fraction:  </w:t>
      </w:r>
    </w:p>
    <w:p w:rsidR="009728CC" w:rsidRDefault="009728CC" w:rsidP="007B110B"/>
    <w:p w:rsidR="009728CC" w:rsidRDefault="009728CC" w:rsidP="007B110B"/>
    <w:p w:rsidR="009728CC" w:rsidRDefault="009728CC" w:rsidP="007B110B">
      <w:r>
        <w:rPr>
          <w:noProof/>
        </w:rPr>
        <w:drawing>
          <wp:anchor distT="0" distB="0" distL="114300" distR="114300" simplePos="0" relativeHeight="251712000" behindDoc="0" locked="0" layoutInCell="1" allowOverlap="1" wp14:anchorId="48C53883" wp14:editId="5115DF44">
            <wp:simplePos x="0" y="0"/>
            <wp:positionH relativeFrom="column">
              <wp:posOffset>3945890</wp:posOffset>
            </wp:positionH>
            <wp:positionV relativeFrom="paragraph">
              <wp:posOffset>139065</wp:posOffset>
            </wp:positionV>
            <wp:extent cx="1760855" cy="962025"/>
            <wp:effectExtent l="0" t="0" r="0" b="9525"/>
            <wp:wrapSquare wrapText="bothSides"/>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76085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28CC" w:rsidRDefault="009A4DD2" w:rsidP="007B110B">
      <w:r>
        <w:t>And</w:t>
      </w:r>
      <w:r w:rsidR="00C81405">
        <w:t xml:space="preserve"> if we do this infinite times we get the continued fraction: </w:t>
      </w:r>
      <w:r w:rsidR="00116E99">
        <w:t xml:space="preserve"> </w:t>
      </w:r>
    </w:p>
    <w:p w:rsidR="009E71B7" w:rsidRDefault="009728CC" w:rsidP="007B110B">
      <w:r>
        <w:t>B</w:t>
      </w:r>
      <w:r w:rsidR="00116E99">
        <w:t>ut since G</w:t>
      </w:r>
      <w:r w:rsidR="00116E99">
        <w:rPr>
          <w:vertAlign w:val="subscript"/>
        </w:rPr>
        <w:t>0</w:t>
      </w:r>
      <w:r w:rsidR="00116E99">
        <w:t>=0, and we cannot divide by 0, we use G</w:t>
      </w:r>
      <w:r w:rsidR="00116E99">
        <w:rPr>
          <w:vertAlign w:val="subscript"/>
        </w:rPr>
        <w:t>2</w:t>
      </w:r>
      <w:r w:rsidR="00116E99">
        <w:t>/G</w:t>
      </w:r>
      <w:r w:rsidR="00116E99">
        <w:rPr>
          <w:vertAlign w:val="subscript"/>
        </w:rPr>
        <w:t>1</w:t>
      </w:r>
      <w:r w:rsidR="00116E99">
        <w:t xml:space="preserve"> , which will lead to 1/1 instead of G</w:t>
      </w:r>
      <w:r w:rsidR="00116E99">
        <w:rPr>
          <w:vertAlign w:val="subscript"/>
        </w:rPr>
        <w:t>1</w:t>
      </w:r>
      <w:r w:rsidR="00116E99">
        <w:t>/G</w:t>
      </w:r>
      <w:r w:rsidR="00116E99">
        <w:rPr>
          <w:vertAlign w:val="subscript"/>
        </w:rPr>
        <w:t xml:space="preserve">0 </w:t>
      </w:r>
      <w:r w:rsidR="00116E99">
        <w:softHyphen/>
      </w:r>
      <w:r w:rsidR="00116E99">
        <w:softHyphen/>
        <w:t>which should be 1/0, but is not possible.</w:t>
      </w:r>
    </w:p>
    <w:p w:rsidR="00310B61" w:rsidRPr="00AF3A0C" w:rsidRDefault="009E71B7" w:rsidP="00476EAB">
      <w:pPr>
        <w:numPr>
          <w:ilvl w:val="0"/>
          <w:numId w:val="22"/>
        </w:numPr>
        <w:rPr>
          <w:b/>
        </w:rPr>
      </w:pPr>
      <w:r>
        <w:br w:type="page"/>
      </w:r>
      <w:r w:rsidR="00310B61" w:rsidRPr="00AF3A0C">
        <w:rPr>
          <w:b/>
        </w:rPr>
        <w:lastRenderedPageBreak/>
        <w:t xml:space="preserve">Where can we find the Golden Ratio and Fibonacci numbers in </w:t>
      </w:r>
      <w:r w:rsidR="009728CC">
        <w:rPr>
          <w:b/>
        </w:rPr>
        <w:t>practice</w:t>
      </w:r>
      <w:r w:rsidR="00841256" w:rsidRPr="00AF3A0C">
        <w:rPr>
          <w:b/>
        </w:rPr>
        <w:t>?</w:t>
      </w:r>
    </w:p>
    <w:p w:rsidR="00543A3C" w:rsidRPr="009728CC" w:rsidRDefault="002E790D" w:rsidP="00476EAB">
      <w:pPr>
        <w:numPr>
          <w:ilvl w:val="1"/>
          <w:numId w:val="20"/>
        </w:numPr>
        <w:rPr>
          <w:b/>
        </w:rPr>
      </w:pPr>
      <w:r w:rsidRPr="009728CC">
        <w:rPr>
          <w:b/>
        </w:rPr>
        <w:t>Architecture</w:t>
      </w:r>
    </w:p>
    <w:p w:rsidR="00E42B80" w:rsidRDefault="00B82C93" w:rsidP="00824067">
      <w:pPr>
        <w:jc w:val="both"/>
      </w:pPr>
      <w:r>
        <w:t xml:space="preserve">The golden ratio </w:t>
      </w:r>
      <w:r w:rsidR="00824067">
        <w:t>is</w:t>
      </w:r>
      <w:r>
        <w:t xml:space="preserve"> use</w:t>
      </w:r>
      <w:r w:rsidR="00824067">
        <w:t>d</w:t>
      </w:r>
      <w:r>
        <w:t xml:space="preserve"> </w:t>
      </w:r>
      <w:r w:rsidR="00824067">
        <w:t>for</w:t>
      </w:r>
      <w:r>
        <w:t xml:space="preserve"> geometrical and mathematical </w:t>
      </w:r>
      <w:r w:rsidR="00824067">
        <w:t>purposes</w:t>
      </w:r>
      <w:r>
        <w:t xml:space="preserve">. We can also find the golden ratio in </w:t>
      </w:r>
      <w:r w:rsidR="008C28A2">
        <w:t>our lives</w:t>
      </w:r>
      <w:r>
        <w:t>. It is present in architecture, art, music and nature, including human beings.</w:t>
      </w:r>
      <w:r w:rsidR="008C28A2">
        <w:t xml:space="preserve"> To start we can find it in architecture. </w:t>
      </w:r>
      <w:r w:rsidR="00694599">
        <w:t xml:space="preserve">As the golden ratio is so </w:t>
      </w:r>
      <w:r w:rsidR="00985F1E">
        <w:t>perfect</w:t>
      </w:r>
      <w:r w:rsidR="00694599">
        <w:t xml:space="preserve"> or divine as the Romans called it, and it is omnipresent in nature, why not honor it? </w:t>
      </w:r>
    </w:p>
    <w:p w:rsidR="00CA1106" w:rsidRDefault="00CA1106" w:rsidP="00824067">
      <w:pPr>
        <w:jc w:val="both"/>
      </w:pPr>
      <w:r>
        <w:t xml:space="preserve">Phidias, or Pheidias, who lived from about 490 B.C. to 430 B.C., is probably the first sculptor who used the golden ratio on purpose in his works. That is why we nowadays use the symbol </w:t>
      </w:r>
      <w:r w:rsidR="00127FA1">
        <w:t>φ</w:t>
      </w:r>
      <w:r>
        <w:t xml:space="preserve">, which was the first letter of his name, to indicate the golden ratio. </w:t>
      </w:r>
    </w:p>
    <w:p w:rsidR="00CA1106" w:rsidRDefault="00CA1106" w:rsidP="00824067">
      <w:pPr>
        <w:jc w:val="both"/>
      </w:pPr>
      <w:r>
        <w:t>Phidias made a lot of sculptures in which the golden ratio was present, mostly of gods such as Athena and Zeus. This is why the Greek</w:t>
      </w:r>
      <w:r w:rsidR="00F50D5E">
        <w:t xml:space="preserve"> people</w:t>
      </w:r>
      <w:r>
        <w:t xml:space="preserve"> thought he was the only one who knew what the gods looked like, as he uses a divine proportion. His statue of Athena Parthenos was 9 meters high and was located inside the Parthenon. He also made a huge statue of Zeus, which was about 13 meters high and is seen as one of the 7 ancient world wonders. Unfortunately, this statue was ruined.</w:t>
      </w:r>
    </w:p>
    <w:p w:rsidR="00F50D5E" w:rsidRDefault="00E42B80" w:rsidP="00824067">
      <w:pPr>
        <w:jc w:val="both"/>
      </w:pPr>
      <w:r>
        <w:t>The Egyptian pyramids in Gizeh contain the golden ratio</w:t>
      </w:r>
      <w:r w:rsidR="00694599">
        <w:t xml:space="preserve">. If we look at the cross-cut of the Great Pyramid, we can find a golden ratio. </w:t>
      </w:r>
      <w:r w:rsidR="00F23340">
        <w:t xml:space="preserve">If we set the base length as 2, half the base length will be 1. The </w:t>
      </w:r>
      <w:r w:rsidR="00694599">
        <w:t xml:space="preserve">height </w:t>
      </w:r>
      <w:r w:rsidR="00F50D5E">
        <w:t xml:space="preserve">is </w:t>
      </w:r>
      <w:r w:rsidR="00694599">
        <w:t>1,27</w:t>
      </w:r>
      <w:r w:rsidR="00CA1106">
        <w:t xml:space="preserve">2 </w:t>
      </w:r>
      <w:r w:rsidR="00460365">
        <w:t xml:space="preserve">times of half of the base of the triangle </w:t>
      </w:r>
      <w:r w:rsidR="00F23340">
        <w:t xml:space="preserve">(1). This number is the square root of </w:t>
      </w:r>
      <w:r w:rsidR="00F23340">
        <w:rPr>
          <w:noProof/>
        </w:rPr>
        <w:t xml:space="preserve">φ. </w:t>
      </w:r>
      <w:r w:rsidR="00460365">
        <w:t xml:space="preserve"> T</w:t>
      </w:r>
      <w:r w:rsidR="00694599">
        <w:t xml:space="preserve">he </w:t>
      </w:r>
      <w:r w:rsidR="00CA1106">
        <w:t>hypotenuse</w:t>
      </w:r>
      <w:r w:rsidR="00603B0D">
        <w:t xml:space="preserve"> of the right-</w:t>
      </w:r>
      <w:r w:rsidR="00CA1106">
        <w:t>angled</w:t>
      </w:r>
      <w:r w:rsidR="00603B0D">
        <w:t xml:space="preserve"> triangle we conducted is </w:t>
      </w:r>
      <w:r w:rsidR="00F23340" w:rsidRPr="00F23340">
        <w:t>φ</w:t>
      </w:r>
      <w:r w:rsidR="00603B0D">
        <w:t xml:space="preserve">. </w:t>
      </w:r>
      <w:r w:rsidR="00F23340">
        <w:t xml:space="preserve">Here the theorem of </w:t>
      </w:r>
      <w:r w:rsidR="00C14568">
        <w:t>Pythagoras</w:t>
      </w:r>
      <w:r w:rsidR="00F23340">
        <w:t xml:space="preserve"> is used. This is the formula in which </w:t>
      </w:r>
      <w:r w:rsidR="00F23340" w:rsidRPr="00F23340">
        <w:t>A</w:t>
      </w:r>
      <w:r w:rsidR="00F23340">
        <w:rPr>
          <w:vertAlign w:val="superscript"/>
        </w:rPr>
        <w:t>2</w:t>
      </w:r>
      <w:r w:rsidR="00F23340">
        <w:t>+B</w:t>
      </w:r>
      <w:r w:rsidR="00F23340">
        <w:rPr>
          <w:vertAlign w:val="superscript"/>
        </w:rPr>
        <w:t>2</w:t>
      </w:r>
      <w:r w:rsidR="00F23340">
        <w:t>=C</w:t>
      </w:r>
      <w:r w:rsidR="00F23340">
        <w:rPr>
          <w:vertAlign w:val="superscript"/>
        </w:rPr>
        <w:t>2</w:t>
      </w:r>
      <w:r w:rsidR="00F23340">
        <w:t xml:space="preserve"> in a right angled triangle. In this case, A=</w:t>
      </w:r>
      <w:r w:rsidR="00F23340" w:rsidRPr="00F23340">
        <w:rPr>
          <w:noProof/>
        </w:rPr>
        <w:t xml:space="preserve"> </w:t>
      </w:r>
      <m:oMath>
        <m:rad>
          <m:radPr>
            <m:degHide m:val="1"/>
            <m:ctrlPr>
              <w:rPr>
                <w:rFonts w:ascii="Cambria Math" w:hAnsi="Cambria Math"/>
                <w:i/>
                <w:noProof/>
              </w:rPr>
            </m:ctrlPr>
          </m:radPr>
          <m:deg/>
          <m:e>
            <m:r>
              <m:rPr>
                <m:sty m:val="p"/>
              </m:rPr>
              <w:rPr>
                <w:rFonts w:ascii="Cambria Math" w:hAnsi="Cambria Math"/>
                <w:noProof/>
              </w:rPr>
              <m:t>φ</m:t>
            </m:r>
          </m:e>
        </m:rad>
      </m:oMath>
      <w:r w:rsidR="00F23340">
        <w:t xml:space="preserve">  , B=1 and C=</w:t>
      </w:r>
      <w:r w:rsidR="00F23340" w:rsidRPr="00F23340">
        <w:rPr>
          <w:noProof/>
        </w:rPr>
        <w:t xml:space="preserve"> </w:t>
      </w:r>
      <w:r w:rsidR="00F23340">
        <w:rPr>
          <w:noProof/>
        </w:rPr>
        <w:t>φ</w:t>
      </w:r>
      <w:r w:rsidR="00F23340">
        <w:t xml:space="preserve">. </w:t>
      </w:r>
      <w:r w:rsidR="00F23340" w:rsidRPr="00F23340">
        <w:t>T</w:t>
      </w:r>
      <w:r w:rsidR="004D7C8C" w:rsidRPr="00F23340">
        <w:t>he</w:t>
      </w:r>
      <w:r w:rsidR="004D7C8C">
        <w:t xml:space="preserve"> angle of </w:t>
      </w:r>
      <w:r w:rsidR="00F23340">
        <w:t>C(</w:t>
      </w:r>
      <w:r w:rsidR="004D7C8C">
        <w:t>Phi</w:t>
      </w:r>
      <w:r w:rsidR="00F23340">
        <w:t>)</w:t>
      </w:r>
      <w:r w:rsidR="004D7C8C">
        <w:t xml:space="preserve"> and </w:t>
      </w:r>
      <w:r w:rsidR="00F23340">
        <w:t>B(</w:t>
      </w:r>
      <w:r w:rsidR="004D7C8C">
        <w:t>1</w:t>
      </w:r>
      <w:r w:rsidR="00F23340">
        <w:t xml:space="preserve">) in this triangle </w:t>
      </w:r>
      <w:r w:rsidR="004D7C8C">
        <w:t xml:space="preserve"> is 51,42</w:t>
      </w:r>
      <w:r w:rsidR="004D7C8C">
        <w:sym w:font="Symbol" w:char="F0B0"/>
      </w:r>
      <w:r w:rsidR="00603B0D">
        <w:t xml:space="preserve">: </w:t>
      </w:r>
    </w:p>
    <w:p w:rsidR="00694599" w:rsidRDefault="00066CA5" w:rsidP="00F50D5E">
      <w:pPr>
        <w:jc w:val="center"/>
        <w:rPr>
          <w:noProof/>
        </w:rPr>
      </w:pPr>
      <w:r>
        <w:rPr>
          <w:noProof/>
        </w:rPr>
        <w:drawing>
          <wp:inline distT="0" distB="0" distL="0" distR="0" wp14:anchorId="4F232033" wp14:editId="11971EF8">
            <wp:extent cx="3990109" cy="2992582"/>
            <wp:effectExtent l="0" t="0" r="0" b="0"/>
            <wp:docPr id="1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985953" cy="2989465"/>
                    </a:xfrm>
                    <a:prstGeom prst="rect">
                      <a:avLst/>
                    </a:prstGeom>
                    <a:noFill/>
                    <a:ln>
                      <a:noFill/>
                    </a:ln>
                  </pic:spPr>
                </pic:pic>
              </a:graphicData>
            </a:graphic>
          </wp:inline>
        </w:drawing>
      </w:r>
    </w:p>
    <w:p w:rsidR="00603B0D" w:rsidRDefault="00603B0D" w:rsidP="00543A3C"/>
    <w:p w:rsidR="00694599" w:rsidRDefault="00066CA5" w:rsidP="00543A3C">
      <w:r>
        <w:rPr>
          <w:noProof/>
        </w:rPr>
        <w:drawing>
          <wp:anchor distT="0" distB="0" distL="114300" distR="114300" simplePos="0" relativeHeight="251697664" behindDoc="0" locked="0" layoutInCell="1" allowOverlap="1" wp14:anchorId="6D8BCCC9" wp14:editId="273C19CE">
            <wp:simplePos x="0" y="0"/>
            <wp:positionH relativeFrom="column">
              <wp:posOffset>3202305</wp:posOffset>
            </wp:positionH>
            <wp:positionV relativeFrom="paragraph">
              <wp:posOffset>256540</wp:posOffset>
            </wp:positionV>
            <wp:extent cx="3145155" cy="2474595"/>
            <wp:effectExtent l="0" t="0" r="0" b="1905"/>
            <wp:wrapSquare wrapText="bothSides"/>
            <wp:docPr id="25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145155" cy="2474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3B0D" w:rsidRDefault="00603B0D" w:rsidP="009A4DD2">
      <w:pPr>
        <w:jc w:val="both"/>
        <w:rPr>
          <w:noProof/>
        </w:rPr>
      </w:pPr>
      <w:r>
        <w:t>The golden ratio can also be found in the Parthenon</w:t>
      </w:r>
      <w:r w:rsidR="00CA1106">
        <w:t xml:space="preserve"> itself</w:t>
      </w:r>
      <w:r>
        <w:t xml:space="preserve">. The Parthenon is a Greek temple which was made to honor the Greek goddess Athena Parthenos. </w:t>
      </w:r>
    </w:p>
    <w:p w:rsidR="00265E39" w:rsidRDefault="00066CA5" w:rsidP="009A4DD2">
      <w:pPr>
        <w:rPr>
          <w:noProof/>
        </w:rPr>
      </w:pPr>
      <w:r>
        <w:rPr>
          <w:noProof/>
        </w:rPr>
        <w:drawing>
          <wp:anchor distT="0" distB="0" distL="114300" distR="114300" simplePos="0" relativeHeight="251695616" behindDoc="0" locked="0" layoutInCell="1" allowOverlap="1" wp14:anchorId="42510EE3" wp14:editId="3AB4F8CD">
            <wp:simplePos x="0" y="0"/>
            <wp:positionH relativeFrom="column">
              <wp:posOffset>3308350</wp:posOffset>
            </wp:positionH>
            <wp:positionV relativeFrom="paragraph">
              <wp:posOffset>1778000</wp:posOffset>
            </wp:positionV>
            <wp:extent cx="2913380" cy="1818005"/>
            <wp:effectExtent l="0" t="0" r="1270" b="0"/>
            <wp:wrapSquare wrapText="bothSides"/>
            <wp:docPr id="6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13380" cy="1818005"/>
                    </a:xfrm>
                    <a:prstGeom prst="rect">
                      <a:avLst/>
                    </a:prstGeom>
                    <a:noFill/>
                    <a:ln>
                      <a:noFill/>
                    </a:ln>
                  </pic:spPr>
                </pic:pic>
              </a:graphicData>
            </a:graphic>
            <wp14:sizeRelH relativeFrom="page">
              <wp14:pctWidth>0</wp14:pctWidth>
            </wp14:sizeRelH>
            <wp14:sizeRelV relativeFrom="page">
              <wp14:pctHeight>0</wp14:pctHeight>
            </wp14:sizeRelV>
          </wp:anchor>
        </w:drawing>
      </w:r>
      <w:r w:rsidR="00603B0D">
        <w:t>It was built on the Acropolis, which is the holy Greek</w:t>
      </w:r>
      <w:r w:rsidR="0070690A">
        <w:t xml:space="preserve"> mount in Athens and form it the hole city of Athens can be seen. </w:t>
      </w:r>
      <w:r w:rsidR="00603B0D">
        <w:t xml:space="preserve">If we look carefully at this building we can find the golden ratio here in the front side: </w:t>
      </w:r>
      <w:r w:rsidR="00265E39">
        <w:rPr>
          <w:noProof/>
        </w:rPr>
        <w:t xml:space="preserve"> </w:t>
      </w:r>
      <w:r>
        <w:rPr>
          <w:noProof/>
        </w:rPr>
        <w:drawing>
          <wp:inline distT="0" distB="0" distL="0" distR="0" wp14:anchorId="4BB99E3F" wp14:editId="2AF8C58F">
            <wp:extent cx="2629535" cy="1906905"/>
            <wp:effectExtent l="0" t="0" r="0" b="0"/>
            <wp:docPr id="1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29535" cy="1906905"/>
                    </a:xfrm>
                    <a:prstGeom prst="rect">
                      <a:avLst/>
                    </a:prstGeom>
                    <a:noFill/>
                    <a:ln>
                      <a:noFill/>
                    </a:ln>
                  </pic:spPr>
                </pic:pic>
              </a:graphicData>
            </a:graphic>
          </wp:inline>
        </w:drawing>
      </w:r>
    </w:p>
    <w:p w:rsidR="00603B0D" w:rsidRDefault="00066CA5" w:rsidP="009A4DD2">
      <w:pPr>
        <w:jc w:val="both"/>
        <w:rPr>
          <w:noProof/>
        </w:rPr>
      </w:pPr>
      <w:r>
        <w:rPr>
          <w:noProof/>
        </w:rPr>
        <w:drawing>
          <wp:anchor distT="0" distB="0" distL="114300" distR="114300" simplePos="0" relativeHeight="251653632" behindDoc="0" locked="0" layoutInCell="1" allowOverlap="1" wp14:anchorId="09D2EBE0" wp14:editId="7BAF9ED4">
            <wp:simplePos x="0" y="0"/>
            <wp:positionH relativeFrom="column">
              <wp:posOffset>3478530</wp:posOffset>
            </wp:positionH>
            <wp:positionV relativeFrom="paragraph">
              <wp:posOffset>937895</wp:posOffset>
            </wp:positionV>
            <wp:extent cx="2743200" cy="1914525"/>
            <wp:effectExtent l="0" t="0" r="0" b="9525"/>
            <wp:wrapSquare wrapText="bothSides"/>
            <wp:docPr id="252"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74320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03B0D">
        <w:rPr>
          <w:noProof/>
        </w:rPr>
        <w:t xml:space="preserve">In this picture a golden retcangle is produced over the Parthenon. We can now see that this building was made using the golden ratio: The timpanon, which is the triangle-shaped top, </w:t>
      </w:r>
      <w:r w:rsidR="00265E39">
        <w:rPr>
          <w:noProof/>
        </w:rPr>
        <w:t xml:space="preserve">is placed in a golden rectangle again. The whole building is built in symmetry </w:t>
      </w:r>
      <w:r w:rsidR="00985F1E">
        <w:rPr>
          <w:noProof/>
        </w:rPr>
        <w:t>and according to recent calculations the the building hase a square-root-5-base, which is a rectangle where the longer side</w:t>
      </w:r>
      <w:r w:rsidR="009066C4">
        <w:rPr>
          <w:noProof/>
        </w:rPr>
        <w:t xml:space="preserve"> is</w:t>
      </w:r>
      <w:r w:rsidR="00985F1E">
        <w:rPr>
          <w:noProof/>
        </w:rPr>
        <w:t xml:space="preserve"> </w:t>
      </w:r>
      <m:oMath>
        <m:rad>
          <m:radPr>
            <m:degHide m:val="1"/>
            <m:ctrlPr>
              <w:rPr>
                <w:rFonts w:ascii="Cambria Math" w:hAnsi="Cambria Math"/>
                <w:i/>
                <w:noProof/>
              </w:rPr>
            </m:ctrlPr>
          </m:radPr>
          <m:deg/>
          <m:e>
            <m:r>
              <w:rPr>
                <w:rFonts w:ascii="Cambria Math" w:hAnsi="Cambria Math"/>
                <w:noProof/>
              </w:rPr>
              <m:t>5</m:t>
            </m:r>
          </m:e>
        </m:rad>
      </m:oMath>
      <w:r w:rsidR="009066C4">
        <w:rPr>
          <w:noProof/>
        </w:rPr>
        <w:t xml:space="preserve"> times the shorter side</w:t>
      </w:r>
      <w:r w:rsidR="00985F1E">
        <w:rPr>
          <w:noProof/>
        </w:rPr>
        <w:t>:</w:t>
      </w:r>
    </w:p>
    <w:p w:rsidR="00985F1E" w:rsidRDefault="00985F1E" w:rsidP="009A4DD2">
      <w:pPr>
        <w:jc w:val="both"/>
      </w:pPr>
      <w:r>
        <w:rPr>
          <w:noProof/>
        </w:rPr>
        <w:t>The elevation on the front side is build as a golden rectangle, but because of the fact that a small part of the temple is missing, these are just approximations.</w:t>
      </w:r>
    </w:p>
    <w:p w:rsidR="00E67533" w:rsidRDefault="00E67533" w:rsidP="00543A3C"/>
    <w:p w:rsidR="00E67533" w:rsidRDefault="00E67533" w:rsidP="00543A3C"/>
    <w:p w:rsidR="00E67533" w:rsidRDefault="00E67533" w:rsidP="00543A3C"/>
    <w:p w:rsidR="00E67533" w:rsidRDefault="00E67533" w:rsidP="00543A3C"/>
    <w:p w:rsidR="00E67533" w:rsidRDefault="00E67533" w:rsidP="00543A3C"/>
    <w:p w:rsidR="00265E39" w:rsidRDefault="00066CA5" w:rsidP="009A4DD2">
      <w:pPr>
        <w:jc w:val="both"/>
      </w:pPr>
      <w:r>
        <w:rPr>
          <w:noProof/>
        </w:rPr>
        <w:drawing>
          <wp:anchor distT="0" distB="0" distL="114300" distR="114300" simplePos="0" relativeHeight="251652608" behindDoc="0" locked="0" layoutInCell="1" allowOverlap="1" wp14:anchorId="1B6D1C89" wp14:editId="43EC6E70">
            <wp:simplePos x="0" y="0"/>
            <wp:positionH relativeFrom="column">
              <wp:posOffset>9525</wp:posOffset>
            </wp:positionH>
            <wp:positionV relativeFrom="paragraph">
              <wp:posOffset>50165</wp:posOffset>
            </wp:positionV>
            <wp:extent cx="1762125" cy="2400300"/>
            <wp:effectExtent l="0" t="0" r="9525" b="0"/>
            <wp:wrapSquare wrapText="bothSides"/>
            <wp:docPr id="25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6212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65E39">
        <w:t>As the medieval and renaissance builders cared about the rebirth of classic ideas and ideals, more buildings were made using the golden ratio. In for example the Notre Dame, the golden ratio is also present:</w:t>
      </w:r>
    </w:p>
    <w:p w:rsidR="00265E39" w:rsidRDefault="00265E39" w:rsidP="009A4DD2">
      <w:pPr>
        <w:jc w:val="both"/>
        <w:rPr>
          <w:noProof/>
        </w:rPr>
      </w:pPr>
      <w:r>
        <w:rPr>
          <w:noProof/>
        </w:rPr>
        <w:t>We can see it by means of the height, and the two towers, which together form a golden</w:t>
      </w:r>
      <w:r w:rsidR="00985F1E">
        <w:rPr>
          <w:noProof/>
        </w:rPr>
        <w:t xml:space="preserve"> ratio, as 1 tower + the part in beteewn the towers is </w:t>
      </w:r>
      <w:r w:rsidR="00127FA1">
        <w:rPr>
          <w:noProof/>
        </w:rPr>
        <w:t>φ</w:t>
      </w:r>
      <w:r w:rsidR="00985F1E">
        <w:rPr>
          <w:noProof/>
        </w:rPr>
        <w:t xml:space="preserve"> times as big as the other tower, and the whole part is </w:t>
      </w:r>
      <w:r w:rsidR="00127FA1">
        <w:rPr>
          <w:noProof/>
        </w:rPr>
        <w:t>φ</w:t>
      </w:r>
      <w:r w:rsidR="00985F1E">
        <w:rPr>
          <w:noProof/>
        </w:rPr>
        <w:t xml:space="preserve"> times bigger than 1 tower + the part in between. </w:t>
      </w:r>
    </w:p>
    <w:p w:rsidR="00985F1E" w:rsidRDefault="00066CA5" w:rsidP="00543A3C">
      <w:pPr>
        <w:rPr>
          <w:noProof/>
        </w:rPr>
      </w:pPr>
      <w:r>
        <w:rPr>
          <w:noProof/>
        </w:rPr>
        <w:drawing>
          <wp:anchor distT="0" distB="0" distL="114300" distR="114300" simplePos="0" relativeHeight="251655680" behindDoc="0" locked="0" layoutInCell="1" allowOverlap="1" wp14:anchorId="6055A124" wp14:editId="5013D5D7">
            <wp:simplePos x="0" y="0"/>
            <wp:positionH relativeFrom="column">
              <wp:posOffset>1104900</wp:posOffset>
            </wp:positionH>
            <wp:positionV relativeFrom="paragraph">
              <wp:posOffset>249555</wp:posOffset>
            </wp:positionV>
            <wp:extent cx="1219200" cy="1428750"/>
            <wp:effectExtent l="0" t="0" r="0" b="0"/>
            <wp:wrapSquare wrapText="bothSides"/>
            <wp:docPr id="25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2192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0" locked="0" layoutInCell="1" allowOverlap="1" wp14:anchorId="23FF8B4C" wp14:editId="1D8FB58F">
            <wp:simplePos x="0" y="0"/>
            <wp:positionH relativeFrom="column">
              <wp:posOffset>2600325</wp:posOffset>
            </wp:positionH>
            <wp:positionV relativeFrom="paragraph">
              <wp:posOffset>249555</wp:posOffset>
            </wp:positionV>
            <wp:extent cx="1562100" cy="1428750"/>
            <wp:effectExtent l="0" t="0" r="0" b="0"/>
            <wp:wrapSquare wrapText="bothSides"/>
            <wp:docPr id="24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621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85F1E">
        <w:rPr>
          <w:noProof/>
        </w:rPr>
        <w:t>In other buildings the golden ratio is also present, for example in the Taj Mahal:</w:t>
      </w:r>
    </w:p>
    <w:p w:rsidR="007770A2" w:rsidRDefault="007770A2" w:rsidP="00543A3C">
      <w:pPr>
        <w:rPr>
          <w:noProof/>
        </w:rPr>
      </w:pPr>
    </w:p>
    <w:p w:rsidR="007770A2" w:rsidRDefault="007770A2" w:rsidP="00543A3C">
      <w:pPr>
        <w:rPr>
          <w:noProof/>
        </w:rPr>
      </w:pPr>
    </w:p>
    <w:p w:rsidR="007770A2" w:rsidRDefault="007770A2" w:rsidP="00543A3C">
      <w:pPr>
        <w:rPr>
          <w:noProof/>
        </w:rPr>
      </w:pPr>
    </w:p>
    <w:p w:rsidR="007770A2" w:rsidRDefault="007770A2" w:rsidP="00543A3C">
      <w:pPr>
        <w:rPr>
          <w:noProof/>
        </w:rPr>
      </w:pPr>
    </w:p>
    <w:p w:rsidR="007770A2" w:rsidRDefault="00066CA5" w:rsidP="00543A3C">
      <w:pPr>
        <w:rPr>
          <w:noProof/>
        </w:rPr>
      </w:pPr>
      <w:r>
        <w:rPr>
          <w:noProof/>
        </w:rPr>
        <w:drawing>
          <wp:anchor distT="0" distB="0" distL="114300" distR="114300" simplePos="0" relativeHeight="251656704" behindDoc="0" locked="0" layoutInCell="1" allowOverlap="1" wp14:anchorId="2D34E559" wp14:editId="614F5C39">
            <wp:simplePos x="0" y="0"/>
            <wp:positionH relativeFrom="column">
              <wp:posOffset>4721860</wp:posOffset>
            </wp:positionH>
            <wp:positionV relativeFrom="paragraph">
              <wp:posOffset>1270</wp:posOffset>
            </wp:positionV>
            <wp:extent cx="1200150" cy="2552700"/>
            <wp:effectExtent l="0" t="0" r="0" b="0"/>
            <wp:wrapSquare wrapText="bothSides"/>
            <wp:docPr id="24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00150"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5F1E" w:rsidRDefault="00985F1E" w:rsidP="009A4DD2">
      <w:pPr>
        <w:jc w:val="both"/>
        <w:rPr>
          <w:noProof/>
        </w:rPr>
      </w:pPr>
      <w:r>
        <w:rPr>
          <w:noProof/>
        </w:rPr>
        <w:t>And a more modern building, The CN tower in Toronto, which was the talles</w:t>
      </w:r>
      <w:r w:rsidR="00F50D5E">
        <w:rPr>
          <w:noProof/>
        </w:rPr>
        <w:t>t</w:t>
      </w:r>
      <w:r>
        <w:rPr>
          <w:noProof/>
        </w:rPr>
        <w:t xml:space="preserve"> tower and freestanding structure in the world until the 2 towers in Malaysia were built. It has a total lenth of 553,33 meters and the height of the observation deck is 342 meters. 342+553,33=</w:t>
      </w:r>
      <w:r w:rsidR="007770A2">
        <w:rPr>
          <w:noProof/>
        </w:rPr>
        <w:t>877.33</w:t>
      </w:r>
    </w:p>
    <w:p w:rsidR="007770A2" w:rsidRDefault="007770A2" w:rsidP="009A4DD2">
      <w:pPr>
        <w:jc w:val="both"/>
        <w:rPr>
          <w:noProof/>
        </w:rPr>
      </w:pPr>
      <w:r>
        <w:rPr>
          <w:noProof/>
        </w:rPr>
        <w:t>877.33/553.33=553.33/342</w:t>
      </w:r>
      <w:r>
        <w:rPr>
          <w:noProof/>
        </w:rPr>
        <w:sym w:font="Symbol" w:char="F0BB"/>
      </w:r>
      <w:r w:rsidR="009A4DD2">
        <w:rPr>
          <w:noProof/>
        </w:rPr>
        <w:t>1.</w:t>
      </w:r>
      <w:r>
        <w:rPr>
          <w:noProof/>
        </w:rPr>
        <w:t>61803=</w:t>
      </w:r>
      <w:r w:rsidR="00127FA1">
        <w:rPr>
          <w:noProof/>
        </w:rPr>
        <w:t>φ</w:t>
      </w:r>
      <w:r>
        <w:rPr>
          <w:noProof/>
        </w:rPr>
        <w:t xml:space="preserve"> so it contains the golden ratio</w:t>
      </w:r>
    </w:p>
    <w:p w:rsidR="00E67533" w:rsidRDefault="00F50D5E" w:rsidP="009A4DD2">
      <w:pPr>
        <w:jc w:val="both"/>
        <w:rPr>
          <w:noProof/>
        </w:rPr>
      </w:pPr>
      <w:r>
        <w:rPr>
          <w:noProof/>
        </w:rPr>
        <w:drawing>
          <wp:anchor distT="0" distB="0" distL="114300" distR="114300" simplePos="0" relativeHeight="251657728" behindDoc="0" locked="0" layoutInCell="1" allowOverlap="1" wp14:anchorId="26FF218D" wp14:editId="24B6E5C8">
            <wp:simplePos x="0" y="0"/>
            <wp:positionH relativeFrom="column">
              <wp:posOffset>94615</wp:posOffset>
            </wp:positionH>
            <wp:positionV relativeFrom="paragraph">
              <wp:posOffset>572135</wp:posOffset>
            </wp:positionV>
            <wp:extent cx="1198245" cy="2136775"/>
            <wp:effectExtent l="0" t="0" r="1905" b="0"/>
            <wp:wrapSquare wrapText="bothSides"/>
            <wp:docPr id="24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98245" cy="2136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As this is the divine proportion it is present in a lot of</w:t>
      </w:r>
      <w:r w:rsidR="00824067">
        <w:rPr>
          <w:noProof/>
        </w:rPr>
        <w:t xml:space="preserve"> buildings. In for example the P</w:t>
      </w:r>
      <w:r>
        <w:rPr>
          <w:noProof/>
        </w:rPr>
        <w:t xml:space="preserve">entagon in the U.S.A., the golden ratio is honoured by designing this building in the form of a pentagon, which has a lot of golden ratios in it. </w:t>
      </w:r>
    </w:p>
    <w:p w:rsidR="00543A3C" w:rsidRDefault="007770A2" w:rsidP="009A4DD2">
      <w:pPr>
        <w:jc w:val="both"/>
      </w:pPr>
      <w:r>
        <w:t xml:space="preserve">Other modern buildings also use the golden ratio, for example the </w:t>
      </w:r>
      <w:r w:rsidR="00576A72">
        <w:t>United Nations buil</w:t>
      </w:r>
      <w:r>
        <w:t xml:space="preserve">ding on the </w:t>
      </w:r>
      <w:r w:rsidR="00F50D5E">
        <w:t>left:</w:t>
      </w:r>
    </w:p>
    <w:p w:rsidR="00576A72" w:rsidRDefault="00576A72" w:rsidP="009A4DD2">
      <w:pPr>
        <w:jc w:val="both"/>
      </w:pPr>
      <w:r>
        <w:t>But also simple apartm</w:t>
      </w:r>
      <w:r w:rsidR="00824067">
        <w:t>ent buildings and schools; they are</w:t>
      </w:r>
      <w:r>
        <w:t xml:space="preserve"> all built with measurements of the golden ratio.</w:t>
      </w:r>
    </w:p>
    <w:p w:rsidR="006E00D5" w:rsidRDefault="006E00D5" w:rsidP="00543A3C"/>
    <w:p w:rsidR="00543A3C" w:rsidRPr="009728CC" w:rsidRDefault="00E67533" w:rsidP="00476EAB">
      <w:pPr>
        <w:numPr>
          <w:ilvl w:val="1"/>
          <w:numId w:val="20"/>
        </w:numPr>
        <w:rPr>
          <w:b/>
        </w:rPr>
      </w:pPr>
      <w:r>
        <w:br w:type="page"/>
      </w:r>
      <w:r w:rsidR="00C8172B" w:rsidRPr="009728CC">
        <w:rPr>
          <w:b/>
        </w:rPr>
        <w:lastRenderedPageBreak/>
        <w:t>Na</w:t>
      </w:r>
      <w:r w:rsidR="006E00D5" w:rsidRPr="009728CC">
        <w:rPr>
          <w:b/>
        </w:rPr>
        <w:t>t</w:t>
      </w:r>
      <w:r w:rsidR="00C8172B" w:rsidRPr="009728CC">
        <w:rPr>
          <w:b/>
        </w:rPr>
        <w:t>ure</w:t>
      </w:r>
    </w:p>
    <w:p w:rsidR="002329BE" w:rsidRDefault="002329BE" w:rsidP="00476EAB">
      <w:r w:rsidRPr="002329BE">
        <w:t xml:space="preserve">We can find the golden ratio and </w:t>
      </w:r>
      <w:r w:rsidR="007E4113" w:rsidRPr="002329BE">
        <w:t>Fibonacci</w:t>
      </w:r>
      <w:r w:rsidRPr="002329BE">
        <w:t xml:space="preserve"> numbers in nature. </w:t>
      </w:r>
      <w:r>
        <w:t>If we look at the go</w:t>
      </w:r>
      <w:r w:rsidR="007E4113">
        <w:t>lden angle, which was about 137.</w:t>
      </w:r>
      <w:r>
        <w:t>5</w:t>
      </w:r>
      <w:r>
        <w:sym w:font="Symbol" w:char="F0B0"/>
      </w:r>
      <w:r>
        <w:t xml:space="preserve"> and if we look at sunflowers, we can find a certain regular pattern in the seeds.</w:t>
      </w:r>
    </w:p>
    <w:p w:rsidR="002329BE" w:rsidRDefault="002329BE" w:rsidP="002329BE"/>
    <w:p w:rsidR="002329BE" w:rsidRDefault="00066CA5" w:rsidP="002329BE">
      <w:r>
        <w:rPr>
          <w:noProof/>
        </w:rPr>
        <w:drawing>
          <wp:anchor distT="0" distB="0" distL="114300" distR="114300" simplePos="0" relativeHeight="251658752" behindDoc="0" locked="0" layoutInCell="1" allowOverlap="1" wp14:anchorId="0E3BD415" wp14:editId="2843D145">
            <wp:simplePos x="0" y="0"/>
            <wp:positionH relativeFrom="column">
              <wp:posOffset>3883025</wp:posOffset>
            </wp:positionH>
            <wp:positionV relativeFrom="paragraph">
              <wp:posOffset>472440</wp:posOffset>
            </wp:positionV>
            <wp:extent cx="1663700" cy="1669415"/>
            <wp:effectExtent l="0" t="0" r="0" b="6985"/>
            <wp:wrapSquare wrapText="bothSides"/>
            <wp:docPr id="246" name="Afbeelding 32" descr="357px-Golden_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57px-Golden_Angl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63700" cy="1669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CBFFAEA" wp14:editId="7C09BB58">
            <wp:extent cx="3401695" cy="2766060"/>
            <wp:effectExtent l="0" t="0" r="8255" b="0"/>
            <wp:docPr id="254" name="Afbeelding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401695" cy="2766060"/>
                    </a:xfrm>
                    <a:prstGeom prst="rect">
                      <a:avLst/>
                    </a:prstGeom>
                    <a:noFill/>
                    <a:ln>
                      <a:noFill/>
                    </a:ln>
                  </pic:spPr>
                </pic:pic>
              </a:graphicData>
            </a:graphic>
          </wp:inline>
        </w:drawing>
      </w:r>
    </w:p>
    <w:p w:rsidR="002329BE" w:rsidRDefault="00066CA5" w:rsidP="002329BE">
      <w:r>
        <w:rPr>
          <w:noProof/>
        </w:rPr>
        <w:drawing>
          <wp:anchor distT="0" distB="0" distL="114300" distR="114300" simplePos="0" relativeHeight="251659776" behindDoc="0" locked="0" layoutInCell="1" allowOverlap="1" wp14:anchorId="1C652518" wp14:editId="6F4CC270">
            <wp:simplePos x="0" y="0"/>
            <wp:positionH relativeFrom="column">
              <wp:posOffset>-56515</wp:posOffset>
            </wp:positionH>
            <wp:positionV relativeFrom="paragraph">
              <wp:posOffset>914400</wp:posOffset>
            </wp:positionV>
            <wp:extent cx="5943600" cy="1381125"/>
            <wp:effectExtent l="0" t="0" r="0" b="9525"/>
            <wp:wrapSquare wrapText="bothSides"/>
            <wp:docPr id="24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4360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2329BE">
        <w:t>If we start at one point (the red seed), an</w:t>
      </w:r>
      <w:r w:rsidR="007E4113">
        <w:t>d we go counterclockwise by 137.</w:t>
      </w:r>
      <w:r w:rsidR="002329BE">
        <w:t>5</w:t>
      </w:r>
      <w:r w:rsidR="002329BE">
        <w:sym w:font="Symbol" w:char="F0B0"/>
      </w:r>
      <w:r w:rsidR="002329BE">
        <w:t xml:space="preserve"> we get the next seed (the gre</w:t>
      </w:r>
      <w:r w:rsidR="007E4113">
        <w:t>en one).  If we add another 137.</w:t>
      </w:r>
      <w:r w:rsidR="002329BE">
        <w:t>5</w:t>
      </w:r>
      <w:r w:rsidR="002329BE">
        <w:sym w:font="Symbol" w:char="F0B0"/>
      </w:r>
      <w:r w:rsidR="002329BE">
        <w:t xml:space="preserve">  from the green point, seed 2, we get to seed 3 (the yellow one). Doing this again gives us the blue and later on the purple seed.</w:t>
      </w:r>
    </w:p>
    <w:p w:rsidR="002329BE" w:rsidRDefault="002329BE" w:rsidP="002329BE">
      <w:r>
        <w:t>Continuing this and making all point the same colors gives us the following pattern:</w:t>
      </w:r>
    </w:p>
    <w:p w:rsidR="002329BE" w:rsidRDefault="00066CA5" w:rsidP="002329BE">
      <w:r>
        <w:rPr>
          <w:noProof/>
        </w:rPr>
        <w:drawing>
          <wp:anchor distT="0" distB="0" distL="114300" distR="114300" simplePos="0" relativeHeight="251660800" behindDoc="0" locked="0" layoutInCell="1" allowOverlap="1" wp14:anchorId="6ECC2FC8" wp14:editId="2A51F77B">
            <wp:simplePos x="0" y="0"/>
            <wp:positionH relativeFrom="column">
              <wp:posOffset>-56515</wp:posOffset>
            </wp:positionH>
            <wp:positionV relativeFrom="paragraph">
              <wp:posOffset>120015</wp:posOffset>
            </wp:positionV>
            <wp:extent cx="5943600" cy="723900"/>
            <wp:effectExtent l="0" t="0" r="0" b="0"/>
            <wp:wrapSquare wrapText="bothSides"/>
            <wp:docPr id="24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4360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29BE" w:rsidRDefault="00066CA5" w:rsidP="002329BE">
      <w:r>
        <w:rPr>
          <w:noProof/>
        </w:rPr>
        <w:lastRenderedPageBreak/>
        <w:drawing>
          <wp:anchor distT="0" distB="0" distL="114300" distR="114300" simplePos="0" relativeHeight="251663872" behindDoc="0" locked="0" layoutInCell="1" allowOverlap="1" wp14:anchorId="258FEBD9" wp14:editId="1D57A639">
            <wp:simplePos x="0" y="0"/>
            <wp:positionH relativeFrom="column">
              <wp:posOffset>-264160</wp:posOffset>
            </wp:positionH>
            <wp:positionV relativeFrom="paragraph">
              <wp:posOffset>534670</wp:posOffset>
            </wp:positionV>
            <wp:extent cx="3004185" cy="3063240"/>
            <wp:effectExtent l="0" t="0" r="5715" b="3810"/>
            <wp:wrapSquare wrapText="bothSides"/>
            <wp:docPr id="243"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004185" cy="3063240"/>
                    </a:xfrm>
                    <a:prstGeom prst="rect">
                      <a:avLst/>
                    </a:prstGeom>
                    <a:noFill/>
                    <a:ln>
                      <a:noFill/>
                    </a:ln>
                  </pic:spPr>
                </pic:pic>
              </a:graphicData>
            </a:graphic>
            <wp14:sizeRelH relativeFrom="page">
              <wp14:pctWidth>0</wp14:pctWidth>
            </wp14:sizeRelH>
            <wp14:sizeRelV relativeFrom="page">
              <wp14:pctHeight>0</wp14:pctHeight>
            </wp14:sizeRelV>
          </wp:anchor>
        </w:drawing>
      </w:r>
      <w:r w:rsidR="00FB0AAD">
        <w:t xml:space="preserve">If we now take a closer look at the last seed progression of the last picture, </w:t>
      </w:r>
      <w:r w:rsidR="006D4B38">
        <w:t xml:space="preserve">on the right we can see 3 different lengths of patterns. If we use the orange one to fill the sunflower we get 21 spirals: </w:t>
      </w:r>
    </w:p>
    <w:p w:rsidR="00E67533" w:rsidRDefault="007E4113" w:rsidP="002329BE">
      <w:r>
        <w:rPr>
          <w:noProof/>
        </w:rPr>
        <w:drawing>
          <wp:anchor distT="0" distB="0" distL="114300" distR="114300" simplePos="0" relativeHeight="251664896" behindDoc="0" locked="0" layoutInCell="1" allowOverlap="1" wp14:anchorId="469089A3" wp14:editId="31FCFD25">
            <wp:simplePos x="0" y="0"/>
            <wp:positionH relativeFrom="column">
              <wp:posOffset>626745</wp:posOffset>
            </wp:positionH>
            <wp:positionV relativeFrom="paragraph">
              <wp:posOffset>112395</wp:posOffset>
            </wp:positionV>
            <wp:extent cx="2806065" cy="3031490"/>
            <wp:effectExtent l="0" t="0" r="0" b="0"/>
            <wp:wrapSquare wrapText="bothSides"/>
            <wp:docPr id="242"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06065" cy="3031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7533" w:rsidRDefault="00E67533" w:rsidP="002329BE"/>
    <w:p w:rsidR="00E67533" w:rsidRDefault="00E67533" w:rsidP="002329BE"/>
    <w:p w:rsidR="00E67533" w:rsidRDefault="00E67533" w:rsidP="002329BE"/>
    <w:p w:rsidR="00E67533" w:rsidRDefault="00E67533" w:rsidP="002329BE"/>
    <w:p w:rsidR="00E67533" w:rsidRDefault="00E67533" w:rsidP="002329BE"/>
    <w:p w:rsidR="00E67533" w:rsidRDefault="00E67533" w:rsidP="002329BE"/>
    <w:p w:rsidR="00E67533" w:rsidRDefault="00E67533" w:rsidP="002329BE"/>
    <w:p w:rsidR="00E67533" w:rsidRDefault="00E67533" w:rsidP="002329BE"/>
    <w:p w:rsidR="00E67533" w:rsidRDefault="00E67533" w:rsidP="002329BE"/>
    <w:p w:rsidR="007E4113" w:rsidRDefault="007E4113" w:rsidP="002329BE"/>
    <w:p w:rsidR="002329BE" w:rsidRDefault="006D4B38" w:rsidP="002329BE">
      <w:r>
        <w:t>If we use the blue pattern we get 34 spirals and if we use the green spiral we get 55 spirals</w:t>
      </w:r>
      <w:r w:rsidR="00347E93">
        <w:t>. We can see that the counterclockwise blue one is the opposite of the clockwise orange one and the clockwise green one:</w:t>
      </w:r>
    </w:p>
    <w:p w:rsidR="006D4B38" w:rsidRDefault="00066CA5" w:rsidP="009A4DD2">
      <w:pPr>
        <w:jc w:val="both"/>
        <w:rPr>
          <w:noProof/>
        </w:rPr>
      </w:pPr>
      <w:r>
        <w:rPr>
          <w:noProof/>
        </w:rPr>
        <w:drawing>
          <wp:anchor distT="0" distB="0" distL="114300" distR="114300" simplePos="0" relativeHeight="251661824" behindDoc="0" locked="0" layoutInCell="1" allowOverlap="1" wp14:anchorId="5188407E" wp14:editId="731F099F">
            <wp:simplePos x="0" y="0"/>
            <wp:positionH relativeFrom="column">
              <wp:posOffset>3063875</wp:posOffset>
            </wp:positionH>
            <wp:positionV relativeFrom="paragraph">
              <wp:posOffset>239395</wp:posOffset>
            </wp:positionV>
            <wp:extent cx="2536190" cy="2687320"/>
            <wp:effectExtent l="0" t="0" r="0" b="0"/>
            <wp:wrapSquare wrapText="bothSides"/>
            <wp:docPr id="241"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536190" cy="2687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0" locked="0" layoutInCell="1" allowOverlap="1" wp14:anchorId="08C10F87" wp14:editId="717D5DC5">
            <wp:simplePos x="0" y="0"/>
            <wp:positionH relativeFrom="column">
              <wp:posOffset>-60325</wp:posOffset>
            </wp:positionH>
            <wp:positionV relativeFrom="paragraph">
              <wp:posOffset>172085</wp:posOffset>
            </wp:positionV>
            <wp:extent cx="2600325" cy="2754630"/>
            <wp:effectExtent l="0" t="0" r="9525" b="7620"/>
            <wp:wrapSquare wrapText="bothSides"/>
            <wp:docPr id="240"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600325" cy="2754630"/>
                    </a:xfrm>
                    <a:prstGeom prst="rect">
                      <a:avLst/>
                    </a:prstGeom>
                    <a:noFill/>
                    <a:ln>
                      <a:noFill/>
                    </a:ln>
                  </pic:spPr>
                </pic:pic>
              </a:graphicData>
            </a:graphic>
            <wp14:sizeRelH relativeFrom="page">
              <wp14:pctWidth>0</wp14:pctWidth>
            </wp14:sizeRelH>
            <wp14:sizeRelV relativeFrom="page">
              <wp14:pctHeight>0</wp14:pctHeight>
            </wp14:sizeRelV>
          </wp:anchor>
        </w:drawing>
      </w:r>
      <w:r w:rsidR="006D4B38">
        <w:br w:type="page"/>
      </w:r>
      <w:r w:rsidR="006D4B38">
        <w:lastRenderedPageBreak/>
        <w:t>The conclusion we can draw</w:t>
      </w:r>
      <w:r w:rsidR="007E4113">
        <w:t xml:space="preserve"> </w:t>
      </w:r>
      <w:r w:rsidR="006D4B38">
        <w:t xml:space="preserve">is that the seeds of </w:t>
      </w:r>
      <w:r w:rsidR="007E4113">
        <w:t xml:space="preserve">the </w:t>
      </w:r>
      <w:r w:rsidR="006D4B38">
        <w:t>sunflowers are organized in a regular way. The golden angle (137</w:t>
      </w:r>
      <w:r w:rsidR="007E4113">
        <w:t>.</w:t>
      </w:r>
      <w:r w:rsidR="006D4B38">
        <w:t>5</w:t>
      </w:r>
      <w:r w:rsidR="006D4B38">
        <w:sym w:font="Symbol" w:char="F0B0"/>
      </w:r>
      <w:r w:rsidR="006D4B38">
        <w:t xml:space="preserve">) is used for that and the Fibonacci numbers: 21, 34 and 55 are </w:t>
      </w:r>
      <w:r>
        <w:rPr>
          <w:noProof/>
        </w:rPr>
        <w:drawing>
          <wp:anchor distT="0" distB="0" distL="114300" distR="114300" simplePos="0" relativeHeight="251665920" behindDoc="0" locked="0" layoutInCell="1" allowOverlap="1" wp14:anchorId="71834374" wp14:editId="53BFA0C4">
            <wp:simplePos x="0" y="0"/>
            <wp:positionH relativeFrom="column">
              <wp:posOffset>1799590</wp:posOffset>
            </wp:positionH>
            <wp:positionV relativeFrom="paragraph">
              <wp:posOffset>496570</wp:posOffset>
            </wp:positionV>
            <wp:extent cx="2076450" cy="2028825"/>
            <wp:effectExtent l="0" t="0" r="0" b="9525"/>
            <wp:wrapSquare wrapText="bothSides"/>
            <wp:docPr id="2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07645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944" behindDoc="0" locked="0" layoutInCell="1" allowOverlap="1" wp14:anchorId="79876122" wp14:editId="59A63EB3">
            <wp:simplePos x="0" y="0"/>
            <wp:positionH relativeFrom="column">
              <wp:posOffset>3943350</wp:posOffset>
            </wp:positionH>
            <wp:positionV relativeFrom="paragraph">
              <wp:posOffset>496570</wp:posOffset>
            </wp:positionV>
            <wp:extent cx="2057400" cy="2009775"/>
            <wp:effectExtent l="0" t="0" r="0" b="9525"/>
            <wp:wrapSquare wrapText="bothSides"/>
            <wp:docPr id="23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5740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6D4B38">
        <w:t>succeeding Fibonacci numbers.</w:t>
      </w:r>
      <w:r w:rsidR="00C8172B">
        <w:t xml:space="preserve"> </w:t>
      </w:r>
      <w:r w:rsidR="00347E93">
        <w:t>Every new spiral number is turning the other way around. In for example the pinecone, the green spirals move clockwise whereas the yellow spirals, which are the next spirals according to the Fibonacci sequence, move counterclockwise. So i</w:t>
      </w:r>
      <w:r w:rsidR="00C8172B">
        <w:t>n pinecones we can also find this process</w:t>
      </w:r>
      <w:r w:rsidR="007E4113">
        <w:t xml:space="preserve"> of seeds begin produced in 137.</w:t>
      </w:r>
      <w:r w:rsidR="00C8172B">
        <w:t>5</w:t>
      </w:r>
      <w:r w:rsidR="00C8172B">
        <w:sym w:font="Symbol" w:char="F0B0"/>
      </w:r>
      <w:r w:rsidR="00C8172B">
        <w:t>. They also have Fibonacci numbers</w:t>
      </w:r>
      <w:r w:rsidR="00347E93">
        <w:t xml:space="preserve"> as the total amount of spirals.</w:t>
      </w:r>
    </w:p>
    <w:p w:rsidR="00C8172B" w:rsidRDefault="00066CA5" w:rsidP="002329BE">
      <w:pPr>
        <w:rPr>
          <w:noProof/>
        </w:rPr>
      </w:pPr>
      <w:r>
        <w:rPr>
          <w:noProof/>
        </w:rPr>
        <w:drawing>
          <wp:anchor distT="0" distB="0" distL="114300" distR="114300" simplePos="0" relativeHeight="251667968" behindDoc="0" locked="0" layoutInCell="1" allowOverlap="1" wp14:anchorId="59C041B3" wp14:editId="3FA566B7">
            <wp:simplePos x="0" y="0"/>
            <wp:positionH relativeFrom="column">
              <wp:posOffset>4044315</wp:posOffset>
            </wp:positionH>
            <wp:positionV relativeFrom="paragraph">
              <wp:posOffset>670560</wp:posOffset>
            </wp:positionV>
            <wp:extent cx="1956435" cy="2498090"/>
            <wp:effectExtent l="0" t="0" r="5715" b="0"/>
            <wp:wrapSquare wrapText="bothSides"/>
            <wp:docPr id="23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56435" cy="2498090"/>
                    </a:xfrm>
                    <a:prstGeom prst="rect">
                      <a:avLst/>
                    </a:prstGeom>
                    <a:noFill/>
                    <a:ln>
                      <a:noFill/>
                    </a:ln>
                  </pic:spPr>
                </pic:pic>
              </a:graphicData>
            </a:graphic>
            <wp14:sizeRelH relativeFrom="page">
              <wp14:pctWidth>0</wp14:pctWidth>
            </wp14:sizeRelH>
            <wp14:sizeRelV relativeFrom="page">
              <wp14:pctHeight>0</wp14:pctHeight>
            </wp14:sizeRelV>
          </wp:anchor>
        </w:drawing>
      </w:r>
      <w:r w:rsidR="003859C5">
        <w:rPr>
          <w:noProof/>
        </w:rPr>
        <w:t xml:space="preserve">These spirals in the pinecones and sunflowers are called fibonacci spirals, </w:t>
      </w:r>
      <w:r w:rsidR="007E4113">
        <w:rPr>
          <w:noProof/>
        </w:rPr>
        <w:t xml:space="preserve"> but don’t con</w:t>
      </w:r>
      <w:r w:rsidR="00BF0CA4">
        <w:rPr>
          <w:noProof/>
        </w:rPr>
        <w:t>fuse them with the</w:t>
      </w:r>
      <w:r w:rsidR="007E4113">
        <w:rPr>
          <w:noProof/>
        </w:rPr>
        <w:t xml:space="preserve"> mathematical Fibonacci spirals, </w:t>
      </w:r>
      <w:r w:rsidR="00BF0CA4">
        <w:rPr>
          <w:noProof/>
        </w:rPr>
        <w:t>which was the spiral when the corners of squares inside a</w:t>
      </w:r>
      <w:r w:rsidR="007E4113">
        <w:rPr>
          <w:noProof/>
        </w:rPr>
        <w:t xml:space="preserve"> golden rectangle are connected. </w:t>
      </w:r>
      <w:r w:rsidR="00BF0CA4">
        <w:rPr>
          <w:noProof/>
        </w:rPr>
        <w:t xml:space="preserve"> These spirals </w:t>
      </w:r>
      <w:r w:rsidR="007E4113">
        <w:rPr>
          <w:noProof/>
        </w:rPr>
        <w:t>are</w:t>
      </w:r>
      <w:r w:rsidR="00BF0CA4">
        <w:rPr>
          <w:noProof/>
        </w:rPr>
        <w:t xml:space="preserve"> an example of o</w:t>
      </w:r>
      <w:r w:rsidR="007E4113">
        <w:rPr>
          <w:noProof/>
        </w:rPr>
        <w:t>ptimal natural spacing, which means</w:t>
      </w:r>
      <w:r w:rsidR="00BF0CA4">
        <w:rPr>
          <w:noProof/>
        </w:rPr>
        <w:t xml:space="preserve"> to put as many seeds in limited space. </w:t>
      </w:r>
    </w:p>
    <w:p w:rsidR="002E5FD6" w:rsidRDefault="002E5FD6" w:rsidP="002329BE">
      <w:pPr>
        <w:rPr>
          <w:noProof/>
        </w:rPr>
      </w:pPr>
      <w:r>
        <w:rPr>
          <w:noProof/>
        </w:rPr>
        <w:t xml:space="preserve">We can also find these spirals in for example pineapples, cactusneedles, razzberries, strawberries and rozes. </w:t>
      </w:r>
    </w:p>
    <w:p w:rsidR="00B70FBF" w:rsidRDefault="00B70FBF" w:rsidP="002329BE">
      <w:pPr>
        <w:rPr>
          <w:noProof/>
        </w:rPr>
      </w:pPr>
      <w:r>
        <w:rPr>
          <w:noProof/>
        </w:rPr>
        <w:t>Also of many flowers, the average number of leafs is a Fibonacci number. For example:</w:t>
      </w:r>
    </w:p>
    <w:p w:rsidR="002E5FD6" w:rsidRDefault="00B70FBF" w:rsidP="002329BE">
      <w:r>
        <w:t>3 Lilies  5 Buttercups, Roses 8 Delphinium 13 Marigolds 21 Black-eyed susans 34 Pyrethrum 55/89 Daisies.</w:t>
      </w:r>
    </w:p>
    <w:p w:rsidR="00B70FBF" w:rsidRDefault="00B70FBF" w:rsidP="002329BE">
      <w:r>
        <w:t xml:space="preserve">The way this happens is because of </w:t>
      </w:r>
      <w:r>
        <w:rPr>
          <w:noProof/>
        </w:rPr>
        <w:t xml:space="preserve">optimal natural spacing. </w:t>
      </w:r>
    </w:p>
    <w:p w:rsidR="00B70FBF" w:rsidRDefault="00066CA5" w:rsidP="002329BE">
      <w:pPr>
        <w:rPr>
          <w:noProof/>
        </w:rPr>
      </w:pPr>
      <w:r>
        <w:rPr>
          <w:noProof/>
        </w:rPr>
        <w:drawing>
          <wp:anchor distT="0" distB="0" distL="114300" distR="114300" simplePos="0" relativeHeight="251668992" behindDoc="0" locked="0" layoutInCell="1" allowOverlap="1" wp14:anchorId="47624988" wp14:editId="20ABB216">
            <wp:simplePos x="0" y="0"/>
            <wp:positionH relativeFrom="column">
              <wp:posOffset>-189865</wp:posOffset>
            </wp:positionH>
            <wp:positionV relativeFrom="paragraph">
              <wp:posOffset>120650</wp:posOffset>
            </wp:positionV>
            <wp:extent cx="2381885" cy="1786255"/>
            <wp:effectExtent l="0" t="0" r="0" b="4445"/>
            <wp:wrapSquare wrapText="bothSides"/>
            <wp:docPr id="23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1885" cy="1786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0FBF" w:rsidRDefault="00B70FBF" w:rsidP="009A4DD2">
      <w:pPr>
        <w:jc w:val="both"/>
        <w:rPr>
          <w:noProof/>
        </w:rPr>
      </w:pPr>
      <w:r>
        <w:rPr>
          <w:noProof/>
        </w:rPr>
        <w:t>Natural spacing is a progress where the next leaf or seed is groing by the most efficient way. This is when they are created using the golden angle: Every new leaf or seed is directed to the most open space.</w:t>
      </w:r>
    </w:p>
    <w:p w:rsidR="007E4113" w:rsidRDefault="00B70FBF" w:rsidP="009A4DD2">
      <w:pPr>
        <w:jc w:val="both"/>
        <w:rPr>
          <w:noProof/>
        </w:rPr>
      </w:pPr>
      <w:r>
        <w:rPr>
          <w:noProof/>
        </w:rPr>
        <w:t xml:space="preserve">As we have seen on page </w:t>
      </w:r>
      <w:r w:rsidR="007E4113">
        <w:rPr>
          <w:noProof/>
        </w:rPr>
        <w:t>3</w:t>
      </w:r>
      <w:r w:rsidR="009A4DD2">
        <w:rPr>
          <w:noProof/>
        </w:rPr>
        <w:t>4</w:t>
      </w:r>
      <w:r>
        <w:rPr>
          <w:noProof/>
        </w:rPr>
        <w:t xml:space="preserve">, when started at leaf 1, leaf 2 gets to the largest space, and leaf 3 gets to the newly created largest space available. </w:t>
      </w:r>
    </w:p>
    <w:p w:rsidR="000A4CCB" w:rsidRDefault="007E4113" w:rsidP="002329BE">
      <w:pPr>
        <w:rPr>
          <w:noProof/>
        </w:rPr>
      </w:pPr>
      <w:r>
        <w:rPr>
          <w:noProof/>
        </w:rPr>
        <w:lastRenderedPageBreak/>
        <w:drawing>
          <wp:anchor distT="0" distB="0" distL="114300" distR="114300" simplePos="0" relativeHeight="251670016" behindDoc="0" locked="0" layoutInCell="1" allowOverlap="1" wp14:anchorId="75DBBB00" wp14:editId="09A1D402">
            <wp:simplePos x="0" y="0"/>
            <wp:positionH relativeFrom="column">
              <wp:posOffset>1765935</wp:posOffset>
            </wp:positionH>
            <wp:positionV relativeFrom="paragraph">
              <wp:posOffset>287020</wp:posOffset>
            </wp:positionV>
            <wp:extent cx="5041265" cy="3314700"/>
            <wp:effectExtent l="0" t="0" r="6985" b="0"/>
            <wp:wrapSquare wrapText="bothSides"/>
            <wp:docPr id="23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041265"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70FBF">
        <w:rPr>
          <w:noProof/>
        </w:rPr>
        <w:t>In this way, almost no space is left out when completing layers, so this is a very effective way to grow and therefore is present I a lot of plants.</w:t>
      </w:r>
    </w:p>
    <w:p w:rsidR="00F236D1" w:rsidRPr="00EB4DCC" w:rsidRDefault="00EB4DCC" w:rsidP="009F0E99">
      <w:pPr>
        <w:jc w:val="both"/>
        <w:rPr>
          <w:noProof/>
        </w:rPr>
      </w:pPr>
      <w:r w:rsidRPr="00EB4DCC">
        <w:rPr>
          <w:noProof/>
        </w:rPr>
        <w:t xml:space="preserve">Then, a lot of people belief </w:t>
      </w:r>
      <w:r>
        <w:rPr>
          <w:noProof/>
        </w:rPr>
        <w:t xml:space="preserve">the that  Fibonacci spiral or the golden spiral corresponds with a nautulus spiral. A nautulus a shell with its chambers in the form of a spiral. This is a common mistake. </w:t>
      </w:r>
    </w:p>
    <w:p w:rsidR="00C8172B" w:rsidRPr="00EB4DCC" w:rsidRDefault="000A4CCB" w:rsidP="009F0E99">
      <w:pPr>
        <w:jc w:val="both"/>
      </w:pPr>
      <w:r>
        <w:t xml:space="preserve">The nautulus shell does contain the golden ratio, in another way however: </w:t>
      </w:r>
      <w:r w:rsidR="0090301E">
        <w:t>The volume of consecutive chambers expands by the factor of the golden ratio.</w:t>
      </w:r>
    </w:p>
    <w:p w:rsidR="006D4B38" w:rsidRPr="00EB4DCC" w:rsidRDefault="006D4B38" w:rsidP="002329BE"/>
    <w:p w:rsidR="00C8172B" w:rsidRPr="009728CC" w:rsidRDefault="006E00D5" w:rsidP="006E00D5">
      <w:pPr>
        <w:numPr>
          <w:ilvl w:val="1"/>
          <w:numId w:val="20"/>
        </w:numPr>
        <w:rPr>
          <w:b/>
        </w:rPr>
      </w:pPr>
      <w:r w:rsidRPr="009728CC">
        <w:rPr>
          <w:b/>
        </w:rPr>
        <w:t>The Ideal Human Being</w:t>
      </w:r>
    </w:p>
    <w:p w:rsidR="00E67FE0" w:rsidRDefault="00066CA5" w:rsidP="009F0E99">
      <w:pPr>
        <w:jc w:val="both"/>
      </w:pPr>
      <w:r>
        <w:rPr>
          <w:noProof/>
        </w:rPr>
        <w:drawing>
          <wp:anchor distT="0" distB="0" distL="114300" distR="114300" simplePos="0" relativeHeight="251671040" behindDoc="0" locked="0" layoutInCell="1" allowOverlap="1" wp14:anchorId="204EFE83" wp14:editId="11869A65">
            <wp:simplePos x="0" y="0"/>
            <wp:positionH relativeFrom="column">
              <wp:posOffset>3094355</wp:posOffset>
            </wp:positionH>
            <wp:positionV relativeFrom="paragraph">
              <wp:posOffset>1270</wp:posOffset>
            </wp:positionV>
            <wp:extent cx="2860040" cy="2987675"/>
            <wp:effectExtent l="0" t="0" r="0" b="3175"/>
            <wp:wrapSquare wrapText="bothSides"/>
            <wp:docPr id="23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860040" cy="298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E67FE0">
        <w:t>The golden ratio is also present in the human body, in the ideal human body. This started with Leonardo da Vinci, who said that man is the measure of all things. As the ideal body has ideal proportio</w:t>
      </w:r>
      <w:r w:rsidR="00BE0135">
        <w:t xml:space="preserve">ns, </w:t>
      </w:r>
      <w:r w:rsidR="00E67FE0">
        <w:t>this is when the golden ratio comes and takes a look.</w:t>
      </w:r>
    </w:p>
    <w:p w:rsidR="00E67FE0" w:rsidRDefault="00E67FE0" w:rsidP="009F0E99">
      <w:pPr>
        <w:jc w:val="both"/>
      </w:pPr>
      <w:r>
        <w:t xml:space="preserve">At first he found out that the entire length of the body compared to the feet until the navel should be the golden ratio for the ideal man: </w:t>
      </w:r>
      <w:r w:rsidR="0010209E">
        <w:t xml:space="preserve"> If we take the length of feet to navel as 1, the length of top to toe is 1,618, which together form the golden ratio. </w:t>
      </w:r>
    </w:p>
    <w:p w:rsidR="009F0E99" w:rsidRDefault="00531025" w:rsidP="009F0E99">
      <w:pPr>
        <w:jc w:val="both"/>
      </w:pPr>
      <w:r>
        <w:t>There are more ideal proportions in the human body, for example the</w:t>
      </w:r>
      <w:r w:rsidR="0010209E">
        <w:t xml:space="preserve"> distance between the fingertips and the elbow compared to the distance between the wrist and the elbow. </w:t>
      </w:r>
    </w:p>
    <w:p w:rsidR="0010209E" w:rsidRDefault="0010209E" w:rsidP="00E67FE0">
      <w:r>
        <w:t>Also</w:t>
      </w:r>
      <w:r w:rsidR="001B0B55">
        <w:t xml:space="preserve"> the length from shoulders to the top of the head compared to the whole head. Another example is the distance between the navel and the knee, to the distance </w:t>
      </w:r>
      <w:r w:rsidR="009F0E99">
        <w:t xml:space="preserve">between the knee and the foot. </w:t>
      </w:r>
    </w:p>
    <w:p w:rsidR="0010209E" w:rsidRDefault="009F0E99" w:rsidP="00E67FE0">
      <w:r>
        <w:rPr>
          <w:noProof/>
        </w:rPr>
        <w:lastRenderedPageBreak/>
        <w:drawing>
          <wp:anchor distT="0" distB="0" distL="114300" distR="114300" simplePos="0" relativeHeight="251715072" behindDoc="0" locked="0" layoutInCell="1" allowOverlap="1" wp14:anchorId="73DDCE02" wp14:editId="1F352135">
            <wp:simplePos x="0" y="0"/>
            <wp:positionH relativeFrom="column">
              <wp:posOffset>2400300</wp:posOffset>
            </wp:positionH>
            <wp:positionV relativeFrom="paragraph">
              <wp:posOffset>314325</wp:posOffset>
            </wp:positionV>
            <wp:extent cx="3629025" cy="983615"/>
            <wp:effectExtent l="0" t="0" r="9525" b="6985"/>
            <wp:wrapSquare wrapText="bothSides"/>
            <wp:docPr id="470" name="Afbeelding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extLst>
                        <a:ext uri="{28A0092B-C50C-407E-A947-70E740481C1C}">
                          <a14:useLocalDpi xmlns:a14="http://schemas.microsoft.com/office/drawing/2010/main" val="0"/>
                        </a:ext>
                      </a:extLst>
                    </a:blip>
                    <a:stretch>
                      <a:fillRect/>
                    </a:stretch>
                  </pic:blipFill>
                  <pic:spPr>
                    <a:xfrm>
                      <a:off x="0" y="0"/>
                      <a:ext cx="3629025" cy="983615"/>
                    </a:xfrm>
                    <a:prstGeom prst="rect">
                      <a:avLst/>
                    </a:prstGeom>
                  </pic:spPr>
                </pic:pic>
              </a:graphicData>
            </a:graphic>
            <wp14:sizeRelH relativeFrom="page">
              <wp14:pctWidth>0</wp14:pctWidth>
            </wp14:sizeRelH>
            <wp14:sizeRelV relativeFrom="page">
              <wp14:pctHeight>0</wp14:pctHeight>
            </wp14:sizeRelV>
          </wp:anchor>
        </w:drawing>
      </w:r>
      <w:r w:rsidR="00575676">
        <w:t xml:space="preserve">Not only in those big body segments </w:t>
      </w:r>
      <w:r w:rsidR="008A08C5">
        <w:t>can the golden ratio</w:t>
      </w:r>
      <w:r w:rsidR="00575676">
        <w:t xml:space="preserve"> be found, but also in smaller body part such as the fingers: </w:t>
      </w:r>
    </w:p>
    <w:p w:rsidR="00E67533" w:rsidRDefault="009F0E99" w:rsidP="00E67FE0">
      <w:r>
        <w:t>The parts of the finger are part of the Fibonacci numbers. The next phalanx is the added up value of the two previous ones: 3+5=8 for example.  Therefore their relationship is that they are in a golden ratio.</w:t>
      </w:r>
    </w:p>
    <w:p w:rsidR="00E67533" w:rsidRDefault="009066C4" w:rsidP="0010209E">
      <w:r>
        <w:rPr>
          <w:noProof/>
        </w:rPr>
        <w:drawing>
          <wp:anchor distT="0" distB="0" distL="114300" distR="114300" simplePos="0" relativeHeight="251673088" behindDoc="0" locked="0" layoutInCell="1" allowOverlap="1" wp14:anchorId="5447B91B" wp14:editId="5E952C41">
            <wp:simplePos x="0" y="0"/>
            <wp:positionH relativeFrom="column">
              <wp:posOffset>3125470</wp:posOffset>
            </wp:positionH>
            <wp:positionV relativeFrom="paragraph">
              <wp:posOffset>177800</wp:posOffset>
            </wp:positionV>
            <wp:extent cx="2604770" cy="1499235"/>
            <wp:effectExtent l="0" t="0" r="5080" b="5715"/>
            <wp:wrapSquare wrapText="bothSides"/>
            <wp:docPr id="233"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604770" cy="1499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08C5" w:rsidRDefault="008A08C5" w:rsidP="0010209E">
      <w:r>
        <w:t xml:space="preserve">The golden ratio is also present in the ideal </w:t>
      </w:r>
      <w:r w:rsidR="009066C4">
        <w:t>teeth;</w:t>
      </w:r>
      <w:r>
        <w:t xml:space="preserve"> in for example the total width of the two upper front teeth compared to their height is a golden rectangle. The width of the first tooth from the second tooth compared to only the first tooth also contains a golden ratio:</w:t>
      </w:r>
    </w:p>
    <w:p w:rsidR="008A08C5" w:rsidRDefault="00066CA5" w:rsidP="0010209E">
      <w:r>
        <w:rPr>
          <w:noProof/>
        </w:rPr>
        <w:drawing>
          <wp:anchor distT="0" distB="0" distL="114300" distR="114300" simplePos="0" relativeHeight="251672064" behindDoc="0" locked="0" layoutInCell="1" allowOverlap="1" wp14:anchorId="1BCFA596" wp14:editId="08103B85">
            <wp:simplePos x="0" y="0"/>
            <wp:positionH relativeFrom="column">
              <wp:posOffset>3125470</wp:posOffset>
            </wp:positionH>
            <wp:positionV relativeFrom="paragraph">
              <wp:posOffset>340995</wp:posOffset>
            </wp:positionV>
            <wp:extent cx="2604770" cy="1775460"/>
            <wp:effectExtent l="0" t="0" r="5080" b="0"/>
            <wp:wrapSquare wrapText="bothSides"/>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604770"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8A08C5">
        <w:t>In the face the golden ratio is also present, the ideal face has the measurements of a golden rectangle: The height compared to the width of the face:</w:t>
      </w:r>
    </w:p>
    <w:p w:rsidR="008A08C5" w:rsidRDefault="008A08C5" w:rsidP="0010209E"/>
    <w:p w:rsidR="008A08C5" w:rsidRDefault="008A08C5" w:rsidP="0010209E"/>
    <w:p w:rsidR="008A08C5" w:rsidRDefault="008A08C5" w:rsidP="0010209E"/>
    <w:p w:rsidR="008A08C5" w:rsidRDefault="009066C4" w:rsidP="0010209E">
      <w:r>
        <w:rPr>
          <w:noProof/>
        </w:rPr>
        <w:drawing>
          <wp:anchor distT="0" distB="0" distL="114300" distR="114300" simplePos="0" relativeHeight="251674112" behindDoc="0" locked="0" layoutInCell="1" allowOverlap="1" wp14:anchorId="71C8107D" wp14:editId="232D8DF0">
            <wp:simplePos x="0" y="0"/>
            <wp:positionH relativeFrom="column">
              <wp:posOffset>0</wp:posOffset>
            </wp:positionH>
            <wp:positionV relativeFrom="paragraph">
              <wp:posOffset>176530</wp:posOffset>
            </wp:positionV>
            <wp:extent cx="2066925" cy="2503170"/>
            <wp:effectExtent l="0" t="0" r="9525" b="0"/>
            <wp:wrapSquare wrapText="bothSides"/>
            <wp:docPr id="232"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66925" cy="2503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08C5" w:rsidRDefault="008A08C5" w:rsidP="0010209E">
      <w:r>
        <w:t>And for example the width of the mouth compared to the width of the nose.</w:t>
      </w:r>
    </w:p>
    <w:p w:rsidR="00543A3C" w:rsidRDefault="008A08C5" w:rsidP="0010209E">
      <w:r>
        <w:t>All these golden ratios in the human body represent the ideal body.</w:t>
      </w:r>
      <w:r w:rsidR="00582381">
        <w:br w:type="page"/>
      </w:r>
    </w:p>
    <w:p w:rsidR="00543A3C" w:rsidRPr="009728CC" w:rsidRDefault="00066CA5" w:rsidP="006E00D5">
      <w:pPr>
        <w:numPr>
          <w:ilvl w:val="1"/>
          <w:numId w:val="20"/>
        </w:numPr>
        <w:rPr>
          <w:b/>
        </w:rPr>
      </w:pPr>
      <w:r w:rsidRPr="009728CC">
        <w:rPr>
          <w:b/>
          <w:noProof/>
        </w:rPr>
        <w:lastRenderedPageBreak/>
        <w:drawing>
          <wp:anchor distT="0" distB="0" distL="114300" distR="114300" simplePos="0" relativeHeight="251676160" behindDoc="0" locked="0" layoutInCell="1" allowOverlap="1" wp14:anchorId="25AAF3B3" wp14:editId="2A53E6C1">
            <wp:simplePos x="0" y="0"/>
            <wp:positionH relativeFrom="column">
              <wp:posOffset>2573655</wp:posOffset>
            </wp:positionH>
            <wp:positionV relativeFrom="paragraph">
              <wp:posOffset>-39370</wp:posOffset>
            </wp:positionV>
            <wp:extent cx="3557905" cy="2045970"/>
            <wp:effectExtent l="0" t="0" r="4445" b="0"/>
            <wp:wrapSquare wrapText="bothSides"/>
            <wp:docPr id="23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557905" cy="204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6E00D5" w:rsidRPr="009728CC">
        <w:rPr>
          <w:b/>
        </w:rPr>
        <w:t>Art and Music</w:t>
      </w:r>
    </w:p>
    <w:p w:rsidR="001556B2" w:rsidRDefault="00066CA5" w:rsidP="009F0E99">
      <w:pPr>
        <w:jc w:val="both"/>
      </w:pPr>
      <w:r>
        <w:rPr>
          <w:noProof/>
        </w:rPr>
        <w:drawing>
          <wp:anchor distT="0" distB="0" distL="114300" distR="114300" simplePos="0" relativeHeight="251677184" behindDoc="0" locked="0" layoutInCell="1" allowOverlap="1" wp14:anchorId="6FC853F3" wp14:editId="7349894F">
            <wp:simplePos x="0" y="0"/>
            <wp:positionH relativeFrom="column">
              <wp:posOffset>2573655</wp:posOffset>
            </wp:positionH>
            <wp:positionV relativeFrom="paragraph">
              <wp:posOffset>1786890</wp:posOffset>
            </wp:positionV>
            <wp:extent cx="3557905" cy="2515235"/>
            <wp:effectExtent l="0" t="0" r="4445" b="0"/>
            <wp:wrapSquare wrapText="bothSides"/>
            <wp:docPr id="23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557905" cy="2515235"/>
                    </a:xfrm>
                    <a:prstGeom prst="rect">
                      <a:avLst/>
                    </a:prstGeom>
                    <a:noFill/>
                    <a:ln>
                      <a:noFill/>
                    </a:ln>
                  </pic:spPr>
                </pic:pic>
              </a:graphicData>
            </a:graphic>
            <wp14:sizeRelH relativeFrom="page">
              <wp14:pctWidth>0</wp14:pctWidth>
            </wp14:sizeRelH>
            <wp14:sizeRelV relativeFrom="page">
              <wp14:pctHeight>0</wp14:pctHeight>
            </wp14:sizeRelV>
          </wp:anchor>
        </w:drawing>
      </w:r>
      <w:r w:rsidR="00582381">
        <w:t xml:space="preserve">As the golden ratio has been seen as a divine proportion, artists wanted to </w:t>
      </w:r>
      <w:r w:rsidR="00044EFF">
        <w:t>honor this by creating paintings and sculptures containing the golden ratio. They used the classical construction to create a golden re</w:t>
      </w:r>
      <w:r w:rsidR="001556B2">
        <w:t>ctangle (as in chapter 2.a.iv.)</w:t>
      </w:r>
      <w:r w:rsidR="00044EFF">
        <w:t>.</w:t>
      </w:r>
      <w:r w:rsidR="001556B2">
        <w:t xml:space="preserve"> By this composition</w:t>
      </w:r>
      <w:r w:rsidR="00044EFF">
        <w:t xml:space="preserve"> </w:t>
      </w:r>
      <w:r w:rsidR="00F20756">
        <w:t>a lot of paintings were made by for example Leonardo da Vinci. He made the famous The Last Supper:</w:t>
      </w:r>
    </w:p>
    <w:p w:rsidR="00DC6F40" w:rsidRDefault="00DC6F40" w:rsidP="009F0E99">
      <w:pPr>
        <w:jc w:val="both"/>
      </w:pPr>
      <w:r>
        <w:t>As Christ is there the midpoint, we can interpret that he is holding a circle. If we try to construct the circle we need to know where the top is, and the top could be in several places. If we do this, all logical tops give us irrational numbers including the golden ratio:</w:t>
      </w:r>
    </w:p>
    <w:p w:rsidR="003004E0" w:rsidRDefault="00066CA5" w:rsidP="009F0E99">
      <w:pPr>
        <w:jc w:val="both"/>
      </w:pPr>
      <w:r>
        <w:rPr>
          <w:noProof/>
        </w:rPr>
        <w:drawing>
          <wp:anchor distT="0" distB="0" distL="114300" distR="114300" simplePos="0" relativeHeight="251678208" behindDoc="0" locked="0" layoutInCell="1" allowOverlap="1" wp14:anchorId="67259B73" wp14:editId="28C97F71">
            <wp:simplePos x="0" y="0"/>
            <wp:positionH relativeFrom="column">
              <wp:posOffset>4407535</wp:posOffset>
            </wp:positionH>
            <wp:positionV relativeFrom="paragraph">
              <wp:posOffset>1181735</wp:posOffset>
            </wp:positionV>
            <wp:extent cx="1724025" cy="2657475"/>
            <wp:effectExtent l="0" t="0" r="9525" b="9525"/>
            <wp:wrapSquare wrapText="bothSides"/>
            <wp:docPr id="22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24025"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DC6F40">
        <w:t>This can be a coincidence, but if we do some research we can see that Da Vinci put them there on purpose. Leonardo put a lot of interest in mathematics and mysteries, and the painting in combination with the circles represent the hidden worlds Jesus is holding in is hands: The keys of the proportional world that Leonardo has always been fascinated by.</w:t>
      </w:r>
    </w:p>
    <w:p w:rsidR="003004E0" w:rsidRDefault="00E95293">
      <w:r>
        <w:t xml:space="preserve">Da Vinci’s other major famous work is the Mona Lisa. In this beautiful painting a lot of mathematical elements make up a perfect painting. </w:t>
      </w:r>
    </w:p>
    <w:p w:rsidR="00E95293" w:rsidRPr="009A4DD2" w:rsidRDefault="00E95293" w:rsidP="009A4DD2">
      <w:pPr>
        <w:pStyle w:val="Normaalweb"/>
        <w:jc w:val="both"/>
        <w:rPr>
          <w:rFonts w:asciiTheme="majorHAnsi" w:hAnsiTheme="majorHAnsi"/>
          <w:sz w:val="22"/>
          <w:szCs w:val="22"/>
        </w:rPr>
      </w:pPr>
      <w:r w:rsidRPr="009A4DD2">
        <w:rPr>
          <w:rFonts w:asciiTheme="majorHAnsi" w:hAnsiTheme="majorHAnsi"/>
          <w:sz w:val="22"/>
          <w:szCs w:val="22"/>
        </w:rPr>
        <w:t xml:space="preserve">In this painting, the girl Mona Lisa, has the perfect face, it contains a golden ratio and a golden rectangle. Another weird thing is that she didn’t actually had the name Mona Lisa, but she had the name Lisa Gherardini. As Mona was the word for my </w:t>
      </w:r>
      <w:r w:rsidR="00111A5B" w:rsidRPr="009A4DD2">
        <w:rPr>
          <w:rFonts w:asciiTheme="majorHAnsi" w:hAnsiTheme="majorHAnsi"/>
          <w:sz w:val="22"/>
          <w:szCs w:val="22"/>
        </w:rPr>
        <w:t>lady</w:t>
      </w:r>
      <w:r w:rsidRPr="009A4DD2">
        <w:rPr>
          <w:rFonts w:asciiTheme="majorHAnsi" w:hAnsiTheme="majorHAnsi"/>
          <w:sz w:val="22"/>
          <w:szCs w:val="22"/>
        </w:rPr>
        <w:t xml:space="preserve">, it was used as title, and so the name Mona Lisa was born. </w:t>
      </w:r>
    </w:p>
    <w:p w:rsidR="00E95293" w:rsidRPr="009A4DD2" w:rsidRDefault="009A0C06" w:rsidP="009A4DD2">
      <w:pPr>
        <w:pStyle w:val="Normaalweb"/>
        <w:jc w:val="both"/>
        <w:rPr>
          <w:rFonts w:asciiTheme="majorHAnsi" w:hAnsiTheme="majorHAnsi"/>
          <w:sz w:val="22"/>
          <w:szCs w:val="22"/>
        </w:rPr>
      </w:pPr>
      <w:r w:rsidRPr="009A4DD2">
        <w:rPr>
          <w:rFonts w:asciiTheme="majorHAnsi" w:hAnsiTheme="majorHAnsi"/>
          <w:sz w:val="22"/>
          <w:szCs w:val="22"/>
        </w:rPr>
        <w:t>According to researchers, only 2 equally sized circles can be constructed in the head of Mona Lisa. The line that is constructed by connecting the two intersections is under a 32</w:t>
      </w:r>
      <w:r w:rsidRPr="009A4DD2">
        <w:rPr>
          <w:rFonts w:asciiTheme="majorHAnsi" w:hAnsiTheme="majorHAnsi"/>
          <w:sz w:val="22"/>
          <w:szCs w:val="22"/>
        </w:rPr>
        <w:sym w:font="Symbol" w:char="F0B0"/>
      </w:r>
      <w:r w:rsidRPr="009A4DD2">
        <w:rPr>
          <w:rFonts w:asciiTheme="majorHAnsi" w:hAnsiTheme="majorHAnsi"/>
          <w:sz w:val="22"/>
          <w:szCs w:val="22"/>
        </w:rPr>
        <w:t xml:space="preserve"> angle from the horizon. This line also cuts the right pupil exactly in half.</w:t>
      </w:r>
    </w:p>
    <w:p w:rsidR="009A0C06" w:rsidRPr="009A4DD2" w:rsidRDefault="009A0C06" w:rsidP="009A4DD2">
      <w:pPr>
        <w:pStyle w:val="Normaalweb"/>
        <w:jc w:val="both"/>
        <w:rPr>
          <w:rFonts w:asciiTheme="majorHAnsi" w:hAnsiTheme="majorHAnsi"/>
          <w:sz w:val="22"/>
          <w:szCs w:val="22"/>
        </w:rPr>
      </w:pPr>
      <w:r w:rsidRPr="009A4DD2">
        <w:rPr>
          <w:rFonts w:asciiTheme="majorHAnsi" w:hAnsiTheme="majorHAnsi"/>
          <w:sz w:val="22"/>
          <w:szCs w:val="22"/>
        </w:rPr>
        <w:t>Adding a perpendicular line which is extended until it gets to the bisectors of the 2 intersection points of the 2 circles, gives a kite.</w:t>
      </w:r>
    </w:p>
    <w:p w:rsidR="009A0C06" w:rsidRPr="009A4DD2" w:rsidRDefault="009A4DD2" w:rsidP="009A4DD2">
      <w:pPr>
        <w:pStyle w:val="Normaalweb"/>
        <w:jc w:val="both"/>
        <w:rPr>
          <w:rFonts w:asciiTheme="majorHAnsi" w:hAnsiTheme="majorHAnsi"/>
          <w:sz w:val="22"/>
          <w:szCs w:val="22"/>
        </w:rPr>
      </w:pPr>
      <w:r w:rsidRPr="009A4DD2">
        <w:rPr>
          <w:rFonts w:asciiTheme="majorHAnsi" w:hAnsiTheme="majorHAnsi"/>
          <w:noProof/>
          <w:sz w:val="22"/>
          <w:szCs w:val="22"/>
        </w:rPr>
        <w:lastRenderedPageBreak/>
        <w:drawing>
          <wp:anchor distT="0" distB="0" distL="114300" distR="114300" simplePos="0" relativeHeight="251680256" behindDoc="0" locked="0" layoutInCell="1" allowOverlap="1" wp14:anchorId="59F2A412" wp14:editId="4C8D3834">
            <wp:simplePos x="0" y="0"/>
            <wp:positionH relativeFrom="column">
              <wp:posOffset>4410075</wp:posOffset>
            </wp:positionH>
            <wp:positionV relativeFrom="paragraph">
              <wp:posOffset>-154305</wp:posOffset>
            </wp:positionV>
            <wp:extent cx="1676400" cy="1600200"/>
            <wp:effectExtent l="0" t="0" r="0" b="0"/>
            <wp:wrapSquare wrapText="bothSides"/>
            <wp:docPr id="227"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764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0C06" w:rsidRPr="009A4DD2">
        <w:rPr>
          <w:rFonts w:asciiTheme="majorHAnsi" w:hAnsiTheme="majorHAnsi"/>
          <w:sz w:val="22"/>
          <w:szCs w:val="22"/>
        </w:rPr>
        <w:t>These divisions on the right represent irrational numbers: C/D=</w:t>
      </w:r>
      <w:r w:rsidR="009A0C06" w:rsidRPr="009A4DD2">
        <w:rPr>
          <w:rFonts w:asciiTheme="majorHAnsi" w:hAnsiTheme="majorHAnsi"/>
          <w:sz w:val="22"/>
          <w:szCs w:val="22"/>
        </w:rPr>
        <w:sym w:font="Symbol" w:char="F0D6"/>
      </w:r>
      <w:r w:rsidR="009A0C06" w:rsidRPr="009A4DD2">
        <w:rPr>
          <w:rFonts w:asciiTheme="majorHAnsi" w:hAnsiTheme="majorHAnsi"/>
          <w:sz w:val="22"/>
          <w:szCs w:val="22"/>
        </w:rPr>
        <w:t>3 and G/H=</w:t>
      </w:r>
      <w:r w:rsidR="00127FA1" w:rsidRPr="009A4DD2">
        <w:rPr>
          <w:rFonts w:asciiTheme="majorHAnsi" w:hAnsiTheme="majorHAnsi"/>
          <w:sz w:val="22"/>
          <w:szCs w:val="22"/>
        </w:rPr>
        <w:t>φ</w:t>
      </w:r>
      <w:r w:rsidR="009A0C06" w:rsidRPr="009A4DD2">
        <w:rPr>
          <w:rFonts w:asciiTheme="majorHAnsi" w:hAnsiTheme="majorHAnsi"/>
          <w:sz w:val="22"/>
          <w:szCs w:val="22"/>
        </w:rPr>
        <w:t>.</w:t>
      </w:r>
    </w:p>
    <w:p w:rsidR="009A0C06" w:rsidRPr="009A4DD2" w:rsidRDefault="00066CA5" w:rsidP="009A4DD2">
      <w:pPr>
        <w:pStyle w:val="Normaalweb"/>
        <w:jc w:val="both"/>
        <w:rPr>
          <w:rFonts w:asciiTheme="majorHAnsi" w:hAnsiTheme="majorHAnsi"/>
          <w:sz w:val="22"/>
          <w:szCs w:val="22"/>
        </w:rPr>
      </w:pPr>
      <w:r w:rsidRPr="009A4DD2">
        <w:rPr>
          <w:rFonts w:asciiTheme="majorHAnsi" w:hAnsiTheme="majorHAnsi"/>
          <w:noProof/>
          <w:sz w:val="22"/>
          <w:szCs w:val="22"/>
        </w:rPr>
        <w:drawing>
          <wp:anchor distT="0" distB="0" distL="114300" distR="114300" simplePos="0" relativeHeight="251679232" behindDoc="0" locked="0" layoutInCell="1" allowOverlap="1" wp14:anchorId="092E7EC7" wp14:editId="57C258E1">
            <wp:simplePos x="0" y="0"/>
            <wp:positionH relativeFrom="column">
              <wp:posOffset>4354195</wp:posOffset>
            </wp:positionH>
            <wp:positionV relativeFrom="paragraph">
              <wp:posOffset>1008380</wp:posOffset>
            </wp:positionV>
            <wp:extent cx="2019300" cy="1400175"/>
            <wp:effectExtent l="0" t="0" r="0" b="9525"/>
            <wp:wrapSquare wrapText="bothSides"/>
            <wp:docPr id="226"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01930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9A0C06" w:rsidRPr="009A4DD2">
        <w:rPr>
          <w:rFonts w:asciiTheme="majorHAnsi" w:hAnsiTheme="majorHAnsi"/>
          <w:sz w:val="22"/>
          <w:szCs w:val="22"/>
        </w:rPr>
        <w:t xml:space="preserve">Going further on we can make a new circle </w:t>
      </w:r>
      <w:r w:rsidR="00710251" w:rsidRPr="009A4DD2">
        <w:rPr>
          <w:rFonts w:asciiTheme="majorHAnsi" w:hAnsiTheme="majorHAnsi"/>
          <w:sz w:val="22"/>
          <w:szCs w:val="22"/>
        </w:rPr>
        <w:t xml:space="preserve">and if we connect this with lower of the 2 first circles we can make a Vesica Piscis. This is a geometric figure and contains the major irrational numbers. This is also a sign of duality. It contains </w:t>
      </w:r>
      <w:r w:rsidR="00710251" w:rsidRPr="009A4DD2">
        <w:rPr>
          <w:rFonts w:asciiTheme="majorHAnsi" w:hAnsiTheme="majorHAnsi"/>
          <w:sz w:val="22"/>
          <w:szCs w:val="22"/>
        </w:rPr>
        <w:sym w:font="Symbol" w:char="F0D6"/>
      </w:r>
      <w:r w:rsidR="00710251" w:rsidRPr="009A4DD2">
        <w:rPr>
          <w:rFonts w:asciiTheme="majorHAnsi" w:hAnsiTheme="majorHAnsi"/>
          <w:sz w:val="22"/>
          <w:szCs w:val="22"/>
        </w:rPr>
        <w:t xml:space="preserve">2, </w:t>
      </w:r>
      <w:r w:rsidR="00710251" w:rsidRPr="009A4DD2">
        <w:rPr>
          <w:rFonts w:asciiTheme="majorHAnsi" w:hAnsiTheme="majorHAnsi"/>
          <w:sz w:val="22"/>
          <w:szCs w:val="22"/>
        </w:rPr>
        <w:sym w:font="Symbol" w:char="F0D6"/>
      </w:r>
      <w:r w:rsidR="00710251" w:rsidRPr="009A4DD2">
        <w:rPr>
          <w:rFonts w:asciiTheme="majorHAnsi" w:hAnsiTheme="majorHAnsi"/>
          <w:sz w:val="22"/>
          <w:szCs w:val="22"/>
        </w:rPr>
        <w:t xml:space="preserve">3, </w:t>
      </w:r>
      <w:r w:rsidR="00710251" w:rsidRPr="009A4DD2">
        <w:rPr>
          <w:rFonts w:asciiTheme="majorHAnsi" w:hAnsiTheme="majorHAnsi"/>
          <w:sz w:val="22"/>
          <w:szCs w:val="22"/>
        </w:rPr>
        <w:sym w:font="Symbol" w:char="F0D6"/>
      </w:r>
      <w:r w:rsidR="00710251" w:rsidRPr="009A4DD2">
        <w:rPr>
          <w:rFonts w:asciiTheme="majorHAnsi" w:hAnsiTheme="majorHAnsi"/>
          <w:sz w:val="22"/>
          <w:szCs w:val="22"/>
        </w:rPr>
        <w:t xml:space="preserve">5, </w:t>
      </w:r>
      <w:r w:rsidR="00127FA1" w:rsidRPr="009A4DD2">
        <w:rPr>
          <w:rFonts w:asciiTheme="majorHAnsi" w:hAnsiTheme="majorHAnsi"/>
          <w:sz w:val="22"/>
          <w:szCs w:val="22"/>
        </w:rPr>
        <w:t>φ</w:t>
      </w:r>
      <w:r w:rsidR="00710251" w:rsidRPr="009A4DD2">
        <w:rPr>
          <w:rFonts w:asciiTheme="majorHAnsi" w:hAnsiTheme="majorHAnsi"/>
          <w:sz w:val="22"/>
          <w:szCs w:val="22"/>
        </w:rPr>
        <w:t xml:space="preserve"> and </w:t>
      </w:r>
      <w:r w:rsidR="00710251" w:rsidRPr="009A4DD2">
        <w:rPr>
          <w:rFonts w:asciiTheme="majorHAnsi" w:hAnsiTheme="majorHAnsi"/>
          <w:sz w:val="22"/>
          <w:szCs w:val="22"/>
        </w:rPr>
        <w:sym w:font="Symbol" w:char="F070"/>
      </w:r>
      <w:r w:rsidR="00710251" w:rsidRPr="009A4DD2">
        <w:rPr>
          <w:rFonts w:asciiTheme="majorHAnsi" w:hAnsiTheme="majorHAnsi"/>
          <w:sz w:val="22"/>
          <w:szCs w:val="22"/>
        </w:rPr>
        <w:t xml:space="preserve"> (the circumference of the circles). This comes back clearly in M</w:t>
      </w:r>
      <w:r w:rsidR="00270033" w:rsidRPr="009A4DD2">
        <w:rPr>
          <w:rFonts w:asciiTheme="majorHAnsi" w:hAnsiTheme="majorHAnsi"/>
          <w:sz w:val="22"/>
          <w:szCs w:val="22"/>
        </w:rPr>
        <w:t xml:space="preserve">ona Lisa’s head. This is a sign, according to researchers, </w:t>
      </w:r>
      <w:r w:rsidR="00710251" w:rsidRPr="009A4DD2">
        <w:rPr>
          <w:rFonts w:asciiTheme="majorHAnsi" w:hAnsiTheme="majorHAnsi"/>
          <w:sz w:val="22"/>
          <w:szCs w:val="22"/>
        </w:rPr>
        <w:t xml:space="preserve">that she could be an hermaphrodite, </w:t>
      </w:r>
      <w:r w:rsidR="00270033" w:rsidRPr="009A4DD2">
        <w:rPr>
          <w:rFonts w:asciiTheme="majorHAnsi" w:hAnsiTheme="majorHAnsi"/>
          <w:sz w:val="22"/>
          <w:szCs w:val="22"/>
        </w:rPr>
        <w:t>which is a person with both male and female reproductive organ</w:t>
      </w:r>
      <w:r w:rsidR="00710251" w:rsidRPr="009A4DD2">
        <w:rPr>
          <w:rFonts w:asciiTheme="majorHAnsi" w:hAnsiTheme="majorHAnsi"/>
          <w:sz w:val="22"/>
          <w:szCs w:val="22"/>
        </w:rPr>
        <w:t xml:space="preserve">s. </w:t>
      </w:r>
    </w:p>
    <w:p w:rsidR="00710251" w:rsidRPr="009A4DD2" w:rsidRDefault="00710251" w:rsidP="009A4DD2">
      <w:pPr>
        <w:pStyle w:val="Normaalweb"/>
        <w:jc w:val="both"/>
        <w:rPr>
          <w:rFonts w:asciiTheme="majorHAnsi" w:hAnsiTheme="majorHAnsi"/>
          <w:sz w:val="22"/>
          <w:szCs w:val="22"/>
        </w:rPr>
      </w:pPr>
      <w:r w:rsidRPr="009A4DD2">
        <w:rPr>
          <w:rFonts w:asciiTheme="majorHAnsi" w:hAnsiTheme="majorHAnsi"/>
          <w:sz w:val="22"/>
          <w:szCs w:val="22"/>
        </w:rPr>
        <w:t xml:space="preserve">Now we could think this is all way to far-fetched, but Leonardo Da Vinci was one of the smartest people ever and combined a lot of different fields such as art, music, architecture, science and mathematics. The proof of this is that Leonardo Da Vinci discovered this Vesica </w:t>
      </w:r>
      <w:r w:rsidR="009066C4" w:rsidRPr="009A4DD2">
        <w:rPr>
          <w:rFonts w:asciiTheme="majorHAnsi" w:hAnsiTheme="majorHAnsi"/>
          <w:sz w:val="22"/>
          <w:szCs w:val="22"/>
        </w:rPr>
        <w:t>Piscis</w:t>
      </w:r>
      <w:r w:rsidRPr="009A4DD2">
        <w:rPr>
          <w:rFonts w:asciiTheme="majorHAnsi" w:hAnsiTheme="majorHAnsi"/>
          <w:sz w:val="22"/>
          <w:szCs w:val="22"/>
        </w:rPr>
        <w:t xml:space="preserve"> himself.</w:t>
      </w:r>
    </w:p>
    <w:p w:rsidR="009066C4" w:rsidRDefault="009A4DD2" w:rsidP="009A0C06">
      <w:pPr>
        <w:pStyle w:val="Normaalweb"/>
      </w:pPr>
      <w:r>
        <w:rPr>
          <w:noProof/>
        </w:rPr>
        <w:drawing>
          <wp:anchor distT="0" distB="0" distL="114300" distR="114300" simplePos="0" relativeHeight="251681280" behindDoc="0" locked="0" layoutInCell="1" allowOverlap="1" wp14:anchorId="060A01B2" wp14:editId="48EFBD84">
            <wp:simplePos x="0" y="0"/>
            <wp:positionH relativeFrom="column">
              <wp:posOffset>4383405</wp:posOffset>
            </wp:positionH>
            <wp:positionV relativeFrom="paragraph">
              <wp:posOffset>161290</wp:posOffset>
            </wp:positionV>
            <wp:extent cx="1562100" cy="1495425"/>
            <wp:effectExtent l="0" t="0" r="0" b="9525"/>
            <wp:wrapSquare wrapText="bothSides"/>
            <wp:docPr id="225"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56210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066C4">
        <w:rPr>
          <w:noProof/>
        </w:rPr>
        <w:drawing>
          <wp:anchor distT="0" distB="0" distL="114300" distR="114300" simplePos="0" relativeHeight="251682304" behindDoc="0" locked="0" layoutInCell="1" allowOverlap="1" wp14:anchorId="23674CAF" wp14:editId="4CF5A00D">
            <wp:simplePos x="0" y="0"/>
            <wp:positionH relativeFrom="column">
              <wp:posOffset>411480</wp:posOffset>
            </wp:positionH>
            <wp:positionV relativeFrom="paragraph">
              <wp:posOffset>78105</wp:posOffset>
            </wp:positionV>
            <wp:extent cx="2409825" cy="1575435"/>
            <wp:effectExtent l="0" t="0" r="9525" b="5715"/>
            <wp:wrapSquare wrapText="bothSides"/>
            <wp:docPr id="224"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409825" cy="1575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66C4" w:rsidRDefault="009066C4" w:rsidP="009A0C06">
      <w:pPr>
        <w:pStyle w:val="Normaalweb"/>
      </w:pPr>
    </w:p>
    <w:p w:rsidR="009066C4" w:rsidRDefault="009066C4" w:rsidP="009A0C06">
      <w:pPr>
        <w:pStyle w:val="Normaalweb"/>
      </w:pPr>
    </w:p>
    <w:p w:rsidR="009066C4" w:rsidRDefault="009066C4" w:rsidP="009A0C06">
      <w:pPr>
        <w:pStyle w:val="Normaalweb"/>
      </w:pPr>
    </w:p>
    <w:p w:rsidR="009066C4" w:rsidRDefault="009066C4" w:rsidP="009A0C06">
      <w:pPr>
        <w:pStyle w:val="Normaalweb"/>
      </w:pPr>
    </w:p>
    <w:p w:rsidR="009066C4" w:rsidRPr="009A4DD2" w:rsidRDefault="009066C4" w:rsidP="00B072C4">
      <w:pPr>
        <w:pStyle w:val="Normaalweb"/>
        <w:jc w:val="both"/>
        <w:rPr>
          <w:rFonts w:asciiTheme="majorHAnsi" w:hAnsiTheme="majorHAnsi"/>
          <w:sz w:val="22"/>
          <w:szCs w:val="22"/>
        </w:rPr>
      </w:pPr>
      <w:r w:rsidRPr="009A4DD2">
        <w:rPr>
          <w:rFonts w:asciiTheme="majorHAnsi" w:hAnsiTheme="majorHAnsi"/>
          <w:sz w:val="22"/>
          <w:szCs w:val="22"/>
        </w:rPr>
        <w:t xml:space="preserve">In this mathematical wonder, two circles are placed so that one overlaps the other in an ideal way. By ideal we mean with the </w:t>
      </w:r>
      <w:r w:rsidR="000919E2" w:rsidRPr="009A4DD2">
        <w:rPr>
          <w:rFonts w:asciiTheme="majorHAnsi" w:hAnsiTheme="majorHAnsi"/>
          <w:sz w:val="22"/>
          <w:szCs w:val="22"/>
        </w:rPr>
        <w:t xml:space="preserve">smallest irrational numbers. From the bottom and top points of both </w:t>
      </w:r>
      <w:r w:rsidR="00B072C4" w:rsidRPr="009A4DD2">
        <w:rPr>
          <w:rFonts w:asciiTheme="majorHAnsi" w:hAnsiTheme="majorHAnsi"/>
          <w:sz w:val="22"/>
          <w:szCs w:val="22"/>
        </w:rPr>
        <w:t>circles</w:t>
      </w:r>
      <w:r w:rsidR="000919E2" w:rsidRPr="009A4DD2">
        <w:rPr>
          <w:rFonts w:asciiTheme="majorHAnsi" w:hAnsiTheme="majorHAnsi"/>
          <w:sz w:val="22"/>
          <w:szCs w:val="22"/>
        </w:rPr>
        <w:t xml:space="preserve"> a rectangle can be made. Its diagonal is exactly </w:t>
      </w:r>
      <m:oMath>
        <m:r>
          <w:rPr>
            <w:rFonts w:ascii="Cambria Math" w:hAnsi="Cambria Math"/>
            <w:i/>
            <w:sz w:val="22"/>
            <w:szCs w:val="22"/>
          </w:rPr>
          <w:sym w:font="Symbol" w:char="F0D6"/>
        </m:r>
        <m:r>
          <w:rPr>
            <w:rFonts w:ascii="Cambria Math" w:hAnsi="Cambria Math"/>
            <w:sz w:val="22"/>
            <w:szCs w:val="22"/>
          </w:rPr>
          <m:t>5</m:t>
        </m:r>
      </m:oMath>
      <w:r w:rsidR="000919E2" w:rsidRPr="009A4DD2">
        <w:rPr>
          <w:rFonts w:asciiTheme="majorHAnsi" w:hAnsiTheme="majorHAnsi"/>
          <w:sz w:val="22"/>
          <w:szCs w:val="22"/>
        </w:rPr>
        <w:t xml:space="preserve">. If we now </w:t>
      </w:r>
      <w:r w:rsidR="00B072C4" w:rsidRPr="009A4DD2">
        <w:rPr>
          <w:rFonts w:asciiTheme="majorHAnsi" w:hAnsiTheme="majorHAnsi"/>
          <w:sz w:val="22"/>
          <w:szCs w:val="22"/>
        </w:rPr>
        <w:t>divide</w:t>
      </w:r>
      <w:r w:rsidR="000919E2" w:rsidRPr="009A4DD2">
        <w:rPr>
          <w:rFonts w:asciiTheme="majorHAnsi" w:hAnsiTheme="majorHAnsi"/>
          <w:sz w:val="22"/>
          <w:szCs w:val="22"/>
        </w:rPr>
        <w:t xml:space="preserve"> this rectangle into two equal squares the diagonal of one of these squares will give us the next irrational number: </w:t>
      </w:r>
      <w:r w:rsidR="000919E2" w:rsidRPr="009A4DD2">
        <w:rPr>
          <w:rFonts w:asciiTheme="majorHAnsi" w:hAnsiTheme="majorHAnsi"/>
          <w:sz w:val="22"/>
          <w:szCs w:val="22"/>
        </w:rPr>
        <w:sym w:font="Symbol" w:char="F0D6"/>
      </w:r>
      <w:r w:rsidR="000919E2" w:rsidRPr="009A4DD2">
        <w:rPr>
          <w:rFonts w:asciiTheme="majorHAnsi" w:hAnsiTheme="majorHAnsi"/>
          <w:sz w:val="22"/>
          <w:szCs w:val="22"/>
        </w:rPr>
        <w:t xml:space="preserve">2. Connecting the two points of intersection of the two circles gives us a line of length </w:t>
      </w:r>
      <w:r w:rsidR="000919E2" w:rsidRPr="009A4DD2">
        <w:rPr>
          <w:rFonts w:asciiTheme="majorHAnsi" w:hAnsiTheme="majorHAnsi"/>
          <w:sz w:val="22"/>
          <w:szCs w:val="22"/>
        </w:rPr>
        <w:sym w:font="Symbol" w:char="F0D6"/>
      </w:r>
      <w:r w:rsidR="000919E2" w:rsidRPr="009A4DD2">
        <w:rPr>
          <w:rFonts w:asciiTheme="majorHAnsi" w:hAnsiTheme="majorHAnsi"/>
          <w:sz w:val="22"/>
          <w:szCs w:val="22"/>
        </w:rPr>
        <w:t xml:space="preserve">3. Another irrational number is </w:t>
      </w:r>
      <w:r w:rsidR="000919E2" w:rsidRPr="009A4DD2">
        <w:rPr>
          <w:rFonts w:asciiTheme="majorHAnsi" w:hAnsiTheme="majorHAnsi"/>
          <w:sz w:val="22"/>
          <w:szCs w:val="22"/>
        </w:rPr>
        <w:sym w:font="Symbol" w:char="F070"/>
      </w:r>
      <w:r w:rsidR="000919E2" w:rsidRPr="009A4DD2">
        <w:rPr>
          <w:rFonts w:asciiTheme="majorHAnsi" w:hAnsiTheme="majorHAnsi"/>
          <w:sz w:val="22"/>
          <w:szCs w:val="22"/>
        </w:rPr>
        <w:t xml:space="preserve">, which is the circumference of each circle. At last we can even find φ. We do this by </w:t>
      </w:r>
      <w:r w:rsidR="00B072C4" w:rsidRPr="009A4DD2">
        <w:rPr>
          <w:rFonts w:asciiTheme="majorHAnsi" w:hAnsiTheme="majorHAnsi"/>
          <w:sz w:val="22"/>
          <w:szCs w:val="22"/>
        </w:rPr>
        <w:t>going to the midpoint of the longer side of the rectangle and from there make a 108</w:t>
      </w:r>
      <w:r w:rsidR="00B072C4" w:rsidRPr="009A4DD2">
        <w:rPr>
          <w:rFonts w:asciiTheme="majorHAnsi" w:hAnsiTheme="majorHAnsi"/>
          <w:sz w:val="22"/>
          <w:szCs w:val="22"/>
        </w:rPr>
        <w:sym w:font="Symbol" w:char="F0B0"/>
      </w:r>
      <w:r w:rsidR="00B072C4" w:rsidRPr="009A4DD2">
        <w:rPr>
          <w:rFonts w:asciiTheme="majorHAnsi" w:hAnsiTheme="majorHAnsi"/>
          <w:sz w:val="22"/>
          <w:szCs w:val="22"/>
        </w:rPr>
        <w:t xml:space="preserve"> angle; the length of the chord created by this angle.</w:t>
      </w:r>
    </w:p>
    <w:p w:rsidR="00710251" w:rsidRPr="009A4DD2" w:rsidRDefault="00ED7041" w:rsidP="009A0C06">
      <w:pPr>
        <w:pStyle w:val="Normaalweb"/>
        <w:rPr>
          <w:rFonts w:asciiTheme="majorHAnsi" w:hAnsiTheme="majorHAnsi"/>
          <w:sz w:val="22"/>
          <w:szCs w:val="22"/>
        </w:rPr>
      </w:pPr>
      <w:r w:rsidRPr="009A4DD2">
        <w:rPr>
          <w:rFonts w:asciiTheme="majorHAnsi" w:hAnsiTheme="majorHAnsi"/>
          <w:sz w:val="22"/>
          <w:szCs w:val="22"/>
        </w:rPr>
        <w:t>Leonardo Da Vinci also made the Vitruvius.</w:t>
      </w:r>
    </w:p>
    <w:p w:rsidR="00710251" w:rsidRPr="009A4DD2" w:rsidRDefault="004D7C8C" w:rsidP="009A0C06">
      <w:pPr>
        <w:pStyle w:val="Normaalweb"/>
        <w:rPr>
          <w:rFonts w:asciiTheme="majorHAnsi" w:hAnsiTheme="majorHAnsi"/>
          <w:sz w:val="22"/>
          <w:szCs w:val="22"/>
        </w:rPr>
      </w:pPr>
      <w:r w:rsidRPr="009A4DD2">
        <w:rPr>
          <w:rFonts w:asciiTheme="majorHAnsi" w:hAnsiTheme="majorHAnsi"/>
          <w:sz w:val="22"/>
          <w:szCs w:val="22"/>
        </w:rPr>
        <w:t>This is the representation of the ideal human being. He put the man in a circle and constructed an ideal square with the exact same area. This is a very difficult process and will not be mentioned furthermore.</w:t>
      </w:r>
    </w:p>
    <w:p w:rsidR="00ED7041" w:rsidRPr="009A4DD2" w:rsidRDefault="00066CA5" w:rsidP="009F0E99">
      <w:pPr>
        <w:pStyle w:val="Normaalweb"/>
        <w:jc w:val="both"/>
        <w:rPr>
          <w:rFonts w:asciiTheme="majorHAnsi" w:hAnsiTheme="majorHAnsi"/>
          <w:sz w:val="22"/>
          <w:szCs w:val="22"/>
        </w:rPr>
      </w:pPr>
      <w:r w:rsidRPr="009A4DD2">
        <w:rPr>
          <w:rFonts w:asciiTheme="majorHAnsi" w:hAnsiTheme="majorHAnsi"/>
          <w:noProof/>
          <w:sz w:val="22"/>
          <w:szCs w:val="22"/>
        </w:rPr>
        <w:lastRenderedPageBreak/>
        <w:drawing>
          <wp:anchor distT="0" distB="0" distL="114300" distR="114300" simplePos="0" relativeHeight="251683328" behindDoc="0" locked="0" layoutInCell="1" allowOverlap="1" wp14:anchorId="2FFC8EC3" wp14:editId="06FD8B03">
            <wp:simplePos x="0" y="0"/>
            <wp:positionH relativeFrom="column">
              <wp:posOffset>3031490</wp:posOffset>
            </wp:positionH>
            <wp:positionV relativeFrom="paragraph">
              <wp:posOffset>-24130</wp:posOffset>
            </wp:positionV>
            <wp:extent cx="2829560" cy="4295775"/>
            <wp:effectExtent l="0" t="0" r="8890" b="9525"/>
            <wp:wrapSquare wrapText="bothSides"/>
            <wp:docPr id="21"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829560" cy="429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C8C" w:rsidRPr="009A4DD2">
        <w:rPr>
          <w:rFonts w:asciiTheme="majorHAnsi" w:hAnsiTheme="majorHAnsi"/>
          <w:sz w:val="22"/>
          <w:szCs w:val="22"/>
        </w:rPr>
        <w:t xml:space="preserve">Da </w:t>
      </w:r>
      <w:r w:rsidR="00A9458F" w:rsidRPr="009A4DD2">
        <w:rPr>
          <w:rFonts w:asciiTheme="majorHAnsi" w:hAnsiTheme="majorHAnsi"/>
          <w:sz w:val="22"/>
          <w:szCs w:val="22"/>
        </w:rPr>
        <w:t>Vinci</w:t>
      </w:r>
      <w:r w:rsidR="004D7C8C" w:rsidRPr="009A4DD2">
        <w:rPr>
          <w:rFonts w:asciiTheme="majorHAnsi" w:hAnsiTheme="majorHAnsi"/>
          <w:sz w:val="22"/>
          <w:szCs w:val="22"/>
        </w:rPr>
        <w:t xml:space="preserve"> uses the septogram to find the height of the two higher arms. The </w:t>
      </w:r>
      <w:r w:rsidR="00A9458F" w:rsidRPr="009A4DD2">
        <w:rPr>
          <w:rFonts w:asciiTheme="majorHAnsi" w:hAnsiTheme="majorHAnsi"/>
          <w:sz w:val="22"/>
          <w:szCs w:val="22"/>
        </w:rPr>
        <w:t>angles</w:t>
      </w:r>
      <w:r w:rsidR="004D7C8C" w:rsidRPr="009A4DD2">
        <w:rPr>
          <w:rFonts w:asciiTheme="majorHAnsi" w:hAnsiTheme="majorHAnsi"/>
          <w:sz w:val="22"/>
          <w:szCs w:val="22"/>
        </w:rPr>
        <w:t xml:space="preserve"> of the septogram in the circle are 51,42</w:t>
      </w:r>
      <w:r w:rsidR="004D7C8C" w:rsidRPr="009A4DD2">
        <w:rPr>
          <w:rFonts w:asciiTheme="majorHAnsi" w:hAnsiTheme="majorHAnsi"/>
          <w:sz w:val="22"/>
          <w:szCs w:val="22"/>
        </w:rPr>
        <w:sym w:font="Symbol" w:char="F0B0"/>
      </w:r>
      <w:r w:rsidR="004D7C8C" w:rsidRPr="009A4DD2">
        <w:rPr>
          <w:rFonts w:asciiTheme="majorHAnsi" w:hAnsiTheme="majorHAnsi"/>
          <w:sz w:val="22"/>
          <w:szCs w:val="22"/>
        </w:rPr>
        <w:t>, which is exactly the same as in the Egyptian Pyramids.</w:t>
      </w:r>
    </w:p>
    <w:p w:rsidR="006E00D5" w:rsidRPr="009A4DD2" w:rsidRDefault="00A9458F" w:rsidP="009F0E99">
      <w:pPr>
        <w:pStyle w:val="Normaalweb"/>
        <w:jc w:val="both"/>
        <w:rPr>
          <w:rFonts w:asciiTheme="majorHAnsi" w:hAnsiTheme="majorHAnsi"/>
          <w:sz w:val="22"/>
          <w:szCs w:val="22"/>
        </w:rPr>
      </w:pPr>
      <w:r w:rsidRPr="009A4DD2">
        <w:rPr>
          <w:rFonts w:asciiTheme="majorHAnsi" w:hAnsiTheme="majorHAnsi"/>
          <w:sz w:val="22"/>
          <w:szCs w:val="22"/>
        </w:rPr>
        <w:t>From the hexagram the middle feet were produced and from the pentagram the lower arms.</w:t>
      </w:r>
    </w:p>
    <w:p w:rsidR="006E00D5" w:rsidRPr="009A4DD2" w:rsidRDefault="006E00D5" w:rsidP="009A0C06">
      <w:pPr>
        <w:pStyle w:val="Normaalweb"/>
        <w:rPr>
          <w:rFonts w:asciiTheme="majorHAnsi" w:hAnsiTheme="majorHAnsi"/>
          <w:sz w:val="22"/>
          <w:szCs w:val="22"/>
        </w:rPr>
      </w:pPr>
    </w:p>
    <w:p w:rsidR="006E00D5" w:rsidRPr="009A4DD2" w:rsidRDefault="006E00D5" w:rsidP="009A0C06">
      <w:pPr>
        <w:pStyle w:val="Normaalweb"/>
        <w:rPr>
          <w:rFonts w:asciiTheme="majorHAnsi" w:hAnsiTheme="majorHAnsi"/>
          <w:sz w:val="22"/>
          <w:szCs w:val="22"/>
        </w:rPr>
      </w:pPr>
    </w:p>
    <w:p w:rsidR="006E00D5" w:rsidRPr="009A4DD2" w:rsidRDefault="006E00D5" w:rsidP="009A0C06">
      <w:pPr>
        <w:pStyle w:val="Normaalweb"/>
        <w:rPr>
          <w:rFonts w:asciiTheme="majorHAnsi" w:hAnsiTheme="majorHAnsi"/>
          <w:sz w:val="22"/>
          <w:szCs w:val="22"/>
        </w:rPr>
      </w:pPr>
    </w:p>
    <w:p w:rsidR="006E00D5" w:rsidRPr="009A4DD2" w:rsidRDefault="006E00D5" w:rsidP="009A0C06">
      <w:pPr>
        <w:pStyle w:val="Normaalweb"/>
        <w:rPr>
          <w:rFonts w:asciiTheme="majorHAnsi" w:hAnsiTheme="majorHAnsi"/>
          <w:sz w:val="22"/>
          <w:szCs w:val="22"/>
        </w:rPr>
      </w:pPr>
    </w:p>
    <w:p w:rsidR="006E00D5" w:rsidRPr="009A4DD2" w:rsidRDefault="006E00D5" w:rsidP="009A0C06">
      <w:pPr>
        <w:pStyle w:val="Normaalweb"/>
        <w:rPr>
          <w:rFonts w:asciiTheme="majorHAnsi" w:hAnsiTheme="majorHAnsi"/>
          <w:sz w:val="22"/>
          <w:szCs w:val="22"/>
        </w:rPr>
      </w:pPr>
    </w:p>
    <w:p w:rsidR="006E00D5" w:rsidRPr="009A4DD2" w:rsidRDefault="006E00D5" w:rsidP="009A0C06">
      <w:pPr>
        <w:pStyle w:val="Normaalweb"/>
        <w:rPr>
          <w:rFonts w:asciiTheme="majorHAnsi" w:hAnsiTheme="majorHAnsi"/>
          <w:sz w:val="22"/>
          <w:szCs w:val="22"/>
        </w:rPr>
      </w:pPr>
    </w:p>
    <w:p w:rsidR="006E00D5" w:rsidRPr="009A4DD2" w:rsidRDefault="006E00D5" w:rsidP="009A0C06">
      <w:pPr>
        <w:pStyle w:val="Normaalweb"/>
        <w:rPr>
          <w:rFonts w:asciiTheme="majorHAnsi" w:hAnsiTheme="majorHAnsi"/>
          <w:sz w:val="22"/>
          <w:szCs w:val="22"/>
        </w:rPr>
      </w:pPr>
    </w:p>
    <w:p w:rsidR="006E00D5" w:rsidRPr="009A4DD2" w:rsidRDefault="006E00D5" w:rsidP="009A0C06">
      <w:pPr>
        <w:pStyle w:val="Normaalweb"/>
        <w:rPr>
          <w:rFonts w:asciiTheme="majorHAnsi" w:hAnsiTheme="majorHAnsi"/>
          <w:sz w:val="22"/>
          <w:szCs w:val="22"/>
        </w:rPr>
      </w:pPr>
    </w:p>
    <w:p w:rsidR="006E00D5" w:rsidRPr="009A4DD2" w:rsidRDefault="006E00D5" w:rsidP="009A0C06">
      <w:pPr>
        <w:pStyle w:val="Normaalweb"/>
        <w:rPr>
          <w:rFonts w:asciiTheme="majorHAnsi" w:hAnsiTheme="majorHAnsi"/>
          <w:sz w:val="22"/>
          <w:szCs w:val="22"/>
        </w:rPr>
      </w:pPr>
    </w:p>
    <w:p w:rsidR="006E00D5" w:rsidRPr="009A4DD2" w:rsidRDefault="006E00D5" w:rsidP="009A0C06">
      <w:pPr>
        <w:pStyle w:val="Normaalweb"/>
        <w:rPr>
          <w:rFonts w:asciiTheme="majorHAnsi" w:hAnsiTheme="majorHAnsi"/>
          <w:sz w:val="22"/>
          <w:szCs w:val="22"/>
        </w:rPr>
      </w:pPr>
    </w:p>
    <w:p w:rsidR="00ED7041" w:rsidRPr="009A4DD2" w:rsidRDefault="004D7C8C" w:rsidP="009A0C06">
      <w:pPr>
        <w:pStyle w:val="Normaalweb"/>
        <w:rPr>
          <w:rFonts w:asciiTheme="majorHAnsi" w:hAnsiTheme="majorHAnsi"/>
          <w:noProof/>
          <w:sz w:val="22"/>
          <w:szCs w:val="22"/>
        </w:rPr>
      </w:pPr>
      <w:r w:rsidRPr="009A4DD2">
        <w:rPr>
          <w:rFonts w:asciiTheme="majorHAnsi" w:hAnsiTheme="majorHAnsi"/>
          <w:sz w:val="22"/>
          <w:szCs w:val="22"/>
        </w:rPr>
        <w:t>Not only Leonardo Da Vinci used the golden ratio and Fibonacci numbers in his works, Rapheal for example used it in The Crucifixion:</w:t>
      </w:r>
      <w:r w:rsidRPr="009A4DD2">
        <w:rPr>
          <w:rFonts w:asciiTheme="majorHAnsi" w:hAnsiTheme="majorHAnsi"/>
          <w:noProof/>
          <w:sz w:val="22"/>
          <w:szCs w:val="22"/>
        </w:rPr>
        <w:t xml:space="preserve"> </w:t>
      </w:r>
      <w:r w:rsidR="00066CA5" w:rsidRPr="009A4DD2">
        <w:rPr>
          <w:rFonts w:asciiTheme="majorHAnsi" w:hAnsiTheme="majorHAnsi"/>
          <w:noProof/>
          <w:sz w:val="22"/>
          <w:szCs w:val="22"/>
        </w:rPr>
        <w:drawing>
          <wp:anchor distT="0" distB="0" distL="114300" distR="114300" simplePos="0" relativeHeight="251691520" behindDoc="0" locked="0" layoutInCell="1" allowOverlap="1" wp14:anchorId="47CAA018" wp14:editId="436CA6CA">
            <wp:simplePos x="0" y="0"/>
            <wp:positionH relativeFrom="column">
              <wp:posOffset>0</wp:posOffset>
            </wp:positionH>
            <wp:positionV relativeFrom="paragraph">
              <wp:posOffset>0</wp:posOffset>
            </wp:positionV>
            <wp:extent cx="3211195" cy="1818005"/>
            <wp:effectExtent l="0" t="0" r="8255" b="0"/>
            <wp:wrapSquare wrapText="bothSides"/>
            <wp:docPr id="2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211195" cy="1818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00D5" w:rsidRPr="009A4DD2" w:rsidRDefault="00066CA5" w:rsidP="009A0C06">
      <w:pPr>
        <w:pStyle w:val="Normaalweb"/>
        <w:rPr>
          <w:rFonts w:asciiTheme="majorHAnsi" w:hAnsiTheme="majorHAnsi"/>
          <w:noProof/>
          <w:sz w:val="22"/>
          <w:szCs w:val="22"/>
        </w:rPr>
      </w:pPr>
      <w:r w:rsidRPr="009A4DD2">
        <w:rPr>
          <w:rFonts w:asciiTheme="majorHAnsi" w:hAnsiTheme="majorHAnsi"/>
          <w:noProof/>
          <w:sz w:val="22"/>
          <w:szCs w:val="22"/>
        </w:rPr>
        <w:drawing>
          <wp:anchor distT="0" distB="0" distL="114300" distR="114300" simplePos="0" relativeHeight="251689472" behindDoc="0" locked="0" layoutInCell="1" allowOverlap="0" wp14:anchorId="3A4766B4" wp14:editId="603BE0A1">
            <wp:simplePos x="0" y="0"/>
            <wp:positionH relativeFrom="column">
              <wp:posOffset>1099820</wp:posOffset>
            </wp:positionH>
            <wp:positionV relativeFrom="paragraph">
              <wp:posOffset>92710</wp:posOffset>
            </wp:positionV>
            <wp:extent cx="1510030" cy="1775460"/>
            <wp:effectExtent l="0" t="0" r="0" b="0"/>
            <wp:wrapSquare wrapText="bothSides"/>
            <wp:docPr id="1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510030"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D7C8C" w:rsidRPr="009A4DD2">
        <w:rPr>
          <w:rFonts w:asciiTheme="majorHAnsi" w:hAnsiTheme="majorHAnsi"/>
          <w:noProof/>
          <w:sz w:val="22"/>
          <w:szCs w:val="22"/>
        </w:rPr>
        <w:t>The golden triangle in this painting can be used to discover the pentagram.</w:t>
      </w:r>
    </w:p>
    <w:p w:rsidR="004D7C8C" w:rsidRPr="009A4DD2" w:rsidRDefault="004D7C8C" w:rsidP="009A0C06">
      <w:pPr>
        <w:pStyle w:val="Normaalweb"/>
        <w:rPr>
          <w:rFonts w:asciiTheme="majorHAnsi" w:hAnsiTheme="majorHAnsi"/>
          <w:b/>
          <w:sz w:val="22"/>
          <w:szCs w:val="22"/>
        </w:rPr>
      </w:pPr>
      <w:r w:rsidRPr="009A4DD2">
        <w:rPr>
          <w:rFonts w:asciiTheme="majorHAnsi" w:hAnsiTheme="majorHAnsi"/>
          <w:noProof/>
          <w:sz w:val="22"/>
          <w:szCs w:val="22"/>
        </w:rPr>
        <w:t xml:space="preserve">Also the Dutch artist Rembrent used it in his self-portret: </w:t>
      </w:r>
      <w:r w:rsidR="003B3360" w:rsidRPr="009A4DD2">
        <w:rPr>
          <w:rFonts w:asciiTheme="majorHAnsi" w:hAnsiTheme="majorHAnsi"/>
          <w:noProof/>
          <w:sz w:val="22"/>
          <w:szCs w:val="22"/>
        </w:rPr>
        <w:t>The triangle is formed from his edges. If a line perpendicular to the base is dropped from the top of the triangle, it cuts the base into a golden ratio.</w:t>
      </w:r>
    </w:p>
    <w:p w:rsidR="007925BD" w:rsidRDefault="006E00D5" w:rsidP="009F0E99">
      <w:pPr>
        <w:jc w:val="both"/>
      </w:pPr>
      <w:r w:rsidRPr="009A4DD2">
        <w:rPr>
          <w:rFonts w:asciiTheme="majorHAnsi" w:hAnsiTheme="majorHAnsi"/>
        </w:rPr>
        <w:br w:type="page"/>
      </w:r>
      <w:r w:rsidR="003004E0" w:rsidRPr="009A4DD2">
        <w:rPr>
          <w:rFonts w:asciiTheme="majorHAnsi" w:hAnsiTheme="majorHAnsi"/>
        </w:rPr>
        <w:lastRenderedPageBreak/>
        <w:t xml:space="preserve">In music, the golden ratio </w:t>
      </w:r>
      <w:r w:rsidR="000B4A27" w:rsidRPr="009A4DD2">
        <w:rPr>
          <w:rFonts w:asciiTheme="majorHAnsi" w:hAnsiTheme="majorHAnsi"/>
        </w:rPr>
        <w:t>stands for a certain harmony</w:t>
      </w:r>
      <w:r w:rsidR="000212AC" w:rsidRPr="009A4DD2">
        <w:rPr>
          <w:rFonts w:asciiTheme="majorHAnsi" w:hAnsiTheme="majorHAnsi"/>
        </w:rPr>
        <w:t xml:space="preserve">.  If we look at the ancient Indians and </w:t>
      </w:r>
      <w:r w:rsidR="007925BD" w:rsidRPr="009A4DD2">
        <w:rPr>
          <w:rFonts w:asciiTheme="majorHAnsi" w:hAnsiTheme="majorHAnsi"/>
        </w:rPr>
        <w:t>Chinese</w:t>
      </w:r>
      <w:r w:rsidR="000212AC" w:rsidRPr="009A4DD2">
        <w:rPr>
          <w:rFonts w:asciiTheme="majorHAnsi" w:hAnsiTheme="majorHAnsi"/>
        </w:rPr>
        <w:t xml:space="preserve">, they used music for traditional ceremonies. Still, when music got evolved and got more complex, the religious text or melody was always the basis. </w:t>
      </w:r>
      <w:r w:rsidR="007925BD" w:rsidRPr="009A4DD2">
        <w:rPr>
          <w:rFonts w:asciiTheme="majorHAnsi" w:hAnsiTheme="majorHAnsi"/>
        </w:rPr>
        <w:t>Music was very organized: Confucius thought that music reveals character by the six different emotions: Sadness, satisfaction, happiness, anger, devotion and love. In this way, he said, was good music in harmony with the world. Using this harmony it can even restore peace in the physical world and can make sure</w:t>
      </w:r>
      <w:r w:rsidR="007925BD">
        <w:t xml:space="preserve"> that cheating and misleading was no longer possible. </w:t>
      </w:r>
    </w:p>
    <w:p w:rsidR="00DD3648" w:rsidRDefault="007925BD" w:rsidP="009F0E99">
      <w:pPr>
        <w:jc w:val="both"/>
      </w:pPr>
      <w:r>
        <w:t>Our original music system comes from the ancient Greeks. We can see that music was an important part in their lives. However, we have no idea how that music sounded like because music couldn’t be recorded yet and we only have a few written fragments left.</w:t>
      </w:r>
      <w:r w:rsidR="00DD3648">
        <w:t xml:space="preserve"> The Greeks started writing music notes into a notation. Then </w:t>
      </w:r>
      <w:r w:rsidR="00487501">
        <w:t>Pythagoras</w:t>
      </w:r>
      <w:r w:rsidR="00DD3648">
        <w:t xml:space="preserve">, which we mostly know for has famous </w:t>
      </w:r>
      <w:r w:rsidR="00487501">
        <w:t>theorem</w:t>
      </w:r>
      <w:r w:rsidR="00DD3648">
        <w:t>: A</w:t>
      </w:r>
      <w:r w:rsidR="00DD3648">
        <w:rPr>
          <w:vertAlign w:val="superscript"/>
        </w:rPr>
        <w:t>2</w:t>
      </w:r>
      <w:r w:rsidR="00DD3648">
        <w:t>+B</w:t>
      </w:r>
      <w:r w:rsidR="00DD3648">
        <w:rPr>
          <w:vertAlign w:val="superscript"/>
        </w:rPr>
        <w:t>2</w:t>
      </w:r>
      <w:r w:rsidR="00DD3648">
        <w:t>=C</w:t>
      </w:r>
      <w:r w:rsidR="00DD3648">
        <w:rPr>
          <w:vertAlign w:val="superscript"/>
        </w:rPr>
        <w:t>2</w:t>
      </w:r>
      <w:r w:rsidR="00DD3648">
        <w:t xml:space="preserve">, discovered the basis of the nowadays called key and the relation between pitch and the length of a string. </w:t>
      </w:r>
    </w:p>
    <w:p w:rsidR="00DD3648" w:rsidRDefault="00DD3648" w:rsidP="009F0E99">
      <w:pPr>
        <w:jc w:val="both"/>
      </w:pPr>
      <w:r>
        <w:t xml:space="preserve">Then Plato believed, just like Confucius, that music had an ethical component. He wanted it to be controlled, and in his book the Laws, he </w:t>
      </w:r>
      <w:r w:rsidR="008D1D92">
        <w:t xml:space="preserve">has </w:t>
      </w:r>
      <w:r>
        <w:t xml:space="preserve">even </w:t>
      </w:r>
      <w:r w:rsidR="008D1D92">
        <w:t>forbidden</w:t>
      </w:r>
      <w:r>
        <w:t xml:space="preserve"> music that was inharmonic and would lead to chaos among the people.  </w:t>
      </w:r>
    </w:p>
    <w:p w:rsidR="00DD3648" w:rsidRDefault="00DD3648" w:rsidP="009F0E99">
      <w:pPr>
        <w:jc w:val="both"/>
      </w:pPr>
      <w:r>
        <w:t xml:space="preserve">Well </w:t>
      </w:r>
      <w:r w:rsidR="00487501">
        <w:t>Pythagoras</w:t>
      </w:r>
      <w:r>
        <w:t xml:space="preserve"> invented the key accidentally by using anvils. When the farrier touched the anvil, certain tones were generated that were in harmony with the size of the hammer. He </w:t>
      </w:r>
      <w:r w:rsidR="00111A5B">
        <w:t>then</w:t>
      </w:r>
      <w:r>
        <w:t xml:space="preserve"> discovered that mathem</w:t>
      </w:r>
      <w:r w:rsidR="009F314E">
        <w:t xml:space="preserve">atical ratios have influence on different vibrations, and so he was the first one to discover the relation between music and mathematics. If we produce a tone on a snare of for example </w:t>
      </w:r>
      <w:r>
        <w:t xml:space="preserve"> </w:t>
      </w:r>
      <w:r w:rsidR="009F314E">
        <w:t xml:space="preserve">250 Herz (250 vibrations per second), a snare that is exact the </w:t>
      </w:r>
      <w:r w:rsidR="00487501">
        <w:t>length</w:t>
      </w:r>
      <w:r w:rsidR="009F314E">
        <w:t xml:space="preserve"> of the first snare, or the first snare that is pressed in in the middle, produces a tone of the double vibrations per second: 500 Herz.</w:t>
      </w:r>
    </w:p>
    <w:p w:rsidR="009F314E" w:rsidRDefault="009F314E" w:rsidP="009F0E99">
      <w:pPr>
        <w:jc w:val="both"/>
      </w:pPr>
      <w:r>
        <w:t xml:space="preserve">So the </w:t>
      </w:r>
      <w:r w:rsidR="00487501">
        <w:t>difference between these tones conducts</w:t>
      </w:r>
      <w:r>
        <w:t xml:space="preserve"> the range of the key. The key we know is called an octave, which is the </w:t>
      </w:r>
      <w:r w:rsidR="00487501">
        <w:t>Latin</w:t>
      </w:r>
      <w:r>
        <w:t xml:space="preserve"> word for 8, and has 7 different tones we call A, B, C, D, E, F and G. They 8</w:t>
      </w:r>
      <w:r w:rsidRPr="009F314E">
        <w:rPr>
          <w:vertAlign w:val="superscript"/>
        </w:rPr>
        <w:t>th</w:t>
      </w:r>
      <w:r>
        <w:t xml:space="preserve"> note is on the next octave. Every note has a certain frequency, which is the amount of vibrations per second. After experimenting with the snares he found out that the perfect harmonic tones were an octave, a fourth and a fifth. An octave is from A to A, a fourth is from A to D and a fifth is from A to E.</w:t>
      </w:r>
    </w:p>
    <w:p w:rsidR="009F314E" w:rsidRDefault="009F314E" w:rsidP="009F0E99">
      <w:pPr>
        <w:jc w:val="both"/>
      </w:pPr>
      <w:r>
        <w:t xml:space="preserve">And there we have our golden ratio. A perfect a vibrates in 432 Herz and a perfect E vibrates in 161,803 Herz which is the exact golden number </w:t>
      </w:r>
      <w:r w:rsidR="00127FA1">
        <w:t>φ</w:t>
      </w:r>
      <w:r>
        <w:t>, but only with a different place for the comma.</w:t>
      </w:r>
    </w:p>
    <w:p w:rsidR="009F314E" w:rsidRDefault="00C9515D">
      <w:r>
        <w:br w:type="page"/>
      </w:r>
      <w:r w:rsidR="009F314E">
        <w:lastRenderedPageBreak/>
        <w:t>We can even see that each perfect note is a Fibonacci ratio away from its key note:</w:t>
      </w:r>
    </w:p>
    <w:tbl>
      <w:tblPr>
        <w:tblW w:w="0" w:type="auto"/>
        <w:jc w:val="center"/>
        <w:tblCellSpacing w:w="15" w:type="dxa"/>
        <w:tblBorders>
          <w:top w:val="single" w:sz="24" w:space="0" w:color="auto"/>
          <w:left w:val="single" w:sz="24" w:space="0" w:color="auto"/>
          <w:bottom w:val="single" w:sz="24" w:space="0" w:color="auto"/>
          <w:right w:val="single" w:sz="24" w:space="0" w:color="auto"/>
        </w:tblBorders>
        <w:tblCellMar>
          <w:top w:w="90" w:type="dxa"/>
          <w:left w:w="90" w:type="dxa"/>
          <w:bottom w:w="90" w:type="dxa"/>
          <w:right w:w="90" w:type="dxa"/>
        </w:tblCellMar>
        <w:tblLook w:val="04A0" w:firstRow="1" w:lastRow="0" w:firstColumn="1" w:lastColumn="0" w:noHBand="0" w:noVBand="1"/>
      </w:tblPr>
      <w:tblGrid>
        <w:gridCol w:w="1202"/>
        <w:gridCol w:w="1267"/>
        <w:gridCol w:w="1253"/>
        <w:gridCol w:w="954"/>
        <w:gridCol w:w="1454"/>
        <w:gridCol w:w="1320"/>
        <w:gridCol w:w="1005"/>
        <w:gridCol w:w="1020"/>
      </w:tblGrid>
      <w:tr w:rsidR="009F314E" w:rsidRPr="009F314E" w:rsidTr="009F314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Fibonacci</w:t>
            </w:r>
            <w:r w:rsidRPr="009F314E">
              <w:rPr>
                <w:rFonts w:ascii="Times New Roman" w:hAnsi="Times New Roman"/>
                <w:sz w:val="24"/>
                <w:szCs w:val="24"/>
              </w:rPr>
              <w:br/>
              <w:t>Ratio</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Calculated</w:t>
            </w:r>
            <w:r w:rsidRPr="009F314E">
              <w:rPr>
                <w:rFonts w:ascii="Times New Roman" w:hAnsi="Times New Roman"/>
                <w:sz w:val="24"/>
                <w:szCs w:val="24"/>
              </w:rPr>
              <w:br/>
              <w:t>Frequency</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Tempered</w:t>
            </w:r>
            <w:r w:rsidRPr="009F314E">
              <w:rPr>
                <w:rFonts w:ascii="Times New Roman" w:hAnsi="Times New Roman"/>
                <w:sz w:val="24"/>
                <w:szCs w:val="24"/>
              </w:rPr>
              <w:br/>
              <w:t xml:space="preserve">Frequency </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Note in</w:t>
            </w:r>
            <w:r w:rsidRPr="009F314E">
              <w:rPr>
                <w:rFonts w:ascii="Times New Roman" w:hAnsi="Times New Roman"/>
                <w:sz w:val="24"/>
                <w:szCs w:val="24"/>
              </w:rPr>
              <w:br/>
              <w:t>Scale</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Musical</w:t>
            </w:r>
            <w:r w:rsidRPr="009F314E">
              <w:rPr>
                <w:rFonts w:ascii="Times New Roman" w:hAnsi="Times New Roman"/>
                <w:sz w:val="24"/>
                <w:szCs w:val="24"/>
              </w:rPr>
              <w:br/>
              <w:t>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B072C4" w:rsidP="00B072C4">
            <w:pPr>
              <w:spacing w:after="0" w:line="240" w:lineRule="auto"/>
              <w:jc w:val="center"/>
              <w:rPr>
                <w:rFonts w:ascii="Times New Roman" w:hAnsi="Times New Roman"/>
                <w:sz w:val="24"/>
                <w:szCs w:val="24"/>
              </w:rPr>
            </w:pPr>
            <w:r>
              <w:rPr>
                <w:rFonts w:ascii="Times New Roman" w:hAnsi="Times New Roman"/>
                <w:sz w:val="24"/>
                <w:szCs w:val="24"/>
              </w:rPr>
              <w:t>When</w:t>
            </w:r>
            <w:r>
              <w:rPr>
                <w:rFonts w:ascii="Times New Roman" w:hAnsi="Times New Roman"/>
                <w:sz w:val="24"/>
                <w:szCs w:val="24"/>
              </w:rPr>
              <w:br/>
              <w:t>A=432</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Octave</w:t>
            </w:r>
            <w:r w:rsidRPr="009F314E">
              <w:rPr>
                <w:rFonts w:ascii="Times New Roman" w:hAnsi="Times New Roman"/>
                <w:sz w:val="24"/>
                <w:szCs w:val="24"/>
              </w:rPr>
              <w:br/>
              <w:t>below</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Octave</w:t>
            </w:r>
            <w:r w:rsidRPr="009F314E">
              <w:rPr>
                <w:rFonts w:ascii="Times New Roman" w:hAnsi="Times New Roman"/>
                <w:sz w:val="24"/>
                <w:szCs w:val="24"/>
              </w:rPr>
              <w:br/>
              <w:t>above</w:t>
            </w:r>
          </w:p>
        </w:tc>
      </w:tr>
      <w:tr w:rsidR="009F314E" w:rsidRPr="009F314E" w:rsidTr="009F314E">
        <w:trPr>
          <w:trHeight w:val="255"/>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color w:val="C00000"/>
                <w:sz w:val="24"/>
                <w:szCs w:val="24"/>
              </w:rPr>
            </w:pPr>
            <w:r w:rsidRPr="009F314E">
              <w:rPr>
                <w:rFonts w:ascii="Times New Roman" w:hAnsi="Times New Roman"/>
                <w:color w:val="C00000"/>
                <w:sz w:val="24"/>
                <w:szCs w:val="24"/>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440</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 xml:space="preserve">440.00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Root</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432</w:t>
            </w:r>
          </w:p>
        </w:tc>
        <w:tc>
          <w:tcPr>
            <w:tcW w:w="975" w:type="dxa"/>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216</w:t>
            </w:r>
          </w:p>
        </w:tc>
        <w:tc>
          <w:tcPr>
            <w:tcW w:w="975" w:type="dxa"/>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864</w:t>
            </w:r>
          </w:p>
        </w:tc>
      </w:tr>
      <w:tr w:rsidR="009F314E" w:rsidRPr="009F314E" w:rsidTr="009F314E">
        <w:trPr>
          <w:trHeight w:val="255"/>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color w:val="C00000"/>
                <w:sz w:val="24"/>
                <w:szCs w:val="24"/>
              </w:rPr>
            </w:pPr>
            <w:r w:rsidRPr="009F314E">
              <w:rPr>
                <w:rFonts w:ascii="Times New Roman" w:hAnsi="Times New Roman"/>
                <w:color w:val="C00000"/>
                <w:sz w:val="24"/>
                <w:szCs w:val="24"/>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880</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 xml:space="preserve">880.00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Octave</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864</w:t>
            </w:r>
          </w:p>
        </w:tc>
        <w:tc>
          <w:tcPr>
            <w:tcW w:w="975" w:type="dxa"/>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432</w:t>
            </w:r>
          </w:p>
        </w:tc>
        <w:tc>
          <w:tcPr>
            <w:tcW w:w="975" w:type="dxa"/>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1728</w:t>
            </w:r>
          </w:p>
        </w:tc>
      </w:tr>
      <w:tr w:rsidR="009F314E" w:rsidRPr="009F314E" w:rsidTr="009F314E">
        <w:trPr>
          <w:trHeight w:val="255"/>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color w:val="C00000"/>
                <w:sz w:val="24"/>
                <w:szCs w:val="24"/>
              </w:rPr>
            </w:pPr>
            <w:r w:rsidRPr="009F314E">
              <w:rPr>
                <w:rFonts w:ascii="Times New Roman" w:hAnsi="Times New Roman"/>
                <w:color w:val="C00000"/>
                <w:sz w:val="24"/>
                <w:szCs w:val="24"/>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293.33</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 xml:space="preserve">293.66 </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D</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Fourth</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288</w:t>
            </w:r>
          </w:p>
        </w:tc>
        <w:tc>
          <w:tcPr>
            <w:tcW w:w="975" w:type="dxa"/>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144</w:t>
            </w:r>
          </w:p>
        </w:tc>
        <w:tc>
          <w:tcPr>
            <w:tcW w:w="975" w:type="dxa"/>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576</w:t>
            </w:r>
          </w:p>
        </w:tc>
      </w:tr>
      <w:tr w:rsidR="009F314E" w:rsidRPr="009F314E" w:rsidTr="009F314E">
        <w:trPr>
          <w:trHeight w:val="255"/>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color w:val="C00000"/>
                <w:sz w:val="24"/>
                <w:szCs w:val="24"/>
              </w:rPr>
            </w:pPr>
            <w:r w:rsidRPr="009F314E">
              <w:rPr>
                <w:rFonts w:ascii="Times New Roman" w:hAnsi="Times New Roman"/>
                <w:color w:val="C00000"/>
                <w:sz w:val="24"/>
                <w:szCs w:val="24"/>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176</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 xml:space="preserve">174.62 </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F</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Aug Fifth</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172.8</w:t>
            </w:r>
          </w:p>
        </w:tc>
        <w:tc>
          <w:tcPr>
            <w:tcW w:w="975" w:type="dxa"/>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86.4</w:t>
            </w:r>
          </w:p>
        </w:tc>
        <w:tc>
          <w:tcPr>
            <w:tcW w:w="975" w:type="dxa"/>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345.6</w:t>
            </w:r>
          </w:p>
        </w:tc>
      </w:tr>
      <w:tr w:rsidR="009F314E" w:rsidRPr="009F314E" w:rsidTr="009F314E">
        <w:trPr>
          <w:trHeight w:val="255"/>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color w:val="C00000"/>
                <w:sz w:val="24"/>
                <w:szCs w:val="24"/>
              </w:rPr>
            </w:pPr>
            <w:r w:rsidRPr="009F314E">
              <w:rPr>
                <w:rFonts w:ascii="Times New Roman" w:hAnsi="Times New Roman"/>
                <w:color w:val="C00000"/>
                <w:sz w:val="24"/>
                <w:szCs w:val="24"/>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660</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 xml:space="preserve">659.26 </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E</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Fifth</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648</w:t>
            </w:r>
          </w:p>
        </w:tc>
        <w:tc>
          <w:tcPr>
            <w:tcW w:w="975" w:type="dxa"/>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324</w:t>
            </w:r>
          </w:p>
        </w:tc>
        <w:tc>
          <w:tcPr>
            <w:tcW w:w="975" w:type="dxa"/>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1296</w:t>
            </w:r>
          </w:p>
        </w:tc>
      </w:tr>
      <w:tr w:rsidR="009F314E" w:rsidRPr="009F314E" w:rsidTr="009F314E">
        <w:trPr>
          <w:trHeight w:val="255"/>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color w:val="C00000"/>
                <w:sz w:val="24"/>
                <w:szCs w:val="24"/>
              </w:rPr>
            </w:pPr>
            <w:r w:rsidRPr="009F314E">
              <w:rPr>
                <w:rFonts w:ascii="Times New Roman" w:hAnsi="Times New Roman"/>
                <w:color w:val="C00000"/>
                <w:sz w:val="24"/>
                <w:szCs w:val="24"/>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264</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 xml:space="preserve">261.63 </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C</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Minor Third</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259.2</w:t>
            </w:r>
          </w:p>
        </w:tc>
        <w:tc>
          <w:tcPr>
            <w:tcW w:w="975" w:type="dxa"/>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129.6</w:t>
            </w:r>
          </w:p>
        </w:tc>
        <w:tc>
          <w:tcPr>
            <w:tcW w:w="975" w:type="dxa"/>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518.4</w:t>
            </w:r>
          </w:p>
        </w:tc>
      </w:tr>
      <w:tr w:rsidR="009F314E" w:rsidRPr="009F314E" w:rsidTr="009F314E">
        <w:trPr>
          <w:trHeight w:val="255"/>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color w:val="C00000"/>
                <w:sz w:val="24"/>
                <w:szCs w:val="24"/>
              </w:rPr>
            </w:pPr>
            <w:r w:rsidRPr="009F314E">
              <w:rPr>
                <w:rFonts w:ascii="Times New Roman" w:hAnsi="Times New Roman"/>
                <w:color w:val="C00000"/>
                <w:sz w:val="24"/>
                <w:szCs w:val="24"/>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165</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 xml:space="preserve">164.82 </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E</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Fifth</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487501">
            <w:pPr>
              <w:spacing w:after="0" w:line="240" w:lineRule="auto"/>
              <w:jc w:val="center"/>
              <w:rPr>
                <w:rFonts w:ascii="Times New Roman" w:hAnsi="Times New Roman"/>
                <w:color w:val="C00000"/>
                <w:sz w:val="24"/>
                <w:szCs w:val="24"/>
              </w:rPr>
            </w:pPr>
            <w:r w:rsidRPr="009F314E">
              <w:rPr>
                <w:rFonts w:ascii="Times New Roman" w:hAnsi="Times New Roman"/>
                <w:color w:val="C00000"/>
                <w:sz w:val="24"/>
                <w:szCs w:val="24"/>
              </w:rPr>
              <w:t>16</w:t>
            </w:r>
            <w:r w:rsidR="00487501" w:rsidRPr="00487501">
              <w:rPr>
                <w:rFonts w:ascii="Times New Roman" w:hAnsi="Times New Roman"/>
                <w:color w:val="C00000"/>
                <w:sz w:val="24"/>
                <w:szCs w:val="24"/>
              </w:rPr>
              <w:t xml:space="preserve">1,8 </w:t>
            </w:r>
            <w:r w:rsidRPr="009F314E">
              <w:rPr>
                <w:rFonts w:ascii="Times New Roman" w:hAnsi="Times New Roman"/>
                <w:color w:val="C00000"/>
                <w:sz w:val="24"/>
                <w:szCs w:val="24"/>
              </w:rPr>
              <w:t>(Phi)</w:t>
            </w:r>
          </w:p>
        </w:tc>
        <w:tc>
          <w:tcPr>
            <w:tcW w:w="975" w:type="dxa"/>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81</w:t>
            </w:r>
          </w:p>
        </w:tc>
        <w:tc>
          <w:tcPr>
            <w:tcW w:w="975" w:type="dxa"/>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324</w:t>
            </w:r>
          </w:p>
        </w:tc>
      </w:tr>
      <w:tr w:rsidR="009F314E" w:rsidRPr="009F314E" w:rsidTr="009F314E">
        <w:trPr>
          <w:trHeight w:val="255"/>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color w:val="C00000"/>
                <w:sz w:val="24"/>
                <w:szCs w:val="24"/>
              </w:rPr>
            </w:pPr>
            <w:r w:rsidRPr="009F314E">
              <w:rPr>
                <w:rFonts w:ascii="Times New Roman" w:hAnsi="Times New Roman"/>
                <w:color w:val="C00000"/>
                <w:sz w:val="24"/>
                <w:szCs w:val="24"/>
              </w:rPr>
              <w:t>5/2</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1,100.00</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 xml:space="preserve">1,108.72 </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C#</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Third</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1080</w:t>
            </w:r>
          </w:p>
        </w:tc>
        <w:tc>
          <w:tcPr>
            <w:tcW w:w="975" w:type="dxa"/>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540</w:t>
            </w:r>
          </w:p>
        </w:tc>
        <w:tc>
          <w:tcPr>
            <w:tcW w:w="975" w:type="dxa"/>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2160</w:t>
            </w:r>
          </w:p>
        </w:tc>
      </w:tr>
      <w:tr w:rsidR="009F314E" w:rsidRPr="009F314E" w:rsidTr="009F314E">
        <w:trPr>
          <w:trHeight w:val="255"/>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color w:val="C00000"/>
                <w:sz w:val="24"/>
                <w:szCs w:val="24"/>
              </w:rPr>
            </w:pPr>
            <w:r w:rsidRPr="009F314E">
              <w:rPr>
                <w:rFonts w:ascii="Times New Roman" w:hAnsi="Times New Roman"/>
                <w:color w:val="C00000"/>
                <w:sz w:val="24"/>
                <w:szCs w:val="24"/>
              </w:rPr>
              <w:t>5/3</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733.33</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 xml:space="preserve">740.00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F#</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Sixth</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720</w:t>
            </w:r>
          </w:p>
        </w:tc>
        <w:tc>
          <w:tcPr>
            <w:tcW w:w="975" w:type="dxa"/>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360</w:t>
            </w:r>
          </w:p>
        </w:tc>
        <w:tc>
          <w:tcPr>
            <w:tcW w:w="975" w:type="dxa"/>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1440</w:t>
            </w:r>
          </w:p>
        </w:tc>
      </w:tr>
      <w:tr w:rsidR="009F314E" w:rsidRPr="009F314E" w:rsidTr="009F314E">
        <w:trPr>
          <w:trHeight w:val="255"/>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color w:val="C00000"/>
                <w:sz w:val="24"/>
                <w:szCs w:val="24"/>
              </w:rPr>
            </w:pPr>
            <w:r w:rsidRPr="009F314E">
              <w:rPr>
                <w:rFonts w:ascii="Times New Roman" w:hAnsi="Times New Roman"/>
                <w:color w:val="C00000"/>
                <w:sz w:val="24"/>
                <w:szCs w:val="24"/>
              </w:rPr>
              <w:t>5/8</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275</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 xml:space="preserve">277.18 </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C#</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Third</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270</w:t>
            </w:r>
          </w:p>
        </w:tc>
        <w:tc>
          <w:tcPr>
            <w:tcW w:w="975" w:type="dxa"/>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135</w:t>
            </w:r>
          </w:p>
        </w:tc>
        <w:tc>
          <w:tcPr>
            <w:tcW w:w="975" w:type="dxa"/>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540</w:t>
            </w:r>
          </w:p>
        </w:tc>
      </w:tr>
      <w:tr w:rsidR="009F314E" w:rsidRPr="009F314E" w:rsidTr="009F314E">
        <w:trPr>
          <w:trHeight w:val="255"/>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color w:val="C00000"/>
                <w:sz w:val="24"/>
                <w:szCs w:val="24"/>
              </w:rPr>
            </w:pPr>
            <w:r w:rsidRPr="009F314E">
              <w:rPr>
                <w:rFonts w:ascii="Times New Roman" w:hAnsi="Times New Roman"/>
                <w:color w:val="C00000"/>
                <w:sz w:val="24"/>
                <w:szCs w:val="24"/>
              </w:rPr>
              <w:t>8/3</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1,173.33</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 xml:space="preserve">1,174.64 </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D</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Fourth</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1152</w:t>
            </w:r>
          </w:p>
        </w:tc>
        <w:tc>
          <w:tcPr>
            <w:tcW w:w="975" w:type="dxa"/>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576</w:t>
            </w:r>
          </w:p>
        </w:tc>
        <w:tc>
          <w:tcPr>
            <w:tcW w:w="975" w:type="dxa"/>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2304</w:t>
            </w:r>
          </w:p>
        </w:tc>
      </w:tr>
      <w:tr w:rsidR="009F314E" w:rsidRPr="009F314E" w:rsidTr="009F314E">
        <w:trPr>
          <w:trHeight w:val="255"/>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color w:val="C00000"/>
                <w:sz w:val="24"/>
                <w:szCs w:val="24"/>
              </w:rPr>
            </w:pPr>
            <w:r w:rsidRPr="009F314E">
              <w:rPr>
                <w:rFonts w:ascii="Times New Roman" w:hAnsi="Times New Roman"/>
                <w:color w:val="C00000"/>
                <w:sz w:val="24"/>
                <w:szCs w:val="24"/>
              </w:rPr>
              <w:t>8/5</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704</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 xml:space="preserve">698.46 </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F</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Aug. Fifth</w:t>
            </w:r>
          </w:p>
        </w:tc>
        <w:tc>
          <w:tcPr>
            <w:tcW w:w="0" w:type="auto"/>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691.2</w:t>
            </w:r>
          </w:p>
        </w:tc>
        <w:tc>
          <w:tcPr>
            <w:tcW w:w="975" w:type="dxa"/>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345.6</w:t>
            </w:r>
          </w:p>
        </w:tc>
        <w:tc>
          <w:tcPr>
            <w:tcW w:w="975" w:type="dxa"/>
            <w:tcBorders>
              <w:top w:val="outset" w:sz="6" w:space="0" w:color="auto"/>
              <w:left w:val="outset" w:sz="6" w:space="0" w:color="auto"/>
              <w:bottom w:val="outset" w:sz="6" w:space="0" w:color="auto"/>
              <w:right w:val="outset" w:sz="6" w:space="0" w:color="auto"/>
            </w:tcBorders>
            <w:vAlign w:val="center"/>
            <w:hideMark/>
          </w:tcPr>
          <w:p w:rsidR="009F314E" w:rsidRPr="009F314E" w:rsidRDefault="009F314E" w:rsidP="009F314E">
            <w:pPr>
              <w:spacing w:after="0" w:line="240" w:lineRule="auto"/>
              <w:jc w:val="center"/>
              <w:rPr>
                <w:rFonts w:ascii="Times New Roman" w:hAnsi="Times New Roman"/>
                <w:sz w:val="24"/>
                <w:szCs w:val="24"/>
              </w:rPr>
            </w:pPr>
            <w:r w:rsidRPr="009F314E">
              <w:rPr>
                <w:rFonts w:ascii="Times New Roman" w:hAnsi="Times New Roman"/>
                <w:sz w:val="24"/>
                <w:szCs w:val="24"/>
              </w:rPr>
              <w:t>1382.4</w:t>
            </w:r>
          </w:p>
        </w:tc>
      </w:tr>
    </w:tbl>
    <w:p w:rsidR="00A11A64" w:rsidRDefault="008D1D92" w:rsidP="009F314E">
      <w:r>
        <w:t xml:space="preserve">(from </w:t>
      </w:r>
      <w:hyperlink r:id="rId141" w:history="1">
        <w:r w:rsidRPr="00E351A6">
          <w:rPr>
            <w:rStyle w:val="Hyperlink"/>
          </w:rPr>
          <w:t>http://goldennumber.net/music.htm</w:t>
        </w:r>
      </w:hyperlink>
      <w:r>
        <w:t>)</w:t>
      </w:r>
    </w:p>
    <w:p w:rsidR="002A481C" w:rsidRPr="00C9515D" w:rsidRDefault="003004E0" w:rsidP="00C9515D">
      <w:pPr>
        <w:numPr>
          <w:ilvl w:val="0"/>
          <w:numId w:val="22"/>
        </w:numPr>
        <w:rPr>
          <w:b/>
        </w:rPr>
      </w:pPr>
      <w:r>
        <w:br w:type="page"/>
      </w:r>
      <w:r w:rsidR="001556B2" w:rsidRPr="00C9515D">
        <w:rPr>
          <w:b/>
        </w:rPr>
        <w:lastRenderedPageBreak/>
        <w:t>Conclusion</w:t>
      </w:r>
      <w:r w:rsidR="009728CC">
        <w:rPr>
          <w:b/>
        </w:rPr>
        <w:t xml:space="preserve"> </w:t>
      </w:r>
    </w:p>
    <w:p w:rsidR="00F50D5E" w:rsidRDefault="002A481C" w:rsidP="009F0E99">
      <w:pPr>
        <w:jc w:val="both"/>
      </w:pPr>
      <w:r>
        <w:t xml:space="preserve">The golden ratio and the Fibonacci numbers are special mathematical issues. They are said to be the basis of all natural things. Mathematical they could be explained and a lot of uses can be found such as the golden angle, golden spiral and Fibonacci spiral. Their complexity can be expanded infinite and hopefully enough of it has been explained in the paper. The irrationality of the golden ratio is also something that should be mentioned: It is the most perfect division and has infinite decimals. The Fibonacci numbers have infinite terms and contain a lot of special numbers and prime numbers such as 2, 3 and 5. The relation between these two major mathematical things is that the golden ratio number, </w:t>
      </w:r>
      <w:r w:rsidR="00127FA1">
        <w:t>φ</w:t>
      </w:r>
      <w:r>
        <w:t>, is the limit of divided consecutive Fibonacci numbers. To find a Fibonacci value directly using its n</w:t>
      </w:r>
      <w:r>
        <w:rPr>
          <w:vertAlign w:val="superscript"/>
        </w:rPr>
        <w:t>th</w:t>
      </w:r>
      <w:r>
        <w:t xml:space="preserve"> term is possibly by </w:t>
      </w:r>
      <w:r w:rsidR="00847C23">
        <w:t xml:space="preserve">using </w:t>
      </w:r>
      <w:r w:rsidR="00127FA1">
        <w:t>φ</w:t>
      </w:r>
      <w:r>
        <w:t>. In nature itself they are omnipresent, for example in the seeding progression of pinecones and sunflowers. To honor this divine proportion, architects immortalized it by using it to construct their buildings such as the Great Pyramid in Gizeh, the Parthenon and even the recently build CN tower. As discovered by Leonardo Da Vinci the ideal human has ideal proportions and therefore has its body parts in form of the gold</w:t>
      </w:r>
      <w:r w:rsidR="00F50D5E">
        <w:t xml:space="preserve">en ratio. </w:t>
      </w:r>
      <w:r w:rsidR="00993490">
        <w:t>I don’t know if you have noticed but the blue bar at the top of each page also represents a golden ratio: The whole width of the page is 21.1 cm (A+B), the remaining white bar is 13.04 cm (A) and the blue bar is 8.06 cm (B).</w:t>
      </w:r>
    </w:p>
    <w:p w:rsidR="009728CC" w:rsidRPr="00F50D5E" w:rsidRDefault="009728CC" w:rsidP="00F50D5E">
      <w:pPr>
        <w:pStyle w:val="Lijstalinea"/>
        <w:numPr>
          <w:ilvl w:val="0"/>
          <w:numId w:val="22"/>
        </w:numPr>
      </w:pPr>
      <w:r w:rsidRPr="00F50D5E">
        <w:rPr>
          <w:b/>
        </w:rPr>
        <w:t>Evaluation</w:t>
      </w:r>
    </w:p>
    <w:p w:rsidR="00B21799" w:rsidRPr="009F0E99" w:rsidRDefault="002A481C" w:rsidP="00111A5B">
      <w:pPr>
        <w:jc w:val="both"/>
        <w:rPr>
          <w:lang w:val="nl-NL"/>
        </w:rPr>
      </w:pPr>
      <w:r>
        <w:t>I have</w:t>
      </w:r>
      <w:r w:rsidR="00B072C4">
        <w:t xml:space="preserve"> learned a lot from this work: o</w:t>
      </w:r>
      <w:r>
        <w:t xml:space="preserve">f course a lot of mathematical uses and what they exactly are, but also the practical uses in nature. Now, when I’m walking in the park and I find a pinecone, I count the number of clockwise and counterclockwise spirals, and yes: They are Fibonacci numbers (mostly 13 </w:t>
      </w:r>
      <w:r w:rsidR="00B072C4">
        <w:t xml:space="preserve">and 21 or 8 and 13). Not only </w:t>
      </w:r>
      <w:r>
        <w:t xml:space="preserve">have </w:t>
      </w:r>
      <w:r w:rsidR="00B072C4">
        <w:t xml:space="preserve">I </w:t>
      </w:r>
      <w:r>
        <w:t>learned from the mathematical and practical progression, I have also learned how to do a large scale project</w:t>
      </w:r>
      <w:r w:rsidR="00740BE5">
        <w:t>, how to finish before the deadline (</w:t>
      </w:r>
      <w:r w:rsidR="00740BE5" w:rsidRPr="00270033">
        <w:t xml:space="preserve">by making my own earlier deadlines), to obtain information and get to know everything about a subject. As I really liked this subject, I </w:t>
      </w:r>
      <w:r w:rsidR="00270033" w:rsidRPr="00270033">
        <w:t>did not look at this project as obligatory, but more like a hobby</w:t>
      </w:r>
      <w:r w:rsidR="00740BE5" w:rsidRPr="00270033">
        <w:t>,</w:t>
      </w:r>
      <w:r w:rsidR="00270033" w:rsidRPr="00270033">
        <w:t xml:space="preserve"> and therefore</w:t>
      </w:r>
      <w:r w:rsidR="00C0681A">
        <w:t xml:space="preserve"> I have already put the 80 obligatory hours in it, while I still have the presentation to make and to do. And so</w:t>
      </w:r>
      <w:r w:rsidR="00270033" w:rsidRPr="00270033">
        <w:t>, if I now look back at this project</w:t>
      </w:r>
      <w:r w:rsidR="00C0681A">
        <w:t>,</w:t>
      </w:r>
      <w:r w:rsidR="00270033" w:rsidRPr="00270033">
        <w:t xml:space="preserve"> I am completely </w:t>
      </w:r>
      <w:r w:rsidR="00740BE5" w:rsidRPr="00270033">
        <w:t>satisfied.</w:t>
      </w:r>
      <w:r w:rsidR="0050110C" w:rsidRPr="00AE1966">
        <w:br w:type="page"/>
      </w:r>
      <w:r w:rsidR="00F50D5E">
        <w:lastRenderedPageBreak/>
        <w:t xml:space="preserve">        </w:t>
      </w:r>
      <w:r w:rsidR="009728CC" w:rsidRPr="009F0E99">
        <w:rPr>
          <w:lang w:val="nl-NL"/>
        </w:rPr>
        <w:t xml:space="preserve">8) </w:t>
      </w:r>
      <w:r w:rsidR="009728CC" w:rsidRPr="009F0E99">
        <w:rPr>
          <w:b/>
          <w:lang w:val="nl-NL"/>
        </w:rPr>
        <w:t xml:space="preserve">Sources </w:t>
      </w:r>
    </w:p>
    <w:p w:rsidR="009F0E99" w:rsidRPr="009F0E99" w:rsidRDefault="009F0E99" w:rsidP="009F0E99">
      <w:pPr>
        <w:rPr>
          <w:b/>
          <w:lang w:val="nl-NL"/>
        </w:rPr>
      </w:pPr>
      <w:r w:rsidRPr="009F0E99">
        <w:rPr>
          <w:b/>
          <w:lang w:val="nl-NL"/>
        </w:rPr>
        <w:t>Books:</w:t>
      </w:r>
    </w:p>
    <w:p w:rsidR="009F0E99" w:rsidRDefault="009F0E99" w:rsidP="009F0E99">
      <w:pPr>
        <w:rPr>
          <w:lang w:val="nl-NL"/>
        </w:rPr>
      </w:pPr>
      <w:r>
        <w:rPr>
          <w:lang w:val="nl-NL"/>
        </w:rPr>
        <w:t>Hemenway, Priya, DE GEHEIMDE CODE, Librero Kerkdriel, NL 2010</w:t>
      </w:r>
    </w:p>
    <w:p w:rsidR="009F0E99" w:rsidRDefault="009F0E99" w:rsidP="009F0E99">
      <w:pPr>
        <w:rPr>
          <w:lang w:val="nl-NL"/>
        </w:rPr>
      </w:pPr>
      <w:r>
        <w:rPr>
          <w:lang w:val="nl-NL"/>
        </w:rPr>
        <w:t>Kruijtzer, Godfried, RUIMTE EN GETAL: HET PLASTISCHE GETAL EN HET GULDEN SNEDE GETAL, Architecture &amp; Natura Amsterdam, NL 1998</w:t>
      </w:r>
    </w:p>
    <w:p w:rsidR="009F0E99" w:rsidRDefault="009F0E99" w:rsidP="009F0E99">
      <w:pPr>
        <w:rPr>
          <w:lang w:val="nl-NL"/>
        </w:rPr>
      </w:pPr>
      <w:r>
        <w:rPr>
          <w:lang w:val="nl-NL"/>
        </w:rPr>
        <w:t>Kleijne, Wim &amp; Konings, Ton, DE GULDEN SNEDE, Epsilon Uitgaven Utrecht, NL 2000</w:t>
      </w:r>
    </w:p>
    <w:p w:rsidR="009F0E99" w:rsidRDefault="009F0E99" w:rsidP="009F0E99">
      <w:r w:rsidRPr="0049624C">
        <w:t>Dunlap, Richard A., THE GOLDEN RATIO AND FIBONACCI NU</w:t>
      </w:r>
      <w:r>
        <w:t>MBERS, World Scientific Danvers, USA 2008</w:t>
      </w:r>
    </w:p>
    <w:p w:rsidR="009F0E99" w:rsidRPr="009F0E99" w:rsidRDefault="009F0E99" w:rsidP="009F0E99">
      <w:pPr>
        <w:rPr>
          <w:b/>
        </w:rPr>
      </w:pPr>
      <w:r w:rsidRPr="009F0E99">
        <w:rPr>
          <w:b/>
        </w:rPr>
        <w:t>Webpages:</w:t>
      </w:r>
    </w:p>
    <w:p w:rsidR="00444FE4" w:rsidRPr="00BA79E6" w:rsidRDefault="00817D64" w:rsidP="00760EC9">
      <w:hyperlink r:id="rId142" w:history="1">
        <w:r w:rsidR="00444FE4" w:rsidRPr="00F23778">
          <w:rPr>
            <w:rStyle w:val="Hyperlink"/>
          </w:rPr>
          <w:t>http://en.wikipedia.org/wiki/Golden_rati</w:t>
        </w:r>
        <w:r w:rsidR="00444FE4" w:rsidRPr="00BA79E6">
          <w:rPr>
            <w:rStyle w:val="Hyperlink"/>
          </w:rPr>
          <w:t>o</w:t>
        </w:r>
      </w:hyperlink>
    </w:p>
    <w:p w:rsidR="00444FE4" w:rsidRPr="00A63D82" w:rsidRDefault="00817D64" w:rsidP="00760EC9">
      <w:hyperlink r:id="rId143" w:history="1">
        <w:r w:rsidR="00444FE4" w:rsidRPr="00A63D82">
          <w:rPr>
            <w:rStyle w:val="Hyperlink"/>
          </w:rPr>
          <w:t>http://en.wikipedia.org/wiki/Fibonacci_number</w:t>
        </w:r>
      </w:hyperlink>
    </w:p>
    <w:p w:rsidR="00B21799" w:rsidRPr="00A63D82" w:rsidRDefault="00817D64" w:rsidP="00760EC9">
      <w:hyperlink r:id="rId144" w:history="1">
        <w:r w:rsidR="00BA79E6" w:rsidRPr="00A63D82">
          <w:rPr>
            <w:rStyle w:val="Hyperlink"/>
          </w:rPr>
          <w:t>http://en.wikipedia.org/wiki/Pascal%27s_triangle</w:t>
        </w:r>
      </w:hyperlink>
    </w:p>
    <w:p w:rsidR="00BA79E6" w:rsidRPr="00A63D82" w:rsidRDefault="00817D64" w:rsidP="00760EC9">
      <w:hyperlink r:id="rId145" w:history="1">
        <w:r w:rsidR="00BA79E6" w:rsidRPr="00A63D82">
          <w:rPr>
            <w:rStyle w:val="Hyperlink"/>
          </w:rPr>
          <w:t>http://en.wikipedia.org/wiki/Golden_rectangle</w:t>
        </w:r>
      </w:hyperlink>
    </w:p>
    <w:p w:rsidR="00E431A3" w:rsidRPr="00A63D82" w:rsidRDefault="00817D64" w:rsidP="00B21799">
      <w:hyperlink r:id="rId146" w:history="1">
        <w:r w:rsidR="00E431A3" w:rsidRPr="00A63D82">
          <w:rPr>
            <w:rStyle w:val="Hyperlink"/>
          </w:rPr>
          <w:t>http://en.wikipedia.org/wiki/Golden_ratio</w:t>
        </w:r>
      </w:hyperlink>
    </w:p>
    <w:p w:rsidR="00BA79E6" w:rsidRPr="00A63D82" w:rsidRDefault="00817D64" w:rsidP="00B21799">
      <w:hyperlink r:id="rId147" w:history="1">
        <w:r w:rsidR="00BA79E6" w:rsidRPr="00A63D82">
          <w:rPr>
            <w:rStyle w:val="Hyperlink"/>
          </w:rPr>
          <w:t>http://en.wikipedia.org/wiki/Logarithmic_spiral</w:t>
        </w:r>
      </w:hyperlink>
    </w:p>
    <w:p w:rsidR="00BA79E6" w:rsidRPr="00A63D82" w:rsidRDefault="00817D64" w:rsidP="00B21799">
      <w:hyperlink r:id="rId148" w:history="1">
        <w:r w:rsidR="00BA79E6" w:rsidRPr="00A63D82">
          <w:rPr>
            <w:rStyle w:val="Hyperlink"/>
          </w:rPr>
          <w:t>http://en.wikipedia.org/wiki/Polar_equation</w:t>
        </w:r>
      </w:hyperlink>
    </w:p>
    <w:p w:rsidR="00BA79E6" w:rsidRPr="00A63D82" w:rsidRDefault="00817D64" w:rsidP="00B21799">
      <w:hyperlink r:id="rId149" w:history="1">
        <w:r w:rsidR="00BA79E6" w:rsidRPr="00A63D82">
          <w:rPr>
            <w:rStyle w:val="Hyperlink"/>
          </w:rPr>
          <w:t>http://en.wikipedia.org/wiki/Golden_angle</w:t>
        </w:r>
      </w:hyperlink>
    </w:p>
    <w:p w:rsidR="00BA79E6" w:rsidRPr="00A63D82" w:rsidRDefault="00817D64" w:rsidP="00B21799">
      <w:hyperlink r:id="rId150" w:history="1">
        <w:r w:rsidR="00BA79E6" w:rsidRPr="00A63D82">
          <w:rPr>
            <w:rStyle w:val="Hyperlink"/>
          </w:rPr>
          <w:t>http://en.wikipedia.org/wiki/Golden_triangle_%28mathematics%29</w:t>
        </w:r>
      </w:hyperlink>
    </w:p>
    <w:p w:rsidR="00BA79E6" w:rsidRPr="00A63D82" w:rsidRDefault="00817D64" w:rsidP="00B21799">
      <w:hyperlink r:id="rId151" w:history="1">
        <w:r w:rsidR="00CA1106" w:rsidRPr="00A63D82">
          <w:rPr>
            <w:rStyle w:val="Hyperlink"/>
          </w:rPr>
          <w:t>http://goldennumber.net/architecture.htm</w:t>
        </w:r>
      </w:hyperlink>
    </w:p>
    <w:p w:rsidR="00BA79E6" w:rsidRPr="00A63D82" w:rsidRDefault="00817D64" w:rsidP="00BA79E6">
      <w:hyperlink r:id="rId152" w:history="1">
        <w:r w:rsidR="00B62BED" w:rsidRPr="00A63D82">
          <w:rPr>
            <w:rStyle w:val="Hyperlink"/>
          </w:rPr>
          <w:t>http://www.jimloy.com/algebra/fibo.htm</w:t>
        </w:r>
      </w:hyperlink>
    </w:p>
    <w:p w:rsidR="00B62BED" w:rsidRPr="00A63D82" w:rsidRDefault="00817D64" w:rsidP="00BA79E6">
      <w:hyperlink r:id="rId153" w:history="1">
        <w:r w:rsidR="00B62BED" w:rsidRPr="00A63D82">
          <w:rPr>
            <w:rStyle w:val="Hyperlink"/>
          </w:rPr>
          <w:t>http://www.sriyantraresearch.com/Article/GoldenRatio/golden%20ratio%20triangles.html</w:t>
        </w:r>
      </w:hyperlink>
    </w:p>
    <w:p w:rsidR="00B62BED" w:rsidRPr="00A63D82" w:rsidRDefault="00817D64" w:rsidP="00BA79E6">
      <w:hyperlink r:id="rId154" w:anchor="v=onepage&amp;q&amp;f=false" w:history="1">
        <w:r w:rsidR="00C81405" w:rsidRPr="00A63D82">
          <w:rPr>
            <w:rStyle w:val="Hyperlink"/>
          </w:rPr>
          <w:t>http://books.google.nl/books?id=Pq2AekTsF6oC&amp;printsec=frontcover#v=onepage&amp;q&amp;f=false</w:t>
        </w:r>
      </w:hyperlink>
    </w:p>
    <w:p w:rsidR="00C81405" w:rsidRPr="00A63D82" w:rsidRDefault="00817D64" w:rsidP="00BA79E6">
      <w:hyperlink r:id="rId155" w:history="1">
        <w:r w:rsidR="00D47C3D" w:rsidRPr="00A63D82">
          <w:rPr>
            <w:rStyle w:val="Hyperlink"/>
          </w:rPr>
          <w:t>http://www.soulsofdistortion.nl/dutch/SODA_chapter5.html</w:t>
        </w:r>
      </w:hyperlink>
    </w:p>
    <w:p w:rsidR="00D47C3D" w:rsidRPr="00A63D82" w:rsidRDefault="00817D64" w:rsidP="00BA79E6">
      <w:hyperlink r:id="rId156" w:history="1">
        <w:r w:rsidR="00610123" w:rsidRPr="00A63D82">
          <w:rPr>
            <w:rStyle w:val="Hyperlink"/>
          </w:rPr>
          <w:t>http://www.wordiq.com/definition/Tribonacci_number</w:t>
        </w:r>
      </w:hyperlink>
    </w:p>
    <w:p w:rsidR="00BA79E6" w:rsidRPr="00A63D82" w:rsidRDefault="00817D64" w:rsidP="00BA79E6">
      <w:hyperlink r:id="rId157" w:history="1">
        <w:r w:rsidR="00BA79E6" w:rsidRPr="00A63D82">
          <w:rPr>
            <w:rStyle w:val="Hyperlink"/>
          </w:rPr>
          <w:t>http://www.kwiznet.com/p/takeQuiz.php?ChapterID=2377&amp;CurriculumID=40</w:t>
        </w:r>
      </w:hyperlink>
    </w:p>
    <w:p w:rsidR="00BA79E6" w:rsidRPr="00A63D82" w:rsidRDefault="00817D64" w:rsidP="00B21799">
      <w:hyperlink r:id="rId158" w:history="1">
        <w:r w:rsidR="00BA79E6" w:rsidRPr="00A63D82">
          <w:rPr>
            <w:rStyle w:val="Hyperlink"/>
          </w:rPr>
          <w:t>http://www.shallowsky.com/blog/science/fibonautilus.html</w:t>
        </w:r>
      </w:hyperlink>
    </w:p>
    <w:p w:rsidR="00BA79E6" w:rsidRPr="00A63D82" w:rsidRDefault="00817D64" w:rsidP="00B21799">
      <w:hyperlink r:id="rId159" w:history="1">
        <w:r w:rsidR="00841256" w:rsidRPr="00A63D82">
          <w:rPr>
            <w:rStyle w:val="Hyperlink"/>
          </w:rPr>
          <w:t>http://www.etereaestudios.com/docs_html/nbyn_htm/about_index.htm</w:t>
        </w:r>
      </w:hyperlink>
    </w:p>
    <w:p w:rsidR="00841256" w:rsidRPr="00A63D82" w:rsidRDefault="00817D64" w:rsidP="00B21799">
      <w:hyperlink r:id="rId160" w:history="1">
        <w:r w:rsidR="00C8172B" w:rsidRPr="00A63D82">
          <w:rPr>
            <w:rStyle w:val="Hyperlink"/>
          </w:rPr>
          <w:t>http://hynesva.com/blogs/character_and_excellence/archive/2009/11/15/the-golden-ratio-a-wonder-of-god-s-creation.aspx</w:t>
        </w:r>
      </w:hyperlink>
    </w:p>
    <w:p w:rsidR="00C8172B" w:rsidRPr="00A63D82" w:rsidRDefault="00817D64" w:rsidP="00B21799">
      <w:hyperlink r:id="rId161" w:history="1">
        <w:r w:rsidR="00C8172B" w:rsidRPr="00A63D82">
          <w:rPr>
            <w:rStyle w:val="Hyperlink"/>
          </w:rPr>
          <w:t>http://members.chello.nl/~jlmbar/Uitleg/spiralen.htm</w:t>
        </w:r>
      </w:hyperlink>
    </w:p>
    <w:p w:rsidR="00C8172B" w:rsidRPr="00A63D82" w:rsidRDefault="00817D64" w:rsidP="00B21799">
      <w:hyperlink r:id="rId162" w:history="1">
        <w:r w:rsidR="002E790D" w:rsidRPr="00A63D82">
          <w:rPr>
            <w:rStyle w:val="Hyperlink"/>
          </w:rPr>
          <w:t>http://www.mathsisfun.com/numbers/nature-golden-ratio-fibonacci.html</w:t>
        </w:r>
      </w:hyperlink>
    </w:p>
    <w:p w:rsidR="002E790D" w:rsidRPr="00A63D82" w:rsidRDefault="00817D64" w:rsidP="00B21799">
      <w:hyperlink r:id="rId163" w:history="1">
        <w:r w:rsidR="0010209E" w:rsidRPr="00A63D82">
          <w:rPr>
            <w:rStyle w:val="Hyperlink"/>
          </w:rPr>
          <w:t>http://milan.milanovic.org/math/english/body/</w:t>
        </w:r>
      </w:hyperlink>
    </w:p>
    <w:p w:rsidR="0010209E" w:rsidRPr="008A08C5" w:rsidRDefault="00817D64" w:rsidP="00B21799">
      <w:hyperlink r:id="rId164" w:history="1">
        <w:r w:rsidR="008A08C5" w:rsidRPr="008A08C5">
          <w:rPr>
            <w:rStyle w:val="Hyperlink"/>
          </w:rPr>
          <w:t>http://www.youtube.com/watch?v=085KSyQVb-U</w:t>
        </w:r>
      </w:hyperlink>
      <w:r w:rsidR="008A08C5" w:rsidRPr="008A08C5">
        <w:t xml:space="preserve"> </w:t>
      </w:r>
    </w:p>
    <w:p w:rsidR="003004E0" w:rsidRDefault="00817D64" w:rsidP="00B21799">
      <w:hyperlink r:id="rId165" w:history="1">
        <w:r w:rsidR="003004E0" w:rsidRPr="006D518E">
          <w:rPr>
            <w:rStyle w:val="Hyperlink"/>
          </w:rPr>
          <w:t>http://www.archeologie-nieuws.nl/onbegrensd.asp?id=8</w:t>
        </w:r>
      </w:hyperlink>
    </w:p>
    <w:p w:rsidR="009F314E" w:rsidRDefault="00817D64" w:rsidP="00B21799">
      <w:hyperlink r:id="rId166" w:history="1">
        <w:r w:rsidR="009F314E" w:rsidRPr="00E351A6">
          <w:rPr>
            <w:rStyle w:val="Hyperlink"/>
          </w:rPr>
          <w:t>http://goldennumber.net/music.htm</w:t>
        </w:r>
      </w:hyperlink>
    </w:p>
    <w:p w:rsidR="00093D72" w:rsidRDefault="00817D64" w:rsidP="00B21799">
      <w:pPr>
        <w:rPr>
          <w:rStyle w:val="Hyperlink"/>
        </w:rPr>
      </w:pPr>
      <w:hyperlink r:id="rId167" w:history="1">
        <w:r w:rsidR="00093D72" w:rsidRPr="00E351A6">
          <w:rPr>
            <w:rStyle w:val="Hyperlink"/>
          </w:rPr>
          <w:t>http://jwilson.coe.uga.edu/EMT668/EMAT6680.2000/Obara/Emat6690/Golden%20Ratio/golden.html</w:t>
        </w:r>
      </w:hyperlink>
    </w:p>
    <w:p w:rsidR="009F0E99" w:rsidRPr="000C764B" w:rsidRDefault="00817D64" w:rsidP="00B21799">
      <w:hyperlink r:id="rId168" w:history="1">
        <w:r w:rsidR="009F0E99" w:rsidRPr="000C764B">
          <w:rPr>
            <w:rStyle w:val="Hyperlink"/>
          </w:rPr>
          <w:t>http://goldennumber.net/hand.htm</w:t>
        </w:r>
      </w:hyperlink>
    </w:p>
    <w:p w:rsidR="009F0E99" w:rsidRPr="000C764B" w:rsidRDefault="00817D64" w:rsidP="00B21799">
      <w:hyperlink r:id="rId169" w:history="1">
        <w:r w:rsidR="00381756" w:rsidRPr="000C764B">
          <w:rPr>
            <w:rStyle w:val="Hyperlink"/>
          </w:rPr>
          <w:t>http://library.thinkquest.org/27890/theSeries6.html</w:t>
        </w:r>
      </w:hyperlink>
    </w:p>
    <w:p w:rsidR="00381756" w:rsidRPr="000C764B" w:rsidRDefault="00817D64" w:rsidP="00B21799">
      <w:hyperlink r:id="rId170" w:history="1">
        <w:r w:rsidR="00381756" w:rsidRPr="000C764B">
          <w:rPr>
            <w:rStyle w:val="Hyperlink"/>
          </w:rPr>
          <w:t>http://www.valdostamuseum.org/hamsmith/Gpyr.html</w:t>
        </w:r>
      </w:hyperlink>
    </w:p>
    <w:p w:rsidR="00381756" w:rsidRPr="000C764B" w:rsidRDefault="00381756" w:rsidP="00B21799"/>
    <w:p w:rsidR="00A83B7F" w:rsidRPr="00993490" w:rsidRDefault="00B21799" w:rsidP="009728CC">
      <w:pPr>
        <w:ind w:left="720"/>
        <w:rPr>
          <w:b/>
          <w:lang w:val="nl-NL"/>
        </w:rPr>
      </w:pPr>
      <w:r w:rsidRPr="000C764B">
        <w:br w:type="page"/>
      </w:r>
      <w:r w:rsidR="009728CC" w:rsidRPr="007D4A0A">
        <w:rPr>
          <w:lang w:val="nl-NL"/>
        </w:rPr>
        <w:lastRenderedPageBreak/>
        <w:t>9</w:t>
      </w:r>
      <w:r w:rsidR="00C9515D" w:rsidRPr="007D4A0A">
        <w:rPr>
          <w:lang w:val="nl-NL"/>
        </w:rPr>
        <w:t xml:space="preserve">) </w:t>
      </w:r>
      <w:r w:rsidR="00C9515D" w:rsidRPr="00993490">
        <w:rPr>
          <w:b/>
          <w:lang w:val="nl-NL"/>
        </w:rPr>
        <w:t>Log</w:t>
      </w:r>
    </w:p>
    <w:tbl>
      <w:tblPr>
        <w:tblW w:w="0" w:type="auto"/>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3192"/>
        <w:gridCol w:w="3192"/>
        <w:gridCol w:w="3192"/>
      </w:tblGrid>
      <w:tr w:rsidR="001F2F3A" w:rsidRPr="008722BF" w:rsidTr="008722BF">
        <w:tc>
          <w:tcPr>
            <w:tcW w:w="3192" w:type="dxa"/>
            <w:shd w:val="clear" w:color="auto" w:fill="4BACC6"/>
          </w:tcPr>
          <w:p w:rsidR="00D31C79" w:rsidRPr="008722BF" w:rsidRDefault="00D31C79" w:rsidP="00A63D82">
            <w:pPr>
              <w:rPr>
                <w:b/>
                <w:bCs/>
                <w:color w:val="FFFFFF"/>
                <w:lang w:val="nl-NL"/>
              </w:rPr>
            </w:pPr>
            <w:r w:rsidRPr="008722BF">
              <w:rPr>
                <w:b/>
                <w:bCs/>
                <w:color w:val="FFFFFF"/>
                <w:lang w:val="nl-NL"/>
              </w:rPr>
              <w:t>Date</w:t>
            </w:r>
          </w:p>
        </w:tc>
        <w:tc>
          <w:tcPr>
            <w:tcW w:w="3192" w:type="dxa"/>
            <w:shd w:val="clear" w:color="auto" w:fill="4BACC6"/>
          </w:tcPr>
          <w:p w:rsidR="00D31C79" w:rsidRPr="008722BF" w:rsidRDefault="00D31C79" w:rsidP="00A63D82">
            <w:pPr>
              <w:rPr>
                <w:b/>
                <w:bCs/>
                <w:color w:val="FFFFFF"/>
                <w:lang w:val="nl-NL"/>
              </w:rPr>
            </w:pPr>
            <w:r w:rsidRPr="008722BF">
              <w:rPr>
                <w:b/>
                <w:bCs/>
                <w:color w:val="FFFFFF"/>
                <w:lang w:val="nl-NL"/>
              </w:rPr>
              <w:t>Activity</w:t>
            </w:r>
          </w:p>
        </w:tc>
        <w:tc>
          <w:tcPr>
            <w:tcW w:w="3192" w:type="dxa"/>
            <w:shd w:val="clear" w:color="auto" w:fill="4BACC6"/>
          </w:tcPr>
          <w:p w:rsidR="00D31C79" w:rsidRPr="008722BF" w:rsidRDefault="00D31C79" w:rsidP="00A63D82">
            <w:pPr>
              <w:rPr>
                <w:b/>
                <w:bCs/>
                <w:color w:val="FFFFFF"/>
                <w:lang w:val="nl-NL"/>
              </w:rPr>
            </w:pPr>
            <w:r w:rsidRPr="008722BF">
              <w:rPr>
                <w:b/>
                <w:bCs/>
                <w:color w:val="FFFFFF"/>
                <w:lang w:val="nl-NL"/>
              </w:rPr>
              <w:t>Time</w:t>
            </w:r>
          </w:p>
        </w:tc>
      </w:tr>
      <w:tr w:rsidR="001F2F3A" w:rsidRPr="008722BF" w:rsidTr="008722BF">
        <w:tc>
          <w:tcPr>
            <w:tcW w:w="3192" w:type="dxa"/>
            <w:tcBorders>
              <w:top w:val="single" w:sz="8" w:space="0" w:color="4BACC6"/>
              <w:left w:val="single" w:sz="8" w:space="0" w:color="4BACC6"/>
              <w:bottom w:val="single" w:sz="8" w:space="0" w:color="4BACC6"/>
            </w:tcBorders>
            <w:shd w:val="clear" w:color="auto" w:fill="auto"/>
          </w:tcPr>
          <w:p w:rsidR="00D31C79" w:rsidRPr="00C14568" w:rsidRDefault="0049624C" w:rsidP="00A63D82">
            <w:pPr>
              <w:rPr>
                <w:b/>
                <w:bCs/>
              </w:rPr>
            </w:pPr>
            <w:r w:rsidRPr="008722BF">
              <w:rPr>
                <w:b/>
                <w:bCs/>
                <w:lang w:val="nl-NL"/>
              </w:rPr>
              <w:t xml:space="preserve">07 09 2010 </w:t>
            </w:r>
          </w:p>
        </w:tc>
        <w:tc>
          <w:tcPr>
            <w:tcW w:w="3192" w:type="dxa"/>
            <w:tcBorders>
              <w:top w:val="single" w:sz="8" w:space="0" w:color="4BACC6"/>
              <w:bottom w:val="single" w:sz="8" w:space="0" w:color="4BACC6"/>
            </w:tcBorders>
            <w:shd w:val="clear" w:color="auto" w:fill="auto"/>
          </w:tcPr>
          <w:p w:rsidR="0049624C" w:rsidRPr="008722BF" w:rsidRDefault="00431C07" w:rsidP="00431C07">
            <w:pPr>
              <w:rPr>
                <w:lang w:val="nl-NL"/>
              </w:rPr>
            </w:pPr>
            <w:r w:rsidRPr="00C14568">
              <w:t>Preparation</w:t>
            </w:r>
          </w:p>
        </w:tc>
        <w:tc>
          <w:tcPr>
            <w:tcW w:w="3192" w:type="dxa"/>
            <w:tcBorders>
              <w:top w:val="single" w:sz="8" w:space="0" w:color="4BACC6"/>
              <w:bottom w:val="single" w:sz="8" w:space="0" w:color="4BACC6"/>
              <w:right w:val="single" w:sz="8" w:space="0" w:color="4BACC6"/>
            </w:tcBorders>
            <w:shd w:val="clear" w:color="auto" w:fill="auto"/>
          </w:tcPr>
          <w:p w:rsidR="0049624C" w:rsidRPr="008722BF" w:rsidRDefault="00D31C79" w:rsidP="00A63D82">
            <w:pPr>
              <w:rPr>
                <w:lang w:val="nl-NL"/>
              </w:rPr>
            </w:pPr>
            <w:r w:rsidRPr="008722BF">
              <w:rPr>
                <w:lang w:val="nl-NL"/>
              </w:rPr>
              <w:t>2 h</w:t>
            </w:r>
          </w:p>
        </w:tc>
      </w:tr>
      <w:tr w:rsidR="0049624C" w:rsidRPr="008722BF" w:rsidTr="008722BF">
        <w:tc>
          <w:tcPr>
            <w:tcW w:w="3192" w:type="dxa"/>
            <w:shd w:val="clear" w:color="auto" w:fill="auto"/>
          </w:tcPr>
          <w:p w:rsidR="0049624C" w:rsidRPr="008722BF" w:rsidRDefault="0049624C" w:rsidP="00A63D82">
            <w:pPr>
              <w:rPr>
                <w:b/>
                <w:bCs/>
                <w:lang w:val="nl-NL"/>
              </w:rPr>
            </w:pPr>
            <w:r w:rsidRPr="008722BF">
              <w:rPr>
                <w:b/>
                <w:bCs/>
                <w:lang w:val="nl-NL"/>
              </w:rPr>
              <w:t xml:space="preserve">09 09 2010 </w:t>
            </w:r>
          </w:p>
        </w:tc>
        <w:tc>
          <w:tcPr>
            <w:tcW w:w="3192" w:type="dxa"/>
            <w:shd w:val="clear" w:color="auto" w:fill="auto"/>
          </w:tcPr>
          <w:p w:rsidR="0049624C" w:rsidRPr="008722BF" w:rsidRDefault="00431C07" w:rsidP="00431C07">
            <w:pPr>
              <w:rPr>
                <w:lang w:val="nl-NL"/>
              </w:rPr>
            </w:pPr>
            <w:r>
              <w:rPr>
                <w:lang w:val="nl-NL"/>
              </w:rPr>
              <w:t>Preparation</w:t>
            </w:r>
          </w:p>
        </w:tc>
        <w:tc>
          <w:tcPr>
            <w:tcW w:w="3192" w:type="dxa"/>
            <w:shd w:val="clear" w:color="auto" w:fill="auto"/>
          </w:tcPr>
          <w:p w:rsidR="0049624C" w:rsidRPr="008722BF" w:rsidRDefault="00D31C79" w:rsidP="00A63D82">
            <w:pPr>
              <w:rPr>
                <w:lang w:val="nl-NL"/>
              </w:rPr>
            </w:pPr>
            <w:r w:rsidRPr="008722BF">
              <w:rPr>
                <w:lang w:val="nl-NL"/>
              </w:rPr>
              <w:t>2 h</w:t>
            </w:r>
          </w:p>
        </w:tc>
      </w:tr>
      <w:tr w:rsidR="001F2F3A" w:rsidRPr="008722BF" w:rsidTr="008722BF">
        <w:tc>
          <w:tcPr>
            <w:tcW w:w="3192" w:type="dxa"/>
            <w:tcBorders>
              <w:top w:val="single" w:sz="8" w:space="0" w:color="4BACC6"/>
              <w:left w:val="single" w:sz="8" w:space="0" w:color="4BACC6"/>
              <w:bottom w:val="single" w:sz="8" w:space="0" w:color="4BACC6"/>
            </w:tcBorders>
            <w:shd w:val="clear" w:color="auto" w:fill="auto"/>
          </w:tcPr>
          <w:p w:rsidR="0049624C" w:rsidRPr="008722BF" w:rsidRDefault="0049624C" w:rsidP="00A63D82">
            <w:pPr>
              <w:rPr>
                <w:b/>
                <w:bCs/>
                <w:lang w:val="nl-NL"/>
              </w:rPr>
            </w:pPr>
            <w:r w:rsidRPr="008722BF">
              <w:rPr>
                <w:b/>
                <w:bCs/>
                <w:lang w:val="nl-NL"/>
              </w:rPr>
              <w:t xml:space="preserve">10 09 2010 </w:t>
            </w:r>
          </w:p>
        </w:tc>
        <w:tc>
          <w:tcPr>
            <w:tcW w:w="3192" w:type="dxa"/>
            <w:tcBorders>
              <w:top w:val="single" w:sz="8" w:space="0" w:color="4BACC6"/>
              <w:bottom w:val="single" w:sz="8" w:space="0" w:color="4BACC6"/>
            </w:tcBorders>
            <w:shd w:val="clear" w:color="auto" w:fill="auto"/>
          </w:tcPr>
          <w:p w:rsidR="0049624C" w:rsidRPr="008722BF" w:rsidRDefault="00431C07" w:rsidP="00431C07">
            <w:pPr>
              <w:rPr>
                <w:lang w:val="nl-NL"/>
              </w:rPr>
            </w:pPr>
            <w:r>
              <w:rPr>
                <w:lang w:val="nl-NL"/>
              </w:rPr>
              <w:t>Preparation</w:t>
            </w:r>
          </w:p>
        </w:tc>
        <w:tc>
          <w:tcPr>
            <w:tcW w:w="3192" w:type="dxa"/>
            <w:tcBorders>
              <w:top w:val="single" w:sz="8" w:space="0" w:color="4BACC6"/>
              <w:bottom w:val="single" w:sz="8" w:space="0" w:color="4BACC6"/>
              <w:right w:val="single" w:sz="8" w:space="0" w:color="4BACC6"/>
            </w:tcBorders>
            <w:shd w:val="clear" w:color="auto" w:fill="auto"/>
          </w:tcPr>
          <w:p w:rsidR="0049624C" w:rsidRPr="008722BF" w:rsidRDefault="00D31C79" w:rsidP="00A63D82">
            <w:pPr>
              <w:rPr>
                <w:lang w:val="nl-NL"/>
              </w:rPr>
            </w:pPr>
            <w:r w:rsidRPr="008722BF">
              <w:rPr>
                <w:lang w:val="nl-NL"/>
              </w:rPr>
              <w:t>2 h</w:t>
            </w:r>
          </w:p>
        </w:tc>
      </w:tr>
      <w:tr w:rsidR="0049624C" w:rsidRPr="008722BF" w:rsidTr="008722BF">
        <w:tc>
          <w:tcPr>
            <w:tcW w:w="3192" w:type="dxa"/>
            <w:shd w:val="clear" w:color="auto" w:fill="auto"/>
          </w:tcPr>
          <w:p w:rsidR="0049624C" w:rsidRPr="008722BF" w:rsidRDefault="0049624C" w:rsidP="00A63D82">
            <w:pPr>
              <w:rPr>
                <w:b/>
                <w:bCs/>
                <w:lang w:val="nl-NL"/>
              </w:rPr>
            </w:pPr>
            <w:r w:rsidRPr="008722BF">
              <w:rPr>
                <w:b/>
                <w:bCs/>
                <w:lang w:val="nl-NL"/>
              </w:rPr>
              <w:t xml:space="preserve">11 09 2010 </w:t>
            </w:r>
          </w:p>
        </w:tc>
        <w:tc>
          <w:tcPr>
            <w:tcW w:w="3192" w:type="dxa"/>
            <w:shd w:val="clear" w:color="auto" w:fill="auto"/>
          </w:tcPr>
          <w:p w:rsidR="0049624C" w:rsidRPr="008722BF" w:rsidRDefault="00431C07" w:rsidP="00431C07">
            <w:pPr>
              <w:rPr>
                <w:lang w:val="nl-NL"/>
              </w:rPr>
            </w:pPr>
            <w:r>
              <w:rPr>
                <w:lang w:val="nl-NL"/>
              </w:rPr>
              <w:t>Research Plan + Preparation</w:t>
            </w:r>
          </w:p>
        </w:tc>
        <w:tc>
          <w:tcPr>
            <w:tcW w:w="3192" w:type="dxa"/>
            <w:shd w:val="clear" w:color="auto" w:fill="auto"/>
          </w:tcPr>
          <w:p w:rsidR="0049624C" w:rsidRPr="008722BF" w:rsidRDefault="00D31C79" w:rsidP="00A63D82">
            <w:pPr>
              <w:rPr>
                <w:lang w:val="nl-NL"/>
              </w:rPr>
            </w:pPr>
            <w:r w:rsidRPr="008722BF">
              <w:rPr>
                <w:lang w:val="nl-NL"/>
              </w:rPr>
              <w:t>3 h</w:t>
            </w:r>
          </w:p>
        </w:tc>
      </w:tr>
      <w:tr w:rsidR="001F2F3A" w:rsidRPr="008722BF" w:rsidTr="008722BF">
        <w:tc>
          <w:tcPr>
            <w:tcW w:w="3192" w:type="dxa"/>
            <w:tcBorders>
              <w:top w:val="single" w:sz="8" w:space="0" w:color="4BACC6"/>
              <w:left w:val="single" w:sz="8" w:space="0" w:color="4BACC6"/>
              <w:bottom w:val="single" w:sz="8" w:space="0" w:color="4BACC6"/>
            </w:tcBorders>
            <w:shd w:val="clear" w:color="auto" w:fill="auto"/>
          </w:tcPr>
          <w:p w:rsidR="0049624C" w:rsidRPr="008722BF" w:rsidRDefault="0049624C" w:rsidP="00A63D82">
            <w:pPr>
              <w:rPr>
                <w:b/>
                <w:bCs/>
                <w:lang w:val="nl-NL"/>
              </w:rPr>
            </w:pPr>
            <w:r w:rsidRPr="008722BF">
              <w:rPr>
                <w:b/>
                <w:bCs/>
                <w:lang w:val="nl-NL"/>
              </w:rPr>
              <w:t xml:space="preserve">12 09 2010 </w:t>
            </w:r>
          </w:p>
        </w:tc>
        <w:tc>
          <w:tcPr>
            <w:tcW w:w="3192" w:type="dxa"/>
            <w:tcBorders>
              <w:top w:val="single" w:sz="8" w:space="0" w:color="4BACC6"/>
              <w:bottom w:val="single" w:sz="8" w:space="0" w:color="4BACC6"/>
            </w:tcBorders>
            <w:shd w:val="clear" w:color="auto" w:fill="auto"/>
          </w:tcPr>
          <w:p w:rsidR="0049624C" w:rsidRPr="008722BF" w:rsidRDefault="00431C07" w:rsidP="00A63D82">
            <w:pPr>
              <w:rPr>
                <w:lang w:val="nl-NL"/>
              </w:rPr>
            </w:pPr>
            <w:r>
              <w:rPr>
                <w:lang w:val="nl-NL"/>
              </w:rPr>
              <w:t>Research Plan + Time Plan</w:t>
            </w:r>
          </w:p>
        </w:tc>
        <w:tc>
          <w:tcPr>
            <w:tcW w:w="3192" w:type="dxa"/>
            <w:tcBorders>
              <w:top w:val="single" w:sz="8" w:space="0" w:color="4BACC6"/>
              <w:bottom w:val="single" w:sz="8" w:space="0" w:color="4BACC6"/>
              <w:right w:val="single" w:sz="8" w:space="0" w:color="4BACC6"/>
            </w:tcBorders>
            <w:shd w:val="clear" w:color="auto" w:fill="auto"/>
          </w:tcPr>
          <w:p w:rsidR="0049624C" w:rsidRPr="008722BF" w:rsidRDefault="00D31C79" w:rsidP="00A63D82">
            <w:pPr>
              <w:rPr>
                <w:lang w:val="nl-NL"/>
              </w:rPr>
            </w:pPr>
            <w:r w:rsidRPr="008722BF">
              <w:rPr>
                <w:lang w:val="nl-NL"/>
              </w:rPr>
              <w:t>1 h</w:t>
            </w:r>
          </w:p>
        </w:tc>
      </w:tr>
      <w:tr w:rsidR="0049624C" w:rsidRPr="008722BF" w:rsidTr="008722BF">
        <w:tc>
          <w:tcPr>
            <w:tcW w:w="3192" w:type="dxa"/>
            <w:shd w:val="clear" w:color="auto" w:fill="auto"/>
          </w:tcPr>
          <w:p w:rsidR="0049624C" w:rsidRPr="008722BF" w:rsidRDefault="0049624C" w:rsidP="00A63D82">
            <w:pPr>
              <w:rPr>
                <w:b/>
                <w:bCs/>
                <w:lang w:val="nl-NL"/>
              </w:rPr>
            </w:pPr>
            <w:r w:rsidRPr="008722BF">
              <w:rPr>
                <w:b/>
                <w:bCs/>
                <w:lang w:val="nl-NL"/>
              </w:rPr>
              <w:t xml:space="preserve">14 09 2010 </w:t>
            </w:r>
          </w:p>
        </w:tc>
        <w:tc>
          <w:tcPr>
            <w:tcW w:w="3192" w:type="dxa"/>
            <w:shd w:val="clear" w:color="auto" w:fill="auto"/>
          </w:tcPr>
          <w:p w:rsidR="0049624C" w:rsidRPr="00431C07" w:rsidRDefault="00431C07" w:rsidP="00431C07">
            <w:r w:rsidRPr="00431C07">
              <w:t>Evaluation Research plan with teacher</w:t>
            </w:r>
          </w:p>
        </w:tc>
        <w:tc>
          <w:tcPr>
            <w:tcW w:w="3192" w:type="dxa"/>
            <w:shd w:val="clear" w:color="auto" w:fill="auto"/>
          </w:tcPr>
          <w:p w:rsidR="0049624C" w:rsidRPr="008722BF" w:rsidRDefault="00D31C79" w:rsidP="00A63D82">
            <w:pPr>
              <w:rPr>
                <w:lang w:val="nl-NL"/>
              </w:rPr>
            </w:pPr>
            <w:r w:rsidRPr="008722BF">
              <w:rPr>
                <w:lang w:val="nl-NL"/>
              </w:rPr>
              <w:t>20 min</w:t>
            </w:r>
          </w:p>
        </w:tc>
      </w:tr>
      <w:tr w:rsidR="001F2F3A" w:rsidRPr="008722BF" w:rsidTr="008722BF">
        <w:tc>
          <w:tcPr>
            <w:tcW w:w="3192" w:type="dxa"/>
            <w:tcBorders>
              <w:top w:val="single" w:sz="8" w:space="0" w:color="4BACC6"/>
              <w:left w:val="single" w:sz="8" w:space="0" w:color="4BACC6"/>
              <w:bottom w:val="single" w:sz="8" w:space="0" w:color="4BACC6"/>
            </w:tcBorders>
            <w:shd w:val="clear" w:color="auto" w:fill="auto"/>
          </w:tcPr>
          <w:p w:rsidR="0049624C" w:rsidRPr="008722BF" w:rsidRDefault="0049624C" w:rsidP="00A63D82">
            <w:pPr>
              <w:rPr>
                <w:b/>
                <w:bCs/>
                <w:lang w:val="nl-NL"/>
              </w:rPr>
            </w:pPr>
            <w:r w:rsidRPr="008722BF">
              <w:rPr>
                <w:b/>
                <w:bCs/>
                <w:lang w:val="nl-NL"/>
              </w:rPr>
              <w:t xml:space="preserve">15 09 2010 </w:t>
            </w:r>
          </w:p>
        </w:tc>
        <w:tc>
          <w:tcPr>
            <w:tcW w:w="3192" w:type="dxa"/>
            <w:tcBorders>
              <w:top w:val="single" w:sz="8" w:space="0" w:color="4BACC6"/>
              <w:bottom w:val="single" w:sz="8" w:space="0" w:color="4BACC6"/>
            </w:tcBorders>
            <w:shd w:val="clear" w:color="auto" w:fill="auto"/>
          </w:tcPr>
          <w:p w:rsidR="0049624C" w:rsidRPr="008722BF" w:rsidRDefault="00431C07" w:rsidP="00431C07">
            <w:pPr>
              <w:rPr>
                <w:lang w:val="nl-NL"/>
              </w:rPr>
            </w:pPr>
            <w:r>
              <w:rPr>
                <w:lang w:val="nl-NL"/>
              </w:rPr>
              <w:t>The Golden Ratio</w:t>
            </w:r>
          </w:p>
        </w:tc>
        <w:tc>
          <w:tcPr>
            <w:tcW w:w="3192" w:type="dxa"/>
            <w:tcBorders>
              <w:top w:val="single" w:sz="8" w:space="0" w:color="4BACC6"/>
              <w:bottom w:val="single" w:sz="8" w:space="0" w:color="4BACC6"/>
              <w:right w:val="single" w:sz="8" w:space="0" w:color="4BACC6"/>
            </w:tcBorders>
            <w:shd w:val="clear" w:color="auto" w:fill="auto"/>
          </w:tcPr>
          <w:p w:rsidR="0049624C" w:rsidRPr="008722BF" w:rsidRDefault="00D31C79" w:rsidP="00A63D82">
            <w:pPr>
              <w:rPr>
                <w:lang w:val="nl-NL"/>
              </w:rPr>
            </w:pPr>
            <w:r w:rsidRPr="008722BF">
              <w:rPr>
                <w:lang w:val="nl-NL"/>
              </w:rPr>
              <w:t>3 h</w:t>
            </w:r>
          </w:p>
        </w:tc>
      </w:tr>
      <w:tr w:rsidR="0049624C" w:rsidRPr="008722BF" w:rsidTr="008722BF">
        <w:tc>
          <w:tcPr>
            <w:tcW w:w="3192" w:type="dxa"/>
            <w:shd w:val="clear" w:color="auto" w:fill="auto"/>
          </w:tcPr>
          <w:p w:rsidR="0049624C" w:rsidRPr="008722BF" w:rsidRDefault="0049624C" w:rsidP="00A63D82">
            <w:pPr>
              <w:rPr>
                <w:b/>
                <w:bCs/>
                <w:lang w:val="nl-NL"/>
              </w:rPr>
            </w:pPr>
            <w:r w:rsidRPr="008722BF">
              <w:rPr>
                <w:b/>
                <w:bCs/>
                <w:lang w:val="nl-NL"/>
              </w:rPr>
              <w:t xml:space="preserve">03 10 2010 </w:t>
            </w:r>
          </w:p>
        </w:tc>
        <w:tc>
          <w:tcPr>
            <w:tcW w:w="3192" w:type="dxa"/>
            <w:shd w:val="clear" w:color="auto" w:fill="auto"/>
          </w:tcPr>
          <w:p w:rsidR="0049624C" w:rsidRPr="008722BF" w:rsidRDefault="00431C07" w:rsidP="00431C07">
            <w:pPr>
              <w:rPr>
                <w:lang w:val="nl-NL"/>
              </w:rPr>
            </w:pPr>
            <w:r>
              <w:rPr>
                <w:lang w:val="nl-NL"/>
              </w:rPr>
              <w:t>Chapters 2a+2b</w:t>
            </w:r>
          </w:p>
        </w:tc>
        <w:tc>
          <w:tcPr>
            <w:tcW w:w="3192" w:type="dxa"/>
            <w:shd w:val="clear" w:color="auto" w:fill="auto"/>
          </w:tcPr>
          <w:p w:rsidR="0049624C" w:rsidRPr="008722BF" w:rsidRDefault="00D31C79" w:rsidP="00A63D82">
            <w:pPr>
              <w:rPr>
                <w:lang w:val="nl-NL"/>
              </w:rPr>
            </w:pPr>
            <w:r w:rsidRPr="008722BF">
              <w:rPr>
                <w:lang w:val="nl-NL"/>
              </w:rPr>
              <w:t>2 h</w:t>
            </w:r>
          </w:p>
        </w:tc>
      </w:tr>
      <w:tr w:rsidR="001F2F3A" w:rsidRPr="008722BF" w:rsidTr="008722BF">
        <w:tc>
          <w:tcPr>
            <w:tcW w:w="3192" w:type="dxa"/>
            <w:tcBorders>
              <w:top w:val="single" w:sz="8" w:space="0" w:color="4BACC6"/>
              <w:left w:val="single" w:sz="8" w:space="0" w:color="4BACC6"/>
              <w:bottom w:val="single" w:sz="8" w:space="0" w:color="4BACC6"/>
            </w:tcBorders>
            <w:shd w:val="clear" w:color="auto" w:fill="auto"/>
          </w:tcPr>
          <w:p w:rsidR="0049624C" w:rsidRPr="008722BF" w:rsidRDefault="0049624C" w:rsidP="00A63D82">
            <w:pPr>
              <w:rPr>
                <w:b/>
                <w:bCs/>
                <w:lang w:val="nl-NL"/>
              </w:rPr>
            </w:pPr>
            <w:r w:rsidRPr="008722BF">
              <w:rPr>
                <w:b/>
                <w:bCs/>
                <w:lang w:val="nl-NL"/>
              </w:rPr>
              <w:t xml:space="preserve">10 10 2010 </w:t>
            </w:r>
          </w:p>
        </w:tc>
        <w:tc>
          <w:tcPr>
            <w:tcW w:w="3192" w:type="dxa"/>
            <w:tcBorders>
              <w:top w:val="single" w:sz="8" w:space="0" w:color="4BACC6"/>
              <w:bottom w:val="single" w:sz="8" w:space="0" w:color="4BACC6"/>
            </w:tcBorders>
            <w:shd w:val="clear" w:color="auto" w:fill="auto"/>
          </w:tcPr>
          <w:p w:rsidR="0049624C" w:rsidRPr="008722BF" w:rsidRDefault="00431C07" w:rsidP="00A63D82">
            <w:pPr>
              <w:rPr>
                <w:lang w:val="nl-NL"/>
              </w:rPr>
            </w:pPr>
            <w:r>
              <w:rPr>
                <w:lang w:val="nl-NL"/>
              </w:rPr>
              <w:t>Chapters 2a+2b</w:t>
            </w:r>
          </w:p>
        </w:tc>
        <w:tc>
          <w:tcPr>
            <w:tcW w:w="3192" w:type="dxa"/>
            <w:tcBorders>
              <w:top w:val="single" w:sz="8" w:space="0" w:color="4BACC6"/>
              <w:bottom w:val="single" w:sz="8" w:space="0" w:color="4BACC6"/>
              <w:right w:val="single" w:sz="8" w:space="0" w:color="4BACC6"/>
            </w:tcBorders>
            <w:shd w:val="clear" w:color="auto" w:fill="auto"/>
          </w:tcPr>
          <w:p w:rsidR="0049624C" w:rsidRPr="008722BF" w:rsidRDefault="00D31C79" w:rsidP="00A63D82">
            <w:pPr>
              <w:rPr>
                <w:lang w:val="nl-NL"/>
              </w:rPr>
            </w:pPr>
            <w:r w:rsidRPr="008722BF">
              <w:rPr>
                <w:lang w:val="nl-NL"/>
              </w:rPr>
              <w:t>2 h</w:t>
            </w:r>
          </w:p>
        </w:tc>
      </w:tr>
      <w:tr w:rsidR="0049624C" w:rsidRPr="008722BF" w:rsidTr="008722BF">
        <w:tc>
          <w:tcPr>
            <w:tcW w:w="3192" w:type="dxa"/>
            <w:shd w:val="clear" w:color="auto" w:fill="auto"/>
          </w:tcPr>
          <w:p w:rsidR="0049624C" w:rsidRPr="008722BF" w:rsidRDefault="0049624C" w:rsidP="00A63D82">
            <w:pPr>
              <w:rPr>
                <w:b/>
                <w:bCs/>
                <w:lang w:val="nl-NL"/>
              </w:rPr>
            </w:pPr>
            <w:r w:rsidRPr="008722BF">
              <w:rPr>
                <w:b/>
                <w:bCs/>
                <w:lang w:val="nl-NL"/>
              </w:rPr>
              <w:t xml:space="preserve">17 10 2010 </w:t>
            </w:r>
          </w:p>
        </w:tc>
        <w:tc>
          <w:tcPr>
            <w:tcW w:w="3192" w:type="dxa"/>
            <w:shd w:val="clear" w:color="auto" w:fill="auto"/>
          </w:tcPr>
          <w:p w:rsidR="0049624C" w:rsidRPr="008722BF" w:rsidRDefault="00431C07" w:rsidP="00A63D82">
            <w:pPr>
              <w:rPr>
                <w:lang w:val="nl-NL"/>
              </w:rPr>
            </w:pPr>
            <w:r>
              <w:rPr>
                <w:lang w:val="nl-NL"/>
              </w:rPr>
              <w:t>Chapters 2a+2b</w:t>
            </w:r>
          </w:p>
        </w:tc>
        <w:tc>
          <w:tcPr>
            <w:tcW w:w="3192" w:type="dxa"/>
            <w:shd w:val="clear" w:color="auto" w:fill="auto"/>
          </w:tcPr>
          <w:p w:rsidR="0049624C" w:rsidRPr="008722BF" w:rsidRDefault="00D31C79" w:rsidP="00A63D82">
            <w:pPr>
              <w:rPr>
                <w:lang w:val="nl-NL"/>
              </w:rPr>
            </w:pPr>
            <w:r w:rsidRPr="008722BF">
              <w:rPr>
                <w:lang w:val="nl-NL"/>
              </w:rPr>
              <w:t>2 h</w:t>
            </w:r>
          </w:p>
        </w:tc>
      </w:tr>
      <w:tr w:rsidR="001F2F3A" w:rsidRPr="008722BF" w:rsidTr="008722BF">
        <w:tc>
          <w:tcPr>
            <w:tcW w:w="3192" w:type="dxa"/>
            <w:tcBorders>
              <w:top w:val="single" w:sz="8" w:space="0" w:color="4BACC6"/>
              <w:left w:val="single" w:sz="8" w:space="0" w:color="4BACC6"/>
              <w:bottom w:val="single" w:sz="8" w:space="0" w:color="4BACC6"/>
            </w:tcBorders>
            <w:shd w:val="clear" w:color="auto" w:fill="auto"/>
          </w:tcPr>
          <w:p w:rsidR="0049624C" w:rsidRPr="008722BF" w:rsidRDefault="0049624C" w:rsidP="00A63D82">
            <w:pPr>
              <w:rPr>
                <w:b/>
                <w:bCs/>
                <w:lang w:val="nl-NL"/>
              </w:rPr>
            </w:pPr>
            <w:r w:rsidRPr="008722BF">
              <w:rPr>
                <w:b/>
                <w:bCs/>
                <w:lang w:val="nl-NL"/>
              </w:rPr>
              <w:t xml:space="preserve">24 10 2010 </w:t>
            </w:r>
          </w:p>
        </w:tc>
        <w:tc>
          <w:tcPr>
            <w:tcW w:w="3192" w:type="dxa"/>
            <w:tcBorders>
              <w:top w:val="single" w:sz="8" w:space="0" w:color="4BACC6"/>
              <w:bottom w:val="single" w:sz="8" w:space="0" w:color="4BACC6"/>
            </w:tcBorders>
            <w:shd w:val="clear" w:color="auto" w:fill="auto"/>
          </w:tcPr>
          <w:p w:rsidR="0049624C" w:rsidRPr="008722BF" w:rsidRDefault="00431C07" w:rsidP="00A63D82">
            <w:pPr>
              <w:rPr>
                <w:lang w:val="nl-NL"/>
              </w:rPr>
            </w:pPr>
            <w:r>
              <w:rPr>
                <w:lang w:val="nl-NL"/>
              </w:rPr>
              <w:t>Chapters 3a+3b</w:t>
            </w:r>
          </w:p>
        </w:tc>
        <w:tc>
          <w:tcPr>
            <w:tcW w:w="3192" w:type="dxa"/>
            <w:tcBorders>
              <w:top w:val="single" w:sz="8" w:space="0" w:color="4BACC6"/>
              <w:bottom w:val="single" w:sz="8" w:space="0" w:color="4BACC6"/>
              <w:right w:val="single" w:sz="8" w:space="0" w:color="4BACC6"/>
            </w:tcBorders>
            <w:shd w:val="clear" w:color="auto" w:fill="auto"/>
          </w:tcPr>
          <w:p w:rsidR="0049624C" w:rsidRPr="008722BF" w:rsidRDefault="00D31C79" w:rsidP="00A63D82">
            <w:pPr>
              <w:rPr>
                <w:lang w:val="nl-NL"/>
              </w:rPr>
            </w:pPr>
            <w:r w:rsidRPr="008722BF">
              <w:rPr>
                <w:lang w:val="nl-NL"/>
              </w:rPr>
              <w:t>3 h</w:t>
            </w:r>
          </w:p>
        </w:tc>
      </w:tr>
      <w:tr w:rsidR="0049624C" w:rsidRPr="0049624C" w:rsidTr="008722BF">
        <w:tc>
          <w:tcPr>
            <w:tcW w:w="3192" w:type="dxa"/>
            <w:shd w:val="clear" w:color="auto" w:fill="auto"/>
          </w:tcPr>
          <w:p w:rsidR="0049624C" w:rsidRPr="008722BF" w:rsidRDefault="0049624C" w:rsidP="00A63D82">
            <w:pPr>
              <w:rPr>
                <w:b/>
                <w:bCs/>
              </w:rPr>
            </w:pPr>
            <w:r w:rsidRPr="008722BF">
              <w:rPr>
                <w:b/>
                <w:bCs/>
              </w:rPr>
              <w:t xml:space="preserve">07 11 2010 </w:t>
            </w:r>
          </w:p>
        </w:tc>
        <w:tc>
          <w:tcPr>
            <w:tcW w:w="3192" w:type="dxa"/>
            <w:shd w:val="clear" w:color="auto" w:fill="auto"/>
          </w:tcPr>
          <w:p w:rsidR="0049624C" w:rsidRPr="0049624C" w:rsidRDefault="00431C07" w:rsidP="00A63D82">
            <w:r>
              <w:rPr>
                <w:lang w:val="nl-NL"/>
              </w:rPr>
              <w:t>Chapters 3a+3b</w:t>
            </w:r>
          </w:p>
        </w:tc>
        <w:tc>
          <w:tcPr>
            <w:tcW w:w="3192" w:type="dxa"/>
            <w:shd w:val="clear" w:color="auto" w:fill="auto"/>
          </w:tcPr>
          <w:p w:rsidR="0049624C" w:rsidRPr="0049624C" w:rsidRDefault="00D31C79" w:rsidP="00A63D82">
            <w:r>
              <w:t>3 h</w:t>
            </w:r>
          </w:p>
        </w:tc>
      </w:tr>
      <w:tr w:rsidR="001F2F3A" w:rsidRPr="0049624C" w:rsidTr="008722BF">
        <w:tc>
          <w:tcPr>
            <w:tcW w:w="3192" w:type="dxa"/>
            <w:tcBorders>
              <w:top w:val="single" w:sz="8" w:space="0" w:color="4BACC6"/>
              <w:left w:val="single" w:sz="8" w:space="0" w:color="4BACC6"/>
              <w:bottom w:val="single" w:sz="8" w:space="0" w:color="4BACC6"/>
            </w:tcBorders>
            <w:shd w:val="clear" w:color="auto" w:fill="auto"/>
          </w:tcPr>
          <w:p w:rsidR="0049624C" w:rsidRPr="008722BF" w:rsidRDefault="0049624C" w:rsidP="00A63D82">
            <w:pPr>
              <w:rPr>
                <w:b/>
                <w:bCs/>
              </w:rPr>
            </w:pPr>
            <w:r w:rsidRPr="008722BF">
              <w:rPr>
                <w:b/>
                <w:bCs/>
              </w:rPr>
              <w:t xml:space="preserve">14 11 2010 </w:t>
            </w:r>
          </w:p>
        </w:tc>
        <w:tc>
          <w:tcPr>
            <w:tcW w:w="3192" w:type="dxa"/>
            <w:tcBorders>
              <w:top w:val="single" w:sz="8" w:space="0" w:color="4BACC6"/>
              <w:bottom w:val="single" w:sz="8" w:space="0" w:color="4BACC6"/>
            </w:tcBorders>
            <w:shd w:val="clear" w:color="auto" w:fill="auto"/>
          </w:tcPr>
          <w:p w:rsidR="0049624C" w:rsidRPr="0049624C" w:rsidRDefault="00431C07" w:rsidP="00A63D82">
            <w:r>
              <w:rPr>
                <w:lang w:val="nl-NL"/>
              </w:rPr>
              <w:t>Chapters 3a+3b</w:t>
            </w:r>
          </w:p>
        </w:tc>
        <w:tc>
          <w:tcPr>
            <w:tcW w:w="3192" w:type="dxa"/>
            <w:tcBorders>
              <w:top w:val="single" w:sz="8" w:space="0" w:color="4BACC6"/>
              <w:bottom w:val="single" w:sz="8" w:space="0" w:color="4BACC6"/>
              <w:right w:val="single" w:sz="8" w:space="0" w:color="4BACC6"/>
            </w:tcBorders>
            <w:shd w:val="clear" w:color="auto" w:fill="auto"/>
          </w:tcPr>
          <w:p w:rsidR="0049624C" w:rsidRPr="0049624C" w:rsidRDefault="00D31C79" w:rsidP="00A63D82">
            <w:r>
              <w:t>2 h</w:t>
            </w:r>
          </w:p>
        </w:tc>
      </w:tr>
      <w:tr w:rsidR="0049624C" w:rsidRPr="008722BF" w:rsidTr="008722BF">
        <w:tc>
          <w:tcPr>
            <w:tcW w:w="3192" w:type="dxa"/>
            <w:shd w:val="clear" w:color="auto" w:fill="auto"/>
          </w:tcPr>
          <w:p w:rsidR="0049624C" w:rsidRPr="008722BF" w:rsidRDefault="0049624C" w:rsidP="00A63D82">
            <w:pPr>
              <w:rPr>
                <w:b/>
                <w:bCs/>
                <w:lang w:val="nl-NL"/>
              </w:rPr>
            </w:pPr>
            <w:r w:rsidRPr="008722BF">
              <w:rPr>
                <w:b/>
                <w:bCs/>
                <w:lang w:val="nl-NL"/>
              </w:rPr>
              <w:t xml:space="preserve">21 11 2010 </w:t>
            </w:r>
          </w:p>
        </w:tc>
        <w:tc>
          <w:tcPr>
            <w:tcW w:w="3192" w:type="dxa"/>
            <w:shd w:val="clear" w:color="auto" w:fill="auto"/>
          </w:tcPr>
          <w:p w:rsidR="0049624C" w:rsidRPr="008722BF" w:rsidRDefault="00431C07" w:rsidP="00A63D82">
            <w:pPr>
              <w:rPr>
                <w:lang w:val="nl-NL"/>
              </w:rPr>
            </w:pPr>
            <w:r>
              <w:rPr>
                <w:lang w:val="nl-NL"/>
              </w:rPr>
              <w:t>Chapters 3a+3b+4</w:t>
            </w:r>
          </w:p>
        </w:tc>
        <w:tc>
          <w:tcPr>
            <w:tcW w:w="3192" w:type="dxa"/>
            <w:shd w:val="clear" w:color="auto" w:fill="auto"/>
          </w:tcPr>
          <w:p w:rsidR="0049624C" w:rsidRPr="008722BF" w:rsidRDefault="00D31C79" w:rsidP="00A63D82">
            <w:pPr>
              <w:rPr>
                <w:lang w:val="nl-NL"/>
              </w:rPr>
            </w:pPr>
            <w:r w:rsidRPr="008722BF">
              <w:rPr>
                <w:lang w:val="nl-NL"/>
              </w:rPr>
              <w:t>2 h</w:t>
            </w:r>
          </w:p>
        </w:tc>
      </w:tr>
      <w:tr w:rsidR="001F2F3A" w:rsidRPr="008722BF" w:rsidTr="008722BF">
        <w:tc>
          <w:tcPr>
            <w:tcW w:w="3192" w:type="dxa"/>
            <w:tcBorders>
              <w:top w:val="single" w:sz="8" w:space="0" w:color="4BACC6"/>
              <w:left w:val="single" w:sz="8" w:space="0" w:color="4BACC6"/>
              <w:bottom w:val="single" w:sz="8" w:space="0" w:color="4BACC6"/>
            </w:tcBorders>
            <w:shd w:val="clear" w:color="auto" w:fill="auto"/>
          </w:tcPr>
          <w:p w:rsidR="0049624C" w:rsidRPr="008722BF" w:rsidRDefault="0049624C" w:rsidP="00A63D82">
            <w:pPr>
              <w:rPr>
                <w:b/>
                <w:bCs/>
                <w:lang w:val="nl-NL"/>
              </w:rPr>
            </w:pPr>
            <w:r w:rsidRPr="008722BF">
              <w:rPr>
                <w:b/>
                <w:bCs/>
                <w:lang w:val="nl-NL"/>
              </w:rPr>
              <w:t xml:space="preserve">28 11 2010 </w:t>
            </w:r>
          </w:p>
        </w:tc>
        <w:tc>
          <w:tcPr>
            <w:tcW w:w="3192" w:type="dxa"/>
            <w:tcBorders>
              <w:top w:val="single" w:sz="8" w:space="0" w:color="4BACC6"/>
              <w:bottom w:val="single" w:sz="8" w:space="0" w:color="4BACC6"/>
            </w:tcBorders>
            <w:shd w:val="clear" w:color="auto" w:fill="auto"/>
          </w:tcPr>
          <w:p w:rsidR="0049624C" w:rsidRPr="008722BF" w:rsidRDefault="00431C07" w:rsidP="00431C07">
            <w:pPr>
              <w:rPr>
                <w:lang w:val="nl-NL"/>
              </w:rPr>
            </w:pPr>
            <w:r>
              <w:rPr>
                <w:lang w:val="nl-NL"/>
              </w:rPr>
              <w:t>Chapter 4</w:t>
            </w:r>
          </w:p>
        </w:tc>
        <w:tc>
          <w:tcPr>
            <w:tcW w:w="3192" w:type="dxa"/>
            <w:tcBorders>
              <w:top w:val="single" w:sz="8" w:space="0" w:color="4BACC6"/>
              <w:bottom w:val="single" w:sz="8" w:space="0" w:color="4BACC6"/>
              <w:right w:val="single" w:sz="8" w:space="0" w:color="4BACC6"/>
            </w:tcBorders>
            <w:shd w:val="clear" w:color="auto" w:fill="auto"/>
          </w:tcPr>
          <w:p w:rsidR="0049624C" w:rsidRPr="008722BF" w:rsidRDefault="00D31C79" w:rsidP="00A63D82">
            <w:pPr>
              <w:rPr>
                <w:lang w:val="nl-NL"/>
              </w:rPr>
            </w:pPr>
            <w:r w:rsidRPr="008722BF">
              <w:rPr>
                <w:lang w:val="nl-NL"/>
              </w:rPr>
              <w:t>3 h</w:t>
            </w:r>
          </w:p>
        </w:tc>
      </w:tr>
      <w:tr w:rsidR="0049624C" w:rsidRPr="008722BF" w:rsidTr="008722BF">
        <w:tc>
          <w:tcPr>
            <w:tcW w:w="3192" w:type="dxa"/>
            <w:shd w:val="clear" w:color="auto" w:fill="auto"/>
          </w:tcPr>
          <w:p w:rsidR="0049624C" w:rsidRPr="008722BF" w:rsidRDefault="0049624C" w:rsidP="00A63D82">
            <w:pPr>
              <w:rPr>
                <w:b/>
                <w:bCs/>
                <w:lang w:val="nl-NL"/>
              </w:rPr>
            </w:pPr>
            <w:r w:rsidRPr="008722BF">
              <w:rPr>
                <w:b/>
                <w:bCs/>
                <w:lang w:val="nl-NL"/>
              </w:rPr>
              <w:t xml:space="preserve">04 12 2010 </w:t>
            </w:r>
          </w:p>
        </w:tc>
        <w:tc>
          <w:tcPr>
            <w:tcW w:w="3192" w:type="dxa"/>
            <w:shd w:val="clear" w:color="auto" w:fill="auto"/>
          </w:tcPr>
          <w:p w:rsidR="0049624C" w:rsidRPr="008722BF" w:rsidRDefault="00431C07" w:rsidP="00A63D82">
            <w:pPr>
              <w:rPr>
                <w:lang w:val="nl-NL"/>
              </w:rPr>
            </w:pPr>
            <w:r>
              <w:rPr>
                <w:lang w:val="nl-NL"/>
              </w:rPr>
              <w:t>Chapter 4</w:t>
            </w:r>
          </w:p>
        </w:tc>
        <w:tc>
          <w:tcPr>
            <w:tcW w:w="3192" w:type="dxa"/>
            <w:shd w:val="clear" w:color="auto" w:fill="auto"/>
          </w:tcPr>
          <w:p w:rsidR="0049624C" w:rsidRPr="008722BF" w:rsidRDefault="00D31C79" w:rsidP="00A63D82">
            <w:pPr>
              <w:rPr>
                <w:lang w:val="nl-NL"/>
              </w:rPr>
            </w:pPr>
            <w:r w:rsidRPr="008722BF">
              <w:rPr>
                <w:lang w:val="nl-NL"/>
              </w:rPr>
              <w:t>3 h</w:t>
            </w:r>
          </w:p>
        </w:tc>
      </w:tr>
      <w:tr w:rsidR="001F2F3A" w:rsidRPr="008722BF" w:rsidTr="008722BF">
        <w:tc>
          <w:tcPr>
            <w:tcW w:w="3192" w:type="dxa"/>
            <w:tcBorders>
              <w:top w:val="single" w:sz="8" w:space="0" w:color="4BACC6"/>
              <w:left w:val="single" w:sz="8" w:space="0" w:color="4BACC6"/>
              <w:bottom w:val="single" w:sz="8" w:space="0" w:color="4BACC6"/>
            </w:tcBorders>
            <w:shd w:val="clear" w:color="auto" w:fill="auto"/>
          </w:tcPr>
          <w:p w:rsidR="0049624C" w:rsidRPr="008722BF" w:rsidRDefault="0049624C" w:rsidP="00A63D82">
            <w:pPr>
              <w:rPr>
                <w:b/>
                <w:bCs/>
                <w:lang w:val="nl-NL"/>
              </w:rPr>
            </w:pPr>
            <w:r w:rsidRPr="008722BF">
              <w:rPr>
                <w:b/>
                <w:bCs/>
                <w:lang w:val="nl-NL"/>
              </w:rPr>
              <w:t xml:space="preserve">05 12 2010 </w:t>
            </w:r>
          </w:p>
        </w:tc>
        <w:tc>
          <w:tcPr>
            <w:tcW w:w="3192" w:type="dxa"/>
            <w:tcBorders>
              <w:top w:val="single" w:sz="8" w:space="0" w:color="4BACC6"/>
              <w:bottom w:val="single" w:sz="8" w:space="0" w:color="4BACC6"/>
            </w:tcBorders>
            <w:shd w:val="clear" w:color="auto" w:fill="auto"/>
          </w:tcPr>
          <w:p w:rsidR="0049624C" w:rsidRPr="008722BF" w:rsidRDefault="00431C07" w:rsidP="00A63D82">
            <w:pPr>
              <w:rPr>
                <w:lang w:val="nl-NL"/>
              </w:rPr>
            </w:pPr>
            <w:r>
              <w:rPr>
                <w:lang w:val="nl-NL"/>
              </w:rPr>
              <w:t>Chapter 4</w:t>
            </w:r>
          </w:p>
        </w:tc>
        <w:tc>
          <w:tcPr>
            <w:tcW w:w="3192" w:type="dxa"/>
            <w:tcBorders>
              <w:top w:val="single" w:sz="8" w:space="0" w:color="4BACC6"/>
              <w:bottom w:val="single" w:sz="8" w:space="0" w:color="4BACC6"/>
              <w:right w:val="single" w:sz="8" w:space="0" w:color="4BACC6"/>
            </w:tcBorders>
            <w:shd w:val="clear" w:color="auto" w:fill="auto"/>
          </w:tcPr>
          <w:p w:rsidR="0049624C" w:rsidRPr="008722BF" w:rsidRDefault="00D31C79" w:rsidP="00A63D82">
            <w:pPr>
              <w:rPr>
                <w:lang w:val="nl-NL"/>
              </w:rPr>
            </w:pPr>
            <w:r w:rsidRPr="008722BF">
              <w:rPr>
                <w:lang w:val="nl-NL"/>
              </w:rPr>
              <w:t>3 h</w:t>
            </w:r>
          </w:p>
        </w:tc>
      </w:tr>
      <w:tr w:rsidR="00B072C4" w:rsidRPr="008722BF" w:rsidTr="008722BF">
        <w:tc>
          <w:tcPr>
            <w:tcW w:w="3192" w:type="dxa"/>
            <w:tcBorders>
              <w:top w:val="single" w:sz="8" w:space="0" w:color="4BACC6"/>
              <w:left w:val="single" w:sz="8" w:space="0" w:color="4BACC6"/>
              <w:bottom w:val="single" w:sz="8" w:space="0" w:color="4BACC6"/>
            </w:tcBorders>
            <w:shd w:val="clear" w:color="auto" w:fill="auto"/>
          </w:tcPr>
          <w:p w:rsidR="00B072C4" w:rsidRPr="008722BF" w:rsidRDefault="00B072C4" w:rsidP="00982B26">
            <w:pPr>
              <w:rPr>
                <w:b/>
                <w:bCs/>
                <w:lang w:val="nl-NL"/>
              </w:rPr>
            </w:pPr>
            <w:r w:rsidRPr="008722BF">
              <w:rPr>
                <w:b/>
                <w:bCs/>
                <w:lang w:val="nl-NL"/>
              </w:rPr>
              <w:t xml:space="preserve">06 12 2010 </w:t>
            </w:r>
          </w:p>
        </w:tc>
        <w:tc>
          <w:tcPr>
            <w:tcW w:w="3192" w:type="dxa"/>
            <w:tcBorders>
              <w:top w:val="single" w:sz="8" w:space="0" w:color="4BACC6"/>
              <w:bottom w:val="single" w:sz="8" w:space="0" w:color="4BACC6"/>
            </w:tcBorders>
            <w:shd w:val="clear" w:color="auto" w:fill="auto"/>
          </w:tcPr>
          <w:p w:rsidR="00B072C4" w:rsidRPr="00431C07" w:rsidRDefault="00B072C4" w:rsidP="00982B26">
            <w:r w:rsidRPr="00431C07">
              <w:t>Evaluation with teacher</w:t>
            </w:r>
          </w:p>
        </w:tc>
        <w:tc>
          <w:tcPr>
            <w:tcW w:w="3192" w:type="dxa"/>
            <w:tcBorders>
              <w:top w:val="single" w:sz="8" w:space="0" w:color="4BACC6"/>
              <w:bottom w:val="single" w:sz="8" w:space="0" w:color="4BACC6"/>
              <w:right w:val="single" w:sz="8" w:space="0" w:color="4BACC6"/>
            </w:tcBorders>
            <w:shd w:val="clear" w:color="auto" w:fill="auto"/>
          </w:tcPr>
          <w:p w:rsidR="00B072C4" w:rsidRPr="008722BF" w:rsidRDefault="00B072C4" w:rsidP="00982B26">
            <w:pPr>
              <w:rPr>
                <w:lang w:val="nl-NL"/>
              </w:rPr>
            </w:pPr>
            <w:r w:rsidRPr="008722BF">
              <w:rPr>
                <w:lang w:val="nl-NL"/>
              </w:rPr>
              <w:t>20 min</w:t>
            </w:r>
          </w:p>
        </w:tc>
      </w:tr>
      <w:tr w:rsidR="00B072C4" w:rsidRPr="008722BF" w:rsidTr="00B072C4">
        <w:tc>
          <w:tcPr>
            <w:tcW w:w="3192" w:type="dxa"/>
            <w:tcBorders>
              <w:top w:val="single" w:sz="8" w:space="0" w:color="4BACC6"/>
              <w:left w:val="single" w:sz="8" w:space="0" w:color="4BACC6"/>
              <w:bottom w:val="single" w:sz="8" w:space="0" w:color="4BACC6"/>
            </w:tcBorders>
            <w:shd w:val="clear" w:color="auto" w:fill="auto"/>
          </w:tcPr>
          <w:p w:rsidR="00B072C4" w:rsidRPr="008722BF" w:rsidRDefault="00B072C4" w:rsidP="00982B26">
            <w:pPr>
              <w:rPr>
                <w:b/>
                <w:bCs/>
                <w:lang w:val="nl-NL"/>
              </w:rPr>
            </w:pPr>
            <w:r w:rsidRPr="008722BF">
              <w:rPr>
                <w:b/>
                <w:bCs/>
                <w:lang w:val="nl-NL"/>
              </w:rPr>
              <w:t xml:space="preserve">08 12 2010 </w:t>
            </w:r>
          </w:p>
        </w:tc>
        <w:tc>
          <w:tcPr>
            <w:tcW w:w="3192" w:type="dxa"/>
            <w:tcBorders>
              <w:top w:val="single" w:sz="8" w:space="0" w:color="4BACC6"/>
              <w:bottom w:val="single" w:sz="8" w:space="0" w:color="4BACC6"/>
            </w:tcBorders>
            <w:shd w:val="clear" w:color="auto" w:fill="auto"/>
          </w:tcPr>
          <w:p w:rsidR="00B072C4" w:rsidRPr="00B072C4" w:rsidRDefault="00B072C4" w:rsidP="00982B26">
            <w:r w:rsidRPr="00B072C4">
              <w:t>Chapter 1-4</w:t>
            </w:r>
          </w:p>
        </w:tc>
        <w:tc>
          <w:tcPr>
            <w:tcW w:w="3192" w:type="dxa"/>
            <w:tcBorders>
              <w:top w:val="single" w:sz="8" w:space="0" w:color="4BACC6"/>
              <w:bottom w:val="single" w:sz="8" w:space="0" w:color="4BACC6"/>
              <w:right w:val="single" w:sz="8" w:space="0" w:color="4BACC6"/>
            </w:tcBorders>
            <w:shd w:val="clear" w:color="auto" w:fill="auto"/>
          </w:tcPr>
          <w:p w:rsidR="00B072C4" w:rsidRPr="008722BF" w:rsidRDefault="00B072C4" w:rsidP="00982B26">
            <w:pPr>
              <w:rPr>
                <w:lang w:val="nl-NL"/>
              </w:rPr>
            </w:pPr>
            <w:r w:rsidRPr="008722BF">
              <w:rPr>
                <w:lang w:val="nl-NL"/>
              </w:rPr>
              <w:t>3 h</w:t>
            </w:r>
          </w:p>
        </w:tc>
      </w:tr>
    </w:tbl>
    <w:p w:rsidR="00034322" w:rsidRDefault="00034322">
      <w:r>
        <w:rPr>
          <w:b/>
          <w:bCs/>
        </w:rPr>
        <w:br w:type="page"/>
      </w:r>
    </w:p>
    <w:tbl>
      <w:tblPr>
        <w:tblW w:w="0" w:type="auto"/>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3192"/>
        <w:gridCol w:w="3192"/>
        <w:gridCol w:w="3192"/>
      </w:tblGrid>
      <w:tr w:rsidR="001F2F3A" w:rsidRPr="008722BF" w:rsidTr="008722BF">
        <w:tc>
          <w:tcPr>
            <w:tcW w:w="3192" w:type="dxa"/>
            <w:shd w:val="clear" w:color="auto" w:fill="4BACC6"/>
          </w:tcPr>
          <w:p w:rsidR="00034322" w:rsidRPr="008722BF" w:rsidRDefault="00034322" w:rsidP="00A63D82">
            <w:pPr>
              <w:rPr>
                <w:b/>
                <w:bCs/>
                <w:color w:val="FFFFFF"/>
                <w:lang w:val="nl-NL"/>
              </w:rPr>
            </w:pPr>
            <w:r w:rsidRPr="008722BF">
              <w:rPr>
                <w:b/>
                <w:bCs/>
                <w:color w:val="FFFFFF"/>
                <w:lang w:val="nl-NL"/>
              </w:rPr>
              <w:lastRenderedPageBreak/>
              <w:t>Date</w:t>
            </w:r>
          </w:p>
        </w:tc>
        <w:tc>
          <w:tcPr>
            <w:tcW w:w="3192" w:type="dxa"/>
            <w:shd w:val="clear" w:color="auto" w:fill="4BACC6"/>
          </w:tcPr>
          <w:p w:rsidR="00034322" w:rsidRPr="008722BF" w:rsidRDefault="00034322" w:rsidP="00A63D82">
            <w:pPr>
              <w:rPr>
                <w:b/>
                <w:bCs/>
                <w:color w:val="FFFFFF"/>
                <w:lang w:val="nl-NL"/>
              </w:rPr>
            </w:pPr>
            <w:r w:rsidRPr="008722BF">
              <w:rPr>
                <w:b/>
                <w:bCs/>
                <w:color w:val="FFFFFF"/>
                <w:lang w:val="nl-NL"/>
              </w:rPr>
              <w:t>Activity</w:t>
            </w:r>
          </w:p>
        </w:tc>
        <w:tc>
          <w:tcPr>
            <w:tcW w:w="3192" w:type="dxa"/>
            <w:shd w:val="clear" w:color="auto" w:fill="4BACC6"/>
          </w:tcPr>
          <w:p w:rsidR="00034322" w:rsidRPr="008722BF" w:rsidRDefault="00034322" w:rsidP="00A63D82">
            <w:pPr>
              <w:rPr>
                <w:b/>
                <w:bCs/>
                <w:color w:val="FFFFFF"/>
                <w:lang w:val="nl-NL"/>
              </w:rPr>
            </w:pPr>
            <w:r w:rsidRPr="008722BF">
              <w:rPr>
                <w:b/>
                <w:bCs/>
                <w:color w:val="FFFFFF"/>
                <w:lang w:val="nl-NL"/>
              </w:rPr>
              <w:t>Time</w:t>
            </w:r>
          </w:p>
        </w:tc>
      </w:tr>
      <w:tr w:rsidR="00B072C4" w:rsidRPr="008722BF" w:rsidTr="008722BF">
        <w:tc>
          <w:tcPr>
            <w:tcW w:w="3192" w:type="dxa"/>
            <w:tcBorders>
              <w:top w:val="single" w:sz="8" w:space="0" w:color="4BACC6"/>
              <w:left w:val="single" w:sz="8" w:space="0" w:color="4BACC6"/>
              <w:bottom w:val="single" w:sz="8" w:space="0" w:color="4BACC6"/>
            </w:tcBorders>
            <w:shd w:val="clear" w:color="auto" w:fill="auto"/>
          </w:tcPr>
          <w:p w:rsidR="00B072C4" w:rsidRPr="008722BF" w:rsidRDefault="00B072C4" w:rsidP="00982B26">
            <w:pPr>
              <w:rPr>
                <w:b/>
                <w:bCs/>
                <w:lang w:val="nl-NL"/>
              </w:rPr>
            </w:pPr>
            <w:r w:rsidRPr="008722BF">
              <w:rPr>
                <w:b/>
                <w:bCs/>
                <w:lang w:val="nl-NL"/>
              </w:rPr>
              <w:t xml:space="preserve">09 12 2010 </w:t>
            </w:r>
          </w:p>
        </w:tc>
        <w:tc>
          <w:tcPr>
            <w:tcW w:w="3192" w:type="dxa"/>
            <w:tcBorders>
              <w:top w:val="single" w:sz="8" w:space="0" w:color="4BACC6"/>
              <w:bottom w:val="single" w:sz="8" w:space="0" w:color="4BACC6"/>
            </w:tcBorders>
            <w:shd w:val="clear" w:color="auto" w:fill="auto"/>
          </w:tcPr>
          <w:p w:rsidR="00B072C4" w:rsidRPr="008722BF" w:rsidRDefault="00B072C4" w:rsidP="00982B26">
            <w:pPr>
              <w:rPr>
                <w:lang w:val="nl-NL"/>
              </w:rPr>
            </w:pPr>
            <w:r>
              <w:rPr>
                <w:lang w:val="nl-NL"/>
              </w:rPr>
              <w:t>Chapter 1-4</w:t>
            </w:r>
          </w:p>
        </w:tc>
        <w:tc>
          <w:tcPr>
            <w:tcW w:w="3192" w:type="dxa"/>
            <w:tcBorders>
              <w:top w:val="single" w:sz="8" w:space="0" w:color="4BACC6"/>
              <w:bottom w:val="single" w:sz="8" w:space="0" w:color="4BACC6"/>
              <w:right w:val="single" w:sz="8" w:space="0" w:color="4BACC6"/>
            </w:tcBorders>
            <w:shd w:val="clear" w:color="auto" w:fill="auto"/>
          </w:tcPr>
          <w:p w:rsidR="00B072C4" w:rsidRPr="008722BF" w:rsidRDefault="00B072C4" w:rsidP="00982B26">
            <w:pPr>
              <w:rPr>
                <w:lang w:val="nl-NL"/>
              </w:rPr>
            </w:pPr>
            <w:r w:rsidRPr="008722BF">
              <w:rPr>
                <w:lang w:val="nl-NL"/>
              </w:rPr>
              <w:t>2 h</w:t>
            </w:r>
          </w:p>
        </w:tc>
      </w:tr>
      <w:tr w:rsidR="00B072C4" w:rsidRPr="008722BF" w:rsidTr="008722BF">
        <w:tc>
          <w:tcPr>
            <w:tcW w:w="3192" w:type="dxa"/>
            <w:shd w:val="clear" w:color="auto" w:fill="auto"/>
          </w:tcPr>
          <w:p w:rsidR="00B072C4" w:rsidRPr="008722BF" w:rsidRDefault="00B072C4" w:rsidP="00982B26">
            <w:pPr>
              <w:rPr>
                <w:b/>
                <w:bCs/>
                <w:lang w:val="nl-NL"/>
              </w:rPr>
            </w:pPr>
            <w:r w:rsidRPr="008722BF">
              <w:rPr>
                <w:b/>
                <w:bCs/>
                <w:lang w:val="nl-NL"/>
              </w:rPr>
              <w:t xml:space="preserve">13 12 2010 </w:t>
            </w:r>
          </w:p>
        </w:tc>
        <w:tc>
          <w:tcPr>
            <w:tcW w:w="3192" w:type="dxa"/>
            <w:shd w:val="clear" w:color="auto" w:fill="auto"/>
          </w:tcPr>
          <w:p w:rsidR="00B072C4" w:rsidRPr="00431C07" w:rsidRDefault="00B072C4" w:rsidP="00982B26">
            <w:r w:rsidRPr="00431C07">
              <w:t>Evaluation with teacher</w:t>
            </w:r>
            <w:r>
              <w:t xml:space="preserve"> + Chapter 1-4</w:t>
            </w:r>
          </w:p>
        </w:tc>
        <w:tc>
          <w:tcPr>
            <w:tcW w:w="3192" w:type="dxa"/>
            <w:shd w:val="clear" w:color="auto" w:fill="auto"/>
          </w:tcPr>
          <w:p w:rsidR="00B072C4" w:rsidRPr="008722BF" w:rsidRDefault="00B072C4" w:rsidP="00982B26">
            <w:pPr>
              <w:rPr>
                <w:lang w:val="nl-NL"/>
              </w:rPr>
            </w:pPr>
            <w:r>
              <w:rPr>
                <w:lang w:val="nl-NL"/>
              </w:rPr>
              <w:t>20 min + 1h and 4</w:t>
            </w:r>
            <w:r w:rsidRPr="008722BF">
              <w:rPr>
                <w:lang w:val="nl-NL"/>
              </w:rPr>
              <w:t>0 min</w:t>
            </w:r>
          </w:p>
        </w:tc>
      </w:tr>
      <w:tr w:rsidR="00B072C4" w:rsidRPr="008722BF" w:rsidTr="008722BF">
        <w:tc>
          <w:tcPr>
            <w:tcW w:w="3192" w:type="dxa"/>
            <w:tcBorders>
              <w:top w:val="single" w:sz="8" w:space="0" w:color="4BACC6"/>
              <w:left w:val="single" w:sz="8" w:space="0" w:color="4BACC6"/>
              <w:bottom w:val="single" w:sz="8" w:space="0" w:color="4BACC6"/>
            </w:tcBorders>
            <w:shd w:val="clear" w:color="auto" w:fill="auto"/>
          </w:tcPr>
          <w:p w:rsidR="00B072C4" w:rsidRPr="008722BF" w:rsidRDefault="00B072C4" w:rsidP="00982B26">
            <w:pPr>
              <w:rPr>
                <w:b/>
                <w:bCs/>
                <w:lang w:val="nl-NL"/>
              </w:rPr>
            </w:pPr>
            <w:r w:rsidRPr="008722BF">
              <w:rPr>
                <w:b/>
                <w:bCs/>
                <w:lang w:val="nl-NL"/>
              </w:rPr>
              <w:t xml:space="preserve">15 12 2010 </w:t>
            </w:r>
          </w:p>
        </w:tc>
        <w:tc>
          <w:tcPr>
            <w:tcW w:w="3192" w:type="dxa"/>
            <w:tcBorders>
              <w:top w:val="single" w:sz="8" w:space="0" w:color="4BACC6"/>
              <w:bottom w:val="single" w:sz="8" w:space="0" w:color="4BACC6"/>
            </w:tcBorders>
            <w:shd w:val="clear" w:color="auto" w:fill="auto"/>
          </w:tcPr>
          <w:p w:rsidR="00B072C4" w:rsidRPr="008722BF" w:rsidRDefault="00B072C4" w:rsidP="00982B26">
            <w:pPr>
              <w:rPr>
                <w:lang w:val="nl-NL"/>
              </w:rPr>
            </w:pPr>
            <w:r>
              <w:rPr>
                <w:lang w:val="nl-NL"/>
              </w:rPr>
              <w:t>Chapter 1-4</w:t>
            </w:r>
          </w:p>
        </w:tc>
        <w:tc>
          <w:tcPr>
            <w:tcW w:w="3192" w:type="dxa"/>
            <w:tcBorders>
              <w:top w:val="single" w:sz="8" w:space="0" w:color="4BACC6"/>
              <w:bottom w:val="single" w:sz="8" w:space="0" w:color="4BACC6"/>
              <w:right w:val="single" w:sz="8" w:space="0" w:color="4BACC6"/>
            </w:tcBorders>
            <w:shd w:val="clear" w:color="auto" w:fill="auto"/>
          </w:tcPr>
          <w:p w:rsidR="00B072C4" w:rsidRPr="008722BF" w:rsidRDefault="00B072C4" w:rsidP="00982B26">
            <w:pPr>
              <w:rPr>
                <w:lang w:val="nl-NL"/>
              </w:rPr>
            </w:pPr>
            <w:r w:rsidRPr="008722BF">
              <w:rPr>
                <w:lang w:val="nl-NL"/>
              </w:rPr>
              <w:t>2 h</w:t>
            </w:r>
          </w:p>
        </w:tc>
      </w:tr>
      <w:tr w:rsidR="00B072C4" w:rsidRPr="008722BF" w:rsidTr="008722BF">
        <w:tc>
          <w:tcPr>
            <w:tcW w:w="3192" w:type="dxa"/>
            <w:shd w:val="clear" w:color="auto" w:fill="auto"/>
          </w:tcPr>
          <w:p w:rsidR="00B072C4" w:rsidRPr="008722BF" w:rsidRDefault="00B072C4" w:rsidP="00982B26">
            <w:pPr>
              <w:rPr>
                <w:b/>
                <w:bCs/>
                <w:lang w:val="nl-NL"/>
              </w:rPr>
            </w:pPr>
            <w:r w:rsidRPr="008722BF">
              <w:rPr>
                <w:b/>
                <w:bCs/>
                <w:lang w:val="nl-NL"/>
              </w:rPr>
              <w:t xml:space="preserve">16 12 2010 </w:t>
            </w:r>
          </w:p>
        </w:tc>
        <w:tc>
          <w:tcPr>
            <w:tcW w:w="3192" w:type="dxa"/>
            <w:shd w:val="clear" w:color="auto" w:fill="auto"/>
          </w:tcPr>
          <w:p w:rsidR="00B072C4" w:rsidRPr="008722BF" w:rsidRDefault="00B072C4" w:rsidP="00982B26">
            <w:pPr>
              <w:rPr>
                <w:lang w:val="nl-NL"/>
              </w:rPr>
            </w:pPr>
            <w:r>
              <w:rPr>
                <w:lang w:val="nl-NL"/>
              </w:rPr>
              <w:t>Chapter 1-4</w:t>
            </w:r>
          </w:p>
        </w:tc>
        <w:tc>
          <w:tcPr>
            <w:tcW w:w="3192" w:type="dxa"/>
            <w:shd w:val="clear" w:color="auto" w:fill="auto"/>
          </w:tcPr>
          <w:p w:rsidR="00B072C4" w:rsidRPr="008722BF" w:rsidRDefault="00B072C4" w:rsidP="00982B26">
            <w:pPr>
              <w:rPr>
                <w:lang w:val="nl-NL"/>
              </w:rPr>
            </w:pPr>
            <w:r w:rsidRPr="008722BF">
              <w:rPr>
                <w:lang w:val="nl-NL"/>
              </w:rPr>
              <w:t>1 h</w:t>
            </w:r>
          </w:p>
        </w:tc>
      </w:tr>
      <w:tr w:rsidR="00B072C4" w:rsidRPr="008722BF" w:rsidTr="008722BF">
        <w:tc>
          <w:tcPr>
            <w:tcW w:w="3192" w:type="dxa"/>
            <w:tcBorders>
              <w:top w:val="single" w:sz="8" w:space="0" w:color="4BACC6"/>
              <w:left w:val="single" w:sz="8" w:space="0" w:color="4BACC6"/>
              <w:bottom w:val="single" w:sz="8" w:space="0" w:color="4BACC6"/>
            </w:tcBorders>
            <w:shd w:val="clear" w:color="auto" w:fill="auto"/>
          </w:tcPr>
          <w:p w:rsidR="00B072C4" w:rsidRPr="008722BF" w:rsidRDefault="00B072C4" w:rsidP="00982B26">
            <w:pPr>
              <w:rPr>
                <w:b/>
                <w:bCs/>
                <w:lang w:val="nl-NL"/>
              </w:rPr>
            </w:pPr>
            <w:r w:rsidRPr="008722BF">
              <w:rPr>
                <w:b/>
                <w:bCs/>
                <w:lang w:val="nl-NL"/>
              </w:rPr>
              <w:t xml:space="preserve">19 12 2010 </w:t>
            </w:r>
          </w:p>
        </w:tc>
        <w:tc>
          <w:tcPr>
            <w:tcW w:w="3192" w:type="dxa"/>
            <w:tcBorders>
              <w:top w:val="single" w:sz="8" w:space="0" w:color="4BACC6"/>
              <w:bottom w:val="single" w:sz="8" w:space="0" w:color="4BACC6"/>
            </w:tcBorders>
            <w:shd w:val="clear" w:color="auto" w:fill="auto"/>
          </w:tcPr>
          <w:p w:rsidR="00B072C4" w:rsidRPr="008722BF" w:rsidRDefault="00B072C4" w:rsidP="00982B26">
            <w:pPr>
              <w:rPr>
                <w:lang w:val="nl-NL"/>
              </w:rPr>
            </w:pPr>
            <w:r>
              <w:rPr>
                <w:lang w:val="nl-NL"/>
              </w:rPr>
              <w:t>Chapter 1-4</w:t>
            </w:r>
          </w:p>
        </w:tc>
        <w:tc>
          <w:tcPr>
            <w:tcW w:w="3192" w:type="dxa"/>
            <w:tcBorders>
              <w:top w:val="single" w:sz="8" w:space="0" w:color="4BACC6"/>
              <w:bottom w:val="single" w:sz="8" w:space="0" w:color="4BACC6"/>
              <w:right w:val="single" w:sz="8" w:space="0" w:color="4BACC6"/>
            </w:tcBorders>
            <w:shd w:val="clear" w:color="auto" w:fill="auto"/>
          </w:tcPr>
          <w:p w:rsidR="00B072C4" w:rsidRPr="008722BF" w:rsidRDefault="00982B26" w:rsidP="00982B26">
            <w:pPr>
              <w:rPr>
                <w:lang w:val="nl-NL"/>
              </w:rPr>
            </w:pPr>
            <w:r>
              <w:rPr>
                <w:lang w:val="nl-NL"/>
              </w:rPr>
              <w:t>2h and 30 min</w:t>
            </w:r>
          </w:p>
        </w:tc>
      </w:tr>
      <w:tr w:rsidR="00B072C4" w:rsidRPr="008722BF" w:rsidTr="008722BF">
        <w:tc>
          <w:tcPr>
            <w:tcW w:w="3192" w:type="dxa"/>
            <w:shd w:val="clear" w:color="auto" w:fill="auto"/>
          </w:tcPr>
          <w:p w:rsidR="00B072C4" w:rsidRPr="008722BF" w:rsidRDefault="00B072C4" w:rsidP="00982B26">
            <w:pPr>
              <w:rPr>
                <w:b/>
                <w:bCs/>
                <w:lang w:val="nl-NL"/>
              </w:rPr>
            </w:pPr>
            <w:r w:rsidRPr="008722BF">
              <w:rPr>
                <w:b/>
                <w:bCs/>
                <w:lang w:val="nl-NL"/>
              </w:rPr>
              <w:t xml:space="preserve">20 12 2010 </w:t>
            </w:r>
          </w:p>
        </w:tc>
        <w:tc>
          <w:tcPr>
            <w:tcW w:w="3192" w:type="dxa"/>
            <w:shd w:val="clear" w:color="auto" w:fill="auto"/>
          </w:tcPr>
          <w:p w:rsidR="00B072C4" w:rsidRPr="00431C07" w:rsidRDefault="00B072C4" w:rsidP="00982B26">
            <w:r w:rsidRPr="00431C07">
              <w:t>Evaluation with teacher</w:t>
            </w:r>
          </w:p>
        </w:tc>
        <w:tc>
          <w:tcPr>
            <w:tcW w:w="3192" w:type="dxa"/>
            <w:shd w:val="clear" w:color="auto" w:fill="auto"/>
          </w:tcPr>
          <w:p w:rsidR="00B072C4" w:rsidRPr="008722BF" w:rsidRDefault="00B072C4" w:rsidP="00982B26">
            <w:pPr>
              <w:rPr>
                <w:lang w:val="nl-NL"/>
              </w:rPr>
            </w:pPr>
            <w:r w:rsidRPr="008722BF">
              <w:rPr>
                <w:lang w:val="nl-NL"/>
              </w:rPr>
              <w:t>20 min</w:t>
            </w:r>
          </w:p>
        </w:tc>
      </w:tr>
      <w:tr w:rsidR="00B072C4" w:rsidRPr="008722BF" w:rsidTr="008722BF">
        <w:tc>
          <w:tcPr>
            <w:tcW w:w="3192" w:type="dxa"/>
            <w:tcBorders>
              <w:top w:val="single" w:sz="8" w:space="0" w:color="4BACC6"/>
              <w:left w:val="single" w:sz="8" w:space="0" w:color="4BACC6"/>
              <w:bottom w:val="single" w:sz="8" w:space="0" w:color="4BACC6"/>
            </w:tcBorders>
            <w:shd w:val="clear" w:color="auto" w:fill="auto"/>
          </w:tcPr>
          <w:p w:rsidR="00B072C4" w:rsidRPr="008722BF" w:rsidRDefault="00B072C4" w:rsidP="00982B26">
            <w:pPr>
              <w:rPr>
                <w:b/>
                <w:bCs/>
                <w:lang w:val="nl-NL"/>
              </w:rPr>
            </w:pPr>
            <w:r w:rsidRPr="008722BF">
              <w:rPr>
                <w:b/>
                <w:bCs/>
                <w:lang w:val="nl-NL"/>
              </w:rPr>
              <w:t xml:space="preserve">28 12 2010 </w:t>
            </w:r>
          </w:p>
        </w:tc>
        <w:tc>
          <w:tcPr>
            <w:tcW w:w="3192" w:type="dxa"/>
            <w:tcBorders>
              <w:top w:val="single" w:sz="8" w:space="0" w:color="4BACC6"/>
              <w:bottom w:val="single" w:sz="8" w:space="0" w:color="4BACC6"/>
            </w:tcBorders>
            <w:shd w:val="clear" w:color="auto" w:fill="auto"/>
          </w:tcPr>
          <w:p w:rsidR="00B072C4" w:rsidRPr="008722BF" w:rsidRDefault="00B072C4" w:rsidP="00982B26">
            <w:pPr>
              <w:rPr>
                <w:lang w:val="nl-NL"/>
              </w:rPr>
            </w:pPr>
            <w:r>
              <w:rPr>
                <w:lang w:val="nl-NL"/>
              </w:rPr>
              <w:t>Chapter 5</w:t>
            </w:r>
          </w:p>
        </w:tc>
        <w:tc>
          <w:tcPr>
            <w:tcW w:w="3192" w:type="dxa"/>
            <w:tcBorders>
              <w:top w:val="single" w:sz="8" w:space="0" w:color="4BACC6"/>
              <w:bottom w:val="single" w:sz="8" w:space="0" w:color="4BACC6"/>
              <w:right w:val="single" w:sz="8" w:space="0" w:color="4BACC6"/>
            </w:tcBorders>
            <w:shd w:val="clear" w:color="auto" w:fill="auto"/>
          </w:tcPr>
          <w:p w:rsidR="00B072C4" w:rsidRPr="008722BF" w:rsidRDefault="00B072C4" w:rsidP="00982B26">
            <w:pPr>
              <w:rPr>
                <w:lang w:val="nl-NL"/>
              </w:rPr>
            </w:pPr>
            <w:r w:rsidRPr="008722BF">
              <w:rPr>
                <w:lang w:val="nl-NL"/>
              </w:rPr>
              <w:t>4 h</w:t>
            </w:r>
          </w:p>
        </w:tc>
      </w:tr>
      <w:tr w:rsidR="00B072C4" w:rsidRPr="008722BF" w:rsidTr="008722BF">
        <w:tc>
          <w:tcPr>
            <w:tcW w:w="3192" w:type="dxa"/>
            <w:shd w:val="clear" w:color="auto" w:fill="auto"/>
          </w:tcPr>
          <w:p w:rsidR="00B072C4" w:rsidRPr="008722BF" w:rsidRDefault="00B072C4" w:rsidP="00982B26">
            <w:pPr>
              <w:rPr>
                <w:b/>
                <w:bCs/>
                <w:lang w:val="nl-NL"/>
              </w:rPr>
            </w:pPr>
            <w:r w:rsidRPr="008722BF">
              <w:rPr>
                <w:b/>
                <w:bCs/>
                <w:lang w:val="nl-NL"/>
              </w:rPr>
              <w:t xml:space="preserve">29 12 2010 </w:t>
            </w:r>
          </w:p>
        </w:tc>
        <w:tc>
          <w:tcPr>
            <w:tcW w:w="3192" w:type="dxa"/>
            <w:shd w:val="clear" w:color="auto" w:fill="auto"/>
          </w:tcPr>
          <w:p w:rsidR="00B072C4" w:rsidRPr="008722BF" w:rsidRDefault="00B072C4" w:rsidP="00982B26">
            <w:pPr>
              <w:rPr>
                <w:lang w:val="nl-NL"/>
              </w:rPr>
            </w:pPr>
            <w:r w:rsidRPr="003D6662">
              <w:t>Chapter</w:t>
            </w:r>
            <w:r>
              <w:rPr>
                <w:lang w:val="nl-NL"/>
              </w:rPr>
              <w:t xml:space="preserve"> 5</w:t>
            </w:r>
          </w:p>
        </w:tc>
        <w:tc>
          <w:tcPr>
            <w:tcW w:w="3192" w:type="dxa"/>
            <w:shd w:val="clear" w:color="auto" w:fill="auto"/>
          </w:tcPr>
          <w:p w:rsidR="00B072C4" w:rsidRPr="008722BF" w:rsidRDefault="00B072C4" w:rsidP="00982B26">
            <w:pPr>
              <w:rPr>
                <w:lang w:val="nl-NL"/>
              </w:rPr>
            </w:pPr>
            <w:r w:rsidRPr="008722BF">
              <w:rPr>
                <w:lang w:val="nl-NL"/>
              </w:rPr>
              <w:t>4 h</w:t>
            </w:r>
          </w:p>
        </w:tc>
      </w:tr>
      <w:tr w:rsidR="00B072C4" w:rsidRPr="008722BF" w:rsidTr="008722BF">
        <w:tc>
          <w:tcPr>
            <w:tcW w:w="3192" w:type="dxa"/>
            <w:tcBorders>
              <w:top w:val="single" w:sz="8" w:space="0" w:color="4BACC6"/>
              <w:left w:val="single" w:sz="8" w:space="0" w:color="4BACC6"/>
              <w:bottom w:val="single" w:sz="8" w:space="0" w:color="4BACC6"/>
            </w:tcBorders>
            <w:shd w:val="clear" w:color="auto" w:fill="auto"/>
          </w:tcPr>
          <w:p w:rsidR="00B072C4" w:rsidRPr="008722BF" w:rsidRDefault="00B072C4" w:rsidP="00982B26">
            <w:pPr>
              <w:rPr>
                <w:b/>
                <w:bCs/>
                <w:lang w:val="nl-NL"/>
              </w:rPr>
            </w:pPr>
            <w:r w:rsidRPr="008722BF">
              <w:rPr>
                <w:b/>
                <w:bCs/>
                <w:lang w:val="nl-NL"/>
              </w:rPr>
              <w:t xml:space="preserve">31 12 2010 </w:t>
            </w:r>
          </w:p>
        </w:tc>
        <w:tc>
          <w:tcPr>
            <w:tcW w:w="3192" w:type="dxa"/>
            <w:tcBorders>
              <w:top w:val="single" w:sz="8" w:space="0" w:color="4BACC6"/>
              <w:bottom w:val="single" w:sz="8" w:space="0" w:color="4BACC6"/>
            </w:tcBorders>
            <w:shd w:val="clear" w:color="auto" w:fill="auto"/>
          </w:tcPr>
          <w:p w:rsidR="00B072C4" w:rsidRPr="008722BF" w:rsidRDefault="00B072C4" w:rsidP="00982B26">
            <w:pPr>
              <w:rPr>
                <w:lang w:val="nl-NL"/>
              </w:rPr>
            </w:pPr>
            <w:r>
              <w:rPr>
                <w:lang w:val="nl-NL"/>
              </w:rPr>
              <w:t>Chapter 5</w:t>
            </w:r>
          </w:p>
        </w:tc>
        <w:tc>
          <w:tcPr>
            <w:tcW w:w="3192" w:type="dxa"/>
            <w:tcBorders>
              <w:top w:val="single" w:sz="8" w:space="0" w:color="4BACC6"/>
              <w:bottom w:val="single" w:sz="8" w:space="0" w:color="4BACC6"/>
              <w:right w:val="single" w:sz="8" w:space="0" w:color="4BACC6"/>
            </w:tcBorders>
            <w:shd w:val="clear" w:color="auto" w:fill="auto"/>
          </w:tcPr>
          <w:p w:rsidR="00B072C4" w:rsidRPr="008722BF" w:rsidRDefault="00B072C4" w:rsidP="00982B26">
            <w:pPr>
              <w:rPr>
                <w:lang w:val="nl-NL"/>
              </w:rPr>
            </w:pPr>
            <w:r w:rsidRPr="008722BF">
              <w:rPr>
                <w:lang w:val="nl-NL"/>
              </w:rPr>
              <w:t>3,5 h</w:t>
            </w:r>
          </w:p>
        </w:tc>
      </w:tr>
      <w:tr w:rsidR="00B072C4" w:rsidRPr="008722BF" w:rsidTr="008722BF">
        <w:tc>
          <w:tcPr>
            <w:tcW w:w="3192" w:type="dxa"/>
            <w:shd w:val="clear" w:color="auto" w:fill="auto"/>
          </w:tcPr>
          <w:p w:rsidR="00B072C4" w:rsidRPr="008722BF" w:rsidRDefault="00B072C4" w:rsidP="00982B26">
            <w:pPr>
              <w:rPr>
                <w:b/>
                <w:bCs/>
                <w:lang w:val="nl-NL"/>
              </w:rPr>
            </w:pPr>
            <w:r w:rsidRPr="008722BF">
              <w:rPr>
                <w:b/>
                <w:bCs/>
                <w:lang w:val="nl-NL"/>
              </w:rPr>
              <w:t xml:space="preserve">01 01 2011 </w:t>
            </w:r>
          </w:p>
        </w:tc>
        <w:tc>
          <w:tcPr>
            <w:tcW w:w="3192" w:type="dxa"/>
            <w:shd w:val="clear" w:color="auto" w:fill="auto"/>
          </w:tcPr>
          <w:p w:rsidR="00B072C4" w:rsidRPr="008722BF" w:rsidRDefault="00B072C4" w:rsidP="00982B26">
            <w:pPr>
              <w:rPr>
                <w:lang w:val="nl-NL"/>
              </w:rPr>
            </w:pPr>
            <w:r>
              <w:rPr>
                <w:lang w:val="nl-NL"/>
              </w:rPr>
              <w:t>Chapter 5</w:t>
            </w:r>
          </w:p>
        </w:tc>
        <w:tc>
          <w:tcPr>
            <w:tcW w:w="3192" w:type="dxa"/>
            <w:shd w:val="clear" w:color="auto" w:fill="auto"/>
          </w:tcPr>
          <w:p w:rsidR="00B072C4" w:rsidRPr="008722BF" w:rsidRDefault="00B072C4" w:rsidP="00982B26">
            <w:pPr>
              <w:rPr>
                <w:lang w:val="nl-NL"/>
              </w:rPr>
            </w:pPr>
            <w:r w:rsidRPr="008722BF">
              <w:rPr>
                <w:lang w:val="nl-NL"/>
              </w:rPr>
              <w:t>3 h</w:t>
            </w:r>
          </w:p>
        </w:tc>
      </w:tr>
      <w:tr w:rsidR="00B072C4" w:rsidRPr="008722BF" w:rsidTr="008722BF">
        <w:tc>
          <w:tcPr>
            <w:tcW w:w="3192" w:type="dxa"/>
            <w:tcBorders>
              <w:top w:val="single" w:sz="8" w:space="0" w:color="4BACC6"/>
              <w:left w:val="single" w:sz="8" w:space="0" w:color="4BACC6"/>
              <w:bottom w:val="single" w:sz="8" w:space="0" w:color="4BACC6"/>
            </w:tcBorders>
            <w:shd w:val="clear" w:color="auto" w:fill="auto"/>
          </w:tcPr>
          <w:p w:rsidR="00B072C4" w:rsidRPr="008722BF" w:rsidRDefault="00B072C4" w:rsidP="00982B26">
            <w:pPr>
              <w:rPr>
                <w:b/>
                <w:bCs/>
                <w:lang w:val="nl-NL"/>
              </w:rPr>
            </w:pPr>
            <w:r w:rsidRPr="008722BF">
              <w:rPr>
                <w:b/>
                <w:bCs/>
                <w:lang w:val="nl-NL"/>
              </w:rPr>
              <w:t xml:space="preserve">02 01 2011 </w:t>
            </w:r>
          </w:p>
        </w:tc>
        <w:tc>
          <w:tcPr>
            <w:tcW w:w="3192" w:type="dxa"/>
            <w:tcBorders>
              <w:top w:val="single" w:sz="8" w:space="0" w:color="4BACC6"/>
              <w:bottom w:val="single" w:sz="8" w:space="0" w:color="4BACC6"/>
            </w:tcBorders>
            <w:shd w:val="clear" w:color="auto" w:fill="auto"/>
          </w:tcPr>
          <w:p w:rsidR="00B072C4" w:rsidRPr="008722BF" w:rsidRDefault="00B072C4" w:rsidP="00982B26">
            <w:pPr>
              <w:rPr>
                <w:lang w:val="nl-NL"/>
              </w:rPr>
            </w:pPr>
            <w:r>
              <w:rPr>
                <w:lang w:val="nl-NL"/>
              </w:rPr>
              <w:t>Chapter 1-9</w:t>
            </w:r>
          </w:p>
        </w:tc>
        <w:tc>
          <w:tcPr>
            <w:tcW w:w="3192" w:type="dxa"/>
            <w:tcBorders>
              <w:top w:val="single" w:sz="8" w:space="0" w:color="4BACC6"/>
              <w:bottom w:val="single" w:sz="8" w:space="0" w:color="4BACC6"/>
              <w:right w:val="single" w:sz="8" w:space="0" w:color="4BACC6"/>
            </w:tcBorders>
            <w:shd w:val="clear" w:color="auto" w:fill="auto"/>
          </w:tcPr>
          <w:p w:rsidR="00B072C4" w:rsidRPr="008722BF" w:rsidRDefault="00B072C4" w:rsidP="00982B26">
            <w:pPr>
              <w:rPr>
                <w:lang w:val="nl-NL"/>
              </w:rPr>
            </w:pPr>
            <w:r w:rsidRPr="008722BF">
              <w:rPr>
                <w:lang w:val="nl-NL"/>
              </w:rPr>
              <w:t>3 h</w:t>
            </w:r>
          </w:p>
        </w:tc>
      </w:tr>
      <w:tr w:rsidR="00B072C4" w:rsidRPr="008722BF" w:rsidTr="008722BF">
        <w:tc>
          <w:tcPr>
            <w:tcW w:w="3192" w:type="dxa"/>
            <w:shd w:val="clear" w:color="auto" w:fill="auto"/>
          </w:tcPr>
          <w:p w:rsidR="00B072C4" w:rsidRPr="008722BF" w:rsidRDefault="00B072C4" w:rsidP="00982B26">
            <w:pPr>
              <w:rPr>
                <w:b/>
                <w:bCs/>
                <w:lang w:val="nl-NL"/>
              </w:rPr>
            </w:pPr>
            <w:r w:rsidRPr="008722BF">
              <w:rPr>
                <w:b/>
                <w:bCs/>
                <w:lang w:val="nl-NL"/>
              </w:rPr>
              <w:t xml:space="preserve">03 01 2011 </w:t>
            </w:r>
          </w:p>
        </w:tc>
        <w:tc>
          <w:tcPr>
            <w:tcW w:w="3192" w:type="dxa"/>
            <w:shd w:val="clear" w:color="auto" w:fill="auto"/>
          </w:tcPr>
          <w:p w:rsidR="00B072C4" w:rsidRPr="008722BF" w:rsidRDefault="00B072C4" w:rsidP="00982B26">
            <w:pPr>
              <w:rPr>
                <w:lang w:val="nl-NL"/>
              </w:rPr>
            </w:pPr>
            <w:r>
              <w:rPr>
                <w:lang w:val="nl-NL"/>
              </w:rPr>
              <w:t>Lay-out</w:t>
            </w:r>
          </w:p>
        </w:tc>
        <w:tc>
          <w:tcPr>
            <w:tcW w:w="3192" w:type="dxa"/>
            <w:shd w:val="clear" w:color="auto" w:fill="auto"/>
          </w:tcPr>
          <w:p w:rsidR="00B072C4" w:rsidRPr="008722BF" w:rsidRDefault="00B072C4" w:rsidP="00982B26">
            <w:pPr>
              <w:rPr>
                <w:lang w:val="nl-NL"/>
              </w:rPr>
            </w:pPr>
            <w:r w:rsidRPr="008722BF">
              <w:rPr>
                <w:lang w:val="nl-NL"/>
              </w:rPr>
              <w:t>3 h</w:t>
            </w:r>
          </w:p>
        </w:tc>
      </w:tr>
      <w:tr w:rsidR="00B072C4" w:rsidRPr="008722BF" w:rsidTr="008722BF">
        <w:tc>
          <w:tcPr>
            <w:tcW w:w="3192" w:type="dxa"/>
            <w:tcBorders>
              <w:top w:val="single" w:sz="8" w:space="0" w:color="4BACC6"/>
              <w:left w:val="single" w:sz="8" w:space="0" w:color="4BACC6"/>
              <w:bottom w:val="single" w:sz="8" w:space="0" w:color="4BACC6"/>
            </w:tcBorders>
            <w:shd w:val="clear" w:color="auto" w:fill="auto"/>
          </w:tcPr>
          <w:p w:rsidR="00B072C4" w:rsidRPr="008722BF" w:rsidRDefault="00B072C4" w:rsidP="00982B26">
            <w:pPr>
              <w:rPr>
                <w:b/>
                <w:bCs/>
                <w:lang w:val="nl-NL"/>
              </w:rPr>
            </w:pPr>
            <w:r>
              <w:rPr>
                <w:b/>
                <w:bCs/>
                <w:lang w:val="nl-NL"/>
              </w:rPr>
              <w:t>06 01 2011</w:t>
            </w:r>
          </w:p>
        </w:tc>
        <w:tc>
          <w:tcPr>
            <w:tcW w:w="3192" w:type="dxa"/>
            <w:tcBorders>
              <w:top w:val="single" w:sz="8" w:space="0" w:color="4BACC6"/>
              <w:bottom w:val="single" w:sz="8" w:space="0" w:color="4BACC6"/>
            </w:tcBorders>
            <w:shd w:val="clear" w:color="auto" w:fill="auto"/>
          </w:tcPr>
          <w:p w:rsidR="00B072C4" w:rsidRPr="008722BF" w:rsidRDefault="00B072C4" w:rsidP="00982B26">
            <w:pPr>
              <w:rPr>
                <w:lang w:val="nl-NL"/>
              </w:rPr>
            </w:pPr>
            <w:r>
              <w:rPr>
                <w:lang w:val="nl-NL"/>
              </w:rPr>
              <w:t>Lay-out</w:t>
            </w:r>
          </w:p>
        </w:tc>
        <w:tc>
          <w:tcPr>
            <w:tcW w:w="3192" w:type="dxa"/>
            <w:tcBorders>
              <w:top w:val="single" w:sz="8" w:space="0" w:color="4BACC6"/>
              <w:bottom w:val="single" w:sz="8" w:space="0" w:color="4BACC6"/>
              <w:right w:val="single" w:sz="8" w:space="0" w:color="4BACC6"/>
            </w:tcBorders>
            <w:shd w:val="clear" w:color="auto" w:fill="auto"/>
          </w:tcPr>
          <w:p w:rsidR="00B072C4" w:rsidRPr="008722BF" w:rsidRDefault="00B072C4" w:rsidP="00982B26">
            <w:pPr>
              <w:rPr>
                <w:lang w:val="nl-NL"/>
              </w:rPr>
            </w:pPr>
            <w:r>
              <w:rPr>
                <w:lang w:val="nl-NL"/>
              </w:rPr>
              <w:t>3 h</w:t>
            </w:r>
          </w:p>
        </w:tc>
      </w:tr>
      <w:tr w:rsidR="00B072C4" w:rsidRPr="008722BF" w:rsidTr="008722BF">
        <w:tc>
          <w:tcPr>
            <w:tcW w:w="3192" w:type="dxa"/>
            <w:shd w:val="clear" w:color="auto" w:fill="auto"/>
          </w:tcPr>
          <w:p w:rsidR="00B072C4" w:rsidRDefault="00B072C4" w:rsidP="00982B26">
            <w:pPr>
              <w:rPr>
                <w:b/>
                <w:bCs/>
                <w:lang w:val="nl-NL"/>
              </w:rPr>
            </w:pPr>
            <w:r>
              <w:rPr>
                <w:b/>
                <w:bCs/>
                <w:lang w:val="nl-NL"/>
              </w:rPr>
              <w:t>07 01 2011</w:t>
            </w:r>
          </w:p>
        </w:tc>
        <w:tc>
          <w:tcPr>
            <w:tcW w:w="3192" w:type="dxa"/>
            <w:shd w:val="clear" w:color="auto" w:fill="auto"/>
          </w:tcPr>
          <w:p w:rsidR="00B072C4" w:rsidRDefault="00B072C4" w:rsidP="00982B26">
            <w:pPr>
              <w:rPr>
                <w:lang w:val="nl-NL"/>
              </w:rPr>
            </w:pPr>
            <w:r>
              <w:rPr>
                <w:lang w:val="nl-NL"/>
              </w:rPr>
              <w:t>Lay-out</w:t>
            </w:r>
          </w:p>
        </w:tc>
        <w:tc>
          <w:tcPr>
            <w:tcW w:w="3192" w:type="dxa"/>
            <w:shd w:val="clear" w:color="auto" w:fill="auto"/>
          </w:tcPr>
          <w:p w:rsidR="00B072C4" w:rsidRDefault="00B072C4" w:rsidP="00982B26">
            <w:pPr>
              <w:rPr>
                <w:lang w:val="nl-NL"/>
              </w:rPr>
            </w:pPr>
            <w:r>
              <w:rPr>
                <w:lang w:val="nl-NL"/>
              </w:rPr>
              <w:t>1h</w:t>
            </w:r>
          </w:p>
        </w:tc>
      </w:tr>
      <w:tr w:rsidR="00B072C4" w:rsidRPr="008722BF" w:rsidTr="008722BF">
        <w:tc>
          <w:tcPr>
            <w:tcW w:w="3192" w:type="dxa"/>
            <w:tcBorders>
              <w:top w:val="single" w:sz="8" w:space="0" w:color="4BACC6"/>
              <w:left w:val="single" w:sz="8" w:space="0" w:color="4BACC6"/>
              <w:bottom w:val="single" w:sz="8" w:space="0" w:color="4BACC6"/>
            </w:tcBorders>
            <w:shd w:val="clear" w:color="auto" w:fill="auto"/>
          </w:tcPr>
          <w:p w:rsidR="00B072C4" w:rsidRDefault="00B072C4" w:rsidP="00982B26">
            <w:pPr>
              <w:rPr>
                <w:b/>
                <w:bCs/>
                <w:lang w:val="nl-NL"/>
              </w:rPr>
            </w:pPr>
            <w:r>
              <w:rPr>
                <w:b/>
                <w:bCs/>
                <w:lang w:val="nl-NL"/>
              </w:rPr>
              <w:t>09 01 2011</w:t>
            </w:r>
          </w:p>
        </w:tc>
        <w:tc>
          <w:tcPr>
            <w:tcW w:w="3192" w:type="dxa"/>
            <w:tcBorders>
              <w:top w:val="single" w:sz="8" w:space="0" w:color="4BACC6"/>
              <w:bottom w:val="single" w:sz="8" w:space="0" w:color="4BACC6"/>
            </w:tcBorders>
            <w:shd w:val="clear" w:color="auto" w:fill="auto"/>
          </w:tcPr>
          <w:p w:rsidR="00B072C4" w:rsidRDefault="00B072C4" w:rsidP="00982B26">
            <w:pPr>
              <w:rPr>
                <w:lang w:val="nl-NL"/>
              </w:rPr>
            </w:pPr>
            <w:r w:rsidRPr="003D6662">
              <w:t>Grammar</w:t>
            </w:r>
            <w:r>
              <w:rPr>
                <w:lang w:val="nl-NL"/>
              </w:rPr>
              <w:t>-check</w:t>
            </w:r>
          </w:p>
        </w:tc>
        <w:tc>
          <w:tcPr>
            <w:tcW w:w="3192" w:type="dxa"/>
            <w:tcBorders>
              <w:top w:val="single" w:sz="8" w:space="0" w:color="4BACC6"/>
              <w:bottom w:val="single" w:sz="8" w:space="0" w:color="4BACC6"/>
              <w:right w:val="single" w:sz="8" w:space="0" w:color="4BACC6"/>
            </w:tcBorders>
            <w:shd w:val="clear" w:color="auto" w:fill="auto"/>
          </w:tcPr>
          <w:p w:rsidR="00B072C4" w:rsidRDefault="00B072C4" w:rsidP="00982B26">
            <w:pPr>
              <w:rPr>
                <w:lang w:val="nl-NL"/>
              </w:rPr>
            </w:pPr>
            <w:r>
              <w:rPr>
                <w:lang w:val="nl-NL"/>
              </w:rPr>
              <w:t>4h</w:t>
            </w:r>
          </w:p>
        </w:tc>
      </w:tr>
      <w:tr w:rsidR="00B072C4" w:rsidRPr="008722BF" w:rsidTr="008722BF">
        <w:tc>
          <w:tcPr>
            <w:tcW w:w="3192" w:type="dxa"/>
            <w:tcBorders>
              <w:top w:val="single" w:sz="8" w:space="0" w:color="4BACC6"/>
              <w:left w:val="single" w:sz="8" w:space="0" w:color="4BACC6"/>
              <w:bottom w:val="single" w:sz="8" w:space="0" w:color="4BACC6"/>
            </w:tcBorders>
            <w:shd w:val="clear" w:color="auto" w:fill="auto"/>
          </w:tcPr>
          <w:p w:rsidR="00B072C4" w:rsidRDefault="00B072C4" w:rsidP="00982B26">
            <w:pPr>
              <w:rPr>
                <w:b/>
                <w:bCs/>
                <w:lang w:val="nl-NL"/>
              </w:rPr>
            </w:pPr>
            <w:r>
              <w:rPr>
                <w:b/>
                <w:bCs/>
                <w:lang w:val="nl-NL"/>
              </w:rPr>
              <w:t>18 01 2011</w:t>
            </w:r>
          </w:p>
        </w:tc>
        <w:tc>
          <w:tcPr>
            <w:tcW w:w="3192" w:type="dxa"/>
            <w:tcBorders>
              <w:top w:val="single" w:sz="8" w:space="0" w:color="4BACC6"/>
              <w:bottom w:val="single" w:sz="8" w:space="0" w:color="4BACC6"/>
            </w:tcBorders>
            <w:shd w:val="clear" w:color="auto" w:fill="auto"/>
          </w:tcPr>
          <w:p w:rsidR="00B072C4" w:rsidRPr="003D6662" w:rsidRDefault="00B072C4" w:rsidP="00982B26">
            <w:r w:rsidRPr="00431C07">
              <w:t>Evaluation with teacher</w:t>
            </w:r>
          </w:p>
        </w:tc>
        <w:tc>
          <w:tcPr>
            <w:tcW w:w="3192" w:type="dxa"/>
            <w:tcBorders>
              <w:top w:val="single" w:sz="8" w:space="0" w:color="4BACC6"/>
              <w:bottom w:val="single" w:sz="8" w:space="0" w:color="4BACC6"/>
              <w:right w:val="single" w:sz="8" w:space="0" w:color="4BACC6"/>
            </w:tcBorders>
            <w:shd w:val="clear" w:color="auto" w:fill="auto"/>
          </w:tcPr>
          <w:p w:rsidR="00B072C4" w:rsidRDefault="00B072C4" w:rsidP="00982B26">
            <w:pPr>
              <w:rPr>
                <w:lang w:val="nl-NL"/>
              </w:rPr>
            </w:pPr>
            <w:r>
              <w:rPr>
                <w:lang w:val="nl-NL"/>
              </w:rPr>
              <w:t>20 min</w:t>
            </w:r>
          </w:p>
        </w:tc>
      </w:tr>
      <w:tr w:rsidR="00B072C4" w:rsidRPr="008722BF" w:rsidTr="008722BF">
        <w:tc>
          <w:tcPr>
            <w:tcW w:w="3192" w:type="dxa"/>
            <w:tcBorders>
              <w:top w:val="single" w:sz="8" w:space="0" w:color="4BACC6"/>
              <w:left w:val="single" w:sz="8" w:space="0" w:color="4BACC6"/>
              <w:bottom w:val="single" w:sz="8" w:space="0" w:color="4BACC6"/>
            </w:tcBorders>
            <w:shd w:val="clear" w:color="auto" w:fill="auto"/>
          </w:tcPr>
          <w:p w:rsidR="00B072C4" w:rsidRDefault="00B072C4" w:rsidP="00982B26">
            <w:pPr>
              <w:rPr>
                <w:b/>
                <w:bCs/>
                <w:lang w:val="nl-NL"/>
              </w:rPr>
            </w:pPr>
            <w:r>
              <w:rPr>
                <w:b/>
                <w:bCs/>
                <w:lang w:val="nl-NL"/>
              </w:rPr>
              <w:t>20 01 2011</w:t>
            </w:r>
          </w:p>
        </w:tc>
        <w:tc>
          <w:tcPr>
            <w:tcW w:w="3192" w:type="dxa"/>
            <w:tcBorders>
              <w:top w:val="single" w:sz="8" w:space="0" w:color="4BACC6"/>
              <w:bottom w:val="single" w:sz="8" w:space="0" w:color="4BACC6"/>
            </w:tcBorders>
            <w:shd w:val="clear" w:color="auto" w:fill="auto"/>
          </w:tcPr>
          <w:p w:rsidR="00B072C4" w:rsidRPr="003D6662" w:rsidRDefault="00B072C4" w:rsidP="00982B26">
            <w:r>
              <w:t>Improvements</w:t>
            </w:r>
          </w:p>
        </w:tc>
        <w:tc>
          <w:tcPr>
            <w:tcW w:w="3192" w:type="dxa"/>
            <w:tcBorders>
              <w:top w:val="single" w:sz="8" w:space="0" w:color="4BACC6"/>
              <w:bottom w:val="single" w:sz="8" w:space="0" w:color="4BACC6"/>
              <w:right w:val="single" w:sz="8" w:space="0" w:color="4BACC6"/>
            </w:tcBorders>
            <w:shd w:val="clear" w:color="auto" w:fill="auto"/>
          </w:tcPr>
          <w:p w:rsidR="00B072C4" w:rsidRDefault="00B072C4" w:rsidP="00982B26">
            <w:pPr>
              <w:rPr>
                <w:lang w:val="nl-NL"/>
              </w:rPr>
            </w:pPr>
            <w:r>
              <w:rPr>
                <w:lang w:val="nl-NL"/>
              </w:rPr>
              <w:t>1h</w:t>
            </w:r>
          </w:p>
        </w:tc>
      </w:tr>
      <w:tr w:rsidR="00B072C4" w:rsidRPr="008722BF" w:rsidTr="008722BF">
        <w:tc>
          <w:tcPr>
            <w:tcW w:w="3192" w:type="dxa"/>
            <w:tcBorders>
              <w:top w:val="single" w:sz="8" w:space="0" w:color="4BACC6"/>
              <w:left w:val="single" w:sz="8" w:space="0" w:color="4BACC6"/>
              <w:bottom w:val="single" w:sz="8" w:space="0" w:color="4BACC6"/>
            </w:tcBorders>
            <w:shd w:val="clear" w:color="auto" w:fill="auto"/>
          </w:tcPr>
          <w:p w:rsidR="00B072C4" w:rsidRDefault="00B072C4" w:rsidP="00982B26">
            <w:pPr>
              <w:rPr>
                <w:b/>
                <w:bCs/>
                <w:lang w:val="nl-NL"/>
              </w:rPr>
            </w:pPr>
            <w:r>
              <w:rPr>
                <w:b/>
                <w:bCs/>
                <w:lang w:val="nl-NL"/>
              </w:rPr>
              <w:t>21 01 2011</w:t>
            </w:r>
          </w:p>
        </w:tc>
        <w:tc>
          <w:tcPr>
            <w:tcW w:w="3192" w:type="dxa"/>
            <w:tcBorders>
              <w:top w:val="single" w:sz="8" w:space="0" w:color="4BACC6"/>
              <w:bottom w:val="single" w:sz="8" w:space="0" w:color="4BACC6"/>
            </w:tcBorders>
            <w:shd w:val="clear" w:color="auto" w:fill="auto"/>
          </w:tcPr>
          <w:p w:rsidR="00B072C4" w:rsidRDefault="00B072C4" w:rsidP="00982B26">
            <w:r>
              <w:t>Improvements</w:t>
            </w:r>
          </w:p>
        </w:tc>
        <w:tc>
          <w:tcPr>
            <w:tcW w:w="3192" w:type="dxa"/>
            <w:tcBorders>
              <w:top w:val="single" w:sz="8" w:space="0" w:color="4BACC6"/>
              <w:bottom w:val="single" w:sz="8" w:space="0" w:color="4BACC6"/>
              <w:right w:val="single" w:sz="8" w:space="0" w:color="4BACC6"/>
            </w:tcBorders>
            <w:shd w:val="clear" w:color="auto" w:fill="auto"/>
          </w:tcPr>
          <w:p w:rsidR="00B072C4" w:rsidRDefault="00B072C4" w:rsidP="00982B26">
            <w:pPr>
              <w:rPr>
                <w:lang w:val="nl-NL"/>
              </w:rPr>
            </w:pPr>
            <w:r>
              <w:rPr>
                <w:lang w:val="nl-NL"/>
              </w:rPr>
              <w:t>2h</w:t>
            </w:r>
          </w:p>
        </w:tc>
      </w:tr>
      <w:tr w:rsidR="00B072C4" w:rsidRPr="008722BF" w:rsidTr="008722BF">
        <w:tc>
          <w:tcPr>
            <w:tcW w:w="3192" w:type="dxa"/>
            <w:tcBorders>
              <w:top w:val="single" w:sz="8" w:space="0" w:color="4BACC6"/>
              <w:left w:val="single" w:sz="8" w:space="0" w:color="4BACC6"/>
              <w:bottom w:val="single" w:sz="8" w:space="0" w:color="4BACC6"/>
            </w:tcBorders>
            <w:shd w:val="clear" w:color="auto" w:fill="auto"/>
          </w:tcPr>
          <w:p w:rsidR="00B072C4" w:rsidRDefault="00982B26" w:rsidP="00982B26">
            <w:pPr>
              <w:rPr>
                <w:b/>
                <w:bCs/>
                <w:lang w:val="nl-NL"/>
              </w:rPr>
            </w:pPr>
            <w:r>
              <w:rPr>
                <w:b/>
                <w:bCs/>
                <w:lang w:val="nl-NL"/>
              </w:rPr>
              <w:t>22 01 2011</w:t>
            </w:r>
          </w:p>
        </w:tc>
        <w:tc>
          <w:tcPr>
            <w:tcW w:w="3192" w:type="dxa"/>
            <w:tcBorders>
              <w:top w:val="single" w:sz="8" w:space="0" w:color="4BACC6"/>
              <w:bottom w:val="single" w:sz="8" w:space="0" w:color="4BACC6"/>
            </w:tcBorders>
            <w:shd w:val="clear" w:color="auto" w:fill="auto"/>
          </w:tcPr>
          <w:p w:rsidR="00B072C4" w:rsidRDefault="00B072C4" w:rsidP="00982B26">
            <w:pPr>
              <w:rPr>
                <w:lang w:val="nl-NL"/>
              </w:rPr>
            </w:pPr>
            <w:r>
              <w:rPr>
                <w:lang w:val="nl-NL"/>
              </w:rPr>
              <w:t>Improvements</w:t>
            </w:r>
          </w:p>
        </w:tc>
        <w:tc>
          <w:tcPr>
            <w:tcW w:w="3192" w:type="dxa"/>
            <w:tcBorders>
              <w:top w:val="single" w:sz="8" w:space="0" w:color="4BACC6"/>
              <w:bottom w:val="single" w:sz="8" w:space="0" w:color="4BACC6"/>
              <w:right w:val="single" w:sz="8" w:space="0" w:color="4BACC6"/>
            </w:tcBorders>
            <w:shd w:val="clear" w:color="auto" w:fill="auto"/>
          </w:tcPr>
          <w:p w:rsidR="00B072C4" w:rsidRDefault="00982B26" w:rsidP="00982B26">
            <w:pPr>
              <w:rPr>
                <w:lang w:val="nl-NL"/>
              </w:rPr>
            </w:pPr>
            <w:r>
              <w:rPr>
                <w:lang w:val="nl-NL"/>
              </w:rPr>
              <w:t>1h and 40 min</w:t>
            </w:r>
          </w:p>
        </w:tc>
      </w:tr>
      <w:tr w:rsidR="00982B26" w:rsidRPr="008722BF" w:rsidTr="008722BF">
        <w:tc>
          <w:tcPr>
            <w:tcW w:w="3192" w:type="dxa"/>
            <w:tcBorders>
              <w:top w:val="single" w:sz="8" w:space="0" w:color="4BACC6"/>
              <w:left w:val="single" w:sz="8" w:space="0" w:color="4BACC6"/>
              <w:bottom w:val="single" w:sz="8" w:space="0" w:color="4BACC6"/>
            </w:tcBorders>
            <w:shd w:val="clear" w:color="auto" w:fill="auto"/>
          </w:tcPr>
          <w:p w:rsidR="00982B26" w:rsidRDefault="00982B26" w:rsidP="00A63D82">
            <w:pPr>
              <w:rPr>
                <w:b/>
                <w:bCs/>
                <w:lang w:val="nl-NL"/>
              </w:rPr>
            </w:pPr>
          </w:p>
        </w:tc>
        <w:tc>
          <w:tcPr>
            <w:tcW w:w="3192" w:type="dxa"/>
            <w:tcBorders>
              <w:top w:val="single" w:sz="8" w:space="0" w:color="4BACC6"/>
              <w:bottom w:val="single" w:sz="8" w:space="0" w:color="4BACC6"/>
            </w:tcBorders>
            <w:shd w:val="clear" w:color="auto" w:fill="auto"/>
          </w:tcPr>
          <w:p w:rsidR="00982B26" w:rsidRDefault="00982B26" w:rsidP="00A63D82">
            <w:r>
              <w:rPr>
                <w:lang w:val="nl-NL"/>
              </w:rPr>
              <w:t>Total:</w:t>
            </w:r>
          </w:p>
        </w:tc>
        <w:tc>
          <w:tcPr>
            <w:tcW w:w="3192" w:type="dxa"/>
            <w:tcBorders>
              <w:top w:val="single" w:sz="8" w:space="0" w:color="4BACC6"/>
              <w:bottom w:val="single" w:sz="8" w:space="0" w:color="4BACC6"/>
              <w:right w:val="single" w:sz="8" w:space="0" w:color="4BACC6"/>
            </w:tcBorders>
            <w:shd w:val="clear" w:color="auto" w:fill="auto"/>
          </w:tcPr>
          <w:p w:rsidR="00982B26" w:rsidRDefault="00982B26" w:rsidP="00A63D82">
            <w:pPr>
              <w:rPr>
                <w:lang w:val="nl-NL"/>
              </w:rPr>
            </w:pPr>
            <w:r>
              <w:rPr>
                <w:lang w:val="nl-NL"/>
              </w:rPr>
              <w:t xml:space="preserve">85 hours </w:t>
            </w:r>
          </w:p>
        </w:tc>
      </w:tr>
    </w:tbl>
    <w:p w:rsidR="0049624C" w:rsidRDefault="0049624C" w:rsidP="0049624C">
      <w:pPr>
        <w:rPr>
          <w:lang w:val="nl-NL"/>
        </w:rPr>
      </w:pPr>
    </w:p>
    <w:p w:rsidR="00D31C79" w:rsidRPr="00CE31FA" w:rsidRDefault="00D31C79" w:rsidP="0049624C">
      <w:pPr>
        <w:rPr>
          <w:lang w:val="nl-NL"/>
        </w:rPr>
      </w:pPr>
    </w:p>
    <w:sectPr w:rsidR="00D31C79" w:rsidRPr="00CE31FA" w:rsidSect="00686FBA">
      <w:headerReference w:type="default" r:id="rId171"/>
      <w:footerReference w:type="default" r:id="rId172"/>
      <w:footerReference w:type="first" r:id="rId17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7D64" w:rsidRDefault="00817D64" w:rsidP="00AE47ED">
      <w:pPr>
        <w:spacing w:after="0" w:line="240" w:lineRule="auto"/>
      </w:pPr>
      <w:r>
        <w:separator/>
      </w:r>
    </w:p>
  </w:endnote>
  <w:endnote w:type="continuationSeparator" w:id="0">
    <w:p w:rsidR="00817D64" w:rsidRDefault="00817D64" w:rsidP="00AE47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D64" w:rsidRDefault="00817D64">
    <w:pPr>
      <w:pStyle w:val="Voettekst"/>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The Golden Ratio and Fibonacci Numbers – Jeffrey Bottse – January 2011</w:t>
    </w:r>
    <w:r>
      <w:rPr>
        <w:rFonts w:asciiTheme="majorHAnsi" w:eastAsiaTheme="majorEastAsia" w:hAnsiTheme="majorHAnsi" w:cstheme="majorBidi"/>
      </w:rPr>
      <w:ptab w:relativeTo="margin" w:alignment="right" w:leader="none"/>
    </w:r>
    <w:r w:rsidRPr="00A63D82">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762A62" w:rsidRPr="00762A62">
      <w:rPr>
        <w:rFonts w:asciiTheme="majorHAnsi" w:eastAsiaTheme="majorEastAsia" w:hAnsiTheme="majorHAnsi" w:cstheme="majorBidi"/>
        <w:noProof/>
      </w:rPr>
      <w:t>49</w:t>
    </w:r>
    <w:r>
      <w:rPr>
        <w:rFonts w:asciiTheme="majorHAnsi" w:eastAsiaTheme="majorEastAsia" w:hAnsiTheme="majorHAnsi" w:cstheme="majorBidi"/>
      </w:rPr>
      <w:fldChar w:fldCharType="end"/>
    </w:r>
  </w:p>
  <w:p w:rsidR="00817D64" w:rsidRDefault="00817D64" w:rsidP="00CF1FFE">
    <w:pPr>
      <w:pStyle w:val="Voettekst"/>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D64" w:rsidRDefault="00817D64" w:rsidP="00686FBA">
    <w:pPr>
      <w:pStyle w:val="Voettekst"/>
      <w:jc w:val="center"/>
    </w:pPr>
    <w:r>
      <w:t>JeJJe8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7D64" w:rsidRDefault="00817D64" w:rsidP="00AE47ED">
      <w:pPr>
        <w:spacing w:after="0" w:line="240" w:lineRule="auto"/>
      </w:pPr>
      <w:r>
        <w:separator/>
      </w:r>
    </w:p>
  </w:footnote>
  <w:footnote w:type="continuationSeparator" w:id="0">
    <w:p w:rsidR="00817D64" w:rsidRDefault="00817D64" w:rsidP="00AE47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D64" w:rsidRDefault="00817D64">
    <w:pPr>
      <w:pStyle w:val="Koptekst"/>
    </w:pPr>
    <w:r>
      <w:rPr>
        <w:noProof/>
      </w:rPr>
      <mc:AlternateContent>
        <mc:Choice Requires="wps">
          <w:drawing>
            <wp:anchor distT="0" distB="0" distL="114300" distR="114300" simplePos="0" relativeHeight="251659264" behindDoc="0" locked="0" layoutInCell="0" allowOverlap="1" wp14:anchorId="4B8639E5" wp14:editId="7767EF03">
              <wp:simplePos x="0" y="0"/>
              <wp:positionH relativeFrom="page">
                <wp:posOffset>4779818</wp:posOffset>
              </wp:positionH>
              <wp:positionV relativeFrom="page">
                <wp:posOffset>259773</wp:posOffset>
              </wp:positionV>
              <wp:extent cx="2992005" cy="350639"/>
              <wp:effectExtent l="0" t="0" r="0" b="0"/>
              <wp:wrapNone/>
              <wp:docPr id="1" name="Tekstvak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005" cy="350639"/>
                      </a:xfrm>
                      <a:prstGeom prst="rect">
                        <a:avLst/>
                      </a:prstGeom>
                      <a:solidFill>
                        <a:srgbClr val="4F81BD"/>
                      </a:solidFill>
                      <a:extLst/>
                    </wps:spPr>
                    <wps:txbx>
                      <w:txbxContent>
                        <w:p w:rsidR="00817D64" w:rsidRPr="008722BF" w:rsidRDefault="00817D64">
                          <w:pPr>
                            <w:spacing w:after="0" w:line="240" w:lineRule="auto"/>
                            <w:rPr>
                              <w:color w:val="FFFFFF"/>
                            </w:rPr>
                          </w:pP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476" o:spid="_x0000_s1026" type="#_x0000_t202" style="position:absolute;margin-left:376.35pt;margin-top:20.45pt;width:235.6pt;height:27.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OTLBAIAAN4DAAAOAAAAZHJzL2Uyb0RvYy54bWysU8Fu2zAMvQ/YPwi6L07SNGuMOEWbIMOA&#10;rhvQ7gNkWbaF2KJGKbG7rx8lO1mw3YZdBFGiHt/jo9b3fduwk0KnwWR8NplypoyEQpsq499f9x/u&#10;OHNemEI0YFTG35Tj95v379adTdUcamgKhYxAjEs7m/Hae5smiZO1aoWbgFWGLkvAVngKsUoKFB2h&#10;t00yn06XSQdYWASpnKPT3XDJNxG/LJX0X8vSKc+ajBM3H1eMax7WZLMWaYXC1lqONMQ/sGiFNlT0&#10;ArUTXrAj6r+gWi0RHJR+IqFNoCy1VFEDqZlN/1DzUgurohZqjrOXNrn/ByufT9+Q6YK848yIlix6&#10;VQfnT+LAFh+XoT+ddSmlvVhK9P0j9CE3aHX2CeTBMQPbWphKPSBCVytREL9ZeJlcPR1wXADJuy9Q&#10;UCFx9BCB+hLbAEjtYIROPr1dvFG9Z5IO56sV+X3LmaS7m9vp8mYVS4j0/Nqi858UtCxsMo7kfUQX&#10;pyfnAxuRnlMie2h0sddNEwOs8m2D7CRoThb7u9njbkR312lEZsQKyoKYQZbv837sVA7FG2lEGEaN&#10;vgZtasCfnHU0Zhl3P44CFWfNZ0N9Ws0WizCXMaANXp/m51NhJEFkXHrkbAi2fpjio0Vd1VRj8MTA&#10;A3W11FFwIDnwGb2gIYp9GAc+TOl1HLN+f8vNLwAAAP//AwBQSwMEFAAGAAgAAAAhACkGnljgAAAA&#10;CgEAAA8AAABkcnMvZG93bnJldi54bWxMj01PwzAMhu9I/IfISNxYugD7KHWnCoEmTmgDCY5Z4rXV&#10;Gqdqsq38e7IT3Gz50evnLVaj68SJhtB6RphOMhDExtuWa4TPj9e7BYgQNVvdeSaEHwqwKq+vCp1b&#10;f+YNnbaxFimEQ64Rmhj7XMpgGnI6THxPnG57Pzgd0zrU0g76nMJdJ1WWzaTTLacPje7puSFz2B4d&#10;wmAW7/vYt5X9PsTq7UWtzWb9hXh7M1ZPICKN8Q+Gi35ShzI57fyRbRAdwvxRzROK8JAtQVwApe7T&#10;tENYzqYgy0L+r1D+AgAA//8DAFBLAQItABQABgAIAAAAIQC2gziS/gAAAOEBAAATAAAAAAAAAAAA&#10;AAAAAAAAAABbQ29udGVudF9UeXBlc10ueG1sUEsBAi0AFAAGAAgAAAAhADj9If/WAAAAlAEAAAsA&#10;AAAAAAAAAAAAAAAALwEAAF9yZWxzLy5yZWxzUEsBAi0AFAAGAAgAAAAhAK1w5MsEAgAA3gMAAA4A&#10;AAAAAAAAAAAAAAAALgIAAGRycy9lMm9Eb2MueG1sUEsBAi0AFAAGAAgAAAAhACkGnljgAAAACgEA&#10;AA8AAAAAAAAAAAAAAAAAXgQAAGRycy9kb3ducmV2LnhtbFBLBQYAAAAABAAEAPMAAABrBQAAAAA=&#10;" o:allowincell="f" fillcolor="#4f81bd" stroked="f">
              <v:textbox inset=",0,,0">
                <w:txbxContent>
                  <w:p w:rsidR="00817D64" w:rsidRPr="008722BF" w:rsidRDefault="00817D64">
                    <w:pPr>
                      <w:spacing w:after="0" w:line="240" w:lineRule="auto"/>
                      <w:rPr>
                        <w:color w:val="FFFFFF"/>
                      </w:rPr>
                    </w:pPr>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0" allowOverlap="1" wp14:anchorId="69494AB6" wp14:editId="3BC4154A">
              <wp:simplePos x="0" y="0"/>
              <wp:positionH relativeFrom="page">
                <wp:posOffset>914400</wp:posOffset>
              </wp:positionH>
              <wp:positionV relativeFrom="page">
                <wp:posOffset>374650</wp:posOffset>
              </wp:positionV>
              <wp:extent cx="5943600" cy="163830"/>
              <wp:effectExtent l="0" t="0" r="0" b="0"/>
              <wp:wrapNone/>
              <wp:docPr id="2" name="Tekstvak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638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D64" w:rsidRPr="008722BF" w:rsidRDefault="00817D64">
                          <w:pPr>
                            <w:spacing w:after="0" w:line="240" w:lineRule="auto"/>
                            <w:jc w:val="right"/>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id="Tekstvak 475" o:spid="_x0000_s1027" type="#_x0000_t202" style="position:absolute;margin-left:1in;margin-top:29.5pt;width:468pt;height:12.9pt;z-index:25166028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xhSsgIAAKQFAAAOAAAAZHJzL2Uyb0RvYy54bWysVF1vmzAUfZ+0/2D5nQKJQwIqqdoQpknd&#10;h9TuBzhgglWwme0Eumn/fdcmX21fpm08IH9cH99zz/G9vhnaBu2Z0lyKFIdXAUZMFLLkYpvib4+5&#10;t8BIGypK2kjBUvzMNL5Zvn933XcJm8haNiVTCECETvouxbUxXeL7uqhZS/WV7JiAzUqqlhqYqq1f&#10;KtoDetv4kyCI/F6qslOyYFrDajZu4qXDrypWmC9VpZlBTYohN+P+yv039u8vr2myVbSreXFIg/5F&#10;Fi3lAi49QWXUULRT/A1UywsltazMVSFbX1YVL5jjAGzC4BWbh5p2zHGB4ujuVCb9/2CLz/uvCvEy&#10;xROMBG1Bokf2pM2ePiEyn9n69J1OIOyhg0Az3MkBdHZcdXcviyeNhFzVVGzZrVKyrxktIb/QnvQv&#10;jo442oJs+k+yhIvozkgHNFSqtcWDciBAB52eT9qwwaACFmcxmUYBbBWwF0bTxdSJ59PkeLpT2nxg&#10;skV2kGIF2jt0ur/XxmZDk2OIvUzInDeN0x/ugBC7aG9zsv2Mg3i9WC+IRybR2iNBlnm3+Yp4UR7O&#10;Z9k0W62y8JfFD0lS87JkwsIdLRSSP5PoYOZR/JOJtGx4aeFsSlptN6tGoT0FC+fuc7WFnXOY/zIN&#10;Rxa4vKIUTkhwN4m9PFrMPZKTmRfPg4UXhPFdHAUkJln+ktI9F+zfKaE+xfFsMhtNc076FbfAfW+5&#10;0aTlBppEw9sUL05BNLFWW4vSSWgob8bxRSls+udSgP5HoZ0xrRdHV5phM7g34FxrTbuR5TM4VUkw&#10;EngOGhwMaql+YNRDs0ix/r6jimHUfBTg9jgkxHYXN4GBulzdHFepKAAixYVRGI2TlRl70a5TfFvD&#10;HceXdQtvI+fOtud8Di8KWoFjdWhbttdczl3UubkufwMAAP//AwBQSwMEFAAGAAgAAAAhAHuba9Hd&#10;AAAACgEAAA8AAABkcnMvZG93bnJldi54bWxMT8tOwzAQvCPxD9YicaM2yKA0xKkQEhxQoSKg9rqN&#10;TRIRr0Pstunfsz3BaXc0o3kUi8n3Yu/G2AUycD1TIBzVwXbUGPj8eLrKQMSEZLEP5AwcXYRFeX5W&#10;YG7Dgd7dvkqNYBOKORpoUxpyKWPdOo9xFgZHzH2F0WNiODbSjnhgc9/LG6XupMeOOKHFwT22rv6u&#10;dp5D1q94fFNLv6pffubPm2VTad0Yc3kxPdyDSG5Kf2I41efqUHKnbdiRjaJnrDVvSQZu53xPApUp&#10;/rYGMp2BLAv5f0L5CwAA//8DAFBLAQItABQABgAIAAAAIQC2gziS/gAAAOEBAAATAAAAAAAAAAAA&#10;AAAAAAAAAABbQ29udGVudF9UeXBlc10ueG1sUEsBAi0AFAAGAAgAAAAhADj9If/WAAAAlAEAAAsA&#10;AAAAAAAAAAAAAAAALwEAAF9yZWxzLy5yZWxzUEsBAi0AFAAGAAgAAAAhAHtXGFKyAgAApAUAAA4A&#10;AAAAAAAAAAAAAAAALgIAAGRycy9lMm9Eb2MueG1sUEsBAi0AFAAGAAgAAAAhAHuba9HdAAAACgEA&#10;AA8AAAAAAAAAAAAAAAAADAUAAGRycy9kb3ducmV2LnhtbFBLBQYAAAAABAAEAPMAAAAWBgAAAAA=&#10;" o:allowincell="f" filled="f" stroked="f">
              <v:textbox style="mso-fit-shape-to-text:t" inset=",0,,0">
                <w:txbxContent>
                  <w:p w:rsidR="00982B26" w:rsidRPr="008722BF" w:rsidRDefault="00982B26">
                    <w:pPr>
                      <w:spacing w:after="0" w:line="240" w:lineRule="auto"/>
                      <w:jc w:val="right"/>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00C5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B050314"/>
    <w:multiLevelType w:val="hybridMultilevel"/>
    <w:tmpl w:val="0C30E6C2"/>
    <w:lvl w:ilvl="0" w:tplc="9AAA0108">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7AC600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B1F376E"/>
    <w:multiLevelType w:val="multilevel"/>
    <w:tmpl w:val="26C0F160"/>
    <w:lvl w:ilvl="0">
      <w:start w:val="1"/>
      <w:numFmt w:val="bullet"/>
      <w:lvlText w:val=""/>
      <w:lvlJc w:val="left"/>
      <w:pPr>
        <w:tabs>
          <w:tab w:val="num" w:pos="720"/>
        </w:tabs>
        <w:ind w:left="720" w:hanging="360"/>
      </w:pPr>
      <w:rPr>
        <w:rFonts w:ascii="Symbol" w:hAnsi="Symbol" w:hint="default"/>
        <w:sz w:val="20"/>
      </w:rPr>
    </w:lvl>
    <w:lvl w:ilvl="1">
      <w:start w:val="2"/>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313CCD"/>
    <w:multiLevelType w:val="multilevel"/>
    <w:tmpl w:val="438CA99E"/>
    <w:lvl w:ilvl="0">
      <w:start w:val="1"/>
      <w:numFmt w:val="decimal"/>
      <w:lvlText w:val="%1)"/>
      <w:lvlJc w:val="left"/>
      <w:pPr>
        <w:ind w:left="360" w:hanging="360"/>
      </w:pPr>
    </w:lvl>
    <w:lvl w:ilvl="1">
      <w:start w:val="1"/>
      <w:numFmt w:val="lowerLetter"/>
      <w:lvlText w:val="%2)"/>
      <w:lvlJc w:val="left"/>
      <w:pPr>
        <w:ind w:left="720" w:hanging="360"/>
      </w:pPr>
      <w:rPr>
        <w:rFonts w:ascii="Cambria" w:eastAsia="Times New Roman" w:hAnsi="Cambria" w:cs="Times New Roman"/>
      </w:rPr>
    </w:lvl>
    <w:lvl w:ilvl="2">
      <w:start w:val="1"/>
      <w:numFmt w:val="lowerRoman"/>
      <w:lvlText w:val="%3)"/>
      <w:lvlJc w:val="left"/>
      <w:pPr>
        <w:ind w:left="1080" w:hanging="360"/>
      </w:pPr>
      <w:rPr>
        <w:rFonts w:ascii="Cambria" w:eastAsia="Times New Roman" w:hAnsi="Cambria" w:cs="Times New Roman"/>
        <w:b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E1A0DCB"/>
    <w:multiLevelType w:val="multilevel"/>
    <w:tmpl w:val="D206E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4A771B"/>
    <w:multiLevelType w:val="multilevel"/>
    <w:tmpl w:val="539AD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B13B86"/>
    <w:multiLevelType w:val="multilevel"/>
    <w:tmpl w:val="9EC0B03A"/>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FB267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2D4B4C21"/>
    <w:multiLevelType w:val="multilevel"/>
    <w:tmpl w:val="163096EC"/>
    <w:lvl w:ilvl="0">
      <w:start w:val="1"/>
      <w:numFmt w:val="decimal"/>
      <w:lvlText w:val="%1)"/>
      <w:lvlJc w:val="left"/>
      <w:pPr>
        <w:ind w:left="360" w:hanging="360"/>
      </w:pPr>
    </w:lvl>
    <w:lvl w:ilvl="1">
      <w:start w:val="1"/>
      <w:numFmt w:val="lowerLetter"/>
      <w:lvlText w:val="%2)"/>
      <w:lvlJc w:val="left"/>
      <w:pPr>
        <w:ind w:left="720" w:hanging="360"/>
      </w:pPr>
      <w:rPr>
        <w:rFonts w:ascii="Cambria" w:eastAsia="Times New Roman" w:hAnsi="Cambria" w:cs="Times New Roman"/>
      </w:rPr>
    </w:lvl>
    <w:lvl w:ilvl="2">
      <w:start w:val="1"/>
      <w:numFmt w:val="lowerRoman"/>
      <w:lvlText w:val="%3)"/>
      <w:lvlJc w:val="left"/>
      <w:pPr>
        <w:ind w:left="1080" w:hanging="360"/>
      </w:pPr>
      <w:rPr>
        <w:rFonts w:ascii="Cambria" w:eastAsia="Times New Roman" w:hAnsi="Cambria"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31A5493A"/>
    <w:multiLevelType w:val="multilevel"/>
    <w:tmpl w:val="B5C289B2"/>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463264"/>
    <w:multiLevelType w:val="hybridMultilevel"/>
    <w:tmpl w:val="32D8EE96"/>
    <w:lvl w:ilvl="0" w:tplc="04090011">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A5B7A5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41A05C50"/>
    <w:multiLevelType w:val="hybridMultilevel"/>
    <w:tmpl w:val="52DC4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3640833"/>
    <w:multiLevelType w:val="hybridMultilevel"/>
    <w:tmpl w:val="846206B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44581E26"/>
    <w:multiLevelType w:val="multilevel"/>
    <w:tmpl w:val="8B162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B331C72"/>
    <w:multiLevelType w:val="multilevel"/>
    <w:tmpl w:val="E3D87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C2F61BC"/>
    <w:multiLevelType w:val="hybridMultilevel"/>
    <w:tmpl w:val="CE1477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221C5E"/>
    <w:multiLevelType w:val="hybridMultilevel"/>
    <w:tmpl w:val="D9EE40B2"/>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9">
    <w:nsid w:val="5BE65FA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693F5102"/>
    <w:multiLevelType w:val="multilevel"/>
    <w:tmpl w:val="F6D28A5E"/>
    <w:lvl w:ilvl="0">
      <w:start w:val="1"/>
      <w:numFmt w:val="decimal"/>
      <w:lvlText w:val="%1)"/>
      <w:lvlJc w:val="left"/>
      <w:pPr>
        <w:ind w:left="360" w:hanging="360"/>
      </w:pPr>
    </w:lvl>
    <w:lvl w:ilvl="1">
      <w:start w:val="1"/>
      <w:numFmt w:val="lowerLetter"/>
      <w:lvlText w:val="%2)"/>
      <w:lvlJc w:val="left"/>
      <w:pPr>
        <w:ind w:left="720" w:hanging="360"/>
      </w:pPr>
      <w:rPr>
        <w:rFonts w:ascii="Cambria" w:eastAsia="Times New Roman" w:hAnsi="Cambria" w:cs="Times New Roman"/>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6B0163E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76771318"/>
    <w:multiLevelType w:val="hybridMultilevel"/>
    <w:tmpl w:val="846206B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7D0C1A3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7E136C5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1"/>
  </w:num>
  <w:num w:numId="2">
    <w:abstractNumId w:val="2"/>
  </w:num>
  <w:num w:numId="3">
    <w:abstractNumId w:val="4"/>
  </w:num>
  <w:num w:numId="4">
    <w:abstractNumId w:val="17"/>
  </w:num>
  <w:num w:numId="5">
    <w:abstractNumId w:val="11"/>
  </w:num>
  <w:num w:numId="6">
    <w:abstractNumId w:val="10"/>
  </w:num>
  <w:num w:numId="7">
    <w:abstractNumId w:val="3"/>
  </w:num>
  <w:num w:numId="8">
    <w:abstractNumId w:val="7"/>
  </w:num>
  <w:num w:numId="9">
    <w:abstractNumId w:val="5"/>
  </w:num>
  <w:num w:numId="10">
    <w:abstractNumId w:val="18"/>
  </w:num>
  <w:num w:numId="11">
    <w:abstractNumId w:val="14"/>
  </w:num>
  <w:num w:numId="12">
    <w:abstractNumId w:val="16"/>
  </w:num>
  <w:num w:numId="13">
    <w:abstractNumId w:val="22"/>
  </w:num>
  <w:num w:numId="14">
    <w:abstractNumId w:val="12"/>
  </w:num>
  <w:num w:numId="15">
    <w:abstractNumId w:val="15"/>
  </w:num>
  <w:num w:numId="16">
    <w:abstractNumId w:val="6"/>
  </w:num>
  <w:num w:numId="17">
    <w:abstractNumId w:val="24"/>
  </w:num>
  <w:num w:numId="18">
    <w:abstractNumId w:val="0"/>
  </w:num>
  <w:num w:numId="19">
    <w:abstractNumId w:val="23"/>
  </w:num>
  <w:num w:numId="20">
    <w:abstractNumId w:val="8"/>
  </w:num>
  <w:num w:numId="21">
    <w:abstractNumId w:val="19"/>
  </w:num>
  <w:num w:numId="22">
    <w:abstractNumId w:val="1"/>
  </w:num>
  <w:num w:numId="23">
    <w:abstractNumId w:val="20"/>
  </w:num>
  <w:num w:numId="24">
    <w:abstractNumId w:val="9"/>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31FA"/>
    <w:rsid w:val="000006CB"/>
    <w:rsid w:val="0001276E"/>
    <w:rsid w:val="000212AC"/>
    <w:rsid w:val="000273B8"/>
    <w:rsid w:val="000315E8"/>
    <w:rsid w:val="00034322"/>
    <w:rsid w:val="00040D43"/>
    <w:rsid w:val="00043B2C"/>
    <w:rsid w:val="00044EFF"/>
    <w:rsid w:val="0005596D"/>
    <w:rsid w:val="00057012"/>
    <w:rsid w:val="00060643"/>
    <w:rsid w:val="00063206"/>
    <w:rsid w:val="000647D4"/>
    <w:rsid w:val="00066CA5"/>
    <w:rsid w:val="00086440"/>
    <w:rsid w:val="00090702"/>
    <w:rsid w:val="000919E2"/>
    <w:rsid w:val="00093D72"/>
    <w:rsid w:val="000A4CCB"/>
    <w:rsid w:val="000B4A27"/>
    <w:rsid w:val="000C284A"/>
    <w:rsid w:val="000C764B"/>
    <w:rsid w:val="000C77A7"/>
    <w:rsid w:val="000D25CA"/>
    <w:rsid w:val="000E33E8"/>
    <w:rsid w:val="000F1A5F"/>
    <w:rsid w:val="0010209E"/>
    <w:rsid w:val="00111A5B"/>
    <w:rsid w:val="001126CB"/>
    <w:rsid w:val="00116E99"/>
    <w:rsid w:val="00127FA1"/>
    <w:rsid w:val="001435D5"/>
    <w:rsid w:val="00151E50"/>
    <w:rsid w:val="0015472C"/>
    <w:rsid w:val="001556B2"/>
    <w:rsid w:val="001562C4"/>
    <w:rsid w:val="001569B0"/>
    <w:rsid w:val="0016609F"/>
    <w:rsid w:val="00171242"/>
    <w:rsid w:val="00175EFE"/>
    <w:rsid w:val="001804A4"/>
    <w:rsid w:val="001A3B4E"/>
    <w:rsid w:val="001A5691"/>
    <w:rsid w:val="001A56D2"/>
    <w:rsid w:val="001B0B55"/>
    <w:rsid w:val="001B0D1C"/>
    <w:rsid w:val="001B4BB0"/>
    <w:rsid w:val="001C1FBA"/>
    <w:rsid w:val="001C4405"/>
    <w:rsid w:val="001C7FE9"/>
    <w:rsid w:val="001E3754"/>
    <w:rsid w:val="001E6322"/>
    <w:rsid w:val="001F2F3A"/>
    <w:rsid w:val="002233C6"/>
    <w:rsid w:val="002303A6"/>
    <w:rsid w:val="002329BE"/>
    <w:rsid w:val="00261F89"/>
    <w:rsid w:val="00263BB9"/>
    <w:rsid w:val="00265E39"/>
    <w:rsid w:val="00270033"/>
    <w:rsid w:val="00280800"/>
    <w:rsid w:val="0028741C"/>
    <w:rsid w:val="00293D70"/>
    <w:rsid w:val="002943AD"/>
    <w:rsid w:val="002A481C"/>
    <w:rsid w:val="002A6B4F"/>
    <w:rsid w:val="002B4C39"/>
    <w:rsid w:val="002B6992"/>
    <w:rsid w:val="002C2354"/>
    <w:rsid w:val="002C2E1D"/>
    <w:rsid w:val="002C73EB"/>
    <w:rsid w:val="002D5FC0"/>
    <w:rsid w:val="002E01B4"/>
    <w:rsid w:val="002E5FD6"/>
    <w:rsid w:val="002E790D"/>
    <w:rsid w:val="002F6752"/>
    <w:rsid w:val="003004E0"/>
    <w:rsid w:val="00310B61"/>
    <w:rsid w:val="003244DD"/>
    <w:rsid w:val="00330FC0"/>
    <w:rsid w:val="00340810"/>
    <w:rsid w:val="00340E68"/>
    <w:rsid w:val="00343471"/>
    <w:rsid w:val="00347E93"/>
    <w:rsid w:val="003761A7"/>
    <w:rsid w:val="00381756"/>
    <w:rsid w:val="00381DF4"/>
    <w:rsid w:val="003859C5"/>
    <w:rsid w:val="0039080E"/>
    <w:rsid w:val="00397B7A"/>
    <w:rsid w:val="003B2550"/>
    <w:rsid w:val="003B26FB"/>
    <w:rsid w:val="003B3360"/>
    <w:rsid w:val="003D6662"/>
    <w:rsid w:val="003E2795"/>
    <w:rsid w:val="0040103C"/>
    <w:rsid w:val="004037CD"/>
    <w:rsid w:val="0041482C"/>
    <w:rsid w:val="00431C07"/>
    <w:rsid w:val="00432F0B"/>
    <w:rsid w:val="00443B5C"/>
    <w:rsid w:val="00444FE4"/>
    <w:rsid w:val="00446A74"/>
    <w:rsid w:val="00460365"/>
    <w:rsid w:val="00476EAB"/>
    <w:rsid w:val="00487501"/>
    <w:rsid w:val="00487EFB"/>
    <w:rsid w:val="00491A28"/>
    <w:rsid w:val="0049624C"/>
    <w:rsid w:val="004A1F70"/>
    <w:rsid w:val="004C371A"/>
    <w:rsid w:val="004D575E"/>
    <w:rsid w:val="004D6504"/>
    <w:rsid w:val="004D7C8C"/>
    <w:rsid w:val="004E1145"/>
    <w:rsid w:val="004E35D0"/>
    <w:rsid w:val="004E7DEB"/>
    <w:rsid w:val="004F077D"/>
    <w:rsid w:val="004F4FAF"/>
    <w:rsid w:val="0050110C"/>
    <w:rsid w:val="00506972"/>
    <w:rsid w:val="00512103"/>
    <w:rsid w:val="00524BB9"/>
    <w:rsid w:val="00531025"/>
    <w:rsid w:val="00535547"/>
    <w:rsid w:val="00536425"/>
    <w:rsid w:val="00542B70"/>
    <w:rsid w:val="00543A3C"/>
    <w:rsid w:val="00547DDD"/>
    <w:rsid w:val="00575676"/>
    <w:rsid w:val="00576A72"/>
    <w:rsid w:val="00582381"/>
    <w:rsid w:val="00583552"/>
    <w:rsid w:val="005A1745"/>
    <w:rsid w:val="005A41B5"/>
    <w:rsid w:val="005B0530"/>
    <w:rsid w:val="005B18DB"/>
    <w:rsid w:val="005B7937"/>
    <w:rsid w:val="005D10FA"/>
    <w:rsid w:val="005D7FC7"/>
    <w:rsid w:val="00603B0D"/>
    <w:rsid w:val="00610123"/>
    <w:rsid w:val="00610672"/>
    <w:rsid w:val="00612F07"/>
    <w:rsid w:val="006238DD"/>
    <w:rsid w:val="0063502D"/>
    <w:rsid w:val="00637248"/>
    <w:rsid w:val="00651A04"/>
    <w:rsid w:val="0067107E"/>
    <w:rsid w:val="00686FBA"/>
    <w:rsid w:val="00694599"/>
    <w:rsid w:val="006A31C1"/>
    <w:rsid w:val="006A4857"/>
    <w:rsid w:val="006B4688"/>
    <w:rsid w:val="006C2BE9"/>
    <w:rsid w:val="006C51AE"/>
    <w:rsid w:val="006D4B38"/>
    <w:rsid w:val="006D615B"/>
    <w:rsid w:val="006E00D5"/>
    <w:rsid w:val="006E54D6"/>
    <w:rsid w:val="006F0951"/>
    <w:rsid w:val="006F138C"/>
    <w:rsid w:val="006F1C09"/>
    <w:rsid w:val="00704DF4"/>
    <w:rsid w:val="007059F1"/>
    <w:rsid w:val="0070690A"/>
    <w:rsid w:val="00710251"/>
    <w:rsid w:val="00710AA4"/>
    <w:rsid w:val="00732E0E"/>
    <w:rsid w:val="00736601"/>
    <w:rsid w:val="00740BE5"/>
    <w:rsid w:val="00760EC9"/>
    <w:rsid w:val="00761D81"/>
    <w:rsid w:val="00762A62"/>
    <w:rsid w:val="007731F8"/>
    <w:rsid w:val="007735FA"/>
    <w:rsid w:val="00775D47"/>
    <w:rsid w:val="007761FE"/>
    <w:rsid w:val="007770A2"/>
    <w:rsid w:val="007925BD"/>
    <w:rsid w:val="00792BF9"/>
    <w:rsid w:val="00797695"/>
    <w:rsid w:val="007A05F4"/>
    <w:rsid w:val="007A18D0"/>
    <w:rsid w:val="007B110B"/>
    <w:rsid w:val="007C59B7"/>
    <w:rsid w:val="007D4883"/>
    <w:rsid w:val="007D4A0A"/>
    <w:rsid w:val="007D4CBA"/>
    <w:rsid w:val="007E4113"/>
    <w:rsid w:val="007E5B91"/>
    <w:rsid w:val="007F08E9"/>
    <w:rsid w:val="007F4A5A"/>
    <w:rsid w:val="007F7282"/>
    <w:rsid w:val="00802CFA"/>
    <w:rsid w:val="00816B6E"/>
    <w:rsid w:val="00817D64"/>
    <w:rsid w:val="00820776"/>
    <w:rsid w:val="00820CCB"/>
    <w:rsid w:val="00824067"/>
    <w:rsid w:val="008272E4"/>
    <w:rsid w:val="00835578"/>
    <w:rsid w:val="00840117"/>
    <w:rsid w:val="00841256"/>
    <w:rsid w:val="00847C23"/>
    <w:rsid w:val="0085022E"/>
    <w:rsid w:val="00850D8D"/>
    <w:rsid w:val="00852932"/>
    <w:rsid w:val="00855D76"/>
    <w:rsid w:val="008722BF"/>
    <w:rsid w:val="008738F4"/>
    <w:rsid w:val="0089026C"/>
    <w:rsid w:val="008A08C5"/>
    <w:rsid w:val="008B0189"/>
    <w:rsid w:val="008B7757"/>
    <w:rsid w:val="008B7BB6"/>
    <w:rsid w:val="008C28A2"/>
    <w:rsid w:val="008D0B7A"/>
    <w:rsid w:val="008D10AA"/>
    <w:rsid w:val="008D1D92"/>
    <w:rsid w:val="008E073F"/>
    <w:rsid w:val="008E7332"/>
    <w:rsid w:val="008E7F00"/>
    <w:rsid w:val="008F19CD"/>
    <w:rsid w:val="0090301E"/>
    <w:rsid w:val="009066C4"/>
    <w:rsid w:val="009134FC"/>
    <w:rsid w:val="0091373B"/>
    <w:rsid w:val="00924F7F"/>
    <w:rsid w:val="0094377E"/>
    <w:rsid w:val="0094385C"/>
    <w:rsid w:val="00950869"/>
    <w:rsid w:val="009562DA"/>
    <w:rsid w:val="0095774D"/>
    <w:rsid w:val="00962DF9"/>
    <w:rsid w:val="00964D99"/>
    <w:rsid w:val="00965A2E"/>
    <w:rsid w:val="009668F7"/>
    <w:rsid w:val="009672CD"/>
    <w:rsid w:val="009728CC"/>
    <w:rsid w:val="00977F2F"/>
    <w:rsid w:val="00982231"/>
    <w:rsid w:val="00982B26"/>
    <w:rsid w:val="00985F1E"/>
    <w:rsid w:val="00993490"/>
    <w:rsid w:val="009A0C06"/>
    <w:rsid w:val="009A0D03"/>
    <w:rsid w:val="009A39DB"/>
    <w:rsid w:val="009A4DD2"/>
    <w:rsid w:val="009C0C6D"/>
    <w:rsid w:val="009C314D"/>
    <w:rsid w:val="009D644B"/>
    <w:rsid w:val="009E6CD5"/>
    <w:rsid w:val="009E71B7"/>
    <w:rsid w:val="009F0E99"/>
    <w:rsid w:val="009F314E"/>
    <w:rsid w:val="00A00F0B"/>
    <w:rsid w:val="00A11A64"/>
    <w:rsid w:val="00A1256D"/>
    <w:rsid w:val="00A307D8"/>
    <w:rsid w:val="00A63D82"/>
    <w:rsid w:val="00A6765A"/>
    <w:rsid w:val="00A75F52"/>
    <w:rsid w:val="00A81195"/>
    <w:rsid w:val="00A83620"/>
    <w:rsid w:val="00A83B7F"/>
    <w:rsid w:val="00A8588B"/>
    <w:rsid w:val="00A858CF"/>
    <w:rsid w:val="00A8727E"/>
    <w:rsid w:val="00A9458F"/>
    <w:rsid w:val="00A94D4E"/>
    <w:rsid w:val="00AA2474"/>
    <w:rsid w:val="00AC05E6"/>
    <w:rsid w:val="00AC1641"/>
    <w:rsid w:val="00AC76F5"/>
    <w:rsid w:val="00AE1966"/>
    <w:rsid w:val="00AE2C79"/>
    <w:rsid w:val="00AE47ED"/>
    <w:rsid w:val="00AF3A0C"/>
    <w:rsid w:val="00B072C4"/>
    <w:rsid w:val="00B178CF"/>
    <w:rsid w:val="00B21799"/>
    <w:rsid w:val="00B26E38"/>
    <w:rsid w:val="00B2716D"/>
    <w:rsid w:val="00B34277"/>
    <w:rsid w:val="00B41CB5"/>
    <w:rsid w:val="00B44DFC"/>
    <w:rsid w:val="00B46ADC"/>
    <w:rsid w:val="00B50E48"/>
    <w:rsid w:val="00B6036A"/>
    <w:rsid w:val="00B62BED"/>
    <w:rsid w:val="00B65A0F"/>
    <w:rsid w:val="00B70FBF"/>
    <w:rsid w:val="00B82C93"/>
    <w:rsid w:val="00B83045"/>
    <w:rsid w:val="00B843CE"/>
    <w:rsid w:val="00B8720C"/>
    <w:rsid w:val="00BA79E6"/>
    <w:rsid w:val="00BB1903"/>
    <w:rsid w:val="00BE0135"/>
    <w:rsid w:val="00BE067D"/>
    <w:rsid w:val="00BF0CA4"/>
    <w:rsid w:val="00BF76BA"/>
    <w:rsid w:val="00C0681A"/>
    <w:rsid w:val="00C06D05"/>
    <w:rsid w:val="00C13829"/>
    <w:rsid w:val="00C14568"/>
    <w:rsid w:val="00C459A6"/>
    <w:rsid w:val="00C73F37"/>
    <w:rsid w:val="00C81405"/>
    <w:rsid w:val="00C8172B"/>
    <w:rsid w:val="00C9515D"/>
    <w:rsid w:val="00CA1106"/>
    <w:rsid w:val="00CA76A0"/>
    <w:rsid w:val="00CB0ECB"/>
    <w:rsid w:val="00CB4B63"/>
    <w:rsid w:val="00CE182B"/>
    <w:rsid w:val="00CE31FA"/>
    <w:rsid w:val="00CE36D2"/>
    <w:rsid w:val="00CF1FFE"/>
    <w:rsid w:val="00CF65F8"/>
    <w:rsid w:val="00CF726E"/>
    <w:rsid w:val="00D03465"/>
    <w:rsid w:val="00D06F8D"/>
    <w:rsid w:val="00D107C8"/>
    <w:rsid w:val="00D31C79"/>
    <w:rsid w:val="00D37820"/>
    <w:rsid w:val="00D41746"/>
    <w:rsid w:val="00D426F4"/>
    <w:rsid w:val="00D44E85"/>
    <w:rsid w:val="00D47C3D"/>
    <w:rsid w:val="00D51C28"/>
    <w:rsid w:val="00D5250D"/>
    <w:rsid w:val="00D53F57"/>
    <w:rsid w:val="00D614A7"/>
    <w:rsid w:val="00D71A4B"/>
    <w:rsid w:val="00D777F6"/>
    <w:rsid w:val="00D8760D"/>
    <w:rsid w:val="00D9696E"/>
    <w:rsid w:val="00DA5753"/>
    <w:rsid w:val="00DC6F40"/>
    <w:rsid w:val="00DD3648"/>
    <w:rsid w:val="00DD68F5"/>
    <w:rsid w:val="00DE4DA8"/>
    <w:rsid w:val="00DF2EB5"/>
    <w:rsid w:val="00DF4FC8"/>
    <w:rsid w:val="00E038E0"/>
    <w:rsid w:val="00E20C72"/>
    <w:rsid w:val="00E40640"/>
    <w:rsid w:val="00E42B80"/>
    <w:rsid w:val="00E431A3"/>
    <w:rsid w:val="00E43F97"/>
    <w:rsid w:val="00E512F6"/>
    <w:rsid w:val="00E600F6"/>
    <w:rsid w:val="00E67533"/>
    <w:rsid w:val="00E67FE0"/>
    <w:rsid w:val="00E70CAB"/>
    <w:rsid w:val="00E91FA2"/>
    <w:rsid w:val="00E92268"/>
    <w:rsid w:val="00E95293"/>
    <w:rsid w:val="00EB4DCC"/>
    <w:rsid w:val="00ED7041"/>
    <w:rsid w:val="00EE1AEF"/>
    <w:rsid w:val="00EF3728"/>
    <w:rsid w:val="00EF6255"/>
    <w:rsid w:val="00F00347"/>
    <w:rsid w:val="00F16DBA"/>
    <w:rsid w:val="00F20756"/>
    <w:rsid w:val="00F208F8"/>
    <w:rsid w:val="00F218E8"/>
    <w:rsid w:val="00F23340"/>
    <w:rsid w:val="00F236D1"/>
    <w:rsid w:val="00F23778"/>
    <w:rsid w:val="00F33665"/>
    <w:rsid w:val="00F35689"/>
    <w:rsid w:val="00F40B3F"/>
    <w:rsid w:val="00F41E83"/>
    <w:rsid w:val="00F432A6"/>
    <w:rsid w:val="00F50D5E"/>
    <w:rsid w:val="00F62899"/>
    <w:rsid w:val="00F76001"/>
    <w:rsid w:val="00F8006C"/>
    <w:rsid w:val="00FA43E3"/>
    <w:rsid w:val="00FB0AAD"/>
    <w:rsid w:val="00FC21F3"/>
    <w:rsid w:val="00FC408D"/>
    <w:rsid w:val="00FE2483"/>
    <w:rsid w:val="00FE35AB"/>
    <w:rsid w:val="00FF0A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21799"/>
    <w:pPr>
      <w:spacing w:after="200" w:line="276" w:lineRule="auto"/>
    </w:pPr>
    <w:rPr>
      <w:sz w:val="22"/>
      <w:szCs w:val="22"/>
    </w:rPr>
  </w:style>
  <w:style w:type="paragraph" w:styleId="Kop1">
    <w:name w:val="heading 1"/>
    <w:basedOn w:val="Standaard"/>
    <w:next w:val="Standaard"/>
    <w:link w:val="Kop1Char"/>
    <w:uiPriority w:val="9"/>
    <w:qFormat/>
    <w:rsid w:val="00B21799"/>
    <w:pPr>
      <w:spacing w:before="480" w:after="0"/>
      <w:contextualSpacing/>
      <w:outlineLvl w:val="0"/>
    </w:pPr>
    <w:rPr>
      <w:smallCaps/>
      <w:spacing w:val="5"/>
      <w:sz w:val="36"/>
      <w:szCs w:val="36"/>
      <w:lang w:val="x-none" w:eastAsia="x-none"/>
    </w:rPr>
  </w:style>
  <w:style w:type="paragraph" w:styleId="Kop2">
    <w:name w:val="heading 2"/>
    <w:basedOn w:val="Standaard"/>
    <w:next w:val="Standaard"/>
    <w:link w:val="Kop2Char"/>
    <w:uiPriority w:val="9"/>
    <w:semiHidden/>
    <w:unhideWhenUsed/>
    <w:qFormat/>
    <w:rsid w:val="00B21799"/>
    <w:pPr>
      <w:spacing w:before="200" w:after="0" w:line="271" w:lineRule="auto"/>
      <w:outlineLvl w:val="1"/>
    </w:pPr>
    <w:rPr>
      <w:smallCaps/>
      <w:sz w:val="28"/>
      <w:szCs w:val="28"/>
      <w:lang w:val="x-none" w:eastAsia="x-none"/>
    </w:rPr>
  </w:style>
  <w:style w:type="paragraph" w:styleId="Kop3">
    <w:name w:val="heading 3"/>
    <w:basedOn w:val="Standaard"/>
    <w:next w:val="Standaard"/>
    <w:link w:val="Kop3Char"/>
    <w:uiPriority w:val="9"/>
    <w:semiHidden/>
    <w:unhideWhenUsed/>
    <w:qFormat/>
    <w:rsid w:val="00B21799"/>
    <w:pPr>
      <w:spacing w:before="200" w:after="0" w:line="271" w:lineRule="auto"/>
      <w:outlineLvl w:val="2"/>
    </w:pPr>
    <w:rPr>
      <w:i/>
      <w:iCs/>
      <w:smallCaps/>
      <w:spacing w:val="5"/>
      <w:sz w:val="26"/>
      <w:szCs w:val="26"/>
      <w:lang w:val="x-none" w:eastAsia="x-none"/>
    </w:rPr>
  </w:style>
  <w:style w:type="paragraph" w:styleId="Kop4">
    <w:name w:val="heading 4"/>
    <w:basedOn w:val="Standaard"/>
    <w:next w:val="Standaard"/>
    <w:link w:val="Kop4Char"/>
    <w:uiPriority w:val="9"/>
    <w:semiHidden/>
    <w:unhideWhenUsed/>
    <w:qFormat/>
    <w:rsid w:val="00B21799"/>
    <w:pPr>
      <w:spacing w:after="0" w:line="271" w:lineRule="auto"/>
      <w:outlineLvl w:val="3"/>
    </w:pPr>
    <w:rPr>
      <w:b/>
      <w:bCs/>
      <w:spacing w:val="5"/>
      <w:sz w:val="24"/>
      <w:szCs w:val="24"/>
      <w:lang w:val="x-none" w:eastAsia="x-none"/>
    </w:rPr>
  </w:style>
  <w:style w:type="paragraph" w:styleId="Kop5">
    <w:name w:val="heading 5"/>
    <w:basedOn w:val="Standaard"/>
    <w:next w:val="Standaard"/>
    <w:link w:val="Kop5Char"/>
    <w:uiPriority w:val="9"/>
    <w:semiHidden/>
    <w:unhideWhenUsed/>
    <w:qFormat/>
    <w:rsid w:val="00B21799"/>
    <w:pPr>
      <w:spacing w:after="0" w:line="271" w:lineRule="auto"/>
      <w:outlineLvl w:val="4"/>
    </w:pPr>
    <w:rPr>
      <w:i/>
      <w:iCs/>
      <w:sz w:val="24"/>
      <w:szCs w:val="24"/>
      <w:lang w:val="x-none" w:eastAsia="x-none"/>
    </w:rPr>
  </w:style>
  <w:style w:type="paragraph" w:styleId="Kop6">
    <w:name w:val="heading 6"/>
    <w:basedOn w:val="Standaard"/>
    <w:next w:val="Standaard"/>
    <w:link w:val="Kop6Char"/>
    <w:uiPriority w:val="9"/>
    <w:semiHidden/>
    <w:unhideWhenUsed/>
    <w:qFormat/>
    <w:rsid w:val="00B21799"/>
    <w:pPr>
      <w:shd w:val="clear" w:color="auto" w:fill="FFFFFF"/>
      <w:spacing w:after="0" w:line="271" w:lineRule="auto"/>
      <w:outlineLvl w:val="5"/>
    </w:pPr>
    <w:rPr>
      <w:b/>
      <w:bCs/>
      <w:color w:val="595959"/>
      <w:spacing w:val="5"/>
      <w:sz w:val="20"/>
      <w:szCs w:val="20"/>
      <w:lang w:val="x-none" w:eastAsia="x-none"/>
    </w:rPr>
  </w:style>
  <w:style w:type="paragraph" w:styleId="Kop7">
    <w:name w:val="heading 7"/>
    <w:basedOn w:val="Standaard"/>
    <w:next w:val="Standaard"/>
    <w:link w:val="Kop7Char"/>
    <w:uiPriority w:val="9"/>
    <w:semiHidden/>
    <w:unhideWhenUsed/>
    <w:qFormat/>
    <w:rsid w:val="00B21799"/>
    <w:pPr>
      <w:spacing w:after="0"/>
      <w:outlineLvl w:val="6"/>
    </w:pPr>
    <w:rPr>
      <w:b/>
      <w:bCs/>
      <w:i/>
      <w:iCs/>
      <w:color w:val="5A5A5A"/>
      <w:sz w:val="20"/>
      <w:szCs w:val="20"/>
      <w:lang w:val="x-none" w:eastAsia="x-none"/>
    </w:rPr>
  </w:style>
  <w:style w:type="paragraph" w:styleId="Kop8">
    <w:name w:val="heading 8"/>
    <w:basedOn w:val="Standaard"/>
    <w:next w:val="Standaard"/>
    <w:link w:val="Kop8Char"/>
    <w:uiPriority w:val="9"/>
    <w:semiHidden/>
    <w:unhideWhenUsed/>
    <w:qFormat/>
    <w:rsid w:val="00B21799"/>
    <w:pPr>
      <w:spacing w:after="0"/>
      <w:outlineLvl w:val="7"/>
    </w:pPr>
    <w:rPr>
      <w:b/>
      <w:bCs/>
      <w:color w:val="7F7F7F"/>
      <w:sz w:val="20"/>
      <w:szCs w:val="20"/>
      <w:lang w:val="x-none" w:eastAsia="x-none"/>
    </w:rPr>
  </w:style>
  <w:style w:type="paragraph" w:styleId="Kop9">
    <w:name w:val="heading 9"/>
    <w:basedOn w:val="Standaard"/>
    <w:next w:val="Standaard"/>
    <w:link w:val="Kop9Char"/>
    <w:uiPriority w:val="9"/>
    <w:semiHidden/>
    <w:unhideWhenUsed/>
    <w:qFormat/>
    <w:rsid w:val="00B21799"/>
    <w:pPr>
      <w:spacing w:after="0" w:line="271" w:lineRule="auto"/>
      <w:outlineLvl w:val="8"/>
    </w:pPr>
    <w:rPr>
      <w:b/>
      <w:bCs/>
      <w:i/>
      <w:iCs/>
      <w:color w:val="7F7F7F"/>
      <w:sz w:val="18"/>
      <w:szCs w:val="18"/>
      <w:lang w:val="x-none" w:eastAsia="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B21799"/>
    <w:rPr>
      <w:smallCaps/>
      <w:spacing w:val="5"/>
      <w:sz w:val="36"/>
      <w:szCs w:val="36"/>
    </w:rPr>
  </w:style>
  <w:style w:type="character" w:customStyle="1" w:styleId="Kop2Char">
    <w:name w:val="Kop 2 Char"/>
    <w:link w:val="Kop2"/>
    <w:uiPriority w:val="9"/>
    <w:semiHidden/>
    <w:rsid w:val="00B21799"/>
    <w:rPr>
      <w:smallCaps/>
      <w:sz w:val="28"/>
      <w:szCs w:val="28"/>
    </w:rPr>
  </w:style>
  <w:style w:type="character" w:customStyle="1" w:styleId="Kop3Char">
    <w:name w:val="Kop 3 Char"/>
    <w:link w:val="Kop3"/>
    <w:uiPriority w:val="9"/>
    <w:semiHidden/>
    <w:rsid w:val="00B21799"/>
    <w:rPr>
      <w:i/>
      <w:iCs/>
      <w:smallCaps/>
      <w:spacing w:val="5"/>
      <w:sz w:val="26"/>
      <w:szCs w:val="26"/>
    </w:rPr>
  </w:style>
  <w:style w:type="character" w:customStyle="1" w:styleId="Kop4Char">
    <w:name w:val="Kop 4 Char"/>
    <w:link w:val="Kop4"/>
    <w:uiPriority w:val="9"/>
    <w:semiHidden/>
    <w:rsid w:val="00B21799"/>
    <w:rPr>
      <w:b/>
      <w:bCs/>
      <w:spacing w:val="5"/>
      <w:sz w:val="24"/>
      <w:szCs w:val="24"/>
    </w:rPr>
  </w:style>
  <w:style w:type="character" w:customStyle="1" w:styleId="Kop5Char">
    <w:name w:val="Kop 5 Char"/>
    <w:link w:val="Kop5"/>
    <w:uiPriority w:val="9"/>
    <w:semiHidden/>
    <w:rsid w:val="00B21799"/>
    <w:rPr>
      <w:i/>
      <w:iCs/>
      <w:sz w:val="24"/>
      <w:szCs w:val="24"/>
    </w:rPr>
  </w:style>
  <w:style w:type="character" w:customStyle="1" w:styleId="Kop6Char">
    <w:name w:val="Kop 6 Char"/>
    <w:link w:val="Kop6"/>
    <w:uiPriority w:val="9"/>
    <w:semiHidden/>
    <w:rsid w:val="00B21799"/>
    <w:rPr>
      <w:b/>
      <w:bCs/>
      <w:color w:val="595959"/>
      <w:spacing w:val="5"/>
      <w:shd w:val="clear" w:color="auto" w:fill="FFFFFF"/>
    </w:rPr>
  </w:style>
  <w:style w:type="character" w:customStyle="1" w:styleId="Kop7Char">
    <w:name w:val="Kop 7 Char"/>
    <w:link w:val="Kop7"/>
    <w:uiPriority w:val="9"/>
    <w:semiHidden/>
    <w:rsid w:val="00B21799"/>
    <w:rPr>
      <w:b/>
      <w:bCs/>
      <w:i/>
      <w:iCs/>
      <w:color w:val="5A5A5A"/>
      <w:sz w:val="20"/>
      <w:szCs w:val="20"/>
    </w:rPr>
  </w:style>
  <w:style w:type="character" w:customStyle="1" w:styleId="Kop8Char">
    <w:name w:val="Kop 8 Char"/>
    <w:link w:val="Kop8"/>
    <w:uiPriority w:val="9"/>
    <w:semiHidden/>
    <w:rsid w:val="00B21799"/>
    <w:rPr>
      <w:b/>
      <w:bCs/>
      <w:color w:val="7F7F7F"/>
      <w:sz w:val="20"/>
      <w:szCs w:val="20"/>
    </w:rPr>
  </w:style>
  <w:style w:type="character" w:customStyle="1" w:styleId="Kop9Char">
    <w:name w:val="Kop 9 Char"/>
    <w:link w:val="Kop9"/>
    <w:uiPriority w:val="9"/>
    <w:semiHidden/>
    <w:rsid w:val="00B21799"/>
    <w:rPr>
      <w:b/>
      <w:bCs/>
      <w:i/>
      <w:iCs/>
      <w:color w:val="7F7F7F"/>
      <w:sz w:val="18"/>
      <w:szCs w:val="18"/>
    </w:rPr>
  </w:style>
  <w:style w:type="paragraph" w:styleId="Titel">
    <w:name w:val="Title"/>
    <w:basedOn w:val="Standaard"/>
    <w:next w:val="Standaard"/>
    <w:link w:val="TitelChar"/>
    <w:uiPriority w:val="10"/>
    <w:qFormat/>
    <w:rsid w:val="00B21799"/>
    <w:pPr>
      <w:spacing w:after="300" w:line="240" w:lineRule="auto"/>
      <w:contextualSpacing/>
    </w:pPr>
    <w:rPr>
      <w:smallCaps/>
      <w:sz w:val="52"/>
      <w:szCs w:val="52"/>
      <w:lang w:val="x-none" w:eastAsia="x-none"/>
    </w:rPr>
  </w:style>
  <w:style w:type="character" w:customStyle="1" w:styleId="TitelChar">
    <w:name w:val="Titel Char"/>
    <w:link w:val="Titel"/>
    <w:uiPriority w:val="10"/>
    <w:rsid w:val="00B21799"/>
    <w:rPr>
      <w:smallCaps/>
      <w:sz w:val="52"/>
      <w:szCs w:val="52"/>
    </w:rPr>
  </w:style>
  <w:style w:type="paragraph" w:styleId="Ondertitel">
    <w:name w:val="Subtitle"/>
    <w:basedOn w:val="Standaard"/>
    <w:next w:val="Standaard"/>
    <w:link w:val="OndertitelChar"/>
    <w:uiPriority w:val="11"/>
    <w:qFormat/>
    <w:rsid w:val="00B21799"/>
    <w:rPr>
      <w:i/>
      <w:iCs/>
      <w:smallCaps/>
      <w:spacing w:val="10"/>
      <w:sz w:val="28"/>
      <w:szCs w:val="28"/>
      <w:lang w:val="x-none" w:eastAsia="x-none"/>
    </w:rPr>
  </w:style>
  <w:style w:type="character" w:customStyle="1" w:styleId="OndertitelChar">
    <w:name w:val="Ondertitel Char"/>
    <w:link w:val="Ondertitel"/>
    <w:uiPriority w:val="11"/>
    <w:rsid w:val="00B21799"/>
    <w:rPr>
      <w:i/>
      <w:iCs/>
      <w:smallCaps/>
      <w:spacing w:val="10"/>
      <w:sz w:val="28"/>
      <w:szCs w:val="28"/>
    </w:rPr>
  </w:style>
  <w:style w:type="character" w:styleId="Zwaar">
    <w:name w:val="Strong"/>
    <w:uiPriority w:val="22"/>
    <w:qFormat/>
    <w:rsid w:val="00B21799"/>
    <w:rPr>
      <w:b/>
      <w:bCs/>
    </w:rPr>
  </w:style>
  <w:style w:type="character" w:styleId="Nadruk">
    <w:name w:val="Emphasis"/>
    <w:uiPriority w:val="20"/>
    <w:qFormat/>
    <w:rsid w:val="00B21799"/>
    <w:rPr>
      <w:b/>
      <w:bCs/>
      <w:i/>
      <w:iCs/>
      <w:spacing w:val="10"/>
    </w:rPr>
  </w:style>
  <w:style w:type="paragraph" w:styleId="Geenafstand">
    <w:name w:val="No Spacing"/>
    <w:basedOn w:val="Standaard"/>
    <w:link w:val="GeenafstandChar"/>
    <w:uiPriority w:val="1"/>
    <w:qFormat/>
    <w:rsid w:val="00B21799"/>
    <w:pPr>
      <w:spacing w:after="0" w:line="240" w:lineRule="auto"/>
    </w:pPr>
  </w:style>
  <w:style w:type="paragraph" w:styleId="Lijstalinea">
    <w:name w:val="List Paragraph"/>
    <w:basedOn w:val="Standaard"/>
    <w:uiPriority w:val="34"/>
    <w:qFormat/>
    <w:rsid w:val="00B21799"/>
    <w:pPr>
      <w:ind w:left="720"/>
      <w:contextualSpacing/>
    </w:pPr>
  </w:style>
  <w:style w:type="paragraph" w:styleId="Citaat">
    <w:name w:val="Quote"/>
    <w:basedOn w:val="Standaard"/>
    <w:next w:val="Standaard"/>
    <w:link w:val="CitaatChar"/>
    <w:uiPriority w:val="29"/>
    <w:qFormat/>
    <w:rsid w:val="00B21799"/>
    <w:rPr>
      <w:i/>
      <w:iCs/>
      <w:sz w:val="20"/>
      <w:szCs w:val="20"/>
      <w:lang w:val="x-none" w:eastAsia="x-none"/>
    </w:rPr>
  </w:style>
  <w:style w:type="character" w:customStyle="1" w:styleId="CitaatChar">
    <w:name w:val="Citaat Char"/>
    <w:link w:val="Citaat"/>
    <w:uiPriority w:val="29"/>
    <w:rsid w:val="00B21799"/>
    <w:rPr>
      <w:i/>
      <w:iCs/>
    </w:rPr>
  </w:style>
  <w:style w:type="paragraph" w:styleId="Duidelijkcitaat">
    <w:name w:val="Intense Quote"/>
    <w:basedOn w:val="Standaard"/>
    <w:next w:val="Standaard"/>
    <w:link w:val="DuidelijkcitaatChar"/>
    <w:uiPriority w:val="30"/>
    <w:qFormat/>
    <w:rsid w:val="00B21799"/>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DuidelijkcitaatChar">
    <w:name w:val="Duidelijk citaat Char"/>
    <w:link w:val="Duidelijkcitaat"/>
    <w:uiPriority w:val="30"/>
    <w:rsid w:val="00B21799"/>
    <w:rPr>
      <w:i/>
      <w:iCs/>
    </w:rPr>
  </w:style>
  <w:style w:type="character" w:styleId="Subtielebenadrukking">
    <w:name w:val="Subtle Emphasis"/>
    <w:uiPriority w:val="19"/>
    <w:qFormat/>
    <w:rsid w:val="00B21799"/>
    <w:rPr>
      <w:i/>
      <w:iCs/>
    </w:rPr>
  </w:style>
  <w:style w:type="character" w:styleId="Intensievebenadrukking">
    <w:name w:val="Intense Emphasis"/>
    <w:uiPriority w:val="21"/>
    <w:qFormat/>
    <w:rsid w:val="00B21799"/>
    <w:rPr>
      <w:b/>
      <w:bCs/>
      <w:i/>
      <w:iCs/>
    </w:rPr>
  </w:style>
  <w:style w:type="character" w:styleId="Subtieleverwijzing">
    <w:name w:val="Subtle Reference"/>
    <w:uiPriority w:val="31"/>
    <w:qFormat/>
    <w:rsid w:val="00B21799"/>
    <w:rPr>
      <w:smallCaps/>
    </w:rPr>
  </w:style>
  <w:style w:type="character" w:styleId="Intensieveverwijzing">
    <w:name w:val="Intense Reference"/>
    <w:uiPriority w:val="32"/>
    <w:qFormat/>
    <w:rsid w:val="00B21799"/>
    <w:rPr>
      <w:b/>
      <w:bCs/>
      <w:smallCaps/>
    </w:rPr>
  </w:style>
  <w:style w:type="character" w:styleId="Titelvanboek">
    <w:name w:val="Book Title"/>
    <w:uiPriority w:val="33"/>
    <w:qFormat/>
    <w:rsid w:val="00B21799"/>
    <w:rPr>
      <w:i/>
      <w:iCs/>
      <w:smallCaps/>
      <w:spacing w:val="5"/>
    </w:rPr>
  </w:style>
  <w:style w:type="paragraph" w:styleId="Kopvaninhoudsopgave">
    <w:name w:val="TOC Heading"/>
    <w:basedOn w:val="Kop1"/>
    <w:next w:val="Standaard"/>
    <w:uiPriority w:val="39"/>
    <w:semiHidden/>
    <w:unhideWhenUsed/>
    <w:qFormat/>
    <w:rsid w:val="00B21799"/>
    <w:pPr>
      <w:outlineLvl w:val="9"/>
    </w:pPr>
    <w:rPr>
      <w:lang w:bidi="en-US"/>
    </w:rPr>
  </w:style>
  <w:style w:type="character" w:styleId="Hyperlink">
    <w:name w:val="Hyperlink"/>
    <w:uiPriority w:val="99"/>
    <w:unhideWhenUsed/>
    <w:rsid w:val="00B21799"/>
    <w:rPr>
      <w:color w:val="0000FF"/>
      <w:u w:val="single"/>
    </w:rPr>
  </w:style>
  <w:style w:type="paragraph" w:styleId="Normaalweb">
    <w:name w:val="Normal (Web)"/>
    <w:basedOn w:val="Standaard"/>
    <w:uiPriority w:val="99"/>
    <w:unhideWhenUsed/>
    <w:rsid w:val="00F00347"/>
    <w:pPr>
      <w:spacing w:before="100" w:beforeAutospacing="1" w:after="100" w:afterAutospacing="1" w:line="240" w:lineRule="auto"/>
    </w:pPr>
    <w:rPr>
      <w:rFonts w:ascii="Times New Roman" w:hAnsi="Times New Roman"/>
      <w:sz w:val="24"/>
      <w:szCs w:val="24"/>
    </w:rPr>
  </w:style>
  <w:style w:type="paragraph" w:styleId="Koptekst">
    <w:name w:val="header"/>
    <w:basedOn w:val="Standaard"/>
    <w:link w:val="KoptekstChar"/>
    <w:uiPriority w:val="99"/>
    <w:unhideWhenUsed/>
    <w:rsid w:val="00AE47ED"/>
    <w:pPr>
      <w:tabs>
        <w:tab w:val="center" w:pos="4680"/>
        <w:tab w:val="right" w:pos="9360"/>
      </w:tabs>
    </w:pPr>
  </w:style>
  <w:style w:type="character" w:customStyle="1" w:styleId="KoptekstChar">
    <w:name w:val="Koptekst Char"/>
    <w:link w:val="Koptekst"/>
    <w:uiPriority w:val="99"/>
    <w:rsid w:val="00AE47ED"/>
    <w:rPr>
      <w:sz w:val="22"/>
      <w:szCs w:val="22"/>
    </w:rPr>
  </w:style>
  <w:style w:type="paragraph" w:styleId="Voettekst">
    <w:name w:val="footer"/>
    <w:basedOn w:val="Standaard"/>
    <w:link w:val="VoettekstChar"/>
    <w:uiPriority w:val="99"/>
    <w:unhideWhenUsed/>
    <w:rsid w:val="00AE47ED"/>
    <w:pPr>
      <w:tabs>
        <w:tab w:val="center" w:pos="4680"/>
        <w:tab w:val="right" w:pos="9360"/>
      </w:tabs>
    </w:pPr>
  </w:style>
  <w:style w:type="character" w:customStyle="1" w:styleId="VoettekstChar">
    <w:name w:val="Voettekst Char"/>
    <w:link w:val="Voettekst"/>
    <w:uiPriority w:val="99"/>
    <w:rsid w:val="00AE47ED"/>
    <w:rPr>
      <w:sz w:val="22"/>
      <w:szCs w:val="22"/>
    </w:rPr>
  </w:style>
  <w:style w:type="paragraph" w:styleId="Ballontekst">
    <w:name w:val="Balloon Text"/>
    <w:basedOn w:val="Standaard"/>
    <w:link w:val="BallontekstChar"/>
    <w:uiPriority w:val="99"/>
    <w:semiHidden/>
    <w:unhideWhenUsed/>
    <w:rsid w:val="000273B8"/>
    <w:pPr>
      <w:spacing w:after="0" w:line="240" w:lineRule="auto"/>
    </w:pPr>
    <w:rPr>
      <w:rFonts w:ascii="Arial" w:hAnsi="Arial" w:cs="Arial"/>
      <w:sz w:val="16"/>
      <w:szCs w:val="16"/>
    </w:rPr>
  </w:style>
  <w:style w:type="character" w:customStyle="1" w:styleId="BallontekstChar">
    <w:name w:val="Ballontekst Char"/>
    <w:link w:val="Ballontekst"/>
    <w:uiPriority w:val="99"/>
    <w:semiHidden/>
    <w:rsid w:val="000273B8"/>
    <w:rPr>
      <w:rFonts w:ascii="Arial" w:hAnsi="Arial" w:cs="Arial"/>
      <w:sz w:val="16"/>
      <w:szCs w:val="16"/>
    </w:rPr>
  </w:style>
  <w:style w:type="table" w:styleId="Tabelraster">
    <w:name w:val="Table Grid"/>
    <w:basedOn w:val="Standaardtabel"/>
    <w:uiPriority w:val="59"/>
    <w:rsid w:val="001126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kstvantijdelijkeaanduiding">
    <w:name w:val="Placeholder Text"/>
    <w:uiPriority w:val="99"/>
    <w:semiHidden/>
    <w:rsid w:val="008F19CD"/>
    <w:rPr>
      <w:color w:val="808080"/>
    </w:rPr>
  </w:style>
  <w:style w:type="table" w:styleId="Lichtelijst-accent5">
    <w:name w:val="Light List Accent 5"/>
    <w:basedOn w:val="Standaardtabel"/>
    <w:uiPriority w:val="61"/>
    <w:rsid w:val="00D31C79"/>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GeenafstandChar">
    <w:name w:val="Geen afstand Char"/>
    <w:link w:val="Geenafstand"/>
    <w:uiPriority w:val="1"/>
    <w:rsid w:val="008722BF"/>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21799"/>
    <w:pPr>
      <w:spacing w:after="200" w:line="276" w:lineRule="auto"/>
    </w:pPr>
    <w:rPr>
      <w:sz w:val="22"/>
      <w:szCs w:val="22"/>
    </w:rPr>
  </w:style>
  <w:style w:type="paragraph" w:styleId="Kop1">
    <w:name w:val="heading 1"/>
    <w:basedOn w:val="Standaard"/>
    <w:next w:val="Standaard"/>
    <w:link w:val="Kop1Char"/>
    <w:uiPriority w:val="9"/>
    <w:qFormat/>
    <w:rsid w:val="00B21799"/>
    <w:pPr>
      <w:spacing w:before="480" w:after="0"/>
      <w:contextualSpacing/>
      <w:outlineLvl w:val="0"/>
    </w:pPr>
    <w:rPr>
      <w:smallCaps/>
      <w:spacing w:val="5"/>
      <w:sz w:val="36"/>
      <w:szCs w:val="36"/>
      <w:lang w:val="x-none" w:eastAsia="x-none"/>
    </w:rPr>
  </w:style>
  <w:style w:type="paragraph" w:styleId="Kop2">
    <w:name w:val="heading 2"/>
    <w:basedOn w:val="Standaard"/>
    <w:next w:val="Standaard"/>
    <w:link w:val="Kop2Char"/>
    <w:uiPriority w:val="9"/>
    <w:semiHidden/>
    <w:unhideWhenUsed/>
    <w:qFormat/>
    <w:rsid w:val="00B21799"/>
    <w:pPr>
      <w:spacing w:before="200" w:after="0" w:line="271" w:lineRule="auto"/>
      <w:outlineLvl w:val="1"/>
    </w:pPr>
    <w:rPr>
      <w:smallCaps/>
      <w:sz w:val="28"/>
      <w:szCs w:val="28"/>
      <w:lang w:val="x-none" w:eastAsia="x-none"/>
    </w:rPr>
  </w:style>
  <w:style w:type="paragraph" w:styleId="Kop3">
    <w:name w:val="heading 3"/>
    <w:basedOn w:val="Standaard"/>
    <w:next w:val="Standaard"/>
    <w:link w:val="Kop3Char"/>
    <w:uiPriority w:val="9"/>
    <w:semiHidden/>
    <w:unhideWhenUsed/>
    <w:qFormat/>
    <w:rsid w:val="00B21799"/>
    <w:pPr>
      <w:spacing w:before="200" w:after="0" w:line="271" w:lineRule="auto"/>
      <w:outlineLvl w:val="2"/>
    </w:pPr>
    <w:rPr>
      <w:i/>
      <w:iCs/>
      <w:smallCaps/>
      <w:spacing w:val="5"/>
      <w:sz w:val="26"/>
      <w:szCs w:val="26"/>
      <w:lang w:val="x-none" w:eastAsia="x-none"/>
    </w:rPr>
  </w:style>
  <w:style w:type="paragraph" w:styleId="Kop4">
    <w:name w:val="heading 4"/>
    <w:basedOn w:val="Standaard"/>
    <w:next w:val="Standaard"/>
    <w:link w:val="Kop4Char"/>
    <w:uiPriority w:val="9"/>
    <w:semiHidden/>
    <w:unhideWhenUsed/>
    <w:qFormat/>
    <w:rsid w:val="00B21799"/>
    <w:pPr>
      <w:spacing w:after="0" w:line="271" w:lineRule="auto"/>
      <w:outlineLvl w:val="3"/>
    </w:pPr>
    <w:rPr>
      <w:b/>
      <w:bCs/>
      <w:spacing w:val="5"/>
      <w:sz w:val="24"/>
      <w:szCs w:val="24"/>
      <w:lang w:val="x-none" w:eastAsia="x-none"/>
    </w:rPr>
  </w:style>
  <w:style w:type="paragraph" w:styleId="Kop5">
    <w:name w:val="heading 5"/>
    <w:basedOn w:val="Standaard"/>
    <w:next w:val="Standaard"/>
    <w:link w:val="Kop5Char"/>
    <w:uiPriority w:val="9"/>
    <w:semiHidden/>
    <w:unhideWhenUsed/>
    <w:qFormat/>
    <w:rsid w:val="00B21799"/>
    <w:pPr>
      <w:spacing w:after="0" w:line="271" w:lineRule="auto"/>
      <w:outlineLvl w:val="4"/>
    </w:pPr>
    <w:rPr>
      <w:i/>
      <w:iCs/>
      <w:sz w:val="24"/>
      <w:szCs w:val="24"/>
      <w:lang w:val="x-none" w:eastAsia="x-none"/>
    </w:rPr>
  </w:style>
  <w:style w:type="paragraph" w:styleId="Kop6">
    <w:name w:val="heading 6"/>
    <w:basedOn w:val="Standaard"/>
    <w:next w:val="Standaard"/>
    <w:link w:val="Kop6Char"/>
    <w:uiPriority w:val="9"/>
    <w:semiHidden/>
    <w:unhideWhenUsed/>
    <w:qFormat/>
    <w:rsid w:val="00B21799"/>
    <w:pPr>
      <w:shd w:val="clear" w:color="auto" w:fill="FFFFFF"/>
      <w:spacing w:after="0" w:line="271" w:lineRule="auto"/>
      <w:outlineLvl w:val="5"/>
    </w:pPr>
    <w:rPr>
      <w:b/>
      <w:bCs/>
      <w:color w:val="595959"/>
      <w:spacing w:val="5"/>
      <w:sz w:val="20"/>
      <w:szCs w:val="20"/>
      <w:lang w:val="x-none" w:eastAsia="x-none"/>
    </w:rPr>
  </w:style>
  <w:style w:type="paragraph" w:styleId="Kop7">
    <w:name w:val="heading 7"/>
    <w:basedOn w:val="Standaard"/>
    <w:next w:val="Standaard"/>
    <w:link w:val="Kop7Char"/>
    <w:uiPriority w:val="9"/>
    <w:semiHidden/>
    <w:unhideWhenUsed/>
    <w:qFormat/>
    <w:rsid w:val="00B21799"/>
    <w:pPr>
      <w:spacing w:after="0"/>
      <w:outlineLvl w:val="6"/>
    </w:pPr>
    <w:rPr>
      <w:b/>
      <w:bCs/>
      <w:i/>
      <w:iCs/>
      <w:color w:val="5A5A5A"/>
      <w:sz w:val="20"/>
      <w:szCs w:val="20"/>
      <w:lang w:val="x-none" w:eastAsia="x-none"/>
    </w:rPr>
  </w:style>
  <w:style w:type="paragraph" w:styleId="Kop8">
    <w:name w:val="heading 8"/>
    <w:basedOn w:val="Standaard"/>
    <w:next w:val="Standaard"/>
    <w:link w:val="Kop8Char"/>
    <w:uiPriority w:val="9"/>
    <w:semiHidden/>
    <w:unhideWhenUsed/>
    <w:qFormat/>
    <w:rsid w:val="00B21799"/>
    <w:pPr>
      <w:spacing w:after="0"/>
      <w:outlineLvl w:val="7"/>
    </w:pPr>
    <w:rPr>
      <w:b/>
      <w:bCs/>
      <w:color w:val="7F7F7F"/>
      <w:sz w:val="20"/>
      <w:szCs w:val="20"/>
      <w:lang w:val="x-none" w:eastAsia="x-none"/>
    </w:rPr>
  </w:style>
  <w:style w:type="paragraph" w:styleId="Kop9">
    <w:name w:val="heading 9"/>
    <w:basedOn w:val="Standaard"/>
    <w:next w:val="Standaard"/>
    <w:link w:val="Kop9Char"/>
    <w:uiPriority w:val="9"/>
    <w:semiHidden/>
    <w:unhideWhenUsed/>
    <w:qFormat/>
    <w:rsid w:val="00B21799"/>
    <w:pPr>
      <w:spacing w:after="0" w:line="271" w:lineRule="auto"/>
      <w:outlineLvl w:val="8"/>
    </w:pPr>
    <w:rPr>
      <w:b/>
      <w:bCs/>
      <w:i/>
      <w:iCs/>
      <w:color w:val="7F7F7F"/>
      <w:sz w:val="18"/>
      <w:szCs w:val="18"/>
      <w:lang w:val="x-none" w:eastAsia="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B21799"/>
    <w:rPr>
      <w:smallCaps/>
      <w:spacing w:val="5"/>
      <w:sz w:val="36"/>
      <w:szCs w:val="36"/>
    </w:rPr>
  </w:style>
  <w:style w:type="character" w:customStyle="1" w:styleId="Kop2Char">
    <w:name w:val="Kop 2 Char"/>
    <w:link w:val="Kop2"/>
    <w:uiPriority w:val="9"/>
    <w:semiHidden/>
    <w:rsid w:val="00B21799"/>
    <w:rPr>
      <w:smallCaps/>
      <w:sz w:val="28"/>
      <w:szCs w:val="28"/>
    </w:rPr>
  </w:style>
  <w:style w:type="character" w:customStyle="1" w:styleId="Kop3Char">
    <w:name w:val="Kop 3 Char"/>
    <w:link w:val="Kop3"/>
    <w:uiPriority w:val="9"/>
    <w:semiHidden/>
    <w:rsid w:val="00B21799"/>
    <w:rPr>
      <w:i/>
      <w:iCs/>
      <w:smallCaps/>
      <w:spacing w:val="5"/>
      <w:sz w:val="26"/>
      <w:szCs w:val="26"/>
    </w:rPr>
  </w:style>
  <w:style w:type="character" w:customStyle="1" w:styleId="Kop4Char">
    <w:name w:val="Kop 4 Char"/>
    <w:link w:val="Kop4"/>
    <w:uiPriority w:val="9"/>
    <w:semiHidden/>
    <w:rsid w:val="00B21799"/>
    <w:rPr>
      <w:b/>
      <w:bCs/>
      <w:spacing w:val="5"/>
      <w:sz w:val="24"/>
      <w:szCs w:val="24"/>
    </w:rPr>
  </w:style>
  <w:style w:type="character" w:customStyle="1" w:styleId="Kop5Char">
    <w:name w:val="Kop 5 Char"/>
    <w:link w:val="Kop5"/>
    <w:uiPriority w:val="9"/>
    <w:semiHidden/>
    <w:rsid w:val="00B21799"/>
    <w:rPr>
      <w:i/>
      <w:iCs/>
      <w:sz w:val="24"/>
      <w:szCs w:val="24"/>
    </w:rPr>
  </w:style>
  <w:style w:type="character" w:customStyle="1" w:styleId="Kop6Char">
    <w:name w:val="Kop 6 Char"/>
    <w:link w:val="Kop6"/>
    <w:uiPriority w:val="9"/>
    <w:semiHidden/>
    <w:rsid w:val="00B21799"/>
    <w:rPr>
      <w:b/>
      <w:bCs/>
      <w:color w:val="595959"/>
      <w:spacing w:val="5"/>
      <w:shd w:val="clear" w:color="auto" w:fill="FFFFFF"/>
    </w:rPr>
  </w:style>
  <w:style w:type="character" w:customStyle="1" w:styleId="Kop7Char">
    <w:name w:val="Kop 7 Char"/>
    <w:link w:val="Kop7"/>
    <w:uiPriority w:val="9"/>
    <w:semiHidden/>
    <w:rsid w:val="00B21799"/>
    <w:rPr>
      <w:b/>
      <w:bCs/>
      <w:i/>
      <w:iCs/>
      <w:color w:val="5A5A5A"/>
      <w:sz w:val="20"/>
      <w:szCs w:val="20"/>
    </w:rPr>
  </w:style>
  <w:style w:type="character" w:customStyle="1" w:styleId="Kop8Char">
    <w:name w:val="Kop 8 Char"/>
    <w:link w:val="Kop8"/>
    <w:uiPriority w:val="9"/>
    <w:semiHidden/>
    <w:rsid w:val="00B21799"/>
    <w:rPr>
      <w:b/>
      <w:bCs/>
      <w:color w:val="7F7F7F"/>
      <w:sz w:val="20"/>
      <w:szCs w:val="20"/>
    </w:rPr>
  </w:style>
  <w:style w:type="character" w:customStyle="1" w:styleId="Kop9Char">
    <w:name w:val="Kop 9 Char"/>
    <w:link w:val="Kop9"/>
    <w:uiPriority w:val="9"/>
    <w:semiHidden/>
    <w:rsid w:val="00B21799"/>
    <w:rPr>
      <w:b/>
      <w:bCs/>
      <w:i/>
      <w:iCs/>
      <w:color w:val="7F7F7F"/>
      <w:sz w:val="18"/>
      <w:szCs w:val="18"/>
    </w:rPr>
  </w:style>
  <w:style w:type="paragraph" w:styleId="Titel">
    <w:name w:val="Title"/>
    <w:basedOn w:val="Standaard"/>
    <w:next w:val="Standaard"/>
    <w:link w:val="TitelChar"/>
    <w:uiPriority w:val="10"/>
    <w:qFormat/>
    <w:rsid w:val="00B21799"/>
    <w:pPr>
      <w:spacing w:after="300" w:line="240" w:lineRule="auto"/>
      <w:contextualSpacing/>
    </w:pPr>
    <w:rPr>
      <w:smallCaps/>
      <w:sz w:val="52"/>
      <w:szCs w:val="52"/>
      <w:lang w:val="x-none" w:eastAsia="x-none"/>
    </w:rPr>
  </w:style>
  <w:style w:type="character" w:customStyle="1" w:styleId="TitelChar">
    <w:name w:val="Titel Char"/>
    <w:link w:val="Titel"/>
    <w:uiPriority w:val="10"/>
    <w:rsid w:val="00B21799"/>
    <w:rPr>
      <w:smallCaps/>
      <w:sz w:val="52"/>
      <w:szCs w:val="52"/>
    </w:rPr>
  </w:style>
  <w:style w:type="paragraph" w:styleId="Ondertitel">
    <w:name w:val="Subtitle"/>
    <w:basedOn w:val="Standaard"/>
    <w:next w:val="Standaard"/>
    <w:link w:val="OndertitelChar"/>
    <w:uiPriority w:val="11"/>
    <w:qFormat/>
    <w:rsid w:val="00B21799"/>
    <w:rPr>
      <w:i/>
      <w:iCs/>
      <w:smallCaps/>
      <w:spacing w:val="10"/>
      <w:sz w:val="28"/>
      <w:szCs w:val="28"/>
      <w:lang w:val="x-none" w:eastAsia="x-none"/>
    </w:rPr>
  </w:style>
  <w:style w:type="character" w:customStyle="1" w:styleId="OndertitelChar">
    <w:name w:val="Ondertitel Char"/>
    <w:link w:val="Ondertitel"/>
    <w:uiPriority w:val="11"/>
    <w:rsid w:val="00B21799"/>
    <w:rPr>
      <w:i/>
      <w:iCs/>
      <w:smallCaps/>
      <w:spacing w:val="10"/>
      <w:sz w:val="28"/>
      <w:szCs w:val="28"/>
    </w:rPr>
  </w:style>
  <w:style w:type="character" w:styleId="Zwaar">
    <w:name w:val="Strong"/>
    <w:uiPriority w:val="22"/>
    <w:qFormat/>
    <w:rsid w:val="00B21799"/>
    <w:rPr>
      <w:b/>
      <w:bCs/>
    </w:rPr>
  </w:style>
  <w:style w:type="character" w:styleId="Nadruk">
    <w:name w:val="Emphasis"/>
    <w:uiPriority w:val="20"/>
    <w:qFormat/>
    <w:rsid w:val="00B21799"/>
    <w:rPr>
      <w:b/>
      <w:bCs/>
      <w:i/>
      <w:iCs/>
      <w:spacing w:val="10"/>
    </w:rPr>
  </w:style>
  <w:style w:type="paragraph" w:styleId="Geenafstand">
    <w:name w:val="No Spacing"/>
    <w:basedOn w:val="Standaard"/>
    <w:link w:val="GeenafstandChar"/>
    <w:uiPriority w:val="1"/>
    <w:qFormat/>
    <w:rsid w:val="00B21799"/>
    <w:pPr>
      <w:spacing w:after="0" w:line="240" w:lineRule="auto"/>
    </w:pPr>
  </w:style>
  <w:style w:type="paragraph" w:styleId="Lijstalinea">
    <w:name w:val="List Paragraph"/>
    <w:basedOn w:val="Standaard"/>
    <w:uiPriority w:val="34"/>
    <w:qFormat/>
    <w:rsid w:val="00B21799"/>
    <w:pPr>
      <w:ind w:left="720"/>
      <w:contextualSpacing/>
    </w:pPr>
  </w:style>
  <w:style w:type="paragraph" w:styleId="Citaat">
    <w:name w:val="Quote"/>
    <w:basedOn w:val="Standaard"/>
    <w:next w:val="Standaard"/>
    <w:link w:val="CitaatChar"/>
    <w:uiPriority w:val="29"/>
    <w:qFormat/>
    <w:rsid w:val="00B21799"/>
    <w:rPr>
      <w:i/>
      <w:iCs/>
      <w:sz w:val="20"/>
      <w:szCs w:val="20"/>
      <w:lang w:val="x-none" w:eastAsia="x-none"/>
    </w:rPr>
  </w:style>
  <w:style w:type="character" w:customStyle="1" w:styleId="CitaatChar">
    <w:name w:val="Citaat Char"/>
    <w:link w:val="Citaat"/>
    <w:uiPriority w:val="29"/>
    <w:rsid w:val="00B21799"/>
    <w:rPr>
      <w:i/>
      <w:iCs/>
    </w:rPr>
  </w:style>
  <w:style w:type="paragraph" w:styleId="Duidelijkcitaat">
    <w:name w:val="Intense Quote"/>
    <w:basedOn w:val="Standaard"/>
    <w:next w:val="Standaard"/>
    <w:link w:val="DuidelijkcitaatChar"/>
    <w:uiPriority w:val="30"/>
    <w:qFormat/>
    <w:rsid w:val="00B21799"/>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DuidelijkcitaatChar">
    <w:name w:val="Duidelijk citaat Char"/>
    <w:link w:val="Duidelijkcitaat"/>
    <w:uiPriority w:val="30"/>
    <w:rsid w:val="00B21799"/>
    <w:rPr>
      <w:i/>
      <w:iCs/>
    </w:rPr>
  </w:style>
  <w:style w:type="character" w:styleId="Subtielebenadrukking">
    <w:name w:val="Subtle Emphasis"/>
    <w:uiPriority w:val="19"/>
    <w:qFormat/>
    <w:rsid w:val="00B21799"/>
    <w:rPr>
      <w:i/>
      <w:iCs/>
    </w:rPr>
  </w:style>
  <w:style w:type="character" w:styleId="Intensievebenadrukking">
    <w:name w:val="Intense Emphasis"/>
    <w:uiPriority w:val="21"/>
    <w:qFormat/>
    <w:rsid w:val="00B21799"/>
    <w:rPr>
      <w:b/>
      <w:bCs/>
      <w:i/>
      <w:iCs/>
    </w:rPr>
  </w:style>
  <w:style w:type="character" w:styleId="Subtieleverwijzing">
    <w:name w:val="Subtle Reference"/>
    <w:uiPriority w:val="31"/>
    <w:qFormat/>
    <w:rsid w:val="00B21799"/>
    <w:rPr>
      <w:smallCaps/>
    </w:rPr>
  </w:style>
  <w:style w:type="character" w:styleId="Intensieveverwijzing">
    <w:name w:val="Intense Reference"/>
    <w:uiPriority w:val="32"/>
    <w:qFormat/>
    <w:rsid w:val="00B21799"/>
    <w:rPr>
      <w:b/>
      <w:bCs/>
      <w:smallCaps/>
    </w:rPr>
  </w:style>
  <w:style w:type="character" w:styleId="Titelvanboek">
    <w:name w:val="Book Title"/>
    <w:uiPriority w:val="33"/>
    <w:qFormat/>
    <w:rsid w:val="00B21799"/>
    <w:rPr>
      <w:i/>
      <w:iCs/>
      <w:smallCaps/>
      <w:spacing w:val="5"/>
    </w:rPr>
  </w:style>
  <w:style w:type="paragraph" w:styleId="Kopvaninhoudsopgave">
    <w:name w:val="TOC Heading"/>
    <w:basedOn w:val="Kop1"/>
    <w:next w:val="Standaard"/>
    <w:uiPriority w:val="39"/>
    <w:semiHidden/>
    <w:unhideWhenUsed/>
    <w:qFormat/>
    <w:rsid w:val="00B21799"/>
    <w:pPr>
      <w:outlineLvl w:val="9"/>
    </w:pPr>
    <w:rPr>
      <w:lang w:bidi="en-US"/>
    </w:rPr>
  </w:style>
  <w:style w:type="character" w:styleId="Hyperlink">
    <w:name w:val="Hyperlink"/>
    <w:uiPriority w:val="99"/>
    <w:unhideWhenUsed/>
    <w:rsid w:val="00B21799"/>
    <w:rPr>
      <w:color w:val="0000FF"/>
      <w:u w:val="single"/>
    </w:rPr>
  </w:style>
  <w:style w:type="paragraph" w:styleId="Normaalweb">
    <w:name w:val="Normal (Web)"/>
    <w:basedOn w:val="Standaard"/>
    <w:uiPriority w:val="99"/>
    <w:unhideWhenUsed/>
    <w:rsid w:val="00F00347"/>
    <w:pPr>
      <w:spacing w:before="100" w:beforeAutospacing="1" w:after="100" w:afterAutospacing="1" w:line="240" w:lineRule="auto"/>
    </w:pPr>
    <w:rPr>
      <w:rFonts w:ascii="Times New Roman" w:hAnsi="Times New Roman"/>
      <w:sz w:val="24"/>
      <w:szCs w:val="24"/>
    </w:rPr>
  </w:style>
  <w:style w:type="paragraph" w:styleId="Koptekst">
    <w:name w:val="header"/>
    <w:basedOn w:val="Standaard"/>
    <w:link w:val="KoptekstChar"/>
    <w:uiPriority w:val="99"/>
    <w:unhideWhenUsed/>
    <w:rsid w:val="00AE47ED"/>
    <w:pPr>
      <w:tabs>
        <w:tab w:val="center" w:pos="4680"/>
        <w:tab w:val="right" w:pos="9360"/>
      </w:tabs>
    </w:pPr>
  </w:style>
  <w:style w:type="character" w:customStyle="1" w:styleId="KoptekstChar">
    <w:name w:val="Koptekst Char"/>
    <w:link w:val="Koptekst"/>
    <w:uiPriority w:val="99"/>
    <w:rsid w:val="00AE47ED"/>
    <w:rPr>
      <w:sz w:val="22"/>
      <w:szCs w:val="22"/>
    </w:rPr>
  </w:style>
  <w:style w:type="paragraph" w:styleId="Voettekst">
    <w:name w:val="footer"/>
    <w:basedOn w:val="Standaard"/>
    <w:link w:val="VoettekstChar"/>
    <w:uiPriority w:val="99"/>
    <w:unhideWhenUsed/>
    <w:rsid w:val="00AE47ED"/>
    <w:pPr>
      <w:tabs>
        <w:tab w:val="center" w:pos="4680"/>
        <w:tab w:val="right" w:pos="9360"/>
      </w:tabs>
    </w:pPr>
  </w:style>
  <w:style w:type="character" w:customStyle="1" w:styleId="VoettekstChar">
    <w:name w:val="Voettekst Char"/>
    <w:link w:val="Voettekst"/>
    <w:uiPriority w:val="99"/>
    <w:rsid w:val="00AE47ED"/>
    <w:rPr>
      <w:sz w:val="22"/>
      <w:szCs w:val="22"/>
    </w:rPr>
  </w:style>
  <w:style w:type="paragraph" w:styleId="Ballontekst">
    <w:name w:val="Balloon Text"/>
    <w:basedOn w:val="Standaard"/>
    <w:link w:val="BallontekstChar"/>
    <w:uiPriority w:val="99"/>
    <w:semiHidden/>
    <w:unhideWhenUsed/>
    <w:rsid w:val="000273B8"/>
    <w:pPr>
      <w:spacing w:after="0" w:line="240" w:lineRule="auto"/>
    </w:pPr>
    <w:rPr>
      <w:rFonts w:ascii="Arial" w:hAnsi="Arial" w:cs="Arial"/>
      <w:sz w:val="16"/>
      <w:szCs w:val="16"/>
    </w:rPr>
  </w:style>
  <w:style w:type="character" w:customStyle="1" w:styleId="BallontekstChar">
    <w:name w:val="Ballontekst Char"/>
    <w:link w:val="Ballontekst"/>
    <w:uiPriority w:val="99"/>
    <w:semiHidden/>
    <w:rsid w:val="000273B8"/>
    <w:rPr>
      <w:rFonts w:ascii="Arial" w:hAnsi="Arial" w:cs="Arial"/>
      <w:sz w:val="16"/>
      <w:szCs w:val="16"/>
    </w:rPr>
  </w:style>
  <w:style w:type="table" w:styleId="Tabelraster">
    <w:name w:val="Table Grid"/>
    <w:basedOn w:val="Standaardtabel"/>
    <w:uiPriority w:val="59"/>
    <w:rsid w:val="001126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kstvantijdelijkeaanduiding">
    <w:name w:val="Placeholder Text"/>
    <w:uiPriority w:val="99"/>
    <w:semiHidden/>
    <w:rsid w:val="008F19CD"/>
    <w:rPr>
      <w:color w:val="808080"/>
    </w:rPr>
  </w:style>
  <w:style w:type="table" w:styleId="Lichtelijst-accent5">
    <w:name w:val="Light List Accent 5"/>
    <w:basedOn w:val="Standaardtabel"/>
    <w:uiPriority w:val="61"/>
    <w:rsid w:val="00D31C79"/>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GeenafstandChar">
    <w:name w:val="Geen afstand Char"/>
    <w:link w:val="Geenafstand"/>
    <w:uiPriority w:val="1"/>
    <w:rsid w:val="008722BF"/>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1872">
      <w:bodyDiv w:val="1"/>
      <w:marLeft w:val="0"/>
      <w:marRight w:val="0"/>
      <w:marTop w:val="0"/>
      <w:marBottom w:val="0"/>
      <w:divBdr>
        <w:top w:val="none" w:sz="0" w:space="0" w:color="auto"/>
        <w:left w:val="none" w:sz="0" w:space="0" w:color="auto"/>
        <w:bottom w:val="none" w:sz="0" w:space="0" w:color="auto"/>
        <w:right w:val="none" w:sz="0" w:space="0" w:color="auto"/>
      </w:divBdr>
    </w:div>
    <w:div w:id="170605809">
      <w:bodyDiv w:val="1"/>
      <w:marLeft w:val="0"/>
      <w:marRight w:val="0"/>
      <w:marTop w:val="0"/>
      <w:marBottom w:val="0"/>
      <w:divBdr>
        <w:top w:val="none" w:sz="0" w:space="0" w:color="auto"/>
        <w:left w:val="none" w:sz="0" w:space="0" w:color="auto"/>
        <w:bottom w:val="none" w:sz="0" w:space="0" w:color="auto"/>
        <w:right w:val="none" w:sz="0" w:space="0" w:color="auto"/>
      </w:divBdr>
    </w:div>
    <w:div w:id="215745994">
      <w:bodyDiv w:val="1"/>
      <w:marLeft w:val="0"/>
      <w:marRight w:val="0"/>
      <w:marTop w:val="0"/>
      <w:marBottom w:val="0"/>
      <w:divBdr>
        <w:top w:val="none" w:sz="0" w:space="0" w:color="auto"/>
        <w:left w:val="none" w:sz="0" w:space="0" w:color="auto"/>
        <w:bottom w:val="none" w:sz="0" w:space="0" w:color="auto"/>
        <w:right w:val="none" w:sz="0" w:space="0" w:color="auto"/>
      </w:divBdr>
    </w:div>
    <w:div w:id="540435505">
      <w:bodyDiv w:val="1"/>
      <w:marLeft w:val="0"/>
      <w:marRight w:val="0"/>
      <w:marTop w:val="0"/>
      <w:marBottom w:val="0"/>
      <w:divBdr>
        <w:top w:val="none" w:sz="0" w:space="0" w:color="auto"/>
        <w:left w:val="none" w:sz="0" w:space="0" w:color="auto"/>
        <w:bottom w:val="none" w:sz="0" w:space="0" w:color="auto"/>
        <w:right w:val="none" w:sz="0" w:space="0" w:color="auto"/>
      </w:divBdr>
    </w:div>
    <w:div w:id="684985934">
      <w:bodyDiv w:val="1"/>
      <w:marLeft w:val="0"/>
      <w:marRight w:val="0"/>
      <w:marTop w:val="0"/>
      <w:marBottom w:val="0"/>
      <w:divBdr>
        <w:top w:val="none" w:sz="0" w:space="0" w:color="auto"/>
        <w:left w:val="none" w:sz="0" w:space="0" w:color="auto"/>
        <w:bottom w:val="none" w:sz="0" w:space="0" w:color="auto"/>
        <w:right w:val="none" w:sz="0" w:space="0" w:color="auto"/>
      </w:divBdr>
    </w:div>
    <w:div w:id="755785571">
      <w:bodyDiv w:val="1"/>
      <w:marLeft w:val="0"/>
      <w:marRight w:val="0"/>
      <w:marTop w:val="0"/>
      <w:marBottom w:val="0"/>
      <w:divBdr>
        <w:top w:val="none" w:sz="0" w:space="0" w:color="auto"/>
        <w:left w:val="none" w:sz="0" w:space="0" w:color="auto"/>
        <w:bottom w:val="none" w:sz="0" w:space="0" w:color="auto"/>
        <w:right w:val="none" w:sz="0" w:space="0" w:color="auto"/>
      </w:divBdr>
    </w:div>
    <w:div w:id="1098600893">
      <w:bodyDiv w:val="1"/>
      <w:marLeft w:val="0"/>
      <w:marRight w:val="0"/>
      <w:marTop w:val="0"/>
      <w:marBottom w:val="0"/>
      <w:divBdr>
        <w:top w:val="none" w:sz="0" w:space="0" w:color="auto"/>
        <w:left w:val="none" w:sz="0" w:space="0" w:color="auto"/>
        <w:bottom w:val="none" w:sz="0" w:space="0" w:color="auto"/>
        <w:right w:val="none" w:sz="0" w:space="0" w:color="auto"/>
      </w:divBdr>
    </w:div>
    <w:div w:id="1148130759">
      <w:bodyDiv w:val="1"/>
      <w:marLeft w:val="0"/>
      <w:marRight w:val="0"/>
      <w:marTop w:val="0"/>
      <w:marBottom w:val="0"/>
      <w:divBdr>
        <w:top w:val="none" w:sz="0" w:space="0" w:color="auto"/>
        <w:left w:val="none" w:sz="0" w:space="0" w:color="auto"/>
        <w:bottom w:val="none" w:sz="0" w:space="0" w:color="auto"/>
        <w:right w:val="none" w:sz="0" w:space="0" w:color="auto"/>
      </w:divBdr>
    </w:div>
    <w:div w:id="1423604617">
      <w:bodyDiv w:val="1"/>
      <w:marLeft w:val="0"/>
      <w:marRight w:val="0"/>
      <w:marTop w:val="0"/>
      <w:marBottom w:val="0"/>
      <w:divBdr>
        <w:top w:val="none" w:sz="0" w:space="0" w:color="auto"/>
        <w:left w:val="none" w:sz="0" w:space="0" w:color="auto"/>
        <w:bottom w:val="none" w:sz="0" w:space="0" w:color="auto"/>
        <w:right w:val="none" w:sz="0" w:space="0" w:color="auto"/>
      </w:divBdr>
    </w:div>
    <w:div w:id="1501189180">
      <w:bodyDiv w:val="1"/>
      <w:marLeft w:val="0"/>
      <w:marRight w:val="0"/>
      <w:marTop w:val="0"/>
      <w:marBottom w:val="0"/>
      <w:divBdr>
        <w:top w:val="none" w:sz="0" w:space="0" w:color="auto"/>
        <w:left w:val="none" w:sz="0" w:space="0" w:color="auto"/>
        <w:bottom w:val="none" w:sz="0" w:space="0" w:color="auto"/>
        <w:right w:val="none" w:sz="0" w:space="0" w:color="auto"/>
      </w:divBdr>
    </w:div>
    <w:div w:id="1532843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6.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38" Type="http://schemas.openxmlformats.org/officeDocument/2006/relationships/image" Target="media/image127.png"/><Relationship Id="rId154" Type="http://schemas.openxmlformats.org/officeDocument/2006/relationships/hyperlink" Target="http://books.google.nl/books?id=Pq2AekTsF6oC&amp;printsec=frontcover" TargetMode="External"/><Relationship Id="rId159" Type="http://schemas.openxmlformats.org/officeDocument/2006/relationships/hyperlink" Target="http://www.etereaestudios.com/docs_html/nbyn_htm/about_index.htm" TargetMode="External"/><Relationship Id="rId175" Type="http://schemas.openxmlformats.org/officeDocument/2006/relationships/theme" Target="theme/theme1.xml"/><Relationship Id="rId170" Type="http://schemas.openxmlformats.org/officeDocument/2006/relationships/hyperlink" Target="http://www.valdostamuseum.org/hamsmith/Gpyr.html" TargetMode="External"/><Relationship Id="rId16" Type="http://schemas.openxmlformats.org/officeDocument/2006/relationships/image" Target="media/image8.png"/><Relationship Id="rId107" Type="http://schemas.openxmlformats.org/officeDocument/2006/relationships/image" Target="media/image96.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1.png"/><Relationship Id="rId123" Type="http://schemas.openxmlformats.org/officeDocument/2006/relationships/image" Target="media/image112.png"/><Relationship Id="rId128" Type="http://schemas.openxmlformats.org/officeDocument/2006/relationships/image" Target="media/image117.png"/><Relationship Id="rId144" Type="http://schemas.openxmlformats.org/officeDocument/2006/relationships/hyperlink" Target="http://en.wikipedia.org/wiki/Pascal%27s_triangle" TargetMode="External"/><Relationship Id="rId149" Type="http://schemas.openxmlformats.org/officeDocument/2006/relationships/hyperlink" Target="http://en.wikipedia.org/wiki/Golden_angle" TargetMode="External"/><Relationship Id="rId5" Type="http://schemas.openxmlformats.org/officeDocument/2006/relationships/settings" Target="settings.xml"/><Relationship Id="rId90" Type="http://schemas.openxmlformats.org/officeDocument/2006/relationships/image" Target="media/image79.png"/><Relationship Id="rId95" Type="http://schemas.openxmlformats.org/officeDocument/2006/relationships/image" Target="media/image84.png"/><Relationship Id="rId160" Type="http://schemas.openxmlformats.org/officeDocument/2006/relationships/hyperlink" Target="http://hynesva.com/blogs/character_and_excellence/archive/2009/11/15/the-golden-ratio-a-wonder-of-god-s-creation.aspx" TargetMode="External"/><Relationship Id="rId165" Type="http://schemas.openxmlformats.org/officeDocument/2006/relationships/hyperlink" Target="http://www.archeologie-nieuws.nl/onbegrensd.asp?id=8" TargetMode="Externa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image" Target="media/image123.png"/><Relationship Id="rId139" Type="http://schemas.openxmlformats.org/officeDocument/2006/relationships/image" Target="media/image128.png"/><Relationship Id="rId80" Type="http://schemas.openxmlformats.org/officeDocument/2006/relationships/image" Target="http://en.citizendium.org/images/math/3/5/6/356ded61c365a08ecbf1628eb148bd60.png" TargetMode="External"/><Relationship Id="rId85" Type="http://schemas.openxmlformats.org/officeDocument/2006/relationships/image" Target="media/image74.png"/><Relationship Id="rId150" Type="http://schemas.openxmlformats.org/officeDocument/2006/relationships/hyperlink" Target="http://en.wikipedia.org/wiki/Golden_triangle_%28mathematics%29" TargetMode="External"/><Relationship Id="rId155" Type="http://schemas.openxmlformats.org/officeDocument/2006/relationships/hyperlink" Target="http://www.soulsofdistortion.nl/dutch/SODA_chapter5.html" TargetMode="External"/><Relationship Id="rId171"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49.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3.png"/><Relationship Id="rId129" Type="http://schemas.openxmlformats.org/officeDocument/2006/relationships/image" Target="media/image118.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image" Target="media/image129.png"/><Relationship Id="rId145" Type="http://schemas.openxmlformats.org/officeDocument/2006/relationships/hyperlink" Target="http://en.wikipedia.org/wiki/Golden_rectangle" TargetMode="External"/><Relationship Id="rId161" Type="http://schemas.openxmlformats.org/officeDocument/2006/relationships/hyperlink" Target="http://members.chello.nl/~jlmbar/Uitleg/spiralen.htm" TargetMode="External"/><Relationship Id="rId166" Type="http://schemas.openxmlformats.org/officeDocument/2006/relationships/hyperlink" Target="http://goldennumber.net/music.htm"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hyperlink" Target="http://en.wikipedia.org/wiki/Function_%28mathematics%29" TargetMode="External"/><Relationship Id="rId114" Type="http://schemas.openxmlformats.org/officeDocument/2006/relationships/image" Target="media/image103.png"/><Relationship Id="rId119" Type="http://schemas.openxmlformats.org/officeDocument/2006/relationships/image" Target="media/image108.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30" Type="http://schemas.openxmlformats.org/officeDocument/2006/relationships/image" Target="media/image119.png"/><Relationship Id="rId135" Type="http://schemas.openxmlformats.org/officeDocument/2006/relationships/image" Target="media/image124.png"/><Relationship Id="rId143" Type="http://schemas.openxmlformats.org/officeDocument/2006/relationships/hyperlink" Target="http://en.wikipedia.org/wiki/Fibonacci_number" TargetMode="External"/><Relationship Id="rId148" Type="http://schemas.openxmlformats.org/officeDocument/2006/relationships/hyperlink" Target="http://en.wikipedia.org/wiki/Polar_equation" TargetMode="External"/><Relationship Id="rId151" Type="http://schemas.openxmlformats.org/officeDocument/2006/relationships/hyperlink" Target="http://goldennumber.net/architecture.htm" TargetMode="External"/><Relationship Id="rId156" Type="http://schemas.openxmlformats.org/officeDocument/2006/relationships/hyperlink" Target="http://www.wordiq.com/definition/Tribonacci_number" TargetMode="External"/><Relationship Id="rId164" Type="http://schemas.openxmlformats.org/officeDocument/2006/relationships/hyperlink" Target="http://www.youtube.com/watch?v=085KSyQVb-U" TargetMode="External"/><Relationship Id="rId169" Type="http://schemas.openxmlformats.org/officeDocument/2006/relationships/hyperlink" Target="http://library.thinkquest.org/27890/theSeries6.html" TargetMode="External"/><Relationship Id="rId4" Type="http://schemas.microsoft.com/office/2007/relationships/stylesWithEffects" Target="stylesWithEffects.xml"/><Relationship Id="rId9" Type="http://schemas.openxmlformats.org/officeDocument/2006/relationships/image" Target="media/image1.png"/><Relationship Id="rId172"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98.png"/><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hyperlink" Target="http://goldennumber.net/music.htm" TargetMode="External"/><Relationship Id="rId146" Type="http://schemas.openxmlformats.org/officeDocument/2006/relationships/hyperlink" Target="http://en.wikipedia.org/wiki/Golden_ratio" TargetMode="External"/><Relationship Id="rId167" Type="http://schemas.openxmlformats.org/officeDocument/2006/relationships/hyperlink" Target="http://jwilson.coe.uga.edu/EMT668/EMAT6680.2000/Obara/Emat6690/Golden%20Ratio/golden.html" TargetMode="External"/><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1.png"/><Relationship Id="rId162" Type="http://schemas.openxmlformats.org/officeDocument/2006/relationships/hyperlink" Target="http://www.mathsisfun.com/numbers/nature-golden-ratio-fibonacci.html" TargetMode="Externa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6.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157" Type="http://schemas.openxmlformats.org/officeDocument/2006/relationships/hyperlink" Target="http://www.kwiznet.com/p/takeQuiz.php?ChapterID=2377&amp;CurriculumID=40" TargetMode="External"/><Relationship Id="rId61" Type="http://schemas.openxmlformats.org/officeDocument/2006/relationships/image" Target="media/image51.png"/><Relationship Id="rId82" Type="http://schemas.openxmlformats.org/officeDocument/2006/relationships/image" Target="media/image71.png"/><Relationship Id="rId152" Type="http://schemas.openxmlformats.org/officeDocument/2006/relationships/hyperlink" Target="http://www.jimloy.com/algebra/fibo.htm" TargetMode="External"/><Relationship Id="rId173" Type="http://schemas.openxmlformats.org/officeDocument/2006/relationships/footer" Target="footer2.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hyperlink" Target="http://en.wikipedia.org/wiki/Logarithmic_spiral" TargetMode="External"/><Relationship Id="rId168" Type="http://schemas.openxmlformats.org/officeDocument/2006/relationships/hyperlink" Target="http://goldennumber.net/hand.htm" TargetMode="External"/><Relationship Id="rId8" Type="http://schemas.openxmlformats.org/officeDocument/2006/relationships/endnotes" Target="endnotes.xml"/><Relationship Id="rId51" Type="http://schemas.openxmlformats.org/officeDocument/2006/relationships/hyperlink" Target="http://en.wikipedia.org/wiki/Rabbit" TargetMode="External"/><Relationship Id="rId72" Type="http://schemas.openxmlformats.org/officeDocument/2006/relationships/image" Target="media/image62.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hyperlink" Target="http://en.wikipedia.org/wiki/Golden_ratio" TargetMode="External"/><Relationship Id="rId163" Type="http://schemas.openxmlformats.org/officeDocument/2006/relationships/hyperlink" Target="http://milan.milanovic.org/math/english/body/" TargetMode="Externa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7.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hyperlink" Target="http://www.shallowsky.com/blog/science/fibonautilus.html" TargetMode="External"/><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2.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hyperlink" Target="http://www.sriyantraresearch.com/Article/GoldenRatio/golden%20ratio%20triangles.html" TargetMode="External"/><Relationship Id="rId174" Type="http://schemas.openxmlformats.org/officeDocument/2006/relationships/fontTable" Target="fontTable.xm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7.png"/><Relationship Id="rId106" Type="http://schemas.openxmlformats.org/officeDocument/2006/relationships/image" Target="media/image95.png"/><Relationship Id="rId127" Type="http://schemas.openxmlformats.org/officeDocument/2006/relationships/image" Target="media/image11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A7540D-5245-4AB4-9271-519179B6A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50</Pages>
  <Words>10958</Words>
  <Characters>51285</Characters>
  <Application>Microsoft Office Word</Application>
  <DocSecurity>0</DocSecurity>
  <Lines>1349</Lines>
  <Paragraphs>902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61341</CharactersWithSpaces>
  <SharedDoc>false</SharedDoc>
  <HLinks>
    <vt:vector size="180" baseType="variant">
      <vt:variant>
        <vt:i4>2359332</vt:i4>
      </vt:variant>
      <vt:variant>
        <vt:i4>225</vt:i4>
      </vt:variant>
      <vt:variant>
        <vt:i4>0</vt:i4>
      </vt:variant>
      <vt:variant>
        <vt:i4>5</vt:i4>
      </vt:variant>
      <vt:variant>
        <vt:lpwstr>http://jwilson.coe.uga.edu/EMT668/EMAT6680.2000/Obara/Emat6690/Golden Ratio/golden.html</vt:lpwstr>
      </vt:variant>
      <vt:variant>
        <vt:lpwstr/>
      </vt:variant>
      <vt:variant>
        <vt:i4>65542</vt:i4>
      </vt:variant>
      <vt:variant>
        <vt:i4>222</vt:i4>
      </vt:variant>
      <vt:variant>
        <vt:i4>0</vt:i4>
      </vt:variant>
      <vt:variant>
        <vt:i4>5</vt:i4>
      </vt:variant>
      <vt:variant>
        <vt:lpwstr>http://goldennumber.net/music.htm</vt:lpwstr>
      </vt:variant>
      <vt:variant>
        <vt:lpwstr/>
      </vt:variant>
      <vt:variant>
        <vt:i4>6160406</vt:i4>
      </vt:variant>
      <vt:variant>
        <vt:i4>219</vt:i4>
      </vt:variant>
      <vt:variant>
        <vt:i4>0</vt:i4>
      </vt:variant>
      <vt:variant>
        <vt:i4>5</vt:i4>
      </vt:variant>
      <vt:variant>
        <vt:lpwstr>http://www.archeologie-nieuws.nl/onbegrensd.asp?id=8</vt:lpwstr>
      </vt:variant>
      <vt:variant>
        <vt:lpwstr/>
      </vt:variant>
      <vt:variant>
        <vt:i4>3407926</vt:i4>
      </vt:variant>
      <vt:variant>
        <vt:i4>216</vt:i4>
      </vt:variant>
      <vt:variant>
        <vt:i4>0</vt:i4>
      </vt:variant>
      <vt:variant>
        <vt:i4>5</vt:i4>
      </vt:variant>
      <vt:variant>
        <vt:lpwstr>http://www.youtube.com/watch?v=085KSyQVb-U</vt:lpwstr>
      </vt:variant>
      <vt:variant>
        <vt:lpwstr/>
      </vt:variant>
      <vt:variant>
        <vt:i4>4718686</vt:i4>
      </vt:variant>
      <vt:variant>
        <vt:i4>213</vt:i4>
      </vt:variant>
      <vt:variant>
        <vt:i4>0</vt:i4>
      </vt:variant>
      <vt:variant>
        <vt:i4>5</vt:i4>
      </vt:variant>
      <vt:variant>
        <vt:lpwstr>http://milan.milanovic.org/math/english/body/</vt:lpwstr>
      </vt:variant>
      <vt:variant>
        <vt:lpwstr/>
      </vt:variant>
      <vt:variant>
        <vt:i4>4587535</vt:i4>
      </vt:variant>
      <vt:variant>
        <vt:i4>210</vt:i4>
      </vt:variant>
      <vt:variant>
        <vt:i4>0</vt:i4>
      </vt:variant>
      <vt:variant>
        <vt:i4>5</vt:i4>
      </vt:variant>
      <vt:variant>
        <vt:lpwstr>http://www.mathsisfun.com/numbers/nature-golden-ratio-fibonacci.html</vt:lpwstr>
      </vt:variant>
      <vt:variant>
        <vt:lpwstr/>
      </vt:variant>
      <vt:variant>
        <vt:i4>5832727</vt:i4>
      </vt:variant>
      <vt:variant>
        <vt:i4>207</vt:i4>
      </vt:variant>
      <vt:variant>
        <vt:i4>0</vt:i4>
      </vt:variant>
      <vt:variant>
        <vt:i4>5</vt:i4>
      </vt:variant>
      <vt:variant>
        <vt:lpwstr>http://members.chello.nl/~jlmbar/Uitleg/spiralen.htm</vt:lpwstr>
      </vt:variant>
      <vt:variant>
        <vt:lpwstr/>
      </vt:variant>
      <vt:variant>
        <vt:i4>393218</vt:i4>
      </vt:variant>
      <vt:variant>
        <vt:i4>204</vt:i4>
      </vt:variant>
      <vt:variant>
        <vt:i4>0</vt:i4>
      </vt:variant>
      <vt:variant>
        <vt:i4>5</vt:i4>
      </vt:variant>
      <vt:variant>
        <vt:lpwstr>http://hynesva.com/blogs/character_and_excellence/archive/2009/11/15/the-golden-ratio-a-wonder-of-god-s-creation.aspx</vt:lpwstr>
      </vt:variant>
      <vt:variant>
        <vt:lpwstr/>
      </vt:variant>
      <vt:variant>
        <vt:i4>983151</vt:i4>
      </vt:variant>
      <vt:variant>
        <vt:i4>201</vt:i4>
      </vt:variant>
      <vt:variant>
        <vt:i4>0</vt:i4>
      </vt:variant>
      <vt:variant>
        <vt:i4>5</vt:i4>
      </vt:variant>
      <vt:variant>
        <vt:lpwstr>http://www.etereaestudios.com/docs_html/nbyn_htm/about_index.htm</vt:lpwstr>
      </vt:variant>
      <vt:variant>
        <vt:lpwstr/>
      </vt:variant>
      <vt:variant>
        <vt:i4>524382</vt:i4>
      </vt:variant>
      <vt:variant>
        <vt:i4>198</vt:i4>
      </vt:variant>
      <vt:variant>
        <vt:i4>0</vt:i4>
      </vt:variant>
      <vt:variant>
        <vt:i4>5</vt:i4>
      </vt:variant>
      <vt:variant>
        <vt:lpwstr>http://www.shallowsky.com/blog/science/fibonautilus.html</vt:lpwstr>
      </vt:variant>
      <vt:variant>
        <vt:lpwstr/>
      </vt:variant>
      <vt:variant>
        <vt:i4>131076</vt:i4>
      </vt:variant>
      <vt:variant>
        <vt:i4>195</vt:i4>
      </vt:variant>
      <vt:variant>
        <vt:i4>0</vt:i4>
      </vt:variant>
      <vt:variant>
        <vt:i4>5</vt:i4>
      </vt:variant>
      <vt:variant>
        <vt:lpwstr>http://www.kwiznet.com/p/takeQuiz.php?ChapterID=2377&amp;CurriculumID=40</vt:lpwstr>
      </vt:variant>
      <vt:variant>
        <vt:lpwstr/>
      </vt:variant>
      <vt:variant>
        <vt:i4>65646</vt:i4>
      </vt:variant>
      <vt:variant>
        <vt:i4>192</vt:i4>
      </vt:variant>
      <vt:variant>
        <vt:i4>0</vt:i4>
      </vt:variant>
      <vt:variant>
        <vt:i4>5</vt:i4>
      </vt:variant>
      <vt:variant>
        <vt:lpwstr>http://www.wordiq.com/definition/Tribonacci_number</vt:lpwstr>
      </vt:variant>
      <vt:variant>
        <vt:lpwstr/>
      </vt:variant>
      <vt:variant>
        <vt:i4>1310816</vt:i4>
      </vt:variant>
      <vt:variant>
        <vt:i4>189</vt:i4>
      </vt:variant>
      <vt:variant>
        <vt:i4>0</vt:i4>
      </vt:variant>
      <vt:variant>
        <vt:i4>5</vt:i4>
      </vt:variant>
      <vt:variant>
        <vt:lpwstr>http://www.soulsofdistortion.nl/dutch/SODA_chapter5.html</vt:lpwstr>
      </vt:variant>
      <vt:variant>
        <vt:lpwstr/>
      </vt:variant>
      <vt:variant>
        <vt:i4>2162738</vt:i4>
      </vt:variant>
      <vt:variant>
        <vt:i4>186</vt:i4>
      </vt:variant>
      <vt:variant>
        <vt:i4>0</vt:i4>
      </vt:variant>
      <vt:variant>
        <vt:i4>5</vt:i4>
      </vt:variant>
      <vt:variant>
        <vt:lpwstr>http://books.google.nl/books?id=Pq2AekTsF6oC&amp;printsec=frontcover</vt:lpwstr>
      </vt:variant>
      <vt:variant>
        <vt:lpwstr>v=onepage&amp;q&amp;f=false</vt:lpwstr>
      </vt:variant>
      <vt:variant>
        <vt:i4>262229</vt:i4>
      </vt:variant>
      <vt:variant>
        <vt:i4>183</vt:i4>
      </vt:variant>
      <vt:variant>
        <vt:i4>0</vt:i4>
      </vt:variant>
      <vt:variant>
        <vt:i4>5</vt:i4>
      </vt:variant>
      <vt:variant>
        <vt:lpwstr>http://www.sriyantraresearch.com/Article/GoldenRatio/golden ratio triangles.html</vt:lpwstr>
      </vt:variant>
      <vt:variant>
        <vt:lpwstr/>
      </vt:variant>
      <vt:variant>
        <vt:i4>7995513</vt:i4>
      </vt:variant>
      <vt:variant>
        <vt:i4>180</vt:i4>
      </vt:variant>
      <vt:variant>
        <vt:i4>0</vt:i4>
      </vt:variant>
      <vt:variant>
        <vt:i4>5</vt:i4>
      </vt:variant>
      <vt:variant>
        <vt:lpwstr>http://www.jimloy.com/algebra/fibo.htm</vt:lpwstr>
      </vt:variant>
      <vt:variant>
        <vt:lpwstr/>
      </vt:variant>
      <vt:variant>
        <vt:i4>6225985</vt:i4>
      </vt:variant>
      <vt:variant>
        <vt:i4>177</vt:i4>
      </vt:variant>
      <vt:variant>
        <vt:i4>0</vt:i4>
      </vt:variant>
      <vt:variant>
        <vt:i4>5</vt:i4>
      </vt:variant>
      <vt:variant>
        <vt:lpwstr>http://goldennumber.net/architecture.htm</vt:lpwstr>
      </vt:variant>
      <vt:variant>
        <vt:lpwstr/>
      </vt:variant>
      <vt:variant>
        <vt:i4>5046295</vt:i4>
      </vt:variant>
      <vt:variant>
        <vt:i4>174</vt:i4>
      </vt:variant>
      <vt:variant>
        <vt:i4>0</vt:i4>
      </vt:variant>
      <vt:variant>
        <vt:i4>5</vt:i4>
      </vt:variant>
      <vt:variant>
        <vt:lpwstr>http://en.wikipedia.org/wiki/Golden_triangle_%28mathematics%29</vt:lpwstr>
      </vt:variant>
      <vt:variant>
        <vt:lpwstr/>
      </vt:variant>
      <vt:variant>
        <vt:i4>2883670</vt:i4>
      </vt:variant>
      <vt:variant>
        <vt:i4>171</vt:i4>
      </vt:variant>
      <vt:variant>
        <vt:i4>0</vt:i4>
      </vt:variant>
      <vt:variant>
        <vt:i4>5</vt:i4>
      </vt:variant>
      <vt:variant>
        <vt:lpwstr>http://en.wikipedia.org/wiki/Golden_angle</vt:lpwstr>
      </vt:variant>
      <vt:variant>
        <vt:lpwstr/>
      </vt:variant>
      <vt:variant>
        <vt:i4>7995421</vt:i4>
      </vt:variant>
      <vt:variant>
        <vt:i4>168</vt:i4>
      </vt:variant>
      <vt:variant>
        <vt:i4>0</vt:i4>
      </vt:variant>
      <vt:variant>
        <vt:i4>5</vt:i4>
      </vt:variant>
      <vt:variant>
        <vt:lpwstr>http://en.wikipedia.org/wiki/Polar_equation</vt:lpwstr>
      </vt:variant>
      <vt:variant>
        <vt:lpwstr/>
      </vt:variant>
      <vt:variant>
        <vt:i4>6750222</vt:i4>
      </vt:variant>
      <vt:variant>
        <vt:i4>165</vt:i4>
      </vt:variant>
      <vt:variant>
        <vt:i4>0</vt:i4>
      </vt:variant>
      <vt:variant>
        <vt:i4>5</vt:i4>
      </vt:variant>
      <vt:variant>
        <vt:lpwstr>http://en.wikipedia.org/wiki/Logarithmic_spiral</vt:lpwstr>
      </vt:variant>
      <vt:variant>
        <vt:lpwstr/>
      </vt:variant>
      <vt:variant>
        <vt:i4>2490454</vt:i4>
      </vt:variant>
      <vt:variant>
        <vt:i4>162</vt:i4>
      </vt:variant>
      <vt:variant>
        <vt:i4>0</vt:i4>
      </vt:variant>
      <vt:variant>
        <vt:i4>5</vt:i4>
      </vt:variant>
      <vt:variant>
        <vt:lpwstr>http://en.wikipedia.org/wiki/Golden_ratio</vt:lpwstr>
      </vt:variant>
      <vt:variant>
        <vt:lpwstr/>
      </vt:variant>
      <vt:variant>
        <vt:i4>3997767</vt:i4>
      </vt:variant>
      <vt:variant>
        <vt:i4>159</vt:i4>
      </vt:variant>
      <vt:variant>
        <vt:i4>0</vt:i4>
      </vt:variant>
      <vt:variant>
        <vt:i4>5</vt:i4>
      </vt:variant>
      <vt:variant>
        <vt:lpwstr>http://en.wikipedia.org/wiki/Golden_rectangle</vt:lpwstr>
      </vt:variant>
      <vt:variant>
        <vt:lpwstr/>
      </vt:variant>
      <vt:variant>
        <vt:i4>2162693</vt:i4>
      </vt:variant>
      <vt:variant>
        <vt:i4>156</vt:i4>
      </vt:variant>
      <vt:variant>
        <vt:i4>0</vt:i4>
      </vt:variant>
      <vt:variant>
        <vt:i4>5</vt:i4>
      </vt:variant>
      <vt:variant>
        <vt:lpwstr>http://en.wikipedia.org/wiki/Pascal%27s_triangle</vt:lpwstr>
      </vt:variant>
      <vt:variant>
        <vt:lpwstr/>
      </vt:variant>
      <vt:variant>
        <vt:i4>1638521</vt:i4>
      </vt:variant>
      <vt:variant>
        <vt:i4>153</vt:i4>
      </vt:variant>
      <vt:variant>
        <vt:i4>0</vt:i4>
      </vt:variant>
      <vt:variant>
        <vt:i4>5</vt:i4>
      </vt:variant>
      <vt:variant>
        <vt:lpwstr>http://en.wikipedia.org/wiki/Fibonacci_number</vt:lpwstr>
      </vt:variant>
      <vt:variant>
        <vt:lpwstr/>
      </vt:variant>
      <vt:variant>
        <vt:i4>2490454</vt:i4>
      </vt:variant>
      <vt:variant>
        <vt:i4>150</vt:i4>
      </vt:variant>
      <vt:variant>
        <vt:i4>0</vt:i4>
      </vt:variant>
      <vt:variant>
        <vt:i4>5</vt:i4>
      </vt:variant>
      <vt:variant>
        <vt:lpwstr>http://en.wikipedia.org/wiki/Golden_ratio</vt:lpwstr>
      </vt:variant>
      <vt:variant>
        <vt:lpwstr/>
      </vt:variant>
      <vt:variant>
        <vt:i4>65542</vt:i4>
      </vt:variant>
      <vt:variant>
        <vt:i4>147</vt:i4>
      </vt:variant>
      <vt:variant>
        <vt:i4>0</vt:i4>
      </vt:variant>
      <vt:variant>
        <vt:i4>5</vt:i4>
      </vt:variant>
      <vt:variant>
        <vt:lpwstr>http://goldennumber.net/music.htm</vt:lpwstr>
      </vt:variant>
      <vt:variant>
        <vt:lpwstr/>
      </vt:variant>
      <vt:variant>
        <vt:i4>6684726</vt:i4>
      </vt:variant>
      <vt:variant>
        <vt:i4>57</vt:i4>
      </vt:variant>
      <vt:variant>
        <vt:i4>0</vt:i4>
      </vt:variant>
      <vt:variant>
        <vt:i4>5</vt:i4>
      </vt:variant>
      <vt:variant>
        <vt:lpwstr>http://en.wikipedia.org/wiki/Rabbit</vt:lpwstr>
      </vt:variant>
      <vt:variant>
        <vt:lpwstr/>
      </vt:variant>
      <vt:variant>
        <vt:i4>5505135</vt:i4>
      </vt:variant>
      <vt:variant>
        <vt:i4>54</vt:i4>
      </vt:variant>
      <vt:variant>
        <vt:i4>0</vt:i4>
      </vt:variant>
      <vt:variant>
        <vt:i4>5</vt:i4>
      </vt:variant>
      <vt:variant>
        <vt:lpwstr>http://en.wikipedia.org/wiki/Function_%28mathematics%29</vt:lpwstr>
      </vt:variant>
      <vt:variant>
        <vt:lpwstr/>
      </vt:variant>
      <vt:variant>
        <vt:i4>1966080</vt:i4>
      </vt:variant>
      <vt:variant>
        <vt:i4>-1</vt:i4>
      </vt:variant>
      <vt:variant>
        <vt:i4>1082</vt:i4>
      </vt:variant>
      <vt:variant>
        <vt:i4>1</vt:i4>
      </vt:variant>
      <vt:variant>
        <vt:lpwstr>http://en.citizendium.org/images/math/3/5/6/356ded61c365a08ecbf1628eb148bd60.png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dc:creator>
  <cp:lastModifiedBy>Jeffrey</cp:lastModifiedBy>
  <cp:revision>4</cp:revision>
  <cp:lastPrinted>2011-01-23T15:21:00Z</cp:lastPrinted>
  <dcterms:created xsi:type="dcterms:W3CDTF">2011-01-23T13:55:00Z</dcterms:created>
  <dcterms:modified xsi:type="dcterms:W3CDTF">2011-01-23T15:33:00Z</dcterms:modified>
</cp:coreProperties>
</file>