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4E1AED" w:rsidRDefault="005156FB" w:rsidP="004E1AED">
      <w:pPr>
        <w:pStyle w:val="Titel"/>
      </w:pPr>
      <w:r>
        <w:t xml:space="preserve">kUNST HOOFDSTUK 8  </w:t>
      </w:r>
    </w:p>
    <w:p w:rsidR="004A36E6" w:rsidRDefault="004A36E6" w:rsidP="00106762">
      <w:pPr>
        <w:pStyle w:val="Kop1"/>
      </w:pPr>
      <w:r>
        <w:t>Tijdbalk</w:t>
      </w:r>
    </w:p>
    <w:p w:rsidR="00106762" w:rsidRPr="00106762" w:rsidRDefault="00106762" w:rsidP="00106762">
      <w:pPr>
        <w:rPr>
          <w:sz w:val="2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3444"/>
      </w:tblGrid>
      <w:tr w:rsidR="004A36E6" w:rsidTr="004A36E6">
        <w:trPr>
          <w:trHeight w:val="373"/>
        </w:trPr>
        <w:tc>
          <w:tcPr>
            <w:tcW w:w="1260" w:type="dxa"/>
          </w:tcPr>
          <w:p w:rsidR="004A36E6" w:rsidRDefault="004A36E6" w:rsidP="004A36E6">
            <w:r>
              <w:t>1900</w:t>
            </w:r>
          </w:p>
        </w:tc>
        <w:tc>
          <w:tcPr>
            <w:tcW w:w="3444" w:type="dxa"/>
          </w:tcPr>
          <w:p w:rsidR="004A36E6" w:rsidRDefault="004A36E6" w:rsidP="004B253F">
            <w:r>
              <w:t>Freud</w:t>
            </w:r>
          </w:p>
        </w:tc>
      </w:tr>
      <w:tr w:rsidR="004A36E6" w:rsidTr="004A36E6">
        <w:trPr>
          <w:trHeight w:val="373"/>
        </w:trPr>
        <w:tc>
          <w:tcPr>
            <w:tcW w:w="1260" w:type="dxa"/>
          </w:tcPr>
          <w:p w:rsidR="004A36E6" w:rsidRDefault="004A36E6" w:rsidP="004B253F">
            <w:r>
              <w:t>1905</w:t>
            </w:r>
          </w:p>
        </w:tc>
        <w:tc>
          <w:tcPr>
            <w:tcW w:w="3444" w:type="dxa"/>
          </w:tcPr>
          <w:p w:rsidR="004A36E6" w:rsidRDefault="004A36E6" w:rsidP="004B253F">
            <w:r>
              <w:t>Expressionisme (beeldend)</w:t>
            </w:r>
          </w:p>
        </w:tc>
      </w:tr>
      <w:tr w:rsidR="004A36E6" w:rsidTr="004A36E6">
        <w:trPr>
          <w:trHeight w:val="354"/>
        </w:trPr>
        <w:tc>
          <w:tcPr>
            <w:tcW w:w="1260" w:type="dxa"/>
          </w:tcPr>
          <w:p w:rsidR="004A36E6" w:rsidRDefault="004A36E6" w:rsidP="004B253F">
            <w:r>
              <w:t>1907</w:t>
            </w:r>
          </w:p>
        </w:tc>
        <w:tc>
          <w:tcPr>
            <w:tcW w:w="3444" w:type="dxa"/>
          </w:tcPr>
          <w:p w:rsidR="004A36E6" w:rsidRDefault="004A36E6" w:rsidP="004B253F">
            <w:r>
              <w:t>Kubisme</w:t>
            </w:r>
          </w:p>
        </w:tc>
      </w:tr>
      <w:tr w:rsidR="004A36E6" w:rsidTr="004A36E6">
        <w:trPr>
          <w:trHeight w:val="373"/>
        </w:trPr>
        <w:tc>
          <w:tcPr>
            <w:tcW w:w="1260" w:type="dxa"/>
          </w:tcPr>
          <w:p w:rsidR="004A36E6" w:rsidRDefault="004A36E6" w:rsidP="004B253F">
            <w:r>
              <w:t>1908</w:t>
            </w:r>
          </w:p>
        </w:tc>
        <w:tc>
          <w:tcPr>
            <w:tcW w:w="3444" w:type="dxa"/>
          </w:tcPr>
          <w:p w:rsidR="004A36E6" w:rsidRDefault="004A36E6" w:rsidP="004B253F">
            <w:r>
              <w:t>Lopende band Fort</w:t>
            </w:r>
          </w:p>
        </w:tc>
      </w:tr>
      <w:tr w:rsidR="004A36E6" w:rsidTr="004A36E6">
        <w:trPr>
          <w:trHeight w:val="373"/>
        </w:trPr>
        <w:tc>
          <w:tcPr>
            <w:tcW w:w="1260" w:type="dxa"/>
          </w:tcPr>
          <w:p w:rsidR="004A36E6" w:rsidRDefault="004A36E6" w:rsidP="004B253F">
            <w:r>
              <w:t>1909</w:t>
            </w:r>
          </w:p>
        </w:tc>
        <w:tc>
          <w:tcPr>
            <w:tcW w:w="3444" w:type="dxa"/>
          </w:tcPr>
          <w:p w:rsidR="004A36E6" w:rsidRDefault="004A36E6" w:rsidP="004B253F">
            <w:r>
              <w:t>Futuristische Manifest</w:t>
            </w:r>
          </w:p>
        </w:tc>
      </w:tr>
      <w:tr w:rsidR="004A36E6" w:rsidTr="004A36E6">
        <w:trPr>
          <w:trHeight w:val="373"/>
        </w:trPr>
        <w:tc>
          <w:tcPr>
            <w:tcW w:w="1260" w:type="dxa"/>
          </w:tcPr>
          <w:p w:rsidR="004A36E6" w:rsidRDefault="004A36E6" w:rsidP="004B253F">
            <w:r>
              <w:t>1913</w:t>
            </w:r>
          </w:p>
        </w:tc>
        <w:tc>
          <w:tcPr>
            <w:tcW w:w="3444" w:type="dxa"/>
          </w:tcPr>
          <w:p w:rsidR="004A36E6" w:rsidRDefault="004A36E6" w:rsidP="004B253F">
            <w:r>
              <w:t>Expressionistische Dans</w:t>
            </w:r>
          </w:p>
        </w:tc>
      </w:tr>
      <w:tr w:rsidR="004A36E6" w:rsidTr="004A36E6">
        <w:trPr>
          <w:trHeight w:val="354"/>
        </w:trPr>
        <w:tc>
          <w:tcPr>
            <w:tcW w:w="1260" w:type="dxa"/>
          </w:tcPr>
          <w:p w:rsidR="004A36E6" w:rsidRDefault="004A36E6" w:rsidP="004B253F">
            <w:r>
              <w:t>1914 - 1918</w:t>
            </w:r>
          </w:p>
        </w:tc>
        <w:tc>
          <w:tcPr>
            <w:tcW w:w="3444" w:type="dxa"/>
          </w:tcPr>
          <w:p w:rsidR="004A36E6" w:rsidRDefault="004A36E6" w:rsidP="004B253F">
            <w:r>
              <w:t>WO I</w:t>
            </w:r>
          </w:p>
        </w:tc>
      </w:tr>
      <w:tr w:rsidR="004A36E6" w:rsidTr="004A36E6">
        <w:trPr>
          <w:trHeight w:val="373"/>
        </w:trPr>
        <w:tc>
          <w:tcPr>
            <w:tcW w:w="1260" w:type="dxa"/>
          </w:tcPr>
          <w:p w:rsidR="004A36E6" w:rsidRDefault="004A36E6" w:rsidP="004B253F">
            <w:r>
              <w:t>1916</w:t>
            </w:r>
          </w:p>
        </w:tc>
        <w:tc>
          <w:tcPr>
            <w:tcW w:w="3444" w:type="dxa"/>
          </w:tcPr>
          <w:p w:rsidR="004A36E6" w:rsidRDefault="004A36E6" w:rsidP="004B253F">
            <w:r>
              <w:t>DADA</w:t>
            </w:r>
          </w:p>
        </w:tc>
      </w:tr>
      <w:tr w:rsidR="004A36E6" w:rsidTr="004A36E6">
        <w:trPr>
          <w:trHeight w:val="373"/>
        </w:trPr>
        <w:tc>
          <w:tcPr>
            <w:tcW w:w="1260" w:type="dxa"/>
          </w:tcPr>
          <w:p w:rsidR="004A36E6" w:rsidRDefault="004A36E6" w:rsidP="004B253F">
            <w:r>
              <w:t>1917</w:t>
            </w:r>
          </w:p>
        </w:tc>
        <w:tc>
          <w:tcPr>
            <w:tcW w:w="3444" w:type="dxa"/>
          </w:tcPr>
          <w:p w:rsidR="004A36E6" w:rsidRDefault="004A36E6" w:rsidP="004B253F">
            <w:r>
              <w:t>Jazz/Blues</w:t>
            </w:r>
          </w:p>
        </w:tc>
      </w:tr>
      <w:tr w:rsidR="004A36E6" w:rsidTr="004A36E6">
        <w:trPr>
          <w:trHeight w:val="373"/>
        </w:trPr>
        <w:tc>
          <w:tcPr>
            <w:tcW w:w="1260" w:type="dxa"/>
          </w:tcPr>
          <w:p w:rsidR="004A36E6" w:rsidRDefault="004A36E6" w:rsidP="004B253F">
            <w:r>
              <w:t>1917</w:t>
            </w:r>
          </w:p>
        </w:tc>
        <w:tc>
          <w:tcPr>
            <w:tcW w:w="3444" w:type="dxa"/>
          </w:tcPr>
          <w:p w:rsidR="004A36E6" w:rsidRDefault="004A36E6" w:rsidP="004B253F">
            <w:r>
              <w:t>Russische Revolutie</w:t>
            </w:r>
          </w:p>
        </w:tc>
      </w:tr>
      <w:tr w:rsidR="004A36E6" w:rsidTr="004A36E6">
        <w:trPr>
          <w:trHeight w:val="354"/>
        </w:trPr>
        <w:tc>
          <w:tcPr>
            <w:tcW w:w="1260" w:type="dxa"/>
          </w:tcPr>
          <w:p w:rsidR="004A36E6" w:rsidRDefault="004A36E6" w:rsidP="004B253F">
            <w:r>
              <w:t>1924</w:t>
            </w:r>
          </w:p>
        </w:tc>
        <w:tc>
          <w:tcPr>
            <w:tcW w:w="3444" w:type="dxa"/>
          </w:tcPr>
          <w:p w:rsidR="004A36E6" w:rsidRDefault="004A36E6" w:rsidP="004B253F">
            <w:r>
              <w:t>Surrealisme</w:t>
            </w:r>
          </w:p>
        </w:tc>
      </w:tr>
      <w:tr w:rsidR="004A36E6" w:rsidTr="004A36E6">
        <w:trPr>
          <w:trHeight w:val="373"/>
        </w:trPr>
        <w:tc>
          <w:tcPr>
            <w:tcW w:w="1260" w:type="dxa"/>
          </w:tcPr>
          <w:p w:rsidR="004A36E6" w:rsidRDefault="004A36E6" w:rsidP="004B253F">
            <w:r>
              <w:t>1933</w:t>
            </w:r>
          </w:p>
        </w:tc>
        <w:tc>
          <w:tcPr>
            <w:tcW w:w="3444" w:type="dxa"/>
          </w:tcPr>
          <w:p w:rsidR="004A36E6" w:rsidRDefault="004A36E6" w:rsidP="004B253F">
            <w:r>
              <w:t>Hitler aan de macht</w:t>
            </w:r>
          </w:p>
        </w:tc>
      </w:tr>
    </w:tbl>
    <w:p w:rsidR="004A36E6" w:rsidRPr="000E712C" w:rsidRDefault="004A36E6" w:rsidP="00106762">
      <w:pPr>
        <w:rPr>
          <w:sz w:val="2"/>
        </w:rPr>
      </w:pPr>
    </w:p>
    <w:p w:rsidR="004B253F" w:rsidRDefault="004B253F" w:rsidP="004B253F">
      <w:pPr>
        <w:pStyle w:val="Kop1"/>
      </w:pPr>
      <w:r>
        <w:t>8.1 Expressie</w:t>
      </w:r>
    </w:p>
    <w:p w:rsidR="004B253F" w:rsidRPr="000B0137" w:rsidRDefault="004B253F" w:rsidP="004B253F">
      <w:pPr>
        <w:rPr>
          <w:b/>
          <w:noProof/>
          <w:szCs w:val="24"/>
        </w:rPr>
      </w:pPr>
      <w:r w:rsidRPr="000B0137">
        <w:rPr>
          <w:b/>
          <w:noProof/>
          <w:szCs w:val="24"/>
        </w:rPr>
        <w:t xml:space="preserve">Expressionisme: </w:t>
      </w:r>
    </w:p>
    <w:p w:rsidR="000B0137" w:rsidRPr="00C76F7B" w:rsidRDefault="000B0137" w:rsidP="000B0137">
      <w:pPr>
        <w:pStyle w:val="Lijstalinea"/>
        <w:numPr>
          <w:ilvl w:val="0"/>
          <w:numId w:val="24"/>
        </w:numPr>
        <w:rPr>
          <w:b/>
          <w:noProof/>
          <w:u w:val="single"/>
        </w:rPr>
      </w:pPr>
      <w:r w:rsidRPr="00C76F7B">
        <w:rPr>
          <w:rFonts w:asciiTheme="minorHAnsi" w:hAnsiTheme="minorHAnsi"/>
          <w:noProof/>
          <w:sz w:val="22"/>
          <w:u w:val="single"/>
        </w:rPr>
        <w:t>Gevoel boven verstand</w:t>
      </w:r>
    </w:p>
    <w:p w:rsidR="002B1FB6" w:rsidRPr="000B0137" w:rsidRDefault="004B253F" w:rsidP="004B253F">
      <w:pPr>
        <w:pStyle w:val="Lijstalinea"/>
        <w:numPr>
          <w:ilvl w:val="0"/>
          <w:numId w:val="24"/>
        </w:numPr>
        <w:rPr>
          <w:rFonts w:asciiTheme="minorHAnsi" w:hAnsiTheme="minorHAnsi"/>
          <w:b/>
          <w:noProof/>
          <w:sz w:val="22"/>
        </w:rPr>
      </w:pPr>
      <w:r>
        <w:rPr>
          <w:rFonts w:asciiTheme="minorHAnsi" w:eastAsiaTheme="minorEastAsia" w:hAnsiTheme="minorHAnsi"/>
          <w:noProof/>
          <w:sz w:val="22"/>
        </w:rPr>
        <w:t xml:space="preserve">Zonder regels en </w:t>
      </w:r>
      <w:r w:rsidR="00D872A4" w:rsidRPr="004B253F">
        <w:rPr>
          <w:rFonts w:asciiTheme="minorHAnsi" w:eastAsiaTheme="minorEastAsia" w:hAnsiTheme="minorHAnsi"/>
          <w:noProof/>
          <w:sz w:val="22"/>
        </w:rPr>
        <w:t>directe uitdrukking van innerlijke gevoelens.</w:t>
      </w:r>
    </w:p>
    <w:p w:rsidR="000B0137" w:rsidRPr="000B0137" w:rsidRDefault="000B0137" w:rsidP="004B253F">
      <w:pPr>
        <w:pStyle w:val="Lijstalinea"/>
        <w:numPr>
          <w:ilvl w:val="0"/>
          <w:numId w:val="24"/>
        </w:numPr>
        <w:rPr>
          <w:rFonts w:asciiTheme="minorHAnsi" w:hAnsiTheme="minorHAnsi"/>
          <w:b/>
          <w:noProof/>
          <w:sz w:val="22"/>
        </w:rPr>
      </w:pPr>
      <w:r>
        <w:rPr>
          <w:rFonts w:asciiTheme="minorHAnsi" w:eastAsiaTheme="minorEastAsia" w:hAnsiTheme="minorHAnsi"/>
          <w:noProof/>
          <w:sz w:val="22"/>
        </w:rPr>
        <w:t>Ungecultiveerd en primitief</w:t>
      </w:r>
    </w:p>
    <w:p w:rsidR="000B0137" w:rsidRPr="000B0137" w:rsidRDefault="000B0137" w:rsidP="000B0137">
      <w:pPr>
        <w:rPr>
          <w:b/>
          <w:noProof/>
        </w:rPr>
      </w:pPr>
      <w:r>
        <w:rPr>
          <w:b/>
          <w:noProof/>
        </w:rPr>
        <w:t>Expressionistische beeldende kunst:</w:t>
      </w:r>
    </w:p>
    <w:p w:rsidR="000B0137" w:rsidRPr="000B0137" w:rsidRDefault="004B253F" w:rsidP="000B0137">
      <w:pPr>
        <w:pStyle w:val="Lijstalinea"/>
        <w:numPr>
          <w:ilvl w:val="0"/>
          <w:numId w:val="23"/>
        </w:numPr>
        <w:rPr>
          <w:rFonts w:asciiTheme="minorHAnsi" w:hAnsiTheme="minorHAnsi"/>
          <w:b/>
          <w:noProof/>
          <w:sz w:val="22"/>
          <w:szCs w:val="22"/>
        </w:rPr>
      </w:pPr>
      <w:r w:rsidRPr="000B0137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FAD35EB">
            <wp:simplePos x="0" y="0"/>
            <wp:positionH relativeFrom="margin">
              <wp:posOffset>3621306</wp:posOffset>
            </wp:positionH>
            <wp:positionV relativeFrom="paragraph">
              <wp:posOffset>305641</wp:posOffset>
            </wp:positionV>
            <wp:extent cx="2512060" cy="2160905"/>
            <wp:effectExtent l="0" t="0" r="2540" b="0"/>
            <wp:wrapTight wrapText="bothSides">
              <wp:wrapPolygon edited="0">
                <wp:start x="0" y="0"/>
                <wp:lineTo x="0" y="21327"/>
                <wp:lineTo x="21458" y="21327"/>
                <wp:lineTo x="21458" y="0"/>
                <wp:lineTo x="0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137">
        <w:rPr>
          <w:rFonts w:asciiTheme="minorHAnsi" w:hAnsiTheme="minorHAnsi"/>
          <w:noProof/>
          <w:sz w:val="22"/>
          <w:szCs w:val="22"/>
        </w:rPr>
        <w:t>Die Brücke: brug naar moderne tijd</w:t>
      </w:r>
    </w:p>
    <w:p w:rsidR="000B0137" w:rsidRPr="000B0137" w:rsidRDefault="004B253F" w:rsidP="000B0137">
      <w:pPr>
        <w:numPr>
          <w:ilvl w:val="0"/>
          <w:numId w:val="23"/>
        </w:numPr>
        <w:rPr>
          <w:b/>
          <w:noProof/>
        </w:rPr>
      </w:pPr>
      <w:r w:rsidRPr="000B0137">
        <w:rPr>
          <w:noProof/>
        </w:rPr>
        <w:t>Gevoels(leven) omzetten naar kleur en beeld</w:t>
      </w:r>
    </w:p>
    <w:p w:rsidR="004B253F" w:rsidRPr="00C76F7B" w:rsidRDefault="004B253F" w:rsidP="000B0137">
      <w:pPr>
        <w:numPr>
          <w:ilvl w:val="0"/>
          <w:numId w:val="23"/>
        </w:numPr>
        <w:rPr>
          <w:b/>
          <w:noProof/>
          <w:u w:val="single"/>
        </w:rPr>
      </w:pPr>
      <w:r w:rsidRPr="00C76F7B">
        <w:rPr>
          <w:i/>
          <w:iCs/>
          <w:noProof/>
          <w:u w:val="single"/>
        </w:rPr>
        <w:t>Kenmerken:</w:t>
      </w:r>
    </w:p>
    <w:p w:rsidR="004B253F" w:rsidRPr="004B253F" w:rsidRDefault="004B253F" w:rsidP="004B253F">
      <w:pPr>
        <w:pStyle w:val="Lijstalinea"/>
        <w:numPr>
          <w:ilvl w:val="0"/>
          <w:numId w:val="25"/>
        </w:numPr>
        <w:rPr>
          <w:rFonts w:asciiTheme="minorHAnsi" w:hAnsiTheme="minorHAnsi"/>
          <w:noProof/>
          <w:sz w:val="22"/>
        </w:rPr>
      </w:pPr>
      <w:r w:rsidRPr="004B253F">
        <w:rPr>
          <w:rFonts w:asciiTheme="minorHAnsi" w:eastAsiaTheme="minorEastAsia" w:hAnsiTheme="minorHAnsi"/>
          <w:noProof/>
          <w:sz w:val="22"/>
        </w:rPr>
        <w:t>Ruig geschilderd / grove toetsen</w:t>
      </w:r>
    </w:p>
    <w:p w:rsidR="004B253F" w:rsidRPr="004B253F" w:rsidRDefault="004B253F" w:rsidP="004B253F">
      <w:pPr>
        <w:pStyle w:val="Lijstalinea"/>
        <w:numPr>
          <w:ilvl w:val="0"/>
          <w:numId w:val="25"/>
        </w:numPr>
        <w:rPr>
          <w:rFonts w:asciiTheme="minorHAnsi" w:hAnsiTheme="minorHAnsi"/>
          <w:noProof/>
          <w:sz w:val="22"/>
        </w:rPr>
      </w:pPr>
      <w:r w:rsidRPr="004B253F">
        <w:rPr>
          <w:rFonts w:asciiTheme="minorHAnsi" w:eastAsiaTheme="minorEastAsia" w:hAnsiTheme="minorHAnsi"/>
          <w:noProof/>
          <w:sz w:val="22"/>
        </w:rPr>
        <w:t>Vervormde figuren</w:t>
      </w:r>
    </w:p>
    <w:p w:rsidR="004B253F" w:rsidRPr="004B253F" w:rsidRDefault="004B253F" w:rsidP="004B253F">
      <w:pPr>
        <w:pStyle w:val="Lijstalinea"/>
        <w:numPr>
          <w:ilvl w:val="0"/>
          <w:numId w:val="25"/>
        </w:numPr>
        <w:rPr>
          <w:rFonts w:asciiTheme="minorHAnsi" w:hAnsiTheme="minorHAnsi"/>
          <w:noProof/>
          <w:sz w:val="22"/>
        </w:rPr>
      </w:pPr>
      <w:r w:rsidRPr="004B253F">
        <w:rPr>
          <w:rFonts w:asciiTheme="minorHAnsi" w:eastAsiaTheme="minorEastAsia" w:hAnsiTheme="minorHAnsi"/>
          <w:noProof/>
          <w:sz w:val="22"/>
        </w:rPr>
        <w:t>Geen details</w:t>
      </w:r>
      <w:r w:rsidRPr="004B253F">
        <w:rPr>
          <w:noProof/>
        </w:rPr>
        <w:t xml:space="preserve"> </w:t>
      </w:r>
    </w:p>
    <w:p w:rsidR="004B253F" w:rsidRPr="004B253F" w:rsidRDefault="004B253F" w:rsidP="004B253F">
      <w:pPr>
        <w:pStyle w:val="Lijstalinea"/>
        <w:numPr>
          <w:ilvl w:val="0"/>
          <w:numId w:val="25"/>
        </w:numPr>
        <w:rPr>
          <w:rFonts w:asciiTheme="minorHAnsi" w:hAnsiTheme="minorHAnsi"/>
          <w:noProof/>
          <w:sz w:val="22"/>
        </w:rPr>
      </w:pPr>
      <w:r w:rsidRPr="004B253F">
        <w:rPr>
          <w:rFonts w:asciiTheme="minorHAnsi" w:eastAsiaTheme="minorEastAsia" w:hAnsiTheme="minorHAnsi"/>
          <w:noProof/>
          <w:sz w:val="22"/>
        </w:rPr>
        <w:t>Felle kleuren</w:t>
      </w:r>
    </w:p>
    <w:p w:rsidR="004B253F" w:rsidRPr="004B253F" w:rsidRDefault="004B253F" w:rsidP="004B253F">
      <w:pPr>
        <w:pStyle w:val="Lijstalinea"/>
        <w:numPr>
          <w:ilvl w:val="0"/>
          <w:numId w:val="25"/>
        </w:numPr>
        <w:rPr>
          <w:rFonts w:asciiTheme="minorHAnsi" w:hAnsiTheme="minorHAnsi"/>
          <w:noProof/>
          <w:sz w:val="22"/>
        </w:rPr>
      </w:pPr>
      <w:r w:rsidRPr="004B253F">
        <w:rPr>
          <w:rFonts w:asciiTheme="minorHAnsi" w:eastAsiaTheme="minorEastAsia" w:hAnsiTheme="minorHAnsi"/>
          <w:noProof/>
          <w:sz w:val="22"/>
        </w:rPr>
        <w:t>Persoonlijke gevoelens</w:t>
      </w:r>
    </w:p>
    <w:p w:rsidR="004B253F" w:rsidRPr="000B0137" w:rsidRDefault="004B253F" w:rsidP="004B253F">
      <w:pPr>
        <w:rPr>
          <w:b/>
          <w:noProof/>
        </w:rPr>
      </w:pPr>
      <w:r w:rsidRPr="000B0137">
        <w:rPr>
          <w:b/>
          <w:noProof/>
        </w:rPr>
        <w:t>Expressionistische dans:</w:t>
      </w:r>
    </w:p>
    <w:p w:rsidR="004B253F" w:rsidRPr="004B253F" w:rsidRDefault="004B253F" w:rsidP="004B253F">
      <w:pPr>
        <w:pStyle w:val="Lijstalinea"/>
        <w:numPr>
          <w:ilvl w:val="0"/>
          <w:numId w:val="23"/>
        </w:numPr>
        <w:rPr>
          <w:rFonts w:asciiTheme="minorHAnsi" w:hAnsiTheme="minorHAnsi"/>
          <w:noProof/>
          <w:sz w:val="22"/>
        </w:rPr>
      </w:pPr>
      <w:r w:rsidRPr="004B253F">
        <w:rPr>
          <w:rFonts w:asciiTheme="minorHAnsi" w:hAnsiTheme="minorHAnsi"/>
          <w:noProof/>
          <w:sz w:val="22"/>
        </w:rPr>
        <w:t>Gebaseerd op de filosofie van Freud.</w:t>
      </w:r>
      <w:r w:rsidR="000B0137">
        <w:rPr>
          <w:rFonts w:asciiTheme="minorHAnsi" w:hAnsiTheme="minorHAnsi"/>
          <w:noProof/>
          <w:sz w:val="22"/>
        </w:rPr>
        <w:t xml:space="preserve"> (</w:t>
      </w:r>
      <w:r w:rsidR="000B0137" w:rsidRPr="00C76F7B">
        <w:rPr>
          <w:rFonts w:asciiTheme="minorHAnsi" w:hAnsiTheme="minorHAnsi"/>
          <w:noProof/>
          <w:sz w:val="22"/>
          <w:u w:val="single"/>
        </w:rPr>
        <w:t>innerlijke stijd van het onderbewuste</w:t>
      </w:r>
      <w:r w:rsidR="000B0137">
        <w:rPr>
          <w:rFonts w:asciiTheme="minorHAnsi" w:hAnsiTheme="minorHAnsi"/>
          <w:noProof/>
          <w:sz w:val="22"/>
        </w:rPr>
        <w:t>)</w:t>
      </w:r>
    </w:p>
    <w:p w:rsidR="004B253F" w:rsidRPr="004B253F" w:rsidRDefault="004B253F" w:rsidP="004B253F">
      <w:pPr>
        <w:pStyle w:val="Lijstalinea"/>
        <w:numPr>
          <w:ilvl w:val="0"/>
          <w:numId w:val="23"/>
        </w:numPr>
        <w:rPr>
          <w:rFonts w:asciiTheme="minorHAnsi" w:hAnsiTheme="minorHAnsi"/>
          <w:noProof/>
          <w:sz w:val="22"/>
        </w:rPr>
      </w:pPr>
      <w:r w:rsidRPr="004B253F">
        <w:rPr>
          <w:rFonts w:asciiTheme="minorHAnsi" w:hAnsiTheme="minorHAnsi"/>
          <w:noProof/>
          <w:sz w:val="22"/>
        </w:rPr>
        <w:t>Men probeert vanuit het onderbewuste te dansen.</w:t>
      </w:r>
    </w:p>
    <w:p w:rsidR="004B253F" w:rsidRPr="004B253F" w:rsidRDefault="004B253F" w:rsidP="004B253F">
      <w:pPr>
        <w:pStyle w:val="Lijstalinea"/>
        <w:numPr>
          <w:ilvl w:val="0"/>
          <w:numId w:val="23"/>
        </w:numPr>
        <w:rPr>
          <w:rFonts w:asciiTheme="minorHAnsi" w:hAnsiTheme="minorHAnsi"/>
          <w:noProof/>
          <w:sz w:val="22"/>
        </w:rPr>
      </w:pPr>
      <w:r w:rsidRPr="004B253F">
        <w:rPr>
          <w:rFonts w:asciiTheme="minorHAnsi" w:hAnsiTheme="minorHAnsi"/>
          <w:noProof/>
          <w:sz w:val="22"/>
        </w:rPr>
        <w:t xml:space="preserve">Laat vaak een </w:t>
      </w:r>
      <w:r w:rsidRPr="00C76F7B">
        <w:rPr>
          <w:rFonts w:asciiTheme="minorHAnsi" w:hAnsiTheme="minorHAnsi"/>
          <w:noProof/>
          <w:sz w:val="22"/>
          <w:u w:val="single"/>
        </w:rPr>
        <w:t>worsteling</w:t>
      </w:r>
      <w:r w:rsidRPr="004B253F">
        <w:rPr>
          <w:rFonts w:asciiTheme="minorHAnsi" w:hAnsiTheme="minorHAnsi"/>
          <w:noProof/>
          <w:sz w:val="22"/>
        </w:rPr>
        <w:t xml:space="preserve"> zien tussen de hartstochten van de persoon (id) en zijn</w:t>
      </w:r>
    </w:p>
    <w:p w:rsidR="004B253F" w:rsidRDefault="004B253F" w:rsidP="004B253F">
      <w:pPr>
        <w:pStyle w:val="Lijstalinea"/>
        <w:numPr>
          <w:ilvl w:val="0"/>
          <w:numId w:val="23"/>
        </w:numPr>
        <w:rPr>
          <w:rFonts w:asciiTheme="minorHAnsi" w:hAnsiTheme="minorHAnsi"/>
          <w:noProof/>
          <w:sz w:val="22"/>
        </w:rPr>
      </w:pPr>
      <w:r w:rsidRPr="004B253F">
        <w:rPr>
          <w:rFonts w:asciiTheme="minorHAnsi" w:hAnsiTheme="minorHAnsi"/>
          <w:noProof/>
          <w:sz w:val="22"/>
        </w:rPr>
        <w:t>strevingen om te voldoen aan het ideaal (superego)</w:t>
      </w:r>
    </w:p>
    <w:p w:rsidR="000B0137" w:rsidRPr="00C76F7B" w:rsidRDefault="000B0137" w:rsidP="000B0137">
      <w:pPr>
        <w:pStyle w:val="Lijstalinea"/>
        <w:numPr>
          <w:ilvl w:val="0"/>
          <w:numId w:val="23"/>
        </w:numPr>
        <w:rPr>
          <w:rFonts w:asciiTheme="minorHAnsi" w:hAnsiTheme="minorHAnsi"/>
          <w:noProof/>
          <w:sz w:val="22"/>
          <w:szCs w:val="22"/>
          <w:u w:val="single"/>
        </w:rPr>
      </w:pPr>
      <w:r>
        <w:rPr>
          <w:rFonts w:asciiTheme="minorHAnsi" w:hAnsiTheme="minorHAnsi"/>
          <w:noProof/>
          <w:sz w:val="22"/>
        </w:rPr>
        <w:lastRenderedPageBreak/>
        <w:t xml:space="preserve">Voorbeelden van de heksendans (expressionistisch) </w:t>
      </w:r>
      <w:r w:rsidRPr="000B0137">
        <w:rPr>
          <w:rFonts w:asciiTheme="minorHAnsi" w:hAnsiTheme="minorHAnsi"/>
          <w:noProof/>
          <w:sz w:val="22"/>
          <w:szCs w:val="22"/>
        </w:rPr>
        <w:t xml:space="preserve">Felle, </w:t>
      </w:r>
      <w:r w:rsidRPr="00C76F7B">
        <w:rPr>
          <w:rFonts w:asciiTheme="minorHAnsi" w:hAnsiTheme="minorHAnsi"/>
          <w:noProof/>
          <w:sz w:val="22"/>
          <w:szCs w:val="22"/>
          <w:u w:val="single"/>
        </w:rPr>
        <w:t>driftige bewegingen, aards, niet sierlijk, geen regels</w:t>
      </w:r>
    </w:p>
    <w:p w:rsidR="000B0137" w:rsidRDefault="000B0137" w:rsidP="000B0137">
      <w:pPr>
        <w:pStyle w:val="Lijstalinea"/>
        <w:numPr>
          <w:ilvl w:val="0"/>
          <w:numId w:val="23"/>
        </w:num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Tegenstelling van de heksendans is ballet, kenmerken zijn: licht, zwevend, hemels, naar boven, sierlijk en volgens regels. </w:t>
      </w:r>
    </w:p>
    <w:p w:rsidR="00016F13" w:rsidRDefault="000B0137" w:rsidP="000B0137">
      <w:pPr>
        <w:rPr>
          <w:b/>
          <w:noProof/>
        </w:rPr>
      </w:pPr>
      <w:r w:rsidRPr="000B0137">
        <w:rPr>
          <w:b/>
          <w:noProof/>
        </w:rPr>
        <w:t xml:space="preserve">Kubisme: </w:t>
      </w:r>
    </w:p>
    <w:p w:rsidR="005F30D5" w:rsidRPr="005F30D5" w:rsidRDefault="005F30D5" w:rsidP="005F30D5">
      <w:pPr>
        <w:pStyle w:val="Lijstalinea"/>
        <w:numPr>
          <w:ilvl w:val="0"/>
          <w:numId w:val="23"/>
        </w:numPr>
        <w:rPr>
          <w:rFonts w:asciiTheme="minorHAnsi" w:hAnsiTheme="minorHAnsi"/>
          <w:noProof/>
        </w:rPr>
      </w:pPr>
      <w:r w:rsidRPr="005F30D5">
        <w:rPr>
          <w:rFonts w:asciiTheme="minorHAnsi" w:eastAsiaTheme="minorEastAsia" w:hAnsiTheme="minorHAnsi"/>
          <w:i/>
          <w:iCs/>
          <w:noProof/>
          <w:sz w:val="22"/>
        </w:rPr>
        <w:t>Kenmerken:</w:t>
      </w:r>
    </w:p>
    <w:p w:rsidR="005F30D5" w:rsidRPr="005F30D5" w:rsidRDefault="005F30D5" w:rsidP="005F30D5">
      <w:pPr>
        <w:pStyle w:val="Lijstalinea"/>
        <w:numPr>
          <w:ilvl w:val="1"/>
          <w:numId w:val="23"/>
        </w:numPr>
        <w:rPr>
          <w:rFonts w:asciiTheme="minorHAnsi" w:hAnsiTheme="minorHAnsi"/>
          <w:noProof/>
          <w:sz w:val="22"/>
        </w:rPr>
      </w:pPr>
      <w:r w:rsidRPr="005F30D5">
        <w:rPr>
          <w:rFonts w:asciiTheme="minorHAnsi" w:eastAsiaTheme="minorEastAsia" w:hAnsiTheme="minorHAnsi"/>
          <w:noProof/>
          <w:sz w:val="22"/>
        </w:rPr>
        <w:t xml:space="preserve">Kijken vanuit </w:t>
      </w:r>
      <w:r w:rsidRPr="00F57F81">
        <w:rPr>
          <w:rFonts w:asciiTheme="minorHAnsi" w:eastAsiaTheme="minorEastAsia" w:hAnsiTheme="minorHAnsi"/>
          <w:noProof/>
          <w:sz w:val="22"/>
          <w:u w:val="single"/>
        </w:rPr>
        <w:t>verschillende invalshoeken</w:t>
      </w:r>
      <w:r w:rsidRPr="005F30D5">
        <w:rPr>
          <w:rFonts w:asciiTheme="minorHAnsi" w:eastAsiaTheme="minorEastAsia" w:hAnsiTheme="minorHAnsi"/>
          <w:noProof/>
          <w:sz w:val="22"/>
        </w:rPr>
        <w:t>/verschillende aanzichten door elkaar heen</w:t>
      </w:r>
    </w:p>
    <w:p w:rsidR="005F30D5" w:rsidRPr="005F30D5" w:rsidRDefault="005F30D5" w:rsidP="005F30D5">
      <w:pPr>
        <w:pStyle w:val="Lijstalinea"/>
        <w:numPr>
          <w:ilvl w:val="1"/>
          <w:numId w:val="23"/>
        </w:numPr>
        <w:rPr>
          <w:rFonts w:asciiTheme="minorHAnsi" w:hAnsiTheme="minorHAnsi"/>
          <w:noProof/>
          <w:sz w:val="22"/>
        </w:rPr>
      </w:pPr>
      <w:r w:rsidRPr="005F30D5">
        <w:rPr>
          <w:rFonts w:asciiTheme="minorHAnsi" w:eastAsiaTheme="minorEastAsia" w:hAnsiTheme="minorHAnsi"/>
          <w:noProof/>
          <w:sz w:val="22"/>
        </w:rPr>
        <w:t>Eerst vooral grijs, zwart en aardkleuren</w:t>
      </w:r>
    </w:p>
    <w:p w:rsidR="005F30D5" w:rsidRPr="005F30D5" w:rsidRDefault="005F30D5" w:rsidP="005F30D5">
      <w:pPr>
        <w:pStyle w:val="Lijstalinea"/>
        <w:numPr>
          <w:ilvl w:val="1"/>
          <w:numId w:val="23"/>
        </w:numPr>
        <w:rPr>
          <w:rFonts w:asciiTheme="minorHAnsi" w:hAnsiTheme="minorHAnsi"/>
          <w:noProof/>
          <w:sz w:val="22"/>
        </w:rPr>
      </w:pPr>
      <w:r w:rsidRPr="005F30D5">
        <w:rPr>
          <w:rFonts w:asciiTheme="minorHAnsi" w:eastAsiaTheme="minorEastAsia" w:hAnsiTheme="minorHAnsi"/>
          <w:noProof/>
          <w:sz w:val="22"/>
        </w:rPr>
        <w:t>Later wordt ook kleur toegevoegd</w:t>
      </w:r>
    </w:p>
    <w:p w:rsidR="005F30D5" w:rsidRPr="005F30D5" w:rsidRDefault="005F30D5" w:rsidP="005F30D5">
      <w:pPr>
        <w:pStyle w:val="Lijstalinea"/>
        <w:numPr>
          <w:ilvl w:val="1"/>
          <w:numId w:val="23"/>
        </w:numPr>
        <w:rPr>
          <w:rFonts w:asciiTheme="minorHAnsi" w:hAnsiTheme="minorHAnsi"/>
          <w:noProof/>
          <w:sz w:val="22"/>
        </w:rPr>
      </w:pPr>
      <w:r w:rsidRPr="005F30D5">
        <w:rPr>
          <w:rFonts w:asciiTheme="minorHAnsi" w:eastAsiaTheme="minorEastAsia" w:hAnsiTheme="minorHAnsi"/>
          <w:noProof/>
          <w:sz w:val="22"/>
        </w:rPr>
        <w:t>Nieuwe vormentaal, waarmee de kunstenaars gaan spelen/experimenteren</w:t>
      </w:r>
    </w:p>
    <w:p w:rsidR="005F30D5" w:rsidRPr="005F30D5" w:rsidRDefault="005F30D5" w:rsidP="005F30D5">
      <w:pPr>
        <w:pStyle w:val="Lijstalinea"/>
        <w:numPr>
          <w:ilvl w:val="1"/>
          <w:numId w:val="23"/>
        </w:numPr>
        <w:rPr>
          <w:rFonts w:asciiTheme="minorHAnsi" w:hAnsiTheme="minorHAnsi"/>
          <w:noProof/>
          <w:sz w:val="22"/>
        </w:rPr>
      </w:pPr>
      <w:r w:rsidRPr="005F30D5">
        <w:rPr>
          <w:rFonts w:asciiTheme="minorHAnsi" w:eastAsiaTheme="minorEastAsia" w:hAnsiTheme="minorHAnsi"/>
          <w:noProof/>
          <w:sz w:val="22"/>
        </w:rPr>
        <w:t xml:space="preserve">Een schilderij is </w:t>
      </w:r>
      <w:r w:rsidRPr="00F57F81">
        <w:rPr>
          <w:rFonts w:asciiTheme="minorHAnsi" w:eastAsiaTheme="minorEastAsia" w:hAnsiTheme="minorHAnsi"/>
          <w:noProof/>
          <w:sz w:val="22"/>
          <w:u w:val="single"/>
        </w:rPr>
        <w:t>gewoon een plat vlak met vormen</w:t>
      </w:r>
      <w:r w:rsidRPr="005F30D5">
        <w:rPr>
          <w:rFonts w:asciiTheme="minorHAnsi" w:eastAsiaTheme="minorEastAsia" w:hAnsiTheme="minorHAnsi"/>
          <w:noProof/>
          <w:sz w:val="22"/>
        </w:rPr>
        <w:t>, het betekent verder niets</w:t>
      </w:r>
    </w:p>
    <w:p w:rsidR="005F30D5" w:rsidRPr="005F30D5" w:rsidRDefault="005F30D5" w:rsidP="005F30D5">
      <w:pPr>
        <w:pStyle w:val="Lijstalinea"/>
        <w:numPr>
          <w:ilvl w:val="1"/>
          <w:numId w:val="23"/>
        </w:numPr>
        <w:rPr>
          <w:rFonts w:asciiTheme="minorHAnsi" w:hAnsiTheme="minorHAnsi"/>
          <w:noProof/>
          <w:sz w:val="22"/>
        </w:rPr>
      </w:pPr>
      <w:r w:rsidRPr="005F30D5">
        <w:rPr>
          <w:rFonts w:asciiTheme="minorHAnsi" w:eastAsiaTheme="minorEastAsia" w:hAnsiTheme="minorHAnsi"/>
          <w:noProof/>
          <w:sz w:val="22"/>
        </w:rPr>
        <w:t xml:space="preserve">Vooral </w:t>
      </w:r>
      <w:r w:rsidRPr="00F57F81">
        <w:rPr>
          <w:rFonts w:asciiTheme="minorHAnsi" w:eastAsiaTheme="minorEastAsia" w:hAnsiTheme="minorHAnsi"/>
          <w:noProof/>
          <w:sz w:val="22"/>
          <w:u w:val="single"/>
        </w:rPr>
        <w:t>geometrische vormen</w:t>
      </w:r>
    </w:p>
    <w:p w:rsidR="005F30D5" w:rsidRPr="005F30D5" w:rsidRDefault="005F30D5" w:rsidP="005F30D5">
      <w:pPr>
        <w:pStyle w:val="Lijstalinea"/>
        <w:numPr>
          <w:ilvl w:val="1"/>
          <w:numId w:val="23"/>
        </w:numPr>
        <w:rPr>
          <w:rFonts w:asciiTheme="minorHAnsi" w:hAnsiTheme="minorHAnsi"/>
          <w:noProof/>
          <w:sz w:val="22"/>
        </w:rPr>
      </w:pPr>
      <w:r w:rsidRPr="005F30D5">
        <w:rPr>
          <w:rFonts w:asciiTheme="minorHAnsi" w:eastAsiaTheme="minorEastAsia" w:hAnsiTheme="minorHAnsi"/>
          <w:noProof/>
          <w:sz w:val="22"/>
        </w:rPr>
        <w:t>Geen ‘venster op de wereld‘ meer</w:t>
      </w:r>
    </w:p>
    <w:p w:rsidR="005F30D5" w:rsidRPr="00F57F81" w:rsidRDefault="005F30D5" w:rsidP="005F30D5">
      <w:pPr>
        <w:pStyle w:val="Lijstalinea"/>
        <w:numPr>
          <w:ilvl w:val="1"/>
          <w:numId w:val="23"/>
        </w:numPr>
        <w:rPr>
          <w:rFonts w:asciiTheme="minorHAnsi" w:hAnsiTheme="minorHAnsi"/>
          <w:noProof/>
          <w:sz w:val="22"/>
          <w:u w:val="single"/>
        </w:rPr>
      </w:pPr>
      <w:r w:rsidRPr="00F57F81">
        <w:rPr>
          <w:rFonts w:asciiTheme="minorHAnsi" w:eastAsiaTheme="minorEastAsia" w:hAnsiTheme="minorHAnsi"/>
          <w:noProof/>
          <w:sz w:val="22"/>
          <w:u w:val="single"/>
        </w:rPr>
        <w:t>Afrikaanse maskers</w:t>
      </w:r>
    </w:p>
    <w:p w:rsidR="00F57F81" w:rsidRPr="00F57F81" w:rsidRDefault="00F57F81" w:rsidP="00F57F81">
      <w:pPr>
        <w:rPr>
          <w:noProof/>
        </w:rPr>
      </w:pPr>
      <w:r>
        <w:rPr>
          <w:b/>
          <w:noProof/>
        </w:rPr>
        <w:t>Jazz:</w:t>
      </w:r>
    </w:p>
    <w:p w:rsidR="002B1FB6" w:rsidRPr="00F57F81" w:rsidRDefault="00D872A4" w:rsidP="00F57F81">
      <w:pPr>
        <w:pStyle w:val="Lijstalinea"/>
        <w:numPr>
          <w:ilvl w:val="0"/>
          <w:numId w:val="27"/>
        </w:numPr>
        <w:rPr>
          <w:rFonts w:asciiTheme="minorHAnsi" w:eastAsiaTheme="minorEastAsia" w:hAnsiTheme="minorHAnsi"/>
          <w:noProof/>
          <w:sz w:val="22"/>
          <w:szCs w:val="22"/>
        </w:rPr>
      </w:pPr>
      <w:r w:rsidRPr="00F57F81">
        <w:rPr>
          <w:rFonts w:asciiTheme="minorHAnsi" w:eastAsiaTheme="minorEastAsia" w:hAnsiTheme="minorHAnsi"/>
          <w:iCs/>
          <w:noProof/>
          <w:sz w:val="22"/>
          <w:szCs w:val="22"/>
        </w:rPr>
        <w:t>Rond 1900 ontstaat in New Orleans de Jazz muziek</w:t>
      </w:r>
    </w:p>
    <w:p w:rsidR="002B1FB6" w:rsidRPr="00F57F81" w:rsidRDefault="00D872A4" w:rsidP="00F57F81">
      <w:pPr>
        <w:pStyle w:val="Lijstalinea"/>
        <w:numPr>
          <w:ilvl w:val="0"/>
          <w:numId w:val="27"/>
        </w:numPr>
        <w:rPr>
          <w:rFonts w:asciiTheme="minorHAnsi" w:hAnsiTheme="minorHAnsi"/>
          <w:noProof/>
          <w:sz w:val="22"/>
          <w:szCs w:val="22"/>
        </w:rPr>
      </w:pPr>
      <w:r w:rsidRPr="00F57F81">
        <w:rPr>
          <w:rFonts w:asciiTheme="minorHAnsi" w:eastAsiaTheme="minorEastAsia" w:hAnsiTheme="minorHAnsi"/>
          <w:iCs/>
          <w:noProof/>
          <w:sz w:val="22"/>
          <w:szCs w:val="22"/>
        </w:rPr>
        <w:t xml:space="preserve">Jazz is </w:t>
      </w:r>
      <w:r w:rsidRPr="00F57F81">
        <w:rPr>
          <w:rFonts w:asciiTheme="minorHAnsi" w:eastAsiaTheme="minorEastAsia" w:hAnsiTheme="minorHAnsi"/>
          <w:iCs/>
          <w:noProof/>
          <w:sz w:val="22"/>
          <w:szCs w:val="22"/>
          <w:u w:val="single"/>
        </w:rPr>
        <w:t>expressief</w:t>
      </w:r>
      <w:r w:rsidRPr="00F57F81">
        <w:rPr>
          <w:rFonts w:asciiTheme="minorHAnsi" w:eastAsiaTheme="minorEastAsia" w:hAnsiTheme="minorHAnsi"/>
          <w:iCs/>
          <w:noProof/>
          <w:sz w:val="22"/>
          <w:szCs w:val="22"/>
        </w:rPr>
        <w:t>, met veel ruimte voor ter plekke verzonnen</w:t>
      </w:r>
      <w:r w:rsidRPr="00F57F81">
        <w:rPr>
          <w:rFonts w:asciiTheme="minorHAnsi" w:eastAsiaTheme="minorEastAsia" w:hAnsiTheme="minorHAnsi"/>
          <w:iCs/>
          <w:noProof/>
          <w:sz w:val="22"/>
          <w:szCs w:val="22"/>
          <w:u w:val="single"/>
        </w:rPr>
        <w:t xml:space="preserve"> improvisaties</w:t>
      </w:r>
    </w:p>
    <w:p w:rsidR="002B1FB6" w:rsidRPr="00F57F81" w:rsidRDefault="00D872A4" w:rsidP="00F57F81">
      <w:pPr>
        <w:numPr>
          <w:ilvl w:val="0"/>
          <w:numId w:val="27"/>
        </w:numPr>
        <w:rPr>
          <w:noProof/>
        </w:rPr>
      </w:pPr>
      <w:r w:rsidRPr="00F57F81">
        <w:rPr>
          <w:iCs/>
          <w:noProof/>
        </w:rPr>
        <w:t>Erg populair bij de Amerikaanse jeugd en kunstenaars  in Europa</w:t>
      </w:r>
      <w:r w:rsidR="00FB0AC1">
        <w:rPr>
          <w:iCs/>
          <w:noProof/>
        </w:rPr>
        <w:t>`</w:t>
      </w:r>
      <w:r w:rsidR="00FB0AC1">
        <w:rPr>
          <w:iCs/>
          <w:noProof/>
        </w:rPr>
        <w:tab/>
      </w:r>
    </w:p>
    <w:p w:rsidR="005F30D5" w:rsidRDefault="00C76F7B" w:rsidP="005F30D5">
      <w:pPr>
        <w:rPr>
          <w:b/>
          <w:noProof/>
        </w:rPr>
      </w:pPr>
      <w:r>
        <w:rPr>
          <w:b/>
          <w:noProof/>
        </w:rPr>
        <w:t xml:space="preserve">The blues: </w:t>
      </w:r>
    </w:p>
    <w:p w:rsidR="00C76F7B" w:rsidRPr="00C76F7B" w:rsidRDefault="00C76F7B" w:rsidP="00C76F7B">
      <w:pPr>
        <w:pStyle w:val="Lijstalinea"/>
        <w:numPr>
          <w:ilvl w:val="0"/>
          <w:numId w:val="27"/>
        </w:numPr>
        <w:rPr>
          <w:b/>
          <w:noProof/>
        </w:rPr>
      </w:pPr>
      <w:r>
        <w:rPr>
          <w:rFonts w:asciiTheme="minorHAnsi" w:hAnsiTheme="minorHAnsi"/>
          <w:noProof/>
          <w:sz w:val="22"/>
        </w:rPr>
        <w:t xml:space="preserve">Begonnen in slaventijd (tot 1863 in Amerika) </w:t>
      </w:r>
    </w:p>
    <w:p w:rsidR="00C76F7B" w:rsidRPr="00C76F7B" w:rsidRDefault="00C76F7B" w:rsidP="00C76F7B">
      <w:pPr>
        <w:pStyle w:val="Lijstalinea"/>
        <w:numPr>
          <w:ilvl w:val="0"/>
          <w:numId w:val="27"/>
        </w:numPr>
        <w:rPr>
          <w:b/>
          <w:noProof/>
        </w:rPr>
      </w:pPr>
      <w:r>
        <w:rPr>
          <w:rFonts w:asciiTheme="minorHAnsi" w:hAnsiTheme="minorHAnsi"/>
          <w:noProof/>
          <w:sz w:val="22"/>
        </w:rPr>
        <w:t xml:space="preserve">Afrikaanse muziek en Europese Gospel </w:t>
      </w:r>
    </w:p>
    <w:p w:rsidR="00C76F7B" w:rsidRPr="000E712C" w:rsidRDefault="00C76F7B" w:rsidP="00C76F7B">
      <w:pPr>
        <w:pStyle w:val="Lijstalinea"/>
        <w:numPr>
          <w:ilvl w:val="0"/>
          <w:numId w:val="27"/>
        </w:numPr>
        <w:rPr>
          <w:b/>
          <w:noProof/>
        </w:rPr>
      </w:pPr>
      <w:r w:rsidRPr="000E712C">
        <w:rPr>
          <w:rFonts w:asciiTheme="minorHAnsi" w:hAnsiTheme="minorHAnsi"/>
          <w:noProof/>
          <w:sz w:val="22"/>
        </w:rPr>
        <w:t>Kenmerken</w:t>
      </w:r>
    </w:p>
    <w:p w:rsidR="00C76F7B" w:rsidRPr="00C76F7B" w:rsidRDefault="00C76F7B" w:rsidP="00C76F7B">
      <w:pPr>
        <w:pStyle w:val="Lijstalinea"/>
        <w:numPr>
          <w:ilvl w:val="1"/>
          <w:numId w:val="27"/>
        </w:numPr>
        <w:rPr>
          <w:b/>
          <w:noProof/>
        </w:rPr>
      </w:pPr>
      <w:r w:rsidRPr="000E712C">
        <w:rPr>
          <w:rFonts w:asciiTheme="minorHAnsi" w:hAnsiTheme="minorHAnsi"/>
          <w:noProof/>
          <w:sz w:val="22"/>
          <w:u w:val="single"/>
        </w:rPr>
        <w:t>Blue notes</w:t>
      </w:r>
      <w:r>
        <w:rPr>
          <w:rFonts w:asciiTheme="minorHAnsi" w:hAnsiTheme="minorHAnsi"/>
          <w:noProof/>
          <w:sz w:val="22"/>
        </w:rPr>
        <w:t xml:space="preserve"> (roepen spanning op)</w:t>
      </w:r>
    </w:p>
    <w:p w:rsidR="00C76F7B" w:rsidRPr="00C76F7B" w:rsidRDefault="00C76F7B" w:rsidP="00C76F7B">
      <w:pPr>
        <w:pStyle w:val="Lijstalinea"/>
        <w:numPr>
          <w:ilvl w:val="1"/>
          <w:numId w:val="27"/>
        </w:numPr>
        <w:rPr>
          <w:b/>
          <w:noProof/>
        </w:rPr>
      </w:pPr>
      <w:r>
        <w:rPr>
          <w:rFonts w:asciiTheme="minorHAnsi" w:hAnsiTheme="minorHAnsi"/>
          <w:noProof/>
          <w:sz w:val="22"/>
        </w:rPr>
        <w:t>Dirty Intonation (onzuivere toon naar juiste toon)</w:t>
      </w:r>
      <w:r w:rsidR="003C2483" w:rsidRPr="003C2483">
        <w:rPr>
          <w:noProof/>
        </w:rPr>
        <w:t xml:space="preserve"> </w:t>
      </w:r>
      <w:r w:rsidR="003C77A6">
        <w:rPr>
          <w:noProof/>
        </w:rPr>
        <w:tab/>
        <w:t>1q2</w:t>
      </w:r>
      <w:r w:rsidR="003C77A6">
        <w:rPr>
          <w:noProof/>
        </w:rPr>
        <w:tab/>
      </w:r>
      <w:r w:rsidR="003C77A6">
        <w:rPr>
          <w:noProof/>
        </w:rPr>
        <w:tab/>
        <w:t>``aA</w:t>
      </w:r>
    </w:p>
    <w:p w:rsidR="00C76F7B" w:rsidRPr="000E712C" w:rsidRDefault="00C76F7B" w:rsidP="00C76F7B">
      <w:pPr>
        <w:pStyle w:val="Lijstalinea"/>
        <w:numPr>
          <w:ilvl w:val="1"/>
          <w:numId w:val="27"/>
        </w:numPr>
        <w:rPr>
          <w:rFonts w:asciiTheme="minorHAnsi" w:hAnsiTheme="minorHAnsi"/>
          <w:noProof/>
          <w:sz w:val="22"/>
          <w:u w:val="single"/>
        </w:rPr>
      </w:pPr>
      <w:r w:rsidRPr="000E712C">
        <w:rPr>
          <w:rFonts w:asciiTheme="minorHAnsi" w:hAnsiTheme="minorHAnsi"/>
          <w:noProof/>
          <w:sz w:val="22"/>
          <w:u w:val="single"/>
        </w:rPr>
        <w:t>Slepend tempo</w:t>
      </w:r>
    </w:p>
    <w:p w:rsidR="003C2483" w:rsidRDefault="003C2483" w:rsidP="000B0137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82EFBB">
            <wp:simplePos x="0" y="0"/>
            <wp:positionH relativeFrom="column">
              <wp:posOffset>4468781</wp:posOffset>
            </wp:positionH>
            <wp:positionV relativeFrom="paragraph">
              <wp:posOffset>92075</wp:posOffset>
            </wp:positionV>
            <wp:extent cx="2047240" cy="1470660"/>
            <wp:effectExtent l="0" t="0" r="0" b="0"/>
            <wp:wrapTight wrapText="bothSides">
              <wp:wrapPolygon edited="0">
                <wp:start x="0" y="0"/>
                <wp:lineTo x="0" y="21264"/>
                <wp:lineTo x="21305" y="21264"/>
                <wp:lineTo x="21305" y="0"/>
                <wp:lineTo x="0" y="0"/>
              </wp:wrapPolygon>
            </wp:wrapTight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t xml:space="preserve">Surrealisme: </w:t>
      </w:r>
    </w:p>
    <w:p w:rsidR="003C2483" w:rsidRDefault="003C2483" w:rsidP="003C2483">
      <w:pPr>
        <w:pStyle w:val="Lijstalinea"/>
        <w:numPr>
          <w:ilvl w:val="0"/>
          <w:numId w:val="28"/>
        </w:numPr>
        <w:rPr>
          <w:rFonts w:asciiTheme="minorHAnsi" w:hAnsiTheme="minorHAnsi"/>
          <w:noProof/>
          <w:sz w:val="22"/>
        </w:rPr>
      </w:pPr>
      <w:r w:rsidRPr="000E712C">
        <w:rPr>
          <w:rFonts w:asciiTheme="minorHAnsi" w:hAnsiTheme="minorHAnsi"/>
          <w:noProof/>
          <w:sz w:val="22"/>
          <w:u w:val="single"/>
        </w:rPr>
        <w:t>Dromen</w:t>
      </w:r>
      <w:r w:rsidRPr="003C2483">
        <w:rPr>
          <w:rFonts w:asciiTheme="minorHAnsi" w:hAnsiTheme="minorHAnsi"/>
          <w:noProof/>
          <w:sz w:val="22"/>
        </w:rPr>
        <w:t xml:space="preserve"> worden gestuurd vanuit het onderbewuste</w:t>
      </w:r>
      <w:r>
        <w:rPr>
          <w:rFonts w:asciiTheme="minorHAnsi" w:hAnsiTheme="minorHAnsi"/>
          <w:noProof/>
          <w:sz w:val="22"/>
        </w:rPr>
        <w:t xml:space="preserve"> (Sigmund Freud) </w:t>
      </w:r>
    </w:p>
    <w:p w:rsidR="003C2483" w:rsidRDefault="003C2483" w:rsidP="003C2483">
      <w:pPr>
        <w:pStyle w:val="Lijstalinea"/>
        <w:numPr>
          <w:ilvl w:val="0"/>
          <w:numId w:val="28"/>
        </w:numPr>
        <w:rPr>
          <w:rFonts w:asciiTheme="minorHAnsi" w:hAnsiTheme="minorHAnsi"/>
          <w:noProof/>
          <w:sz w:val="22"/>
        </w:rPr>
      </w:pPr>
      <w:r w:rsidRPr="000E712C">
        <w:rPr>
          <w:rFonts w:asciiTheme="minorHAnsi" w:hAnsiTheme="minorHAnsi"/>
          <w:noProof/>
          <w:sz w:val="22"/>
          <w:u w:val="single"/>
        </w:rPr>
        <w:t>Andere werkelijkheid</w:t>
      </w:r>
      <w:r>
        <w:rPr>
          <w:rFonts w:asciiTheme="minorHAnsi" w:hAnsiTheme="minorHAnsi"/>
          <w:noProof/>
          <w:sz w:val="22"/>
        </w:rPr>
        <w:t xml:space="preserve"> / surrealiteit </w:t>
      </w:r>
    </w:p>
    <w:p w:rsidR="003C2483" w:rsidRDefault="003C2483" w:rsidP="003C2483">
      <w:pPr>
        <w:pStyle w:val="Lijstalinea"/>
        <w:numPr>
          <w:ilvl w:val="0"/>
          <w:numId w:val="28"/>
        </w:numPr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>Cadavre Exquis = spelvorm waarbij toeval de plaats inneemt van vanstandelijk redeneren</w:t>
      </w:r>
    </w:p>
    <w:p w:rsidR="003C2483" w:rsidRDefault="003C2483" w:rsidP="003C2483">
      <w:pPr>
        <w:pStyle w:val="Lijstalinea"/>
        <w:numPr>
          <w:ilvl w:val="0"/>
          <w:numId w:val="28"/>
        </w:numPr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>Dromen, assiociëren en vervreemden</w:t>
      </w:r>
    </w:p>
    <w:p w:rsidR="003C2483" w:rsidRPr="003C2483" w:rsidRDefault="003C2483" w:rsidP="003C2483">
      <w:pPr>
        <w:pStyle w:val="Lijstalinea"/>
        <w:numPr>
          <w:ilvl w:val="0"/>
          <w:numId w:val="28"/>
        </w:numPr>
        <w:rPr>
          <w:rFonts w:asciiTheme="minorHAnsi" w:hAnsiTheme="minorHAnsi"/>
          <w:noProof/>
          <w:sz w:val="22"/>
        </w:rPr>
      </w:pPr>
      <w:r w:rsidRPr="003C2483">
        <w:rPr>
          <w:rFonts w:asciiTheme="minorHAnsi" w:hAnsiTheme="minorHAnsi"/>
          <w:bCs/>
          <w:noProof/>
          <w:sz w:val="22"/>
        </w:rPr>
        <w:t xml:space="preserve">TWEE MANIEREN: </w:t>
      </w:r>
    </w:p>
    <w:p w:rsidR="002B1FB6" w:rsidRPr="003C2483" w:rsidRDefault="00D872A4" w:rsidP="003C2483">
      <w:pPr>
        <w:pStyle w:val="Lijstalinea"/>
        <w:numPr>
          <w:ilvl w:val="0"/>
          <w:numId w:val="29"/>
        </w:numPr>
        <w:rPr>
          <w:rFonts w:asciiTheme="minorHAnsi" w:hAnsiTheme="minorHAnsi"/>
          <w:noProof/>
          <w:sz w:val="22"/>
        </w:rPr>
      </w:pPr>
      <w:r w:rsidRPr="003C2483">
        <w:rPr>
          <w:rFonts w:asciiTheme="minorHAnsi" w:hAnsiTheme="minorHAnsi"/>
          <w:bCs/>
          <w:noProof/>
          <w:sz w:val="22"/>
        </w:rPr>
        <w:t xml:space="preserve"> Automatisch (af)beelden . Vaak abstracte of geabstraheerde afbeeldingen</w:t>
      </w:r>
    </w:p>
    <w:p w:rsidR="002B1FB6" w:rsidRPr="003C2483" w:rsidRDefault="00D872A4" w:rsidP="003C2483">
      <w:pPr>
        <w:pStyle w:val="Lijstalinea"/>
        <w:numPr>
          <w:ilvl w:val="0"/>
          <w:numId w:val="29"/>
        </w:numPr>
        <w:rPr>
          <w:rFonts w:asciiTheme="minorHAnsi" w:hAnsiTheme="minorHAnsi"/>
          <w:noProof/>
          <w:sz w:val="22"/>
        </w:rPr>
      </w:pPr>
      <w:r w:rsidRPr="003C2483">
        <w:rPr>
          <w:rFonts w:asciiTheme="minorHAnsi" w:hAnsiTheme="minorHAnsi"/>
          <w:bCs/>
          <w:noProof/>
          <w:sz w:val="22"/>
        </w:rPr>
        <w:t xml:space="preserve"> Het natuurgetrouw weergeven van droombeelden, hallucinaties, fantasieën  etc. De afbeeldingen zijn min of meer realistisch, maar kloppen vaak niet bij elkaar.  </w:t>
      </w:r>
    </w:p>
    <w:p w:rsidR="003C2483" w:rsidRPr="003C2483" w:rsidRDefault="003C2483" w:rsidP="003C2483">
      <w:pPr>
        <w:pStyle w:val="Lijstalinea"/>
        <w:rPr>
          <w:rFonts w:asciiTheme="minorHAnsi" w:hAnsiTheme="minorHAnsi"/>
          <w:noProof/>
          <w:sz w:val="22"/>
        </w:rPr>
      </w:pPr>
    </w:p>
    <w:p w:rsidR="004B253F" w:rsidRDefault="005156FB" w:rsidP="004B253F">
      <w:pPr>
        <w:pStyle w:val="Kop1"/>
      </w:pPr>
      <w:r>
        <w:t xml:space="preserve">8.2: </w:t>
      </w:r>
      <w:r w:rsidR="004B253F">
        <w:t>Oorlog</w:t>
      </w:r>
    </w:p>
    <w:p w:rsidR="0017190D" w:rsidRDefault="000E712C" w:rsidP="0017190D">
      <w:pPr>
        <w:rPr>
          <w:b/>
        </w:rPr>
      </w:pPr>
      <w:r w:rsidRPr="000E712C">
        <w:rPr>
          <w:b/>
        </w:rPr>
        <w:t>Futurisme</w:t>
      </w:r>
      <w:r>
        <w:rPr>
          <w:b/>
        </w:rPr>
        <w:t xml:space="preserve">: </w:t>
      </w:r>
    </w:p>
    <w:p w:rsidR="000E712C" w:rsidRDefault="000E712C" w:rsidP="000E712C">
      <w:pPr>
        <w:pStyle w:val="Lijstalinea"/>
        <w:numPr>
          <w:ilvl w:val="0"/>
          <w:numId w:val="30"/>
        </w:numPr>
        <w:rPr>
          <w:rFonts w:asciiTheme="minorHAnsi" w:hAnsiTheme="minorHAnsi"/>
          <w:sz w:val="22"/>
        </w:rPr>
      </w:pPr>
      <w:r w:rsidRPr="000E712C">
        <w:rPr>
          <w:rFonts w:asciiTheme="minorHAnsi" w:hAnsiTheme="minorHAnsi"/>
          <w:sz w:val="22"/>
        </w:rPr>
        <w:t>Futuristisch manifest van Marinetti</w:t>
      </w:r>
    </w:p>
    <w:p w:rsidR="000E712C" w:rsidRDefault="000E712C" w:rsidP="000E712C">
      <w:pPr>
        <w:pStyle w:val="Lijstalinea"/>
        <w:numPr>
          <w:ilvl w:val="0"/>
          <w:numId w:val="3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Verheerlijking van machines en oorlog</w:t>
      </w:r>
    </w:p>
    <w:p w:rsidR="000E712C" w:rsidRDefault="000E712C" w:rsidP="000E712C">
      <w:pPr>
        <w:pStyle w:val="Lijstalinea"/>
        <w:numPr>
          <w:ilvl w:val="0"/>
          <w:numId w:val="3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Hele wereld moest plat -&gt; nieuwe ‘betere’ wereld </w:t>
      </w:r>
    </w:p>
    <w:p w:rsidR="000E712C" w:rsidRPr="000E712C" w:rsidRDefault="000E712C" w:rsidP="000E712C">
      <w:pPr>
        <w:ind w:left="360"/>
        <w:rPr>
          <w:b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90248C3">
            <wp:simplePos x="0" y="0"/>
            <wp:positionH relativeFrom="column">
              <wp:posOffset>5102437</wp:posOffset>
            </wp:positionH>
            <wp:positionV relativeFrom="paragraph">
              <wp:posOffset>70</wp:posOffset>
            </wp:positionV>
            <wp:extent cx="1219200" cy="1972945"/>
            <wp:effectExtent l="0" t="0" r="0" b="8255"/>
            <wp:wrapTight wrapText="bothSides">
              <wp:wrapPolygon edited="0">
                <wp:start x="0" y="0"/>
                <wp:lineTo x="0" y="21482"/>
                <wp:lineTo x="21263" y="21482"/>
                <wp:lineTo x="21263" y="0"/>
                <wp:lineTo x="0" y="0"/>
              </wp:wrapPolygon>
            </wp:wrapTight>
            <wp:docPr id="12292" name="Picture 4" descr="haus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hausman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729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712C">
        <w:rPr>
          <w:b/>
        </w:rPr>
        <w:t xml:space="preserve">Dada: </w:t>
      </w:r>
    </w:p>
    <w:p w:rsidR="000E712C" w:rsidRDefault="000E712C" w:rsidP="000E712C">
      <w:pPr>
        <w:pStyle w:val="Lijstalinea"/>
        <w:numPr>
          <w:ilvl w:val="0"/>
          <w:numId w:val="30"/>
        </w:numPr>
        <w:rPr>
          <w:rFonts w:asciiTheme="minorHAnsi" w:hAnsiTheme="minorHAnsi"/>
          <w:sz w:val="22"/>
        </w:rPr>
      </w:pPr>
      <w:r w:rsidRPr="000E712C">
        <w:rPr>
          <w:rFonts w:asciiTheme="minorHAnsi" w:hAnsiTheme="minorHAnsi"/>
          <w:sz w:val="22"/>
        </w:rPr>
        <w:t xml:space="preserve">Culturele beweging </w:t>
      </w:r>
      <w:r>
        <w:rPr>
          <w:rFonts w:asciiTheme="minorHAnsi" w:hAnsiTheme="minorHAnsi"/>
          <w:sz w:val="22"/>
        </w:rPr>
        <w:t>in 1</w:t>
      </w:r>
      <w:r w:rsidRPr="000E712C">
        <w:rPr>
          <w:rFonts w:asciiTheme="minorHAnsi" w:hAnsiTheme="minorHAnsi"/>
          <w:sz w:val="22"/>
          <w:vertAlign w:val="superscript"/>
        </w:rPr>
        <w:t>e</w:t>
      </w:r>
      <w:r>
        <w:rPr>
          <w:rFonts w:asciiTheme="minorHAnsi" w:hAnsiTheme="minorHAnsi"/>
          <w:sz w:val="22"/>
        </w:rPr>
        <w:t xml:space="preserve"> wereldoorlog in het neutrale Zwitserland </w:t>
      </w:r>
    </w:p>
    <w:p w:rsidR="000E712C" w:rsidRDefault="000E712C" w:rsidP="000E712C">
      <w:pPr>
        <w:pStyle w:val="Lijstalinea"/>
        <w:numPr>
          <w:ilvl w:val="0"/>
          <w:numId w:val="3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Interbellum (periode tussen 2 oorlogen) </w:t>
      </w:r>
    </w:p>
    <w:p w:rsidR="000E712C" w:rsidRDefault="000E712C" w:rsidP="000E712C">
      <w:pPr>
        <w:pStyle w:val="Lijstalinea"/>
        <w:numPr>
          <w:ilvl w:val="0"/>
          <w:numId w:val="3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Streven naar betekenisloosheid </w:t>
      </w:r>
    </w:p>
    <w:p w:rsidR="000E712C" w:rsidRDefault="000E712C" w:rsidP="000E712C">
      <w:pPr>
        <w:pStyle w:val="Lijstalinea"/>
        <w:numPr>
          <w:ilvl w:val="0"/>
          <w:numId w:val="3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Antikunst omdat ze boos waren op de beschaving die ontstond door de 1</w:t>
      </w:r>
      <w:r w:rsidRPr="000E712C">
        <w:rPr>
          <w:rFonts w:asciiTheme="minorHAnsi" w:hAnsiTheme="minorHAnsi"/>
          <w:sz w:val="22"/>
          <w:vertAlign w:val="superscript"/>
        </w:rPr>
        <w:t>e</w:t>
      </w:r>
      <w:r>
        <w:rPr>
          <w:rFonts w:asciiTheme="minorHAnsi" w:hAnsiTheme="minorHAnsi"/>
          <w:sz w:val="22"/>
        </w:rPr>
        <w:t xml:space="preserve"> WO</w:t>
      </w:r>
    </w:p>
    <w:p w:rsidR="000E712C" w:rsidRDefault="000E712C" w:rsidP="000E712C">
      <w:pPr>
        <w:pStyle w:val="Lijstalinea"/>
        <w:numPr>
          <w:ilvl w:val="0"/>
          <w:numId w:val="3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Week af van de geaccepteerde standaarden van kunst </w:t>
      </w:r>
    </w:p>
    <w:p w:rsidR="000E712C" w:rsidRDefault="000E712C" w:rsidP="000E712C">
      <w:pPr>
        <w:pStyle w:val="Lijstalinea"/>
        <w:numPr>
          <w:ilvl w:val="0"/>
          <w:numId w:val="3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Cabaret Voltaire: </w:t>
      </w:r>
      <w:r w:rsidR="006D4E87">
        <w:rPr>
          <w:rFonts w:asciiTheme="minorHAnsi" w:hAnsiTheme="minorHAnsi"/>
          <w:sz w:val="22"/>
        </w:rPr>
        <w:t>Literair cabaret in Zürich</w:t>
      </w:r>
    </w:p>
    <w:p w:rsidR="006D4E87" w:rsidRDefault="006D4E87" w:rsidP="006D4E87">
      <w:pPr>
        <w:ind w:left="360"/>
        <w:rPr>
          <w:b/>
        </w:rPr>
      </w:pPr>
      <w:r w:rsidRPr="006D4E87">
        <w:rPr>
          <w:b/>
        </w:rPr>
        <w:t>Entartet kunst:</w:t>
      </w:r>
      <w:r>
        <w:rPr>
          <w:b/>
        </w:rPr>
        <w:t xml:space="preserve"> </w:t>
      </w:r>
    </w:p>
    <w:p w:rsidR="006D4E87" w:rsidRDefault="006D4E87" w:rsidP="006D4E87">
      <w:pPr>
        <w:pStyle w:val="Lijstalinea"/>
        <w:numPr>
          <w:ilvl w:val="0"/>
          <w:numId w:val="30"/>
        </w:numPr>
        <w:rPr>
          <w:rFonts w:asciiTheme="minorHAnsi" w:hAnsiTheme="minorHAnsi"/>
          <w:sz w:val="22"/>
        </w:rPr>
      </w:pPr>
      <w:r w:rsidRPr="006D4E87">
        <w:rPr>
          <w:rFonts w:asciiTheme="minorHAnsi" w:hAnsiTheme="minorHAnsi"/>
          <w:sz w:val="22"/>
        </w:rPr>
        <w:t>Verboden kunst</w:t>
      </w:r>
      <w:r>
        <w:rPr>
          <w:rFonts w:asciiTheme="minorHAnsi" w:hAnsiTheme="minorHAnsi"/>
          <w:sz w:val="22"/>
        </w:rPr>
        <w:t xml:space="preserve">: </w:t>
      </w:r>
      <w:r w:rsidRPr="006D4E87">
        <w:rPr>
          <w:rFonts w:asciiTheme="minorHAnsi" w:hAnsiTheme="minorHAnsi"/>
          <w:sz w:val="22"/>
          <w:u w:val="single"/>
        </w:rPr>
        <w:t>niet</w:t>
      </w:r>
      <w:r>
        <w:rPr>
          <w:rFonts w:asciiTheme="minorHAnsi" w:hAnsiTheme="minorHAnsi"/>
          <w:sz w:val="22"/>
        </w:rPr>
        <w:t xml:space="preserve"> kunst die verboden was vanwege bijvoorbeeld; racistische, beledigende of expliciete aard, maar was kunst die door de staat verboden was om o.a. </w:t>
      </w:r>
      <w:r w:rsidRPr="006D4E87">
        <w:rPr>
          <w:rFonts w:asciiTheme="minorHAnsi" w:hAnsiTheme="minorHAnsi"/>
          <w:sz w:val="22"/>
          <w:u w:val="single"/>
        </w:rPr>
        <w:t>politieke redenen</w:t>
      </w:r>
      <w:r>
        <w:rPr>
          <w:rFonts w:asciiTheme="minorHAnsi" w:hAnsiTheme="minorHAnsi"/>
          <w:sz w:val="22"/>
        </w:rPr>
        <w:t xml:space="preserve"> </w:t>
      </w:r>
    </w:p>
    <w:p w:rsidR="006D4E87" w:rsidRPr="006D4E87" w:rsidRDefault="006D4E87" w:rsidP="006D4E87">
      <w:pPr>
        <w:pStyle w:val="Lijstalinea"/>
        <w:numPr>
          <w:ilvl w:val="0"/>
          <w:numId w:val="3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D4E87" w:rsidRPr="006D4E87" w:rsidRDefault="006D4E87" w:rsidP="006D4E87">
      <w:pPr>
        <w:ind w:left="360"/>
        <w:rPr>
          <w:b/>
        </w:rPr>
      </w:pPr>
    </w:p>
    <w:p w:rsidR="005156FB" w:rsidRDefault="004B253F" w:rsidP="004B253F">
      <w:pPr>
        <w:pStyle w:val="Kop1"/>
      </w:pPr>
      <w:r>
        <w:t>8.3 Techniek</w:t>
      </w:r>
    </w:p>
    <w:p w:rsidR="004B253F" w:rsidRDefault="0017190D" w:rsidP="004B253F">
      <w:r>
        <w:t>??</w:t>
      </w:r>
    </w:p>
    <w:p w:rsidR="004B253F" w:rsidRDefault="004B253F" w:rsidP="004B253F">
      <w:pPr>
        <w:pStyle w:val="Kop1"/>
      </w:pPr>
      <w:r>
        <w:t>8.4 ABSTRACTIE</w:t>
      </w:r>
    </w:p>
    <w:p w:rsidR="0017190D" w:rsidRPr="0017190D" w:rsidRDefault="0017190D" w:rsidP="0017190D">
      <w:r>
        <w:t>??</w:t>
      </w:r>
    </w:p>
    <w:p w:rsidR="004B253F" w:rsidRDefault="004B253F" w:rsidP="004B253F">
      <w:pPr>
        <w:pStyle w:val="Kop1"/>
      </w:pPr>
      <w:r>
        <w:t>8.5 utopie</w:t>
      </w:r>
    </w:p>
    <w:p w:rsidR="004B253F" w:rsidRDefault="004B253F" w:rsidP="004B253F">
      <w:r>
        <w:t>??</w:t>
      </w:r>
    </w:p>
    <w:p w:rsidR="00C10CEE" w:rsidRPr="00C10CEE" w:rsidRDefault="00C10CEE" w:rsidP="00C10CEE">
      <w:pPr>
        <w:pStyle w:val="Kop1"/>
      </w:pPr>
      <w:r>
        <w:t>analyse</w:t>
      </w:r>
    </w:p>
    <w:p w:rsidR="00C10CEE" w:rsidRDefault="00C10CEE" w:rsidP="00C10CEE">
      <w:pPr>
        <w:pStyle w:val="Lijstalinea"/>
        <w:numPr>
          <w:ilvl w:val="0"/>
          <w:numId w:val="31"/>
        </w:num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INHOUD</w:t>
      </w:r>
    </w:p>
    <w:p w:rsidR="00C10CEE" w:rsidRDefault="00C10CEE" w:rsidP="00C10CEE">
      <w:pPr>
        <w:pStyle w:val="Lijstalinea"/>
        <w:numPr>
          <w:ilvl w:val="0"/>
          <w:numId w:val="31"/>
        </w:numPr>
        <w:spacing w:after="160" w:line="259" w:lineRule="auto"/>
        <w:rPr>
          <w:rFonts w:asciiTheme="minorHAnsi" w:hAnsiTheme="minorHAnsi"/>
          <w:b/>
        </w:rPr>
      </w:pPr>
      <w:r w:rsidRPr="00C10CEE">
        <w:rPr>
          <w:rFonts w:asciiTheme="minorHAnsi" w:hAnsiTheme="minorHAnsi"/>
          <w:b/>
        </w:rPr>
        <w:t>VOORS</w:t>
      </w:r>
      <w:r>
        <w:rPr>
          <w:rFonts w:asciiTheme="minorHAnsi" w:hAnsiTheme="minorHAnsi"/>
          <w:b/>
        </w:rPr>
        <w:t xml:space="preserve">TELLING (wat stelt het voor) </w:t>
      </w:r>
    </w:p>
    <w:p w:rsidR="00C10CEE" w:rsidRPr="00C10CEE" w:rsidRDefault="00C10CEE" w:rsidP="00C10CEE">
      <w:pPr>
        <w:pStyle w:val="Lijstalinea"/>
        <w:numPr>
          <w:ilvl w:val="0"/>
          <w:numId w:val="31"/>
        </w:numPr>
        <w:spacing w:after="160" w:line="259" w:lineRule="auto"/>
        <w:rPr>
          <w:rFonts w:asciiTheme="minorHAnsi" w:hAnsiTheme="minorHAnsi"/>
          <w:b/>
        </w:rPr>
      </w:pPr>
      <w:r w:rsidRPr="00C10CEE">
        <w:rPr>
          <w:rFonts w:asciiTheme="minorHAnsi" w:hAnsiTheme="minorHAnsi"/>
          <w:b/>
        </w:rPr>
        <w:t>VORMGEVING</w:t>
      </w:r>
    </w:p>
    <w:tbl>
      <w:tblPr>
        <w:tblStyle w:val="Rastertabel2-Accent5"/>
        <w:tblW w:w="0" w:type="auto"/>
        <w:tblLook w:val="04A0" w:firstRow="1" w:lastRow="0" w:firstColumn="1" w:lastColumn="0" w:noHBand="0" w:noVBand="1"/>
      </w:tblPr>
      <w:tblGrid>
        <w:gridCol w:w="1836"/>
        <w:gridCol w:w="7191"/>
      </w:tblGrid>
      <w:tr w:rsidR="00C10CEE" w:rsidRPr="00C10CEE" w:rsidTr="00C10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C10CEE" w:rsidRPr="00C10CEE" w:rsidRDefault="00C10CEE" w:rsidP="00D466BA">
            <w:pPr>
              <w:rPr>
                <w:sz w:val="24"/>
                <w:szCs w:val="24"/>
              </w:rPr>
            </w:pPr>
          </w:p>
        </w:tc>
        <w:tc>
          <w:tcPr>
            <w:tcW w:w="7191" w:type="dxa"/>
          </w:tcPr>
          <w:p w:rsidR="00C10CEE" w:rsidRPr="00C10CEE" w:rsidRDefault="00C10CEE" w:rsidP="00D466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10CEE" w:rsidRPr="00C10CEE" w:rsidTr="00C10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C10CEE" w:rsidRPr="00C10CEE" w:rsidRDefault="00C10CEE" w:rsidP="00D466BA">
            <w:pPr>
              <w:rPr>
                <w:sz w:val="24"/>
                <w:szCs w:val="24"/>
              </w:rPr>
            </w:pPr>
            <w:r w:rsidRPr="00C10CEE">
              <w:rPr>
                <w:sz w:val="24"/>
                <w:szCs w:val="24"/>
              </w:rPr>
              <w:t>Inhoud</w:t>
            </w:r>
          </w:p>
        </w:tc>
        <w:tc>
          <w:tcPr>
            <w:tcW w:w="7191" w:type="dxa"/>
          </w:tcPr>
          <w:p w:rsidR="00C10CEE" w:rsidRPr="00C10CEE" w:rsidRDefault="00C10CEE" w:rsidP="00D4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10CEE">
              <w:rPr>
                <w:sz w:val="24"/>
                <w:szCs w:val="24"/>
              </w:rPr>
              <w:t>De betekenis en/of bedoeling van de kunstenaar, wat wil hij/zij overbrengen?</w:t>
            </w:r>
          </w:p>
        </w:tc>
      </w:tr>
      <w:tr w:rsidR="00C10CEE" w:rsidRPr="00C10CEE" w:rsidTr="00C10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C10CEE" w:rsidRPr="00C10CEE" w:rsidRDefault="00C10CEE" w:rsidP="00D466BA">
            <w:pPr>
              <w:rPr>
                <w:sz w:val="24"/>
                <w:szCs w:val="24"/>
              </w:rPr>
            </w:pPr>
            <w:r w:rsidRPr="00C10CEE">
              <w:rPr>
                <w:sz w:val="24"/>
                <w:szCs w:val="24"/>
              </w:rPr>
              <w:t>Voorstelling</w:t>
            </w:r>
          </w:p>
        </w:tc>
        <w:tc>
          <w:tcPr>
            <w:tcW w:w="7191" w:type="dxa"/>
          </w:tcPr>
          <w:p w:rsidR="00C10CEE" w:rsidRPr="00C10CEE" w:rsidRDefault="00C10CEE" w:rsidP="00D4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10CEE">
              <w:rPr>
                <w:sz w:val="24"/>
                <w:szCs w:val="24"/>
              </w:rPr>
              <w:t>Wat zie ik, wat wordt er afgebeeld?</w:t>
            </w:r>
          </w:p>
        </w:tc>
      </w:tr>
      <w:tr w:rsidR="00C10CEE" w:rsidRPr="00C10CEE" w:rsidTr="00C10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C10CEE" w:rsidRPr="00C10CEE" w:rsidRDefault="00C10CEE" w:rsidP="00D466BA">
            <w:pPr>
              <w:rPr>
                <w:sz w:val="24"/>
                <w:szCs w:val="24"/>
              </w:rPr>
            </w:pPr>
            <w:r w:rsidRPr="00C10CEE">
              <w:rPr>
                <w:sz w:val="24"/>
                <w:szCs w:val="24"/>
              </w:rPr>
              <w:t>Vormgeving</w:t>
            </w:r>
          </w:p>
        </w:tc>
        <w:tc>
          <w:tcPr>
            <w:tcW w:w="7191" w:type="dxa"/>
          </w:tcPr>
          <w:p w:rsidR="00C10CEE" w:rsidRPr="00C10CEE" w:rsidRDefault="00C10CEE" w:rsidP="00D4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10CEE">
              <w:rPr>
                <w:sz w:val="24"/>
                <w:szCs w:val="24"/>
              </w:rPr>
              <w:t>Welke kleur, vormen worden er gebruikt (kunstanalyse)</w:t>
            </w:r>
          </w:p>
        </w:tc>
      </w:tr>
    </w:tbl>
    <w:p w:rsidR="004B253F" w:rsidRDefault="004B253F" w:rsidP="00C10CEE"/>
    <w:tbl>
      <w:tblPr>
        <w:tblStyle w:val="Rastertabel2-Accent5"/>
        <w:tblW w:w="0" w:type="auto"/>
        <w:tblLook w:val="04A0" w:firstRow="1" w:lastRow="0" w:firstColumn="1" w:lastColumn="0" w:noHBand="0" w:noVBand="1"/>
      </w:tblPr>
      <w:tblGrid>
        <w:gridCol w:w="1842"/>
        <w:gridCol w:w="7185"/>
      </w:tblGrid>
      <w:tr w:rsidR="00C10CEE" w:rsidTr="00D46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0CEE" w:rsidRDefault="00C10CEE" w:rsidP="00D466BA">
            <w:r>
              <w:t xml:space="preserve">Stijl </w:t>
            </w:r>
          </w:p>
        </w:tc>
        <w:tc>
          <w:tcPr>
            <w:tcW w:w="7219" w:type="dxa"/>
          </w:tcPr>
          <w:p w:rsidR="00C10CEE" w:rsidRDefault="00C10CEE" w:rsidP="00D466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Kenmerken </w:t>
            </w:r>
          </w:p>
        </w:tc>
      </w:tr>
      <w:tr w:rsidR="00C10CEE" w:rsidTr="00D4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0CEE" w:rsidRDefault="00C10CEE" w:rsidP="00D466BA">
            <w:r>
              <w:t>Geabstraheerd</w:t>
            </w:r>
          </w:p>
        </w:tc>
        <w:tc>
          <w:tcPr>
            <w:tcW w:w="7219" w:type="dxa"/>
          </w:tcPr>
          <w:p w:rsidR="00C10CEE" w:rsidRDefault="00C10CEE" w:rsidP="00D4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Het zo weergeven dat het niet meer realistisch is, maar het nog wel te zien is wat er wordt af-/uitgebeeld. </w:t>
            </w:r>
          </w:p>
        </w:tc>
      </w:tr>
      <w:tr w:rsidR="00C10CEE" w:rsidTr="00D466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0CEE" w:rsidRDefault="00C10CEE" w:rsidP="00D466BA">
            <w:r>
              <w:t>Abstract</w:t>
            </w:r>
          </w:p>
        </w:tc>
        <w:tc>
          <w:tcPr>
            <w:tcW w:w="7219" w:type="dxa"/>
          </w:tcPr>
          <w:p w:rsidR="00C10CEE" w:rsidRDefault="00C10CEE" w:rsidP="00D4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Het is niet direct meer te zien wat er wordt af-/uitgebeeld. </w:t>
            </w:r>
          </w:p>
        </w:tc>
      </w:tr>
      <w:tr w:rsidR="00C10CEE" w:rsidTr="00D4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0CEE" w:rsidRDefault="00C10CEE" w:rsidP="00D466BA">
            <w:r>
              <w:t>Figuratief</w:t>
            </w:r>
          </w:p>
        </w:tc>
        <w:tc>
          <w:tcPr>
            <w:tcW w:w="7219" w:type="dxa"/>
          </w:tcPr>
          <w:p w:rsidR="00C10CEE" w:rsidRDefault="00C10CEE" w:rsidP="00D4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Af-/uitgebeeld volgens de realiteit.</w:t>
            </w:r>
          </w:p>
        </w:tc>
      </w:tr>
      <w:tr w:rsidR="00C10CEE" w:rsidTr="00D466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0CEE" w:rsidRDefault="00C10CEE" w:rsidP="00D466BA">
            <w:r>
              <w:t>Realistisch</w:t>
            </w:r>
          </w:p>
        </w:tc>
        <w:tc>
          <w:tcPr>
            <w:tcW w:w="7219" w:type="dxa"/>
          </w:tcPr>
          <w:p w:rsidR="00C10CEE" w:rsidRDefault="00C10CEE" w:rsidP="00D4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Af-/uitgebeeld volgens de realiteit.</w:t>
            </w:r>
          </w:p>
        </w:tc>
      </w:tr>
      <w:tr w:rsidR="00C10CEE" w:rsidTr="00D4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0CEE" w:rsidRDefault="00C10CEE" w:rsidP="00D466BA">
            <w:r>
              <w:t xml:space="preserve">Vervreemd </w:t>
            </w:r>
          </w:p>
        </w:tc>
        <w:tc>
          <w:tcPr>
            <w:tcW w:w="7219" w:type="dxa"/>
          </w:tcPr>
          <w:p w:rsidR="00C10CEE" w:rsidRDefault="00C10CEE" w:rsidP="00D4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Een normale situatie met onmogelijke aspecten</w:t>
            </w:r>
          </w:p>
        </w:tc>
      </w:tr>
      <w:tr w:rsidR="001D1F84" w:rsidTr="00D466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D1F84" w:rsidRDefault="001D1F84" w:rsidP="00D466BA">
            <w:r>
              <w:t>Gestileerd</w:t>
            </w:r>
          </w:p>
        </w:tc>
        <w:tc>
          <w:tcPr>
            <w:tcW w:w="7219" w:type="dxa"/>
          </w:tcPr>
          <w:p w:rsidR="001D1F84" w:rsidRPr="001D1F84" w:rsidRDefault="001D1F84" w:rsidP="00D4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1F84">
              <w:rPr>
                <w:color w:val="222233"/>
                <w:szCs w:val="20"/>
                <w:shd w:val="clear" w:color="auto" w:fill="FFFFFF"/>
              </w:rPr>
              <w:t>In karakteriserende lijnen weergegeven </w:t>
            </w:r>
          </w:p>
        </w:tc>
      </w:tr>
    </w:tbl>
    <w:p w:rsidR="00C10CEE" w:rsidRDefault="00C10CEE" w:rsidP="00C10CEE"/>
    <w:tbl>
      <w:tblPr>
        <w:tblStyle w:val="Rastertabel2-Accent5"/>
        <w:tblW w:w="0" w:type="auto"/>
        <w:tblLook w:val="04A0" w:firstRow="1" w:lastRow="0" w:firstColumn="1" w:lastColumn="0" w:noHBand="0" w:noVBand="1"/>
      </w:tblPr>
      <w:tblGrid>
        <w:gridCol w:w="1840"/>
        <w:gridCol w:w="7187"/>
      </w:tblGrid>
      <w:tr w:rsidR="00C10CEE" w:rsidTr="00C00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C10CEE" w:rsidRDefault="00C10CEE" w:rsidP="00D466BA">
            <w:r>
              <w:lastRenderedPageBreak/>
              <w:t>Lijn</w:t>
            </w:r>
          </w:p>
        </w:tc>
        <w:tc>
          <w:tcPr>
            <w:tcW w:w="7187" w:type="dxa"/>
          </w:tcPr>
          <w:p w:rsidR="00C10CEE" w:rsidRDefault="00C10CEE" w:rsidP="00D466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Kenmerken </w:t>
            </w:r>
          </w:p>
        </w:tc>
      </w:tr>
      <w:tr w:rsidR="00C10CEE" w:rsidTr="00C00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C10CEE" w:rsidRDefault="00C10CEE" w:rsidP="00D466BA">
            <w:r>
              <w:t>Arceren</w:t>
            </w:r>
          </w:p>
        </w:tc>
        <w:tc>
          <w:tcPr>
            <w:tcW w:w="7187" w:type="dxa"/>
          </w:tcPr>
          <w:p w:rsidR="00C10CEE" w:rsidRDefault="00C10CEE" w:rsidP="00D4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aanbrengen van (schuine) strepen naast elkaar</w:t>
            </w:r>
          </w:p>
        </w:tc>
      </w:tr>
      <w:tr w:rsidR="00C10CEE" w:rsidTr="00C00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C10CEE" w:rsidRDefault="00C10CEE" w:rsidP="00D466BA">
            <w:r>
              <w:t>Contour</w:t>
            </w:r>
          </w:p>
        </w:tc>
        <w:tc>
          <w:tcPr>
            <w:tcW w:w="7187" w:type="dxa"/>
          </w:tcPr>
          <w:p w:rsidR="00C10CEE" w:rsidRDefault="001D1F84" w:rsidP="00D4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Omtrek(lijn)</w:t>
            </w:r>
          </w:p>
        </w:tc>
      </w:tr>
      <w:tr w:rsidR="00C10CEE" w:rsidTr="00C00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C10CEE" w:rsidRDefault="00C10CEE" w:rsidP="00D466BA">
            <w:r>
              <w:t>Lijndikte</w:t>
            </w:r>
          </w:p>
        </w:tc>
        <w:tc>
          <w:tcPr>
            <w:tcW w:w="7187" w:type="dxa"/>
          </w:tcPr>
          <w:p w:rsidR="00C10CEE" w:rsidRDefault="001D1F84" w:rsidP="00D4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dikte van de lijn</w:t>
            </w:r>
          </w:p>
        </w:tc>
      </w:tr>
      <w:tr w:rsidR="00C10CEE" w:rsidTr="00C00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C10CEE" w:rsidRDefault="00C10CEE" w:rsidP="00D466BA">
            <w:r>
              <w:t>Lijnrichting</w:t>
            </w:r>
          </w:p>
        </w:tc>
        <w:tc>
          <w:tcPr>
            <w:tcW w:w="7187" w:type="dxa"/>
          </w:tcPr>
          <w:p w:rsidR="00C10CEE" w:rsidRDefault="001D1F84" w:rsidP="001D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richting van de lijn</w:t>
            </w:r>
          </w:p>
        </w:tc>
      </w:tr>
      <w:tr w:rsidR="00C10CEE" w:rsidTr="00C00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C10CEE" w:rsidRDefault="00C10CEE" w:rsidP="00D466BA">
            <w:r>
              <w:t>Lijnsoort</w:t>
            </w:r>
          </w:p>
        </w:tc>
        <w:tc>
          <w:tcPr>
            <w:tcW w:w="7187" w:type="dxa"/>
          </w:tcPr>
          <w:p w:rsidR="00C10CEE" w:rsidRDefault="001D1F84" w:rsidP="00D4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Recht, krom, dun, dik, vloeiend. </w:t>
            </w:r>
          </w:p>
        </w:tc>
      </w:tr>
    </w:tbl>
    <w:p w:rsidR="00825CF9" w:rsidRDefault="00825CF9" w:rsidP="00C10CEE">
      <w:r>
        <w:rPr>
          <w:noProof/>
        </w:rPr>
        <w:drawing>
          <wp:anchor distT="0" distB="0" distL="114300" distR="114300" simplePos="0" relativeHeight="251662336" behindDoc="1" locked="0" layoutInCell="1" allowOverlap="1" wp14:anchorId="08D62A0A">
            <wp:simplePos x="0" y="0"/>
            <wp:positionH relativeFrom="margin">
              <wp:posOffset>-85725</wp:posOffset>
            </wp:positionH>
            <wp:positionV relativeFrom="paragraph">
              <wp:posOffset>84455</wp:posOffset>
            </wp:positionV>
            <wp:extent cx="3514725" cy="1478915"/>
            <wp:effectExtent l="0" t="0" r="9525" b="6985"/>
            <wp:wrapTight wrapText="bothSides">
              <wp:wrapPolygon edited="0">
                <wp:start x="0" y="0"/>
                <wp:lineTo x="0" y="21424"/>
                <wp:lineTo x="21541" y="21424"/>
                <wp:lineTo x="2154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CF9" w:rsidRDefault="00825CF9" w:rsidP="00C10CEE"/>
    <w:p w:rsidR="00825CF9" w:rsidRDefault="00825CF9" w:rsidP="00825CF9"/>
    <w:p w:rsidR="00825CF9" w:rsidRDefault="00825CF9" w:rsidP="00825CF9"/>
    <w:p w:rsidR="00825CF9" w:rsidRDefault="00825CF9" w:rsidP="00825CF9"/>
    <w:p w:rsidR="00C10CEE" w:rsidRDefault="00C10CEE" w:rsidP="00C10CEE">
      <w:pPr>
        <w:pStyle w:val="Kop1"/>
      </w:pPr>
      <w:r>
        <w:t>alle kunststromingen op een rijtje</w:t>
      </w:r>
    </w:p>
    <w:tbl>
      <w:tblPr>
        <w:tblStyle w:val="Rastertabel2-Accent5"/>
        <w:tblW w:w="0" w:type="auto"/>
        <w:tblLook w:val="04A0" w:firstRow="1" w:lastRow="0" w:firstColumn="1" w:lastColumn="0" w:noHBand="0" w:noVBand="1"/>
      </w:tblPr>
      <w:tblGrid>
        <w:gridCol w:w="1842"/>
        <w:gridCol w:w="7185"/>
      </w:tblGrid>
      <w:tr w:rsidR="00C10CEE" w:rsidTr="00D46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0CEE" w:rsidRDefault="00C10CEE" w:rsidP="00D466BA">
            <w:r>
              <w:t>Kunststroming</w:t>
            </w:r>
          </w:p>
        </w:tc>
        <w:tc>
          <w:tcPr>
            <w:tcW w:w="7219" w:type="dxa"/>
          </w:tcPr>
          <w:p w:rsidR="00C10CEE" w:rsidRDefault="00C10CEE" w:rsidP="00D466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Kenmerken</w:t>
            </w:r>
          </w:p>
        </w:tc>
      </w:tr>
      <w:tr w:rsidR="00C10CEE" w:rsidTr="00D4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0CEE" w:rsidRDefault="00C10CEE" w:rsidP="00D466BA">
            <w:r>
              <w:t>Expressionisme</w:t>
            </w:r>
          </w:p>
        </w:tc>
        <w:tc>
          <w:tcPr>
            <w:tcW w:w="7219" w:type="dxa"/>
          </w:tcPr>
          <w:p w:rsidR="00C10CEE" w:rsidRDefault="00C10CEE" w:rsidP="00D4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nadruk ligt sterk op het </w:t>
            </w:r>
            <w:r w:rsidRPr="00C10CEE">
              <w:rPr>
                <w:b/>
                <w:highlight w:val="darkGray"/>
              </w:rPr>
              <w:t>gevoel</w:t>
            </w:r>
            <w:r>
              <w:t xml:space="preserve"> (gevoel boven verstand) en die tot uiting brengen. Een neiging tot abstractie, in muziek </w:t>
            </w:r>
            <w:r w:rsidRPr="001B2AAF">
              <w:rPr>
                <w:b/>
                <w:i/>
              </w:rPr>
              <w:t>atonale</w:t>
            </w:r>
            <w:r>
              <w:t xml:space="preserve"> muziek. </w:t>
            </w:r>
          </w:p>
          <w:p w:rsidR="00C10CEE" w:rsidRPr="00316122" w:rsidRDefault="00C10CEE" w:rsidP="00D4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0CEE">
              <w:rPr>
                <w:rFonts w:cstheme="minorHAnsi"/>
                <w:highlight w:val="darkGray"/>
              </w:rPr>
              <w:t xml:space="preserve">Kenmerken: </w:t>
            </w:r>
            <w:r w:rsidRPr="00C10CEE">
              <w:rPr>
                <w:rFonts w:cstheme="minorHAnsi"/>
                <w:b/>
                <w:highlight w:val="darkGray"/>
                <w:shd w:val="clear" w:color="auto" w:fill="FFFFFF"/>
              </w:rPr>
              <w:t>dionysisch</w:t>
            </w:r>
            <w:r w:rsidRPr="00C10CEE">
              <w:rPr>
                <w:rFonts w:cstheme="minorHAnsi"/>
                <w:highlight w:val="darkGray"/>
                <w:shd w:val="clear" w:color="auto" w:fill="FFFFFF"/>
              </w:rPr>
              <w:t>, felle en onnatuurlijke kleuren, grillige beelden, vervormingen, grof geschilderd, plat vlak, geen perspectief.</w:t>
            </w:r>
          </w:p>
        </w:tc>
      </w:tr>
      <w:tr w:rsidR="00C10CEE" w:rsidTr="00D466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0CEE" w:rsidRDefault="00C10CEE" w:rsidP="00D466BA">
            <w:r>
              <w:t xml:space="preserve"> Kubisme</w:t>
            </w:r>
          </w:p>
        </w:tc>
        <w:tc>
          <w:tcPr>
            <w:tcW w:w="7219" w:type="dxa"/>
          </w:tcPr>
          <w:p w:rsidR="00C10CEE" w:rsidRDefault="00C10CEE" w:rsidP="00D4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Stroming in beeldende kunst. Natuurvormen worden teruggevoerd naar geometrische basisvormen. Tweezijdige gezichten </w:t>
            </w:r>
            <w:r>
              <w:sym w:font="Wingdings" w:char="F0E0"/>
            </w:r>
            <w:r>
              <w:t xml:space="preserve"> kenmerk. Geïnspireerd door Afrikaanse maskers. </w:t>
            </w:r>
          </w:p>
          <w:p w:rsidR="00C10CEE" w:rsidRPr="00B7004D" w:rsidRDefault="00C10CEE" w:rsidP="00C10CEE">
            <w:pPr>
              <w:numPr>
                <w:ilvl w:val="0"/>
                <w:numId w:val="32"/>
              </w:numPr>
              <w:shd w:val="clear" w:color="auto" w:fill="FFFFFF"/>
              <w:spacing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Cs w:val="24"/>
                <w:lang w:eastAsia="nl-NL"/>
              </w:rPr>
            </w:pPr>
            <w:r w:rsidRPr="00C10CEE">
              <w:rPr>
                <w:highlight w:val="darkGray"/>
              </w:rPr>
              <w:t xml:space="preserve">Kenmerken: </w:t>
            </w:r>
            <w:r w:rsidRPr="00C10CEE">
              <w:rPr>
                <w:rFonts w:eastAsia="Times New Roman" w:cstheme="minorHAnsi"/>
                <w:color w:val="222222"/>
                <w:szCs w:val="24"/>
                <w:highlight w:val="darkGray"/>
                <w:lang w:eastAsia="nl-NL"/>
              </w:rPr>
              <w:t xml:space="preserve">alle vormen worden teruggebracht tot </w:t>
            </w:r>
            <w:r w:rsidRPr="00C10CEE">
              <w:rPr>
                <w:rFonts w:eastAsia="Times New Roman" w:cstheme="minorHAnsi"/>
                <w:b/>
                <w:color w:val="222222"/>
                <w:szCs w:val="24"/>
                <w:highlight w:val="darkGray"/>
                <w:lang w:eastAsia="nl-NL"/>
              </w:rPr>
              <w:t>hoekige, kubusachtige basisvormen</w:t>
            </w:r>
            <w:r w:rsidRPr="00C10CEE">
              <w:rPr>
                <w:rFonts w:eastAsia="Times New Roman" w:cstheme="minorHAnsi"/>
                <w:color w:val="222222"/>
                <w:szCs w:val="24"/>
                <w:highlight w:val="darkGray"/>
                <w:lang w:eastAsia="nl-NL"/>
              </w:rPr>
              <w:t xml:space="preserve">: de vormen lijken uiteen te vallen in kleine fragmenten, het schilderij is een </w:t>
            </w:r>
            <w:r w:rsidRPr="00C10CEE">
              <w:rPr>
                <w:rFonts w:eastAsia="Times New Roman" w:cstheme="minorHAnsi"/>
                <w:b/>
                <w:color w:val="222222"/>
                <w:szCs w:val="24"/>
                <w:highlight w:val="darkGray"/>
                <w:lang w:eastAsia="nl-NL"/>
              </w:rPr>
              <w:t>plat vlak</w:t>
            </w:r>
            <w:r w:rsidRPr="00C10CEE">
              <w:rPr>
                <w:rFonts w:eastAsia="Times New Roman" w:cstheme="minorHAnsi"/>
                <w:color w:val="222222"/>
                <w:szCs w:val="24"/>
                <w:highlight w:val="darkGray"/>
                <w:lang w:eastAsia="nl-NL"/>
              </w:rPr>
              <w:t xml:space="preserve"> dat </w:t>
            </w:r>
            <w:r w:rsidRPr="00C10CEE">
              <w:rPr>
                <w:rFonts w:eastAsia="Times New Roman" w:cstheme="minorHAnsi"/>
                <w:b/>
                <w:color w:val="222222"/>
                <w:szCs w:val="24"/>
                <w:highlight w:val="darkGray"/>
                <w:lang w:eastAsia="nl-NL"/>
              </w:rPr>
              <w:t>bedekt is met vormen, lijnen en kleuren</w:t>
            </w:r>
            <w:r w:rsidRPr="00C10CEE">
              <w:rPr>
                <w:rFonts w:eastAsia="Times New Roman" w:cstheme="minorHAnsi"/>
                <w:color w:val="222222"/>
                <w:szCs w:val="24"/>
                <w:highlight w:val="darkGray"/>
                <w:lang w:eastAsia="nl-NL"/>
              </w:rPr>
              <w:t xml:space="preserve">, het heeft </w:t>
            </w:r>
            <w:r w:rsidRPr="00C10CEE">
              <w:rPr>
                <w:rFonts w:eastAsia="Times New Roman" w:cstheme="minorHAnsi"/>
                <w:b/>
                <w:color w:val="222222"/>
                <w:szCs w:val="24"/>
                <w:highlight w:val="darkGray"/>
                <w:lang w:eastAsia="nl-NL"/>
              </w:rPr>
              <w:t>verschillende standpunten</w:t>
            </w:r>
            <w:r w:rsidRPr="00C10CEE">
              <w:rPr>
                <w:rFonts w:eastAsia="Times New Roman" w:cstheme="minorHAnsi"/>
                <w:color w:val="222222"/>
                <w:szCs w:val="24"/>
                <w:highlight w:val="darkGray"/>
                <w:lang w:eastAsia="nl-NL"/>
              </w:rPr>
              <w:t xml:space="preserve"> in één beeld en </w:t>
            </w:r>
            <w:r w:rsidRPr="00C10CEE">
              <w:rPr>
                <w:rFonts w:eastAsia="Times New Roman" w:cstheme="minorHAnsi"/>
                <w:b/>
                <w:color w:val="222222"/>
                <w:szCs w:val="24"/>
                <w:highlight w:val="darkGray"/>
                <w:lang w:eastAsia="nl-NL"/>
              </w:rPr>
              <w:t xml:space="preserve">lichtval </w:t>
            </w:r>
            <w:r w:rsidRPr="00C10CEE">
              <w:rPr>
                <w:rFonts w:eastAsia="Times New Roman" w:cstheme="minorHAnsi"/>
                <w:color w:val="222222"/>
                <w:szCs w:val="24"/>
                <w:highlight w:val="darkGray"/>
                <w:lang w:eastAsia="nl-NL"/>
              </w:rPr>
              <w:t>vanuit verschillende kanten.</w:t>
            </w:r>
          </w:p>
        </w:tc>
      </w:tr>
      <w:tr w:rsidR="00C10CEE" w:rsidTr="00D4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0CEE" w:rsidRDefault="00C10CEE" w:rsidP="00D466BA">
            <w:r>
              <w:t xml:space="preserve">Surrealisme </w:t>
            </w:r>
          </w:p>
        </w:tc>
        <w:tc>
          <w:tcPr>
            <w:tcW w:w="7219" w:type="dxa"/>
          </w:tcPr>
          <w:p w:rsidR="00C10CEE" w:rsidRDefault="00C10CEE" w:rsidP="00D4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Kunststroming die aandacht vestigt op het onderbewustzijn, geïnspireerd door de ideeën van </w:t>
            </w:r>
            <w:r w:rsidRPr="009C5627">
              <w:rPr>
                <w:b/>
                <w:i/>
              </w:rPr>
              <w:t>Freud</w:t>
            </w:r>
            <w:r>
              <w:t xml:space="preserve">. Wil bij de toeschouwer ongekende gevoelens opwekken. </w:t>
            </w:r>
          </w:p>
          <w:p w:rsidR="00C10CEE" w:rsidRDefault="00C10CEE" w:rsidP="00D4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CEE">
              <w:rPr>
                <w:highlight w:val="darkGray"/>
              </w:rPr>
              <w:t xml:space="preserve">Kenmerken: </w:t>
            </w:r>
            <w:r w:rsidRPr="00C10CEE">
              <w:rPr>
                <w:rFonts w:cstheme="minorHAnsi"/>
                <w:color w:val="222222"/>
                <w:highlight w:val="darkGray"/>
                <w:shd w:val="clear" w:color="auto" w:fill="FFFFFF"/>
              </w:rPr>
              <w:t xml:space="preserve">"De fantasie" is belangrijk. Vervreemdende schilderijen met de </w:t>
            </w:r>
            <w:r w:rsidRPr="00C10CEE">
              <w:rPr>
                <w:rFonts w:cstheme="minorHAnsi"/>
                <w:b/>
                <w:color w:val="222222"/>
                <w:highlight w:val="darkGray"/>
                <w:shd w:val="clear" w:color="auto" w:fill="FFFFFF"/>
              </w:rPr>
              <w:t>vreemde objecten, vormen en patronen</w:t>
            </w:r>
            <w:r w:rsidRPr="00C10CEE">
              <w:rPr>
                <w:rFonts w:cstheme="minorHAnsi"/>
                <w:color w:val="222222"/>
                <w:highlight w:val="darkGray"/>
                <w:shd w:val="clear" w:color="auto" w:fill="FFFFFF"/>
              </w:rPr>
              <w:t>. Het </w:t>
            </w:r>
            <w:r w:rsidRPr="00C10CEE">
              <w:rPr>
                <w:rFonts w:cstheme="minorHAnsi"/>
                <w:b/>
                <w:bCs/>
                <w:color w:val="222222"/>
                <w:highlight w:val="darkGray"/>
                <w:shd w:val="clear" w:color="auto" w:fill="FFFFFF"/>
              </w:rPr>
              <w:t>surrealisme</w:t>
            </w:r>
            <w:r w:rsidRPr="00C10CEE">
              <w:rPr>
                <w:rFonts w:cstheme="minorHAnsi"/>
                <w:color w:val="222222"/>
                <w:highlight w:val="darkGray"/>
                <w:shd w:val="clear" w:color="auto" w:fill="FFFFFF"/>
              </w:rPr>
              <w:t> is sterk beïnvloed door de ideeën van de psychiater Sigmund Freud.</w:t>
            </w:r>
          </w:p>
        </w:tc>
      </w:tr>
      <w:tr w:rsidR="00C10CEE" w:rsidTr="00D466BA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0CEE" w:rsidRDefault="00C10CEE" w:rsidP="00D466BA">
            <w:pPr>
              <w:rPr>
                <w:b w:val="0"/>
                <w:bCs w:val="0"/>
              </w:rPr>
            </w:pPr>
            <w:r>
              <w:t>Futurisme</w:t>
            </w:r>
          </w:p>
          <w:p w:rsidR="00C10CEE" w:rsidRDefault="00C10CEE" w:rsidP="00C10CEE">
            <w:pPr>
              <w:rPr>
                <w:b w:val="0"/>
                <w:bCs w:val="0"/>
              </w:rPr>
            </w:pPr>
          </w:p>
          <w:p w:rsidR="00C10CEE" w:rsidRDefault="00C10CEE" w:rsidP="00C10CEE">
            <w:pPr>
              <w:jc w:val="center"/>
            </w:pPr>
          </w:p>
          <w:p w:rsidR="00C10CEE" w:rsidRPr="00C10CEE" w:rsidRDefault="00C10CEE" w:rsidP="00C10CEE"/>
        </w:tc>
        <w:tc>
          <w:tcPr>
            <w:tcW w:w="7219" w:type="dxa"/>
          </w:tcPr>
          <w:p w:rsidR="00C10CEE" w:rsidRDefault="00C10CEE" w:rsidP="00D4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Rond 1</w:t>
            </w:r>
            <w:r w:rsidRPr="00173340">
              <w:rPr>
                <w:vertAlign w:val="superscript"/>
              </w:rPr>
              <w:t>e</w:t>
            </w:r>
            <w:r>
              <w:t xml:space="preserve"> wereldoorlog. Poging om cultuur aan techniek te koppelen. Machines en oorlog. </w:t>
            </w:r>
          </w:p>
          <w:p w:rsidR="00C10CEE" w:rsidRPr="00C10CEE" w:rsidRDefault="00C10CEE" w:rsidP="00D4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 w:rsidRPr="00C10CEE">
              <w:rPr>
                <w:highlight w:val="darkGray"/>
              </w:rPr>
              <w:t xml:space="preserve">Kenmerken: </w:t>
            </w:r>
            <w:r w:rsidRPr="00C10CEE">
              <w:rPr>
                <w:rFonts w:cstheme="minorHAnsi"/>
                <w:b/>
                <w:bCs/>
                <w:color w:val="222222"/>
                <w:highlight w:val="darkGray"/>
                <w:shd w:val="clear" w:color="auto" w:fill="FFFFFF"/>
              </w:rPr>
              <w:t>snelheid</w:t>
            </w:r>
            <w:r w:rsidRPr="00C10CEE">
              <w:rPr>
                <w:rFonts w:cstheme="minorHAnsi"/>
                <w:bCs/>
                <w:color w:val="222222"/>
                <w:highlight w:val="darkGray"/>
                <w:shd w:val="clear" w:color="auto" w:fill="FFFFFF"/>
              </w:rPr>
              <w:t xml:space="preserve">, energie, agressie, </w:t>
            </w:r>
            <w:r w:rsidRPr="00C10CEE">
              <w:rPr>
                <w:rFonts w:cstheme="minorHAnsi"/>
                <w:b/>
                <w:bCs/>
                <w:color w:val="222222"/>
                <w:highlight w:val="darkGray"/>
                <w:shd w:val="clear" w:color="auto" w:fill="FFFFFF"/>
              </w:rPr>
              <w:t>krachtige lijnen</w:t>
            </w:r>
            <w:r w:rsidRPr="00C10CEE">
              <w:rPr>
                <w:rFonts w:cstheme="minorHAnsi"/>
                <w:bCs/>
                <w:color w:val="222222"/>
                <w:highlight w:val="darkGray"/>
                <w:shd w:val="clear" w:color="auto" w:fill="FFFFFF"/>
              </w:rPr>
              <w:t xml:space="preserve">, vooruitgang en </w:t>
            </w:r>
            <w:r w:rsidRPr="00C10CEE">
              <w:rPr>
                <w:rFonts w:cstheme="minorHAnsi"/>
                <w:b/>
                <w:bCs/>
                <w:color w:val="222222"/>
                <w:highlight w:val="darkGray"/>
                <w:shd w:val="clear" w:color="auto" w:fill="FFFFFF"/>
              </w:rPr>
              <w:t>nieuwe technologie.</w:t>
            </w:r>
          </w:p>
        </w:tc>
      </w:tr>
      <w:tr w:rsidR="00C10CEE" w:rsidTr="00D4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0CEE" w:rsidRDefault="00C10CEE" w:rsidP="00D466BA">
            <w:r>
              <w:t>DADA</w:t>
            </w:r>
          </w:p>
          <w:p w:rsidR="00C10CEE" w:rsidRDefault="00C10CEE" w:rsidP="00D466BA"/>
          <w:p w:rsidR="00C10CEE" w:rsidRDefault="00C10CEE" w:rsidP="00D466BA"/>
        </w:tc>
        <w:tc>
          <w:tcPr>
            <w:tcW w:w="7219" w:type="dxa"/>
          </w:tcPr>
          <w:p w:rsidR="00C10CEE" w:rsidRDefault="00C10CEE" w:rsidP="00C10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Een c</w:t>
            </w:r>
            <w:r w:rsidRPr="00C10CEE">
              <w:t>ulturele beweging in 1</w:t>
            </w:r>
            <w:r w:rsidRPr="00C10CEE">
              <w:rPr>
                <w:vertAlign w:val="superscript"/>
              </w:rPr>
              <w:t>e</w:t>
            </w:r>
            <w:r w:rsidRPr="00C10CEE">
              <w:t xml:space="preserve"> wereldoor</w:t>
            </w:r>
            <w:r>
              <w:t xml:space="preserve">log </w:t>
            </w:r>
            <w:r w:rsidR="00D466BA">
              <w:t>in het neutrale Zwitserland, wa</w:t>
            </w:r>
            <w:r>
              <w:t>s een i</w:t>
            </w:r>
            <w:r w:rsidRPr="00C10CEE">
              <w:t>nterbel</w:t>
            </w:r>
            <w:r>
              <w:t>lum (periode tussen 2 oorlogen). Ze s</w:t>
            </w:r>
            <w:r w:rsidRPr="00C10CEE">
              <w:t xml:space="preserve">treven naar </w:t>
            </w:r>
            <w:r w:rsidRPr="00C10CEE">
              <w:rPr>
                <w:highlight w:val="darkGray"/>
              </w:rPr>
              <w:t>betekenisloosheid</w:t>
            </w:r>
            <w:r>
              <w:t>. Het was a</w:t>
            </w:r>
            <w:r w:rsidRPr="00C10CEE">
              <w:t>ntikunst omdat ze boos waren op de beschaving die ontstond door de 1</w:t>
            </w:r>
            <w:r w:rsidRPr="00C10CEE">
              <w:rPr>
                <w:vertAlign w:val="superscript"/>
              </w:rPr>
              <w:t>e</w:t>
            </w:r>
            <w:r w:rsidRPr="00C10CEE">
              <w:t xml:space="preserve"> WO</w:t>
            </w:r>
            <w:r>
              <w:t xml:space="preserve">. </w:t>
            </w:r>
          </w:p>
          <w:p w:rsidR="00C10CEE" w:rsidRPr="00C10CEE" w:rsidRDefault="00C10CEE" w:rsidP="00C10CEE">
            <w:pPr>
              <w:pStyle w:val="Lijstalinea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eastAsia="en-US"/>
              </w:rPr>
            </w:pPr>
            <w:r w:rsidRPr="00C10CEE">
              <w:rPr>
                <w:rFonts w:asciiTheme="minorHAnsi" w:eastAsiaTheme="minorHAnsi" w:hAnsiTheme="minorHAnsi"/>
                <w:sz w:val="22"/>
                <w:lang w:eastAsia="en-US"/>
              </w:rPr>
              <w:t xml:space="preserve">Week af van de geaccepteerde standaarden van kunst </w:t>
            </w:r>
          </w:p>
          <w:p w:rsidR="00C10CEE" w:rsidRDefault="00C10CEE" w:rsidP="00C10CEE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5CF9" w:rsidTr="00D466BA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25CF9" w:rsidRDefault="00825CF9" w:rsidP="00825CF9">
            <w:r>
              <w:t>De stijl</w:t>
            </w:r>
          </w:p>
          <w:p w:rsidR="00825CF9" w:rsidRDefault="00825CF9" w:rsidP="00D466BA"/>
        </w:tc>
        <w:tc>
          <w:tcPr>
            <w:tcW w:w="7219" w:type="dxa"/>
          </w:tcPr>
          <w:p w:rsidR="00825CF9" w:rsidRDefault="00825CF9" w:rsidP="00C10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Piet Mondriaan. Op zoek naar de harmonie achter de werkelijkheid. </w:t>
            </w:r>
            <w:r w:rsidRPr="00D466BA">
              <w:rPr>
                <w:b/>
              </w:rPr>
              <w:t>Hele simpele vormen, primaire kleuren en zwart wit</w:t>
            </w:r>
            <w:r>
              <w:t xml:space="preserve">. Zoeken naar de essentie van de waarheid. (Na de tijd van expressionisme, kunst moest weer regels krijgen na een regelloze tijd) </w:t>
            </w:r>
          </w:p>
        </w:tc>
      </w:tr>
      <w:tr w:rsidR="00825CF9" w:rsidTr="00D4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25CF9" w:rsidRDefault="00825CF9" w:rsidP="00825CF9">
            <w:r>
              <w:lastRenderedPageBreak/>
              <w:t>Suprematisme</w:t>
            </w:r>
          </w:p>
          <w:p w:rsidR="00825CF9" w:rsidRDefault="00825CF9" w:rsidP="00825CF9"/>
        </w:tc>
        <w:tc>
          <w:tcPr>
            <w:tcW w:w="7219" w:type="dxa"/>
          </w:tcPr>
          <w:p w:rsidR="00D15D16" w:rsidRDefault="00825CF9" w:rsidP="00C10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gevoel het bovennatuurlijke weergeven. </w:t>
            </w:r>
            <w:r w:rsidRPr="00D466BA">
              <w:rPr>
                <w:b/>
              </w:rPr>
              <w:t>Wiskunde vormen en een zuivere achtergrond. (Overlapping en grot</w:t>
            </w:r>
            <w:bookmarkStart w:id="0" w:name="_GoBack"/>
            <w:bookmarkEnd w:id="0"/>
            <w:r w:rsidRPr="00D466BA">
              <w:rPr>
                <w:b/>
              </w:rPr>
              <w:t xml:space="preserve">e </w:t>
            </w:r>
            <w:r w:rsidR="00FB0AC1" w:rsidRPr="00D466BA">
              <w:rPr>
                <w:b/>
              </w:rPr>
              <w:t>hoeken</w:t>
            </w:r>
            <w:r w:rsidR="00FB0AC1">
              <w:t xml:space="preserve">). Alles kan worden herleid naar strepen, vierkanten, rechte lijnen, </w:t>
            </w:r>
            <w:proofErr w:type="gramStart"/>
            <w:r w:rsidR="00FB0AC1">
              <w:t>basis kleuren</w:t>
            </w:r>
            <w:proofErr w:type="gramEnd"/>
            <w:r w:rsidR="00FB0AC1">
              <w:t xml:space="preserve"> en wit en zwart. </w:t>
            </w:r>
          </w:p>
        </w:tc>
      </w:tr>
      <w:tr w:rsidR="00D15D16" w:rsidTr="00D466BA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D15D16" w:rsidRDefault="00D15D16" w:rsidP="00825CF9"/>
        </w:tc>
        <w:tc>
          <w:tcPr>
            <w:tcW w:w="7219" w:type="dxa"/>
          </w:tcPr>
          <w:p w:rsidR="00D15D16" w:rsidRDefault="00D15D16" w:rsidP="00C10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10CEE" w:rsidRPr="00C10CEE" w:rsidRDefault="00C10CEE" w:rsidP="00C10CEE"/>
    <w:sectPr w:rsidR="00C10CEE" w:rsidRPr="00C10CEE" w:rsidSect="004E1AED">
      <w:footerReference w:type="defaul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E38" w:rsidRDefault="00473E38">
      <w:pPr>
        <w:spacing w:after="0" w:line="240" w:lineRule="auto"/>
      </w:pPr>
      <w:r>
        <w:separator/>
      </w:r>
    </w:p>
  </w:endnote>
  <w:endnote w:type="continuationSeparator" w:id="0">
    <w:p w:rsidR="00473E38" w:rsidRDefault="0047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6BA" w:rsidRDefault="00D466BA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D15E00">
          <w:rPr>
            <w:noProof/>
            <w:lang w:bidi="nl-NL"/>
          </w:rPr>
          <w:t>5</w:t>
        </w:r>
        <w:r>
          <w:rPr>
            <w:noProof/>
            <w:lang w:bidi="nl-N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6BA" w:rsidRDefault="00D466BA">
    <w:pPr>
      <w:pStyle w:val="Voetteks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E38" w:rsidRDefault="00473E38">
      <w:pPr>
        <w:spacing w:after="0" w:line="240" w:lineRule="auto"/>
      </w:pPr>
      <w:r>
        <w:separator/>
      </w:r>
    </w:p>
  </w:footnote>
  <w:footnote w:type="continuationSeparator" w:id="0">
    <w:p w:rsidR="00473E38" w:rsidRDefault="0047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443D6"/>
    <w:multiLevelType w:val="hybridMultilevel"/>
    <w:tmpl w:val="5D84F5C2"/>
    <w:lvl w:ilvl="0" w:tplc="2FE4AE04"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02CEC"/>
    <w:multiLevelType w:val="hybridMultilevel"/>
    <w:tmpl w:val="66D8FEB2"/>
    <w:lvl w:ilvl="0" w:tplc="29843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09E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BE7B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CCF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84C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8CC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10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048C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015D7"/>
    <w:multiLevelType w:val="hybridMultilevel"/>
    <w:tmpl w:val="F5263CF8"/>
    <w:lvl w:ilvl="0" w:tplc="D2B629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3247AB"/>
    <w:multiLevelType w:val="hybridMultilevel"/>
    <w:tmpl w:val="7CD8DACE"/>
    <w:lvl w:ilvl="0" w:tplc="B7B8C1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E68826A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979257CE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9FA7D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C2413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8F2627B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B5B8E1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3CA80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7D8028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300F5EF6"/>
    <w:multiLevelType w:val="hybridMultilevel"/>
    <w:tmpl w:val="7FFA104A"/>
    <w:lvl w:ilvl="0" w:tplc="2398C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09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45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CB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C7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AA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45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6E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8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23726A"/>
    <w:multiLevelType w:val="hybridMultilevel"/>
    <w:tmpl w:val="5288B356"/>
    <w:lvl w:ilvl="0" w:tplc="D2B629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F3A90"/>
    <w:multiLevelType w:val="hybridMultilevel"/>
    <w:tmpl w:val="C7D6DA0C"/>
    <w:lvl w:ilvl="0" w:tplc="7FC08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E1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45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6F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4C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86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2C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2E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9F073D"/>
    <w:multiLevelType w:val="multilevel"/>
    <w:tmpl w:val="E3F8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F1442"/>
    <w:multiLevelType w:val="hybridMultilevel"/>
    <w:tmpl w:val="ACE41C88"/>
    <w:lvl w:ilvl="0" w:tplc="EA94C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86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6D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2A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E4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CC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C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00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60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6A6605"/>
    <w:multiLevelType w:val="hybridMultilevel"/>
    <w:tmpl w:val="15EE94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27288"/>
    <w:multiLevelType w:val="hybridMultilevel"/>
    <w:tmpl w:val="5A56FA18"/>
    <w:lvl w:ilvl="0" w:tplc="D2B629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16422"/>
    <w:multiLevelType w:val="hybridMultilevel"/>
    <w:tmpl w:val="60947850"/>
    <w:lvl w:ilvl="0" w:tplc="300CA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8C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6B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61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8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41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C2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42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8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EE7663"/>
    <w:multiLevelType w:val="hybridMultilevel"/>
    <w:tmpl w:val="30A48B02"/>
    <w:lvl w:ilvl="0" w:tplc="572E0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24C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C4D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46A4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D2DA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09F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3894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C7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223602"/>
    <w:multiLevelType w:val="hybridMultilevel"/>
    <w:tmpl w:val="106A04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A2C3EB3"/>
    <w:multiLevelType w:val="multilevel"/>
    <w:tmpl w:val="84B4631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F3A1AB1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4"/>
  </w:num>
  <w:num w:numId="5">
    <w:abstractNumId w:val="29"/>
  </w:num>
  <w:num w:numId="6">
    <w:abstractNumId w:val="30"/>
  </w:num>
  <w:num w:numId="7">
    <w:abstractNumId w:val="27"/>
  </w:num>
  <w:num w:numId="8">
    <w:abstractNumId w:val="3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25"/>
  </w:num>
  <w:num w:numId="21">
    <w:abstractNumId w:val="20"/>
  </w:num>
  <w:num w:numId="22">
    <w:abstractNumId w:val="16"/>
  </w:num>
  <w:num w:numId="23">
    <w:abstractNumId w:val="11"/>
  </w:num>
  <w:num w:numId="24">
    <w:abstractNumId w:val="13"/>
  </w:num>
  <w:num w:numId="25">
    <w:abstractNumId w:val="21"/>
  </w:num>
  <w:num w:numId="26">
    <w:abstractNumId w:val="10"/>
  </w:num>
  <w:num w:numId="27">
    <w:abstractNumId w:val="26"/>
  </w:num>
  <w:num w:numId="28">
    <w:abstractNumId w:val="24"/>
  </w:num>
  <w:num w:numId="29">
    <w:abstractNumId w:val="15"/>
  </w:num>
  <w:num w:numId="30">
    <w:abstractNumId w:val="17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FB"/>
    <w:rsid w:val="000004D2"/>
    <w:rsid w:val="00016F13"/>
    <w:rsid w:val="000B0137"/>
    <w:rsid w:val="000E712C"/>
    <w:rsid w:val="00106762"/>
    <w:rsid w:val="00130055"/>
    <w:rsid w:val="0017190D"/>
    <w:rsid w:val="00194DF6"/>
    <w:rsid w:val="001D1F84"/>
    <w:rsid w:val="002B1FB6"/>
    <w:rsid w:val="003C2483"/>
    <w:rsid w:val="003C38E9"/>
    <w:rsid w:val="003C77A6"/>
    <w:rsid w:val="00473E38"/>
    <w:rsid w:val="004A36E6"/>
    <w:rsid w:val="004B253F"/>
    <w:rsid w:val="004E1AED"/>
    <w:rsid w:val="005156FB"/>
    <w:rsid w:val="005B4519"/>
    <w:rsid w:val="005C12A5"/>
    <w:rsid w:val="005E7265"/>
    <w:rsid w:val="005F30D5"/>
    <w:rsid w:val="006D4E87"/>
    <w:rsid w:val="00825CF9"/>
    <w:rsid w:val="009749F7"/>
    <w:rsid w:val="00A1310C"/>
    <w:rsid w:val="00C001BF"/>
    <w:rsid w:val="00C10CEE"/>
    <w:rsid w:val="00C76F7B"/>
    <w:rsid w:val="00D15D16"/>
    <w:rsid w:val="00D15E00"/>
    <w:rsid w:val="00D466BA"/>
    <w:rsid w:val="00D47A97"/>
    <w:rsid w:val="00D55783"/>
    <w:rsid w:val="00D872A4"/>
    <w:rsid w:val="00F57F81"/>
    <w:rsid w:val="00F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819E"/>
  <w15:docId w15:val="{CFAEFB88-4D38-49A1-92CC-D342036E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E1AED"/>
  </w:style>
  <w:style w:type="paragraph" w:styleId="Kop1">
    <w:name w:val="heading 1"/>
    <w:basedOn w:val="Standaard"/>
    <w:next w:val="Standaard"/>
    <w:link w:val="Kop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raster">
    <w:name w:val="Table Grid"/>
    <w:basedOn w:val="Standaardtabe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el">
    <w:name w:val="Title"/>
    <w:basedOn w:val="Standaard"/>
    <w:link w:val="Titel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4E1AED"/>
    <w:rPr>
      <w:color w:val="404040" w:themeColor="text1" w:themeTint="E6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E1AED"/>
    <w:rPr>
      <w:i/>
      <w:iCs/>
      <w:color w:val="806000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Kop4Char">
    <w:name w:val="Kop 4 Char"/>
    <w:basedOn w:val="Standaardalinea-lettertype"/>
    <w:link w:val="Kop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7A97"/>
    <w:rPr>
      <w:rFonts w:ascii="Segoe UI" w:hAnsi="Segoe UI" w:cs="Segoe UI"/>
      <w:szCs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D47A97"/>
    <w:rPr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D47A97"/>
    <w:rPr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47A97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47A97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7A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7A97"/>
    <w:rPr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D47A97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D47A97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47A97"/>
    <w:rPr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47A97"/>
    <w:rPr>
      <w:rFonts w:ascii="Consolas" w:hAnsi="Consolas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D47A97"/>
    <w:rPr>
      <w:rFonts w:ascii="Consolas" w:hAnsi="Consolas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47A97"/>
    <w:rPr>
      <w:rFonts w:ascii="Consolas" w:hAnsi="Consolas"/>
      <w:szCs w:val="21"/>
    </w:rPr>
  </w:style>
  <w:style w:type="paragraph" w:styleId="Bloktekst">
    <w:name w:val="Block Text"/>
    <w:basedOn w:val="Standaard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kstvantijdelijkeaanduiding">
    <w:name w:val="Placeholder Text"/>
    <w:basedOn w:val="Standaardalinea-lettertype"/>
    <w:uiPriority w:val="99"/>
    <w:semiHidden/>
    <w:rsid w:val="00A1310C"/>
    <w:rPr>
      <w:color w:val="3C3C3C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4E1AED"/>
    <w:pPr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1AED"/>
  </w:style>
  <w:style w:type="paragraph" w:styleId="Voettekst">
    <w:name w:val="footer"/>
    <w:basedOn w:val="Standaard"/>
    <w:link w:val="VoettekstChar"/>
    <w:uiPriority w:val="99"/>
    <w:unhideWhenUsed/>
    <w:rsid w:val="004E1AED"/>
    <w:pPr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1AED"/>
  </w:style>
  <w:style w:type="character" w:styleId="Hyperlink">
    <w:name w:val="Hyperlink"/>
    <w:basedOn w:val="Standaardalinea-lettertype"/>
    <w:uiPriority w:val="99"/>
    <w:unhideWhenUsed/>
    <w:rsid w:val="004B253F"/>
    <w:rPr>
      <w:color w:val="005DBA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253F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4B253F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B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Rastertabel2-Accent5">
    <w:name w:val="Grid Table 2 Accent 5"/>
    <w:basedOn w:val="Standaardtabel"/>
    <w:uiPriority w:val="47"/>
    <w:rsid w:val="00C10CEE"/>
    <w:pPr>
      <w:spacing w:before="0"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2" w:space="0" w:color="B3B3B7" w:themeColor="accent5" w:themeTint="99"/>
        <w:bottom w:val="single" w:sz="2" w:space="0" w:color="B3B3B7" w:themeColor="accent5" w:themeTint="99"/>
        <w:insideH w:val="single" w:sz="2" w:space="0" w:color="B3B3B7" w:themeColor="accent5" w:themeTint="99"/>
        <w:insideV w:val="single" w:sz="2" w:space="0" w:color="B3B3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3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3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emiddeldelijst2-accent1">
    <w:name w:val="Medium List 2 Accent 1"/>
    <w:basedOn w:val="Standaardtabel"/>
    <w:uiPriority w:val="66"/>
    <w:rsid w:val="00C10CEE"/>
    <w:pPr>
      <w:spacing w:before="0" w:after="0" w:line="240" w:lineRule="auto"/>
    </w:pPr>
    <w:rPr>
      <w:rFonts w:asciiTheme="majorHAnsi" w:eastAsiaTheme="majorEastAsia" w:hAnsiTheme="majorHAnsi" w:cstheme="majorBidi"/>
      <w:color w:val="2C2C2C" w:themeColor="text1"/>
      <w:lang w:eastAsia="nl-NL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9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0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895">
          <w:marLeft w:val="72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457">
          <w:marLeft w:val="72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35">
          <w:marLeft w:val="72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061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96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2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10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9503\AppData\Roaming\Microsoft\Templates\Ontwerp%20Gestreept%20(leeg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41F1D-BFEE-4848-8018-3156C609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Ontwerp Gestreept (leeg)</Template>
  <TotalTime>262</TotalTime>
  <Pages>1</Pages>
  <Words>967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109503</dc:creator>
  <cp:lastModifiedBy>109503</cp:lastModifiedBy>
  <cp:revision>7</cp:revision>
  <dcterms:created xsi:type="dcterms:W3CDTF">2019-01-20T11:47:00Z</dcterms:created>
  <dcterms:modified xsi:type="dcterms:W3CDTF">2019-01-22T15:08:00Z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