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2CFC" w14:textId="77777777" w:rsidR="002D0425" w:rsidRPr="00DF3BE3" w:rsidRDefault="002D0425" w:rsidP="002D0425">
      <w:pPr>
        <w:rPr>
          <w:b/>
          <w:bCs/>
          <w:sz w:val="24"/>
          <w:szCs w:val="24"/>
          <w:u w:val="single"/>
        </w:rPr>
      </w:pPr>
      <w:r w:rsidRPr="00DF3BE3">
        <w:rPr>
          <w:b/>
          <w:bCs/>
          <w:sz w:val="24"/>
          <w:szCs w:val="24"/>
          <w:u w:val="single"/>
        </w:rPr>
        <w:t>Hoofdstuk 1 samenvatting:</w:t>
      </w:r>
    </w:p>
    <w:p w14:paraId="7FC8A0BA" w14:textId="77777777" w:rsidR="002D0425" w:rsidRPr="00DF3BE3" w:rsidRDefault="002D0425" w:rsidP="002D0425">
      <w:pPr>
        <w:rPr>
          <w:b/>
          <w:bCs/>
        </w:rPr>
      </w:pPr>
      <w:r w:rsidRPr="00DF3BE3">
        <w:rPr>
          <w:b/>
          <w:bCs/>
        </w:rPr>
        <w:t>Theorieblokken:</w:t>
      </w:r>
    </w:p>
    <w:p w14:paraId="4ECAEFF6" w14:textId="77777777" w:rsidR="002D0425" w:rsidRDefault="002D0425" w:rsidP="002D0425">
      <w:pPr>
        <w:pStyle w:val="Lijstalinea"/>
        <w:numPr>
          <w:ilvl w:val="0"/>
          <w:numId w:val="1"/>
        </w:numPr>
      </w:pPr>
      <w:r>
        <w:t>Onderwerp: een korte samenvatting van de tekst. Namen en plaatsen worden genoemd.</w:t>
      </w:r>
    </w:p>
    <w:p w14:paraId="5A649BE3" w14:textId="77777777" w:rsidR="002D0425" w:rsidRDefault="002D0425" w:rsidP="002D0425">
      <w:pPr>
        <w:pStyle w:val="Lijstalinea"/>
        <w:numPr>
          <w:ilvl w:val="0"/>
          <w:numId w:val="1"/>
        </w:numPr>
      </w:pPr>
      <w:r>
        <w:t>Thema: een korte omschrijving van de centrale gedachte van een tekst. Een thema is algemeen en in 1 zin geformuleerd.</w:t>
      </w:r>
    </w:p>
    <w:p w14:paraId="60BD4667" w14:textId="77777777" w:rsidR="002D0425" w:rsidRDefault="002D0425" w:rsidP="002D0425">
      <w:pPr>
        <w:pStyle w:val="Lijstalinea"/>
        <w:numPr>
          <w:ilvl w:val="0"/>
          <w:numId w:val="1"/>
        </w:numPr>
      </w:pPr>
      <w:r>
        <w:t>Beeldspraak = figuurlijk</w:t>
      </w:r>
    </w:p>
    <w:p w14:paraId="5842CFAF" w14:textId="77777777" w:rsidR="002D0425" w:rsidRDefault="002D0425" w:rsidP="002D0425">
      <w:pPr>
        <w:pStyle w:val="Lijstalinea"/>
        <w:numPr>
          <w:ilvl w:val="0"/>
          <w:numId w:val="2"/>
        </w:numPr>
      </w:pPr>
      <w:r>
        <w:t>Vergelijking: object, beeld, overeenkomst. Overeenkomst tussen 2 zaken</w:t>
      </w:r>
    </w:p>
    <w:p w14:paraId="1626467E" w14:textId="77777777" w:rsidR="002D0425" w:rsidRDefault="002D0425" w:rsidP="002D0425">
      <w:pPr>
        <w:pStyle w:val="Lijstalinea"/>
        <w:numPr>
          <w:ilvl w:val="0"/>
          <w:numId w:val="2"/>
        </w:numPr>
      </w:pPr>
      <w:r>
        <w:t>Metafoor: beeld</w:t>
      </w:r>
    </w:p>
    <w:p w14:paraId="556B020D" w14:textId="77777777" w:rsidR="002D0425" w:rsidRDefault="002D0425" w:rsidP="002D0425">
      <w:pPr>
        <w:pStyle w:val="Lijstalinea"/>
        <w:numPr>
          <w:ilvl w:val="0"/>
          <w:numId w:val="2"/>
        </w:numPr>
      </w:pPr>
      <w:r>
        <w:t>Personificatie: iets niet levends krijgt een menselijke of dierlijke eigenschap. Dat wordt aangegeven met een werkwoord.</w:t>
      </w:r>
    </w:p>
    <w:p w14:paraId="053A81FF" w14:textId="77777777" w:rsidR="002D0425" w:rsidRDefault="002D0425" w:rsidP="002D0425">
      <w:pPr>
        <w:pStyle w:val="Lijstalinea"/>
        <w:numPr>
          <w:ilvl w:val="0"/>
          <w:numId w:val="1"/>
        </w:numPr>
      </w:pPr>
      <w:r>
        <w:t>Homerische vergelijking: een hele lange vergelijking</w:t>
      </w:r>
    </w:p>
    <w:p w14:paraId="3099BBE0" w14:textId="77777777" w:rsidR="002D0425" w:rsidRDefault="002D0425" w:rsidP="002D0425">
      <w:pPr>
        <w:pStyle w:val="Lijstalinea"/>
        <w:numPr>
          <w:ilvl w:val="0"/>
          <w:numId w:val="1"/>
        </w:numPr>
      </w:pPr>
      <w:r>
        <w:t>Allegorie: hele lange metafoor die een heel gedicht, verhaal of boek wordt volgehouden</w:t>
      </w:r>
    </w:p>
    <w:p w14:paraId="14C9489C" w14:textId="77777777" w:rsidR="002D0425" w:rsidRDefault="002D0425" w:rsidP="002D0425">
      <w:pPr>
        <w:pStyle w:val="Lijstalinea"/>
        <w:numPr>
          <w:ilvl w:val="0"/>
          <w:numId w:val="1"/>
        </w:numPr>
      </w:pPr>
      <w:r>
        <w:t>Manieren om woord af te leiden uit de context:</w:t>
      </w:r>
    </w:p>
    <w:p w14:paraId="08F3400C" w14:textId="77777777" w:rsidR="002D0425" w:rsidRDefault="002D0425" w:rsidP="002D0425">
      <w:pPr>
        <w:pStyle w:val="Lijstalinea"/>
        <w:numPr>
          <w:ilvl w:val="0"/>
          <w:numId w:val="3"/>
        </w:numPr>
      </w:pPr>
      <w:r>
        <w:t>Zin</w:t>
      </w:r>
    </w:p>
    <w:p w14:paraId="76ECC8C0" w14:textId="77777777" w:rsidR="002D0425" w:rsidRDefault="002D0425" w:rsidP="002D0425">
      <w:pPr>
        <w:pStyle w:val="Lijstalinea"/>
        <w:numPr>
          <w:ilvl w:val="0"/>
          <w:numId w:val="3"/>
        </w:numPr>
      </w:pPr>
      <w:r>
        <w:t>Synoniem of juist tegenovergestelde</w:t>
      </w:r>
    </w:p>
    <w:p w14:paraId="74DE5705" w14:textId="77777777" w:rsidR="002D0425" w:rsidRDefault="002D0425" w:rsidP="002D0425">
      <w:pPr>
        <w:pStyle w:val="Lijstalinea"/>
        <w:numPr>
          <w:ilvl w:val="0"/>
          <w:numId w:val="3"/>
        </w:numPr>
      </w:pPr>
      <w:r>
        <w:t>Woorddeel</w:t>
      </w:r>
    </w:p>
    <w:p w14:paraId="10BD62F7" w14:textId="77777777" w:rsidR="002D0425" w:rsidRDefault="002D0425" w:rsidP="002D0425">
      <w:pPr>
        <w:pStyle w:val="Lijstalinea"/>
        <w:numPr>
          <w:ilvl w:val="0"/>
          <w:numId w:val="3"/>
        </w:numPr>
      </w:pPr>
      <w:r>
        <w:t>Andere taal</w:t>
      </w:r>
    </w:p>
    <w:p w14:paraId="4C8A52DB" w14:textId="77777777" w:rsidR="002D0425" w:rsidRDefault="002D0425" w:rsidP="002D0425">
      <w:pPr>
        <w:pStyle w:val="Lijstalinea"/>
        <w:numPr>
          <w:ilvl w:val="0"/>
          <w:numId w:val="1"/>
        </w:numPr>
      </w:pPr>
      <w:r>
        <w:t>Etymologie = herkomst woord</w:t>
      </w:r>
    </w:p>
    <w:p w14:paraId="71996D14" w14:textId="77777777" w:rsidR="002D0425" w:rsidRDefault="002D0425" w:rsidP="002D0425">
      <w:pPr>
        <w:pStyle w:val="Lijstalinea"/>
        <w:numPr>
          <w:ilvl w:val="0"/>
          <w:numId w:val="1"/>
        </w:numPr>
      </w:pPr>
      <w:r>
        <w:t>Denotatie = letterlijke betekenis van een woord</w:t>
      </w:r>
    </w:p>
    <w:p w14:paraId="25FA8A15" w14:textId="77777777" w:rsidR="002D0425" w:rsidRDefault="002D0425" w:rsidP="002D0425">
      <w:pPr>
        <w:pStyle w:val="Lijstalinea"/>
        <w:numPr>
          <w:ilvl w:val="0"/>
          <w:numId w:val="1"/>
        </w:numPr>
      </w:pPr>
      <w:r>
        <w:t>Connotatie = de ondertoon, de gevoelswaarde van een woord of woordgroep</w:t>
      </w:r>
    </w:p>
    <w:p w14:paraId="17901E2D" w14:textId="77777777" w:rsidR="002D0425" w:rsidRDefault="002D0425" w:rsidP="002D0425">
      <w:pPr>
        <w:pStyle w:val="Lijstalinea"/>
        <w:numPr>
          <w:ilvl w:val="0"/>
          <w:numId w:val="1"/>
        </w:numPr>
      </w:pPr>
      <w:r>
        <w:t>Zakelijke teksten:</w:t>
      </w:r>
    </w:p>
    <w:p w14:paraId="0EE24FF6" w14:textId="77777777" w:rsidR="002D0425" w:rsidRDefault="002D0425" w:rsidP="002D0425">
      <w:pPr>
        <w:pStyle w:val="Lijstalinea"/>
        <w:numPr>
          <w:ilvl w:val="0"/>
          <w:numId w:val="4"/>
        </w:numPr>
      </w:pPr>
      <w:r>
        <w:t>Uiterlijk: titel, tussenkopjes, bronvermelding enz.</w:t>
      </w:r>
    </w:p>
    <w:p w14:paraId="1B2238E8" w14:textId="77777777" w:rsidR="002D0425" w:rsidRDefault="002D0425" w:rsidP="002D0425">
      <w:pPr>
        <w:pStyle w:val="Lijstalinea"/>
        <w:numPr>
          <w:ilvl w:val="0"/>
          <w:numId w:val="4"/>
        </w:numPr>
      </w:pPr>
      <w:r>
        <w:t>Onderwerp</w:t>
      </w:r>
    </w:p>
    <w:p w14:paraId="0AEDDA07" w14:textId="77777777" w:rsidR="002D0425" w:rsidRDefault="002D0425" w:rsidP="002D0425">
      <w:pPr>
        <w:pStyle w:val="Lijstalinea"/>
        <w:numPr>
          <w:ilvl w:val="0"/>
          <w:numId w:val="4"/>
        </w:numPr>
      </w:pPr>
      <w:r>
        <w:t>Deelonderwerp</w:t>
      </w:r>
    </w:p>
    <w:p w14:paraId="61D1E56E" w14:textId="77777777" w:rsidR="002D0425" w:rsidRDefault="002D0425" w:rsidP="002D0425">
      <w:pPr>
        <w:pStyle w:val="Lijstalinea"/>
        <w:numPr>
          <w:ilvl w:val="0"/>
          <w:numId w:val="4"/>
        </w:numPr>
      </w:pPr>
      <w:r>
        <w:t>Hoofdgedachte</w:t>
      </w:r>
    </w:p>
    <w:p w14:paraId="4C5B9137" w14:textId="77777777" w:rsidR="002D0425" w:rsidRDefault="002D0425" w:rsidP="002D0425">
      <w:pPr>
        <w:pStyle w:val="Lijstalinea"/>
        <w:numPr>
          <w:ilvl w:val="0"/>
          <w:numId w:val="4"/>
        </w:numPr>
      </w:pPr>
      <w:r>
        <w:t>Hoofdzaken</w:t>
      </w:r>
    </w:p>
    <w:p w14:paraId="6FDEC62A" w14:textId="77777777" w:rsidR="002D0425" w:rsidRDefault="002D0425" w:rsidP="002D0425">
      <w:pPr>
        <w:pStyle w:val="Lijstalinea"/>
        <w:numPr>
          <w:ilvl w:val="0"/>
          <w:numId w:val="4"/>
        </w:numPr>
      </w:pPr>
      <w:r>
        <w:t>Kernzin</w:t>
      </w:r>
    </w:p>
    <w:p w14:paraId="50653BA2" w14:textId="77777777" w:rsidR="002D0425" w:rsidRDefault="002D0425" w:rsidP="002D0425">
      <w:pPr>
        <w:pStyle w:val="Lijstalinea"/>
        <w:numPr>
          <w:ilvl w:val="0"/>
          <w:numId w:val="4"/>
        </w:numPr>
      </w:pPr>
      <w:r>
        <w:t>Signaalwoorden</w:t>
      </w:r>
    </w:p>
    <w:p w14:paraId="56AD91CA" w14:textId="77777777" w:rsidR="002D0425" w:rsidRDefault="002D0425" w:rsidP="002D0425">
      <w:pPr>
        <w:pStyle w:val="Lijstalinea"/>
        <w:numPr>
          <w:ilvl w:val="0"/>
          <w:numId w:val="4"/>
        </w:numPr>
      </w:pPr>
      <w:r>
        <w:t>Tekstdoel</w:t>
      </w:r>
    </w:p>
    <w:p w14:paraId="5BBEC75A" w14:textId="77777777" w:rsidR="002D0425" w:rsidRDefault="002D0425" w:rsidP="002D0425">
      <w:pPr>
        <w:pStyle w:val="Lijstalinea"/>
        <w:numPr>
          <w:ilvl w:val="0"/>
          <w:numId w:val="4"/>
        </w:numPr>
      </w:pPr>
      <w:r>
        <w:t>Publiek</w:t>
      </w:r>
    </w:p>
    <w:p w14:paraId="40F2A0C9" w14:textId="77777777" w:rsidR="002D0425" w:rsidRDefault="002D0425" w:rsidP="002D0425">
      <w:pPr>
        <w:pStyle w:val="Lijstalinea"/>
        <w:numPr>
          <w:ilvl w:val="0"/>
          <w:numId w:val="4"/>
        </w:numPr>
      </w:pPr>
      <w:r>
        <w:t>Structuur</w:t>
      </w:r>
    </w:p>
    <w:p w14:paraId="370F17BC" w14:textId="77777777" w:rsidR="002D0425" w:rsidRDefault="002D0425" w:rsidP="002D0425">
      <w:pPr>
        <w:pStyle w:val="Lijstalinea"/>
        <w:numPr>
          <w:ilvl w:val="0"/>
          <w:numId w:val="1"/>
        </w:numPr>
      </w:pPr>
      <w:r>
        <w:t>Een inleiding heeft 2 functies:</w:t>
      </w:r>
    </w:p>
    <w:p w14:paraId="590E6388" w14:textId="77777777" w:rsidR="002D0425" w:rsidRDefault="002D0425" w:rsidP="002D0425">
      <w:pPr>
        <w:pStyle w:val="Lijstalinea"/>
        <w:numPr>
          <w:ilvl w:val="0"/>
          <w:numId w:val="5"/>
        </w:numPr>
      </w:pPr>
      <w:r>
        <w:t>Aandacht van de lezer trekken:</w:t>
      </w:r>
    </w:p>
    <w:p w14:paraId="180D4940" w14:textId="77777777" w:rsidR="002D0425" w:rsidRDefault="002D0425" w:rsidP="002D0425">
      <w:pPr>
        <w:pStyle w:val="Lijstalinea"/>
        <w:numPr>
          <w:ilvl w:val="0"/>
          <w:numId w:val="6"/>
        </w:numPr>
      </w:pPr>
      <w:r>
        <w:t>Vragen stellen</w:t>
      </w:r>
    </w:p>
    <w:p w14:paraId="50BFE4DB" w14:textId="77777777" w:rsidR="002D0425" w:rsidRDefault="002D0425" w:rsidP="002D0425">
      <w:pPr>
        <w:pStyle w:val="Lijstalinea"/>
        <w:numPr>
          <w:ilvl w:val="0"/>
          <w:numId w:val="6"/>
        </w:numPr>
      </w:pPr>
      <w:r>
        <w:t>Feit uit tekst noemen</w:t>
      </w:r>
    </w:p>
    <w:p w14:paraId="6CBB7FC5" w14:textId="77777777" w:rsidR="002D0425" w:rsidRDefault="002D0425" w:rsidP="002D0425">
      <w:pPr>
        <w:pStyle w:val="Lijstalinea"/>
        <w:numPr>
          <w:ilvl w:val="0"/>
          <w:numId w:val="6"/>
        </w:numPr>
      </w:pPr>
      <w:r>
        <w:t>Korte anekdote vertellen</w:t>
      </w:r>
    </w:p>
    <w:p w14:paraId="70219D14" w14:textId="77777777" w:rsidR="002D0425" w:rsidRDefault="002D0425" w:rsidP="002D0425">
      <w:pPr>
        <w:pStyle w:val="Lijstalinea"/>
        <w:numPr>
          <w:ilvl w:val="0"/>
          <w:numId w:val="6"/>
        </w:numPr>
      </w:pPr>
      <w:r>
        <w:t>Prikkelende uitspraak doen</w:t>
      </w:r>
    </w:p>
    <w:p w14:paraId="5493F37D" w14:textId="77777777" w:rsidR="002D0425" w:rsidRDefault="002D0425" w:rsidP="002D0425">
      <w:pPr>
        <w:pStyle w:val="Lijstalinea"/>
        <w:numPr>
          <w:ilvl w:val="0"/>
          <w:numId w:val="5"/>
        </w:numPr>
      </w:pPr>
      <w:r>
        <w:t>Het onderwerp introduceren:</w:t>
      </w:r>
    </w:p>
    <w:p w14:paraId="4AF0D98D" w14:textId="77777777" w:rsidR="002D0425" w:rsidRDefault="002D0425" w:rsidP="002D0425">
      <w:pPr>
        <w:pStyle w:val="Lijstalinea"/>
        <w:numPr>
          <w:ilvl w:val="0"/>
          <w:numId w:val="7"/>
        </w:numPr>
      </w:pPr>
      <w:r>
        <w:t>Onderwerp omschrijven en/of hoofdgedachte noemen</w:t>
      </w:r>
    </w:p>
    <w:p w14:paraId="14D6D995" w14:textId="77777777" w:rsidR="002D0425" w:rsidRDefault="002D0425" w:rsidP="002D0425">
      <w:pPr>
        <w:pStyle w:val="Lijstalinea"/>
        <w:numPr>
          <w:ilvl w:val="0"/>
          <w:numId w:val="7"/>
        </w:numPr>
      </w:pPr>
      <w:r>
        <w:t>Overzicht van de punten die aan de orde komen geven</w:t>
      </w:r>
    </w:p>
    <w:p w14:paraId="1165D710" w14:textId="77777777" w:rsidR="002D0425" w:rsidRDefault="002D0425" w:rsidP="002D0425">
      <w:pPr>
        <w:pStyle w:val="Lijstalinea"/>
        <w:numPr>
          <w:ilvl w:val="0"/>
          <w:numId w:val="7"/>
        </w:numPr>
      </w:pPr>
      <w:r>
        <w:t>Aanleiding voor het schrijven van de tekst noemen</w:t>
      </w:r>
    </w:p>
    <w:p w14:paraId="0AF8418E" w14:textId="77777777" w:rsidR="002D0425" w:rsidRDefault="002D0425" w:rsidP="002D0425">
      <w:pPr>
        <w:pStyle w:val="Lijstalinea"/>
        <w:numPr>
          <w:ilvl w:val="0"/>
          <w:numId w:val="7"/>
        </w:numPr>
      </w:pPr>
      <w:r>
        <w:t>Voorbeeld geven dat het onderwerp duidelijk maakt</w:t>
      </w:r>
    </w:p>
    <w:p w14:paraId="70F795A9" w14:textId="77777777" w:rsidR="002D0425" w:rsidRDefault="002D0425" w:rsidP="002D0425">
      <w:pPr>
        <w:pStyle w:val="Lijstalinea"/>
        <w:numPr>
          <w:ilvl w:val="0"/>
          <w:numId w:val="1"/>
        </w:numPr>
      </w:pPr>
      <w:r>
        <w:t>In de kern staat de hoofdgedachte uitgewerkt.</w:t>
      </w:r>
    </w:p>
    <w:p w14:paraId="6535739F" w14:textId="77777777" w:rsidR="002D0425" w:rsidRDefault="002D0425" w:rsidP="002D0425">
      <w:pPr>
        <w:pStyle w:val="Lijstalinea"/>
        <w:numPr>
          <w:ilvl w:val="0"/>
          <w:numId w:val="1"/>
        </w:numPr>
      </w:pPr>
      <w:r>
        <w:t>In het slot kan staan:</w:t>
      </w:r>
    </w:p>
    <w:p w14:paraId="4EA18516" w14:textId="77777777" w:rsidR="002D0425" w:rsidRDefault="002D0425" w:rsidP="002D0425">
      <w:pPr>
        <w:pStyle w:val="Lijstalinea"/>
        <w:numPr>
          <w:ilvl w:val="0"/>
          <w:numId w:val="8"/>
        </w:numPr>
      </w:pPr>
      <w:r>
        <w:t>Korte samenvatting van kern</w:t>
      </w:r>
    </w:p>
    <w:p w14:paraId="257B6D2B" w14:textId="77777777" w:rsidR="002D0425" w:rsidRDefault="002D0425" w:rsidP="002D0425">
      <w:pPr>
        <w:pStyle w:val="Lijstalinea"/>
        <w:numPr>
          <w:ilvl w:val="0"/>
          <w:numId w:val="8"/>
        </w:numPr>
      </w:pPr>
      <w:r>
        <w:t>Conclusie</w:t>
      </w:r>
    </w:p>
    <w:p w14:paraId="0B17CBBD" w14:textId="77777777" w:rsidR="002D0425" w:rsidRDefault="002D0425" w:rsidP="002D0425">
      <w:pPr>
        <w:pStyle w:val="Lijstalinea"/>
        <w:numPr>
          <w:ilvl w:val="0"/>
          <w:numId w:val="8"/>
        </w:numPr>
      </w:pPr>
      <w:r>
        <w:t>Advies of tip aan lezers</w:t>
      </w:r>
    </w:p>
    <w:p w14:paraId="2AEFBF38" w14:textId="77777777" w:rsidR="002D0425" w:rsidRDefault="002D0425" w:rsidP="002D0425">
      <w:pPr>
        <w:pStyle w:val="Lijstalinea"/>
        <w:numPr>
          <w:ilvl w:val="0"/>
          <w:numId w:val="1"/>
        </w:numPr>
      </w:pPr>
      <w:r>
        <w:t>Hoe pak je het beantwoorden van meerkeuzevragen aan:</w:t>
      </w:r>
    </w:p>
    <w:p w14:paraId="4A878B9A" w14:textId="77777777" w:rsidR="002D0425" w:rsidRDefault="002D0425" w:rsidP="002D0425">
      <w:pPr>
        <w:pStyle w:val="Lijstalinea"/>
        <w:numPr>
          <w:ilvl w:val="0"/>
          <w:numId w:val="9"/>
        </w:numPr>
      </w:pPr>
      <w:r>
        <w:t>Goed de vraag lezen</w:t>
      </w:r>
    </w:p>
    <w:p w14:paraId="4D037EFE" w14:textId="77777777" w:rsidR="002D0425" w:rsidRDefault="002D0425" w:rsidP="002D0425">
      <w:pPr>
        <w:pStyle w:val="Lijstalinea"/>
        <w:numPr>
          <w:ilvl w:val="0"/>
          <w:numId w:val="9"/>
        </w:numPr>
      </w:pPr>
      <w:r>
        <w:t>Alle antwoordmogelijkheden doorlezen</w:t>
      </w:r>
    </w:p>
    <w:p w14:paraId="1A2BAD45" w14:textId="77777777" w:rsidR="002D0425" w:rsidRDefault="002D0425" w:rsidP="002D0425">
      <w:pPr>
        <w:pStyle w:val="Lijstalinea"/>
        <w:numPr>
          <w:ilvl w:val="0"/>
          <w:numId w:val="9"/>
        </w:numPr>
      </w:pPr>
      <w:r>
        <w:t>Het beste antwoord kiezen</w:t>
      </w:r>
    </w:p>
    <w:p w14:paraId="18A2DF20" w14:textId="77777777" w:rsidR="002D0425" w:rsidRDefault="002D0425" w:rsidP="002D0425">
      <w:pPr>
        <w:pStyle w:val="Lijstalinea"/>
        <w:numPr>
          <w:ilvl w:val="0"/>
          <w:numId w:val="9"/>
        </w:numPr>
      </w:pPr>
      <w:r>
        <w:t>Bij twijfel wat echt fout is wegstrepen. Kies dan uit wat overblijft. Zet een sterretje en bekijk de vraag nog eens aan het eind van je toets.</w:t>
      </w:r>
    </w:p>
    <w:p w14:paraId="3B5684CC" w14:textId="77777777" w:rsidR="002D0425" w:rsidRDefault="002D0425" w:rsidP="002D0425"/>
    <w:p w14:paraId="01316C77" w14:textId="77777777" w:rsidR="002D0425" w:rsidRDefault="002D0425" w:rsidP="002D0425">
      <w:pPr>
        <w:pStyle w:val="Lijstalinea"/>
        <w:numPr>
          <w:ilvl w:val="0"/>
          <w:numId w:val="1"/>
        </w:numPr>
      </w:pPr>
      <w:r>
        <w:lastRenderedPageBreak/>
        <w:t xml:space="preserve">Publiek: bepaalde toon. Bij bekenden informele toon en bij onbekenden formele, zakelijke toon. </w:t>
      </w:r>
    </w:p>
    <w:p w14:paraId="601AC95A" w14:textId="77777777" w:rsidR="002D0425" w:rsidRDefault="002D0425" w:rsidP="002D0425">
      <w:pPr>
        <w:pStyle w:val="Lijstalinea"/>
        <w:numPr>
          <w:ilvl w:val="0"/>
          <w:numId w:val="1"/>
        </w:numPr>
      </w:pPr>
      <w:r>
        <w:t>Tekstdoel:</w:t>
      </w:r>
    </w:p>
    <w:p w14:paraId="7EAB5D68" w14:textId="77777777" w:rsidR="002D0425" w:rsidRDefault="002D0425" w:rsidP="002D0425">
      <w:pPr>
        <w:pStyle w:val="Lijstalinea"/>
        <w:numPr>
          <w:ilvl w:val="0"/>
          <w:numId w:val="10"/>
        </w:numPr>
      </w:pPr>
      <w:r>
        <w:t>Informeren(info geven of vragen)</w:t>
      </w:r>
    </w:p>
    <w:p w14:paraId="0F2B50AD" w14:textId="77777777" w:rsidR="002D0425" w:rsidRDefault="002D0425" w:rsidP="002D0425">
      <w:pPr>
        <w:pStyle w:val="Lijstalinea"/>
        <w:numPr>
          <w:ilvl w:val="0"/>
          <w:numId w:val="10"/>
        </w:numPr>
      </w:pPr>
      <w:r>
        <w:t>Overtuigen</w:t>
      </w:r>
    </w:p>
    <w:p w14:paraId="0BC2B3EC" w14:textId="77777777" w:rsidR="002D0425" w:rsidRDefault="002D0425" w:rsidP="002D0425">
      <w:pPr>
        <w:pStyle w:val="Lijstalinea"/>
        <w:numPr>
          <w:ilvl w:val="0"/>
          <w:numId w:val="10"/>
        </w:numPr>
      </w:pPr>
      <w:r>
        <w:t>Opiniëren</w:t>
      </w:r>
    </w:p>
    <w:p w14:paraId="477D2B9E" w14:textId="77777777" w:rsidR="002D0425" w:rsidRDefault="002D0425" w:rsidP="002D0425">
      <w:pPr>
        <w:pStyle w:val="Lijstalinea"/>
        <w:numPr>
          <w:ilvl w:val="0"/>
          <w:numId w:val="10"/>
        </w:numPr>
      </w:pPr>
      <w:r>
        <w:t>Activeren</w:t>
      </w:r>
    </w:p>
    <w:p w14:paraId="27FF1FCC" w14:textId="77777777" w:rsidR="002D0425" w:rsidRDefault="002D0425" w:rsidP="002D0425">
      <w:pPr>
        <w:pStyle w:val="Lijstalinea"/>
        <w:numPr>
          <w:ilvl w:val="0"/>
          <w:numId w:val="10"/>
        </w:numPr>
      </w:pPr>
      <w:r>
        <w:t>Meerdere tekstdoelen. Kies dan wel een belangrijkste doel van je tekst.</w:t>
      </w:r>
    </w:p>
    <w:p w14:paraId="01738EF5" w14:textId="77777777" w:rsidR="002D0425" w:rsidRDefault="002D0425" w:rsidP="002D0425">
      <w:pPr>
        <w:pStyle w:val="Lijstalinea"/>
        <w:numPr>
          <w:ilvl w:val="0"/>
          <w:numId w:val="1"/>
        </w:numPr>
      </w:pPr>
      <w:r>
        <w:t>Inhoud: moet passen bij het publiek en doel van je tekst. Deelonderwerpen bedenken nadat je het onderwerp weet. Daar kan je de 5 w’s en h’-vragen gebruiken.</w:t>
      </w:r>
    </w:p>
    <w:p w14:paraId="4940092C" w14:textId="77777777" w:rsidR="002D0425" w:rsidRDefault="002D0425" w:rsidP="002D0425">
      <w:pPr>
        <w:pStyle w:val="Lijstalinea"/>
        <w:numPr>
          <w:ilvl w:val="0"/>
          <w:numId w:val="1"/>
        </w:numPr>
      </w:pPr>
      <w:r>
        <w:t xml:space="preserve">Taalgebruik: moet passen bij het niveau van de lezers. Ook de opmaak moet passen bij het publiek en doel van de tekst. </w:t>
      </w:r>
    </w:p>
    <w:p w14:paraId="38ACB15B" w14:textId="77777777" w:rsidR="002D0425" w:rsidRDefault="002D0425" w:rsidP="002D0425">
      <w:pPr>
        <w:pStyle w:val="Lijstalinea"/>
        <w:numPr>
          <w:ilvl w:val="0"/>
          <w:numId w:val="1"/>
        </w:numPr>
      </w:pPr>
      <w:r>
        <w:t>Ontstaan standaardtaal:</w:t>
      </w:r>
    </w:p>
    <w:p w14:paraId="541CC33A" w14:textId="77777777" w:rsidR="002D0425" w:rsidRDefault="002D0425" w:rsidP="002D0425">
      <w:pPr>
        <w:pStyle w:val="Lijstalinea"/>
      </w:pPr>
      <w:r>
        <w:t>Onze taal heeft zich net als het Duits, Frans, Engels, Fries, de Scandinavische talen en het Gotisch(wat nu niet meer bestaat), ontwikkeld tot het Germaans. Het Germaans maakt deel uit van een grote taalfamilie namelijk Indo-Europees. We spreken Nederlands vanaf het moment dat er woorden die op Nederlands lijken werden opgeschreven. Het Nederlands begint tussen 500-700. Het Oudnederlands gaat door tot ong. 1200.</w:t>
      </w:r>
    </w:p>
    <w:p w14:paraId="6E7A79BC" w14:textId="77777777" w:rsidR="002D0425" w:rsidRDefault="002D0425" w:rsidP="002D0425">
      <w:pPr>
        <w:pStyle w:val="Lijstalinea"/>
      </w:pPr>
      <w:r>
        <w:t xml:space="preserve">Tussen 1200 en 1500 werd Middelnederlands gesproken. Vanaf 1200 werd steeds meer Latijns geschreven en dat begon in het zuiden van ons taalgebied. Latijns verstonden alle geletterden in Europa: de lingua franca. </w:t>
      </w:r>
    </w:p>
    <w:p w14:paraId="6B9D1030" w14:textId="77777777" w:rsidR="002D0425" w:rsidRDefault="002D0425" w:rsidP="002D0425">
      <w:pPr>
        <w:pStyle w:val="Lijstalinea"/>
      </w:pPr>
      <w:r>
        <w:t xml:space="preserve">Het Middelnederlands bestond uit dialecten. In deze periode zijn we naamvallen steeds minder gaan gebruiken. Dit proces noemen we deflexie. In de plaats van naamvallen kwam er een vastere woordvolgorde in zinnen en ging men meer voorzetsels gebruiken. Ook zijn bepaalde klanken veranderd. </w:t>
      </w:r>
    </w:p>
    <w:p w14:paraId="0382FB0D" w14:textId="77777777" w:rsidR="002D0425" w:rsidRDefault="002D0425" w:rsidP="002D0425">
      <w:pPr>
        <w:pStyle w:val="Lijstalinea"/>
      </w:pPr>
      <w:r>
        <w:t xml:space="preserve">In de vroegmoderne tijd kreeg het Nederlands meer ‘aandacht’. In de Republiek gingen geleerden zich verdiepen in hun moedertaal. Zo werd Nederlands steeds meer de voertaal en kwam er behoefte aan een eenheidstaal. </w:t>
      </w:r>
    </w:p>
    <w:p w14:paraId="52E5CDB4" w14:textId="77777777" w:rsidR="002D0425" w:rsidRDefault="002D0425" w:rsidP="002D0425">
      <w:pPr>
        <w:pStyle w:val="Lijstalinea"/>
      </w:pPr>
      <w:r>
        <w:t>Uiteindelijk ontstond er een algemene voertaal die de hele taalgemeenschap accepteert. Vroeger stonden spreek- en schrijftaal veel van elkaar af. Aan het eind van de 19</w:t>
      </w:r>
      <w:r w:rsidRPr="00E14603">
        <w:rPr>
          <w:vertAlign w:val="superscript"/>
        </w:rPr>
        <w:t>de</w:t>
      </w:r>
      <w:r>
        <w:t xml:space="preserve"> eeuw groeiden de spreek- en schrijftaal steeds meer naar elkaar toe. Een nieuwe taalvorm: Algemeen Beschaafd Nederlands</w:t>
      </w:r>
      <w:r>
        <w:sym w:font="Wingdings" w:char="F0E0"/>
      </w:r>
      <w:r>
        <w:t xml:space="preserve">ABN. Ongeveer vanaf 1950 werd het ABN algemeen gebruikt. Tegenwoordig is er nogal discussie over de term ‘ABN’. Taalwetenschappers noemen het liever Algemeen Nederlands of Standaard Nederlands. </w:t>
      </w:r>
    </w:p>
    <w:p w14:paraId="55116421" w14:textId="77777777" w:rsidR="002D0425" w:rsidRDefault="002D0425" w:rsidP="002D0425">
      <w:pPr>
        <w:pStyle w:val="Lijstalinea"/>
        <w:numPr>
          <w:ilvl w:val="0"/>
          <w:numId w:val="1"/>
        </w:numPr>
      </w:pPr>
      <w:r>
        <w:t>Voorbereiden presentatie: oriënteren en vormgeven</w:t>
      </w:r>
    </w:p>
    <w:p w14:paraId="173B3BDA" w14:textId="77777777" w:rsidR="002D0425" w:rsidRDefault="002D0425" w:rsidP="002D0425">
      <w:pPr>
        <w:pStyle w:val="Lijstalinea"/>
      </w:pPr>
      <w:r>
        <w:t>Stap 1: oriënteer je bij de voorbereiding van een presentatie op:</w:t>
      </w:r>
    </w:p>
    <w:p w14:paraId="5673E952" w14:textId="77777777" w:rsidR="002D0425" w:rsidRDefault="002D0425" w:rsidP="002D0425">
      <w:pPr>
        <w:pStyle w:val="Lijstalinea"/>
        <w:numPr>
          <w:ilvl w:val="0"/>
          <w:numId w:val="11"/>
        </w:numPr>
      </w:pPr>
      <w:r>
        <w:t>Het onderwerp; kies een onderwerp en bedenk deelonderwerpen</w:t>
      </w:r>
    </w:p>
    <w:p w14:paraId="37CAC170" w14:textId="77777777" w:rsidR="002D0425" w:rsidRDefault="002D0425" w:rsidP="002D0425">
      <w:pPr>
        <w:pStyle w:val="Lijstalinea"/>
        <w:numPr>
          <w:ilvl w:val="0"/>
          <w:numId w:val="11"/>
        </w:numPr>
      </w:pPr>
      <w:r>
        <w:t>Het doel; formuleer het doel in 1 zin. Dat is de hoofdgedachte van je presentatie</w:t>
      </w:r>
    </w:p>
    <w:p w14:paraId="786BA693" w14:textId="77777777" w:rsidR="002D0425" w:rsidRDefault="002D0425" w:rsidP="002D0425">
      <w:pPr>
        <w:pStyle w:val="Lijstalinea"/>
        <w:numPr>
          <w:ilvl w:val="0"/>
          <w:numId w:val="11"/>
        </w:numPr>
      </w:pPr>
      <w:r>
        <w:t>Het publiek; bedenk wie naar je presentatie gaan luisteren en pas hier je taalgebruik op aan</w:t>
      </w:r>
    </w:p>
    <w:p w14:paraId="54E23AC8" w14:textId="77777777" w:rsidR="002D0425" w:rsidRDefault="002D0425" w:rsidP="002D0425">
      <w:pPr>
        <w:pStyle w:val="Lijstalinea"/>
        <w:numPr>
          <w:ilvl w:val="0"/>
          <w:numId w:val="11"/>
        </w:numPr>
      </w:pPr>
      <w:r>
        <w:t>Tijd, plaats en mogelijkheden; ga na hoe lang je presentatie moet duren en bedenk waar je je presentatie moet houden en welke mogelijkheden je daar hebt</w:t>
      </w:r>
    </w:p>
    <w:p w14:paraId="05F5DB5C" w14:textId="77777777" w:rsidR="002D0425" w:rsidRDefault="002D0425" w:rsidP="002D0425">
      <w:pPr>
        <w:ind w:left="720"/>
      </w:pPr>
      <w:r>
        <w:t>Stap 2: geef je presentatie vorm:</w:t>
      </w:r>
    </w:p>
    <w:p w14:paraId="43ECFD96" w14:textId="77777777" w:rsidR="002D0425" w:rsidRDefault="002D0425" w:rsidP="002D0425">
      <w:pPr>
        <w:pStyle w:val="Lijstalinea"/>
        <w:numPr>
          <w:ilvl w:val="0"/>
          <w:numId w:val="11"/>
        </w:numPr>
      </w:pPr>
      <w:r>
        <w:t>Verzamel info; zoek info op internet of in de bieb en noteer de bron</w:t>
      </w:r>
    </w:p>
    <w:p w14:paraId="75C940ED" w14:textId="77777777" w:rsidR="002D0425" w:rsidRDefault="002D0425" w:rsidP="002D0425">
      <w:pPr>
        <w:pStyle w:val="Lijstalinea"/>
        <w:numPr>
          <w:ilvl w:val="0"/>
          <w:numId w:val="11"/>
        </w:numPr>
      </w:pPr>
      <w:r>
        <w:t>Structureer de info; doe dit eerst binnen deelonderwerpen en zet ze dan in een logische volgorde</w:t>
      </w:r>
    </w:p>
    <w:p w14:paraId="44CCB158" w14:textId="77777777" w:rsidR="002D0425" w:rsidRDefault="002D0425" w:rsidP="002D0425">
      <w:pPr>
        <w:pStyle w:val="Lijstalinea"/>
        <w:numPr>
          <w:ilvl w:val="0"/>
          <w:numId w:val="11"/>
        </w:numPr>
      </w:pPr>
      <w:r>
        <w:t>Maak inleiding en slot; maak het origineel zodat je de aandacht hebt</w:t>
      </w:r>
    </w:p>
    <w:p w14:paraId="7BBC5083" w14:textId="77777777" w:rsidR="002D0425" w:rsidRDefault="002D0425" w:rsidP="002D0425">
      <w:pPr>
        <w:pStyle w:val="Lijstalinea"/>
        <w:ind w:left="1080"/>
      </w:pPr>
      <w:r>
        <w:t>Een inleiding:</w:t>
      </w:r>
    </w:p>
    <w:p w14:paraId="02699FBD" w14:textId="77777777" w:rsidR="002D0425" w:rsidRDefault="002D0425" w:rsidP="002D0425">
      <w:pPr>
        <w:pStyle w:val="Lijstalinea"/>
        <w:numPr>
          <w:ilvl w:val="0"/>
          <w:numId w:val="12"/>
        </w:numPr>
      </w:pPr>
      <w:r>
        <w:t>De aandachtstrekker</w:t>
      </w:r>
    </w:p>
    <w:p w14:paraId="2921C9BD" w14:textId="77777777" w:rsidR="002D0425" w:rsidRDefault="002D0425" w:rsidP="002D0425">
      <w:pPr>
        <w:pStyle w:val="Lijstalinea"/>
        <w:numPr>
          <w:ilvl w:val="0"/>
          <w:numId w:val="12"/>
        </w:numPr>
      </w:pPr>
      <w:r>
        <w:t>Het doel</w:t>
      </w:r>
    </w:p>
    <w:p w14:paraId="1045145C" w14:textId="77777777" w:rsidR="002D0425" w:rsidRDefault="002D0425" w:rsidP="002D0425">
      <w:pPr>
        <w:pStyle w:val="Lijstalinea"/>
        <w:numPr>
          <w:ilvl w:val="0"/>
          <w:numId w:val="12"/>
        </w:numPr>
      </w:pPr>
      <w:r>
        <w:t>Het belang van de presentatie voor het publiek</w:t>
      </w:r>
    </w:p>
    <w:p w14:paraId="452AB67C" w14:textId="77777777" w:rsidR="002D0425" w:rsidRDefault="002D0425" w:rsidP="002D0425">
      <w:pPr>
        <w:pStyle w:val="Lijstalinea"/>
        <w:numPr>
          <w:ilvl w:val="0"/>
          <w:numId w:val="12"/>
        </w:numPr>
      </w:pPr>
      <w:r>
        <w:t>De deelonderwerpen</w:t>
      </w:r>
    </w:p>
    <w:p w14:paraId="12A77B35" w14:textId="77777777" w:rsidR="002D0425" w:rsidRDefault="002D0425" w:rsidP="002D0425">
      <w:pPr>
        <w:ind w:left="1080"/>
      </w:pPr>
      <w:r>
        <w:t>Een slot:</w:t>
      </w:r>
    </w:p>
    <w:p w14:paraId="3E2E50A8" w14:textId="77777777" w:rsidR="002D0425" w:rsidRDefault="002D0425" w:rsidP="002D0425">
      <w:pPr>
        <w:pStyle w:val="Lijstalinea"/>
        <w:numPr>
          <w:ilvl w:val="0"/>
          <w:numId w:val="13"/>
        </w:numPr>
      </w:pPr>
      <w:r>
        <w:t>Samenvatting, conclusie of wens</w:t>
      </w:r>
    </w:p>
    <w:p w14:paraId="11D923E9" w14:textId="77777777" w:rsidR="002D0425" w:rsidRDefault="002D0425" w:rsidP="002D0425">
      <w:pPr>
        <w:pStyle w:val="Lijstalinea"/>
        <w:numPr>
          <w:ilvl w:val="0"/>
          <w:numId w:val="13"/>
        </w:numPr>
      </w:pPr>
      <w:r>
        <w:t>Uitsmijter</w:t>
      </w:r>
    </w:p>
    <w:p w14:paraId="5243642E" w14:textId="77777777" w:rsidR="002D0425" w:rsidRDefault="002D0425" w:rsidP="002D0425">
      <w:pPr>
        <w:pStyle w:val="Lijstalinea"/>
        <w:numPr>
          <w:ilvl w:val="0"/>
          <w:numId w:val="11"/>
        </w:numPr>
      </w:pPr>
      <w:r>
        <w:t>Maak het eerste spreekplan. Daarop staan je steekwoorden</w:t>
      </w:r>
    </w:p>
    <w:p w14:paraId="7E671DF0" w14:textId="77777777" w:rsidR="002D0425" w:rsidRDefault="002D0425" w:rsidP="002D0425">
      <w:pPr>
        <w:pStyle w:val="Lijstalinea"/>
        <w:numPr>
          <w:ilvl w:val="0"/>
          <w:numId w:val="11"/>
        </w:numPr>
      </w:pPr>
      <w:r>
        <w:t>Denk na over de hulpmiddelen die je wilt gebruiken</w:t>
      </w:r>
    </w:p>
    <w:p w14:paraId="54F4693C" w14:textId="77777777" w:rsidR="002D0425" w:rsidRDefault="002D0425" w:rsidP="002D0425">
      <w:pPr>
        <w:pStyle w:val="Lijstalinea"/>
        <w:numPr>
          <w:ilvl w:val="0"/>
          <w:numId w:val="11"/>
        </w:numPr>
      </w:pPr>
      <w:r>
        <w:t>Oefen je presentatie</w:t>
      </w:r>
    </w:p>
    <w:p w14:paraId="3F76161D" w14:textId="77777777" w:rsidR="002D0425" w:rsidRDefault="002D0425" w:rsidP="002D0425">
      <w:pPr>
        <w:pStyle w:val="Lijstalinea"/>
        <w:numPr>
          <w:ilvl w:val="0"/>
          <w:numId w:val="11"/>
        </w:numPr>
      </w:pPr>
      <w:r>
        <w:t>Maak het definitieve spreekplan</w:t>
      </w:r>
    </w:p>
    <w:p w14:paraId="303B1EEB" w14:textId="77777777" w:rsidR="002D0425" w:rsidRDefault="002D0425" w:rsidP="002D0425"/>
    <w:p w14:paraId="671DE2AD" w14:textId="77777777" w:rsidR="002D0425" w:rsidRPr="00DF3BE3" w:rsidRDefault="002D0425" w:rsidP="002D0425">
      <w:pPr>
        <w:rPr>
          <w:b/>
          <w:bCs/>
        </w:rPr>
      </w:pPr>
      <w:r w:rsidRPr="00DF3BE3">
        <w:rPr>
          <w:b/>
          <w:bCs/>
        </w:rPr>
        <w:lastRenderedPageBreak/>
        <w:t>Opdrachten:</w:t>
      </w:r>
    </w:p>
    <w:p w14:paraId="008E07BA" w14:textId="77777777" w:rsidR="002D0425" w:rsidRPr="00DF3BE3" w:rsidRDefault="002D0425" w:rsidP="002D0425">
      <w:pPr>
        <w:rPr>
          <w:u w:val="single"/>
        </w:rPr>
      </w:pPr>
      <w:r w:rsidRPr="00DF3BE3">
        <w:rPr>
          <w:u w:val="single"/>
        </w:rPr>
        <w:t>Opdracht 9:</w:t>
      </w:r>
    </w:p>
    <w:p w14:paraId="63CB2E3B"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w:t>
      </w:r>
      <w:r w:rsidRPr="00DF3BE3">
        <w:rPr>
          <w:rFonts w:asciiTheme="minorHAnsi" w:hAnsiTheme="minorHAnsi" w:cstheme="minorHAnsi"/>
          <w:sz w:val="22"/>
          <w:szCs w:val="22"/>
        </w:rPr>
        <w:tab/>
        <w:t>accommodatie:</w:t>
      </w:r>
      <w:r w:rsidRPr="00DF3BE3">
        <w:rPr>
          <w:rFonts w:asciiTheme="minorHAnsi" w:hAnsiTheme="minorHAnsi" w:cstheme="minorHAnsi"/>
          <w:sz w:val="22"/>
          <w:szCs w:val="22"/>
        </w:rPr>
        <w:tab/>
      </w:r>
      <w:r w:rsidRPr="00DF3BE3">
        <w:rPr>
          <w:rFonts w:asciiTheme="minorHAnsi" w:hAnsiTheme="minorHAnsi" w:cstheme="minorHAnsi"/>
          <w:sz w:val="22"/>
          <w:szCs w:val="22"/>
        </w:rPr>
        <w:tab/>
        <w:t>aanpassing aan wensen, tot gerief zijn, het geheel aan voorzieningen</w:t>
      </w:r>
    </w:p>
    <w:p w14:paraId="04B9681A"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w:t>
      </w:r>
      <w:r w:rsidRPr="00DF3BE3">
        <w:rPr>
          <w:rFonts w:asciiTheme="minorHAnsi" w:hAnsiTheme="minorHAnsi" w:cstheme="minorHAnsi"/>
          <w:sz w:val="22"/>
          <w:szCs w:val="22"/>
        </w:rPr>
        <w:tab/>
        <w:t>confirmeren:</w:t>
      </w:r>
      <w:r w:rsidRPr="00DF3BE3">
        <w:rPr>
          <w:rFonts w:asciiTheme="minorHAnsi" w:hAnsiTheme="minorHAnsi" w:cstheme="minorHAnsi"/>
          <w:sz w:val="22"/>
          <w:szCs w:val="22"/>
        </w:rPr>
        <w:tab/>
      </w:r>
      <w:r w:rsidRPr="00DF3BE3">
        <w:rPr>
          <w:rFonts w:asciiTheme="minorHAnsi" w:hAnsiTheme="minorHAnsi" w:cstheme="minorHAnsi"/>
          <w:sz w:val="22"/>
          <w:szCs w:val="22"/>
        </w:rPr>
        <w:tab/>
        <w:t>bekrachtigen, bevestigen</w:t>
      </w:r>
    </w:p>
    <w:p w14:paraId="57DB6424"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3</w:t>
      </w:r>
      <w:r w:rsidRPr="00DF3BE3">
        <w:rPr>
          <w:rFonts w:asciiTheme="minorHAnsi" w:hAnsiTheme="minorHAnsi" w:cstheme="minorHAnsi"/>
          <w:sz w:val="22"/>
          <w:szCs w:val="22"/>
        </w:rPr>
        <w:tab/>
        <w:t>imaginair:</w:t>
      </w:r>
      <w:r w:rsidRPr="00DF3BE3">
        <w:rPr>
          <w:rFonts w:asciiTheme="minorHAnsi" w:hAnsiTheme="minorHAnsi" w:cstheme="minorHAnsi"/>
          <w:sz w:val="22"/>
          <w:szCs w:val="22"/>
        </w:rPr>
        <w:tab/>
      </w:r>
      <w:r w:rsidRPr="00DF3BE3">
        <w:rPr>
          <w:rFonts w:asciiTheme="minorHAnsi" w:hAnsiTheme="minorHAnsi" w:cstheme="minorHAnsi"/>
          <w:sz w:val="22"/>
          <w:szCs w:val="22"/>
        </w:rPr>
        <w:tab/>
        <w:t>op verbeelding berustend, denkbeeldig, fictief</w:t>
      </w:r>
    </w:p>
    <w:p w14:paraId="169DA9D9"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4</w:t>
      </w:r>
      <w:r w:rsidRPr="00DF3BE3">
        <w:rPr>
          <w:rFonts w:asciiTheme="minorHAnsi" w:hAnsiTheme="minorHAnsi" w:cstheme="minorHAnsi"/>
          <w:sz w:val="22"/>
          <w:szCs w:val="22"/>
        </w:rPr>
        <w:tab/>
        <w:t>evenaren:</w:t>
      </w:r>
      <w:r w:rsidRPr="00DF3BE3">
        <w:rPr>
          <w:rFonts w:asciiTheme="minorHAnsi" w:hAnsiTheme="minorHAnsi" w:cstheme="minorHAnsi"/>
          <w:sz w:val="22"/>
          <w:szCs w:val="22"/>
        </w:rPr>
        <w:tab/>
      </w:r>
      <w:r w:rsidRPr="00DF3BE3">
        <w:rPr>
          <w:rFonts w:asciiTheme="minorHAnsi" w:hAnsiTheme="minorHAnsi" w:cstheme="minorHAnsi"/>
          <w:sz w:val="22"/>
          <w:szCs w:val="22"/>
        </w:rPr>
        <w:tab/>
        <w:t>een gelijke hoogte bereiken</w:t>
      </w:r>
    </w:p>
    <w:p w14:paraId="3989AB78"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5</w:t>
      </w:r>
      <w:r w:rsidRPr="00DF3BE3">
        <w:rPr>
          <w:rFonts w:asciiTheme="minorHAnsi" w:hAnsiTheme="minorHAnsi" w:cstheme="minorHAnsi"/>
          <w:sz w:val="22"/>
          <w:szCs w:val="22"/>
        </w:rPr>
        <w:tab/>
        <w:t>plausibel:</w:t>
      </w:r>
      <w:r w:rsidRPr="00DF3BE3">
        <w:rPr>
          <w:rFonts w:asciiTheme="minorHAnsi" w:hAnsiTheme="minorHAnsi" w:cstheme="minorHAnsi"/>
          <w:sz w:val="22"/>
          <w:szCs w:val="22"/>
        </w:rPr>
        <w:tab/>
      </w:r>
      <w:r w:rsidRPr="00DF3BE3">
        <w:rPr>
          <w:rFonts w:asciiTheme="minorHAnsi" w:hAnsiTheme="minorHAnsi" w:cstheme="minorHAnsi"/>
          <w:sz w:val="22"/>
          <w:szCs w:val="22"/>
        </w:rPr>
        <w:tab/>
        <w:t>instemming verdienend, geloofwaardig</w:t>
      </w:r>
    </w:p>
    <w:p w14:paraId="7183F8ED"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6</w:t>
      </w:r>
      <w:r w:rsidRPr="00DF3BE3">
        <w:rPr>
          <w:rFonts w:asciiTheme="minorHAnsi" w:hAnsiTheme="minorHAnsi" w:cstheme="minorHAnsi"/>
          <w:sz w:val="22"/>
          <w:szCs w:val="22"/>
        </w:rPr>
        <w:tab/>
        <w:t>apocalyptisch:</w:t>
      </w:r>
      <w:r w:rsidRPr="00DF3BE3">
        <w:rPr>
          <w:rFonts w:asciiTheme="minorHAnsi" w:hAnsiTheme="minorHAnsi" w:cstheme="minorHAnsi"/>
          <w:sz w:val="22"/>
          <w:szCs w:val="22"/>
        </w:rPr>
        <w:tab/>
      </w:r>
      <w:r w:rsidRPr="00DF3BE3">
        <w:rPr>
          <w:rFonts w:asciiTheme="minorHAnsi" w:hAnsiTheme="minorHAnsi" w:cstheme="minorHAnsi"/>
          <w:sz w:val="22"/>
          <w:szCs w:val="22"/>
        </w:rPr>
        <w:tab/>
        <w:t xml:space="preserve">voorkomend in, ontleend aan de openbaring van Johannes, dreigend, </w:t>
      </w:r>
    </w:p>
    <w:p w14:paraId="6EF1903C"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 xml:space="preserve">                                     </w:t>
      </w:r>
      <w:r w:rsidRPr="00DF3BE3">
        <w:rPr>
          <w:rFonts w:asciiTheme="minorHAnsi" w:hAnsiTheme="minorHAnsi" w:cstheme="minorHAnsi"/>
          <w:sz w:val="22"/>
          <w:szCs w:val="22"/>
        </w:rPr>
        <w:tab/>
      </w:r>
      <w:r w:rsidRPr="00DF3BE3">
        <w:rPr>
          <w:rFonts w:asciiTheme="minorHAnsi" w:hAnsiTheme="minorHAnsi" w:cstheme="minorHAnsi"/>
          <w:sz w:val="22"/>
          <w:szCs w:val="22"/>
        </w:rPr>
        <w:tab/>
        <w:t xml:space="preserve">onheilspellend                                      </w:t>
      </w:r>
    </w:p>
    <w:p w14:paraId="44373C9E"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7</w:t>
      </w:r>
      <w:r w:rsidRPr="00DF3BE3">
        <w:rPr>
          <w:rFonts w:asciiTheme="minorHAnsi" w:hAnsiTheme="minorHAnsi" w:cstheme="minorHAnsi"/>
          <w:sz w:val="22"/>
          <w:szCs w:val="22"/>
        </w:rPr>
        <w:tab/>
        <w:t>teloorgang:</w:t>
      </w:r>
      <w:r w:rsidRPr="00DF3BE3">
        <w:rPr>
          <w:rFonts w:asciiTheme="minorHAnsi" w:hAnsiTheme="minorHAnsi" w:cstheme="minorHAnsi"/>
          <w:sz w:val="22"/>
          <w:szCs w:val="22"/>
        </w:rPr>
        <w:tab/>
      </w:r>
      <w:r w:rsidRPr="00DF3BE3">
        <w:rPr>
          <w:rFonts w:asciiTheme="minorHAnsi" w:hAnsiTheme="minorHAnsi" w:cstheme="minorHAnsi"/>
          <w:sz w:val="22"/>
          <w:szCs w:val="22"/>
        </w:rPr>
        <w:tab/>
        <w:t>ondergang, het verloren gaan</w:t>
      </w:r>
    </w:p>
    <w:p w14:paraId="161D45C1"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8</w:t>
      </w:r>
      <w:r w:rsidRPr="00DF3BE3">
        <w:rPr>
          <w:rFonts w:asciiTheme="minorHAnsi" w:hAnsiTheme="minorHAnsi" w:cstheme="minorHAnsi"/>
          <w:sz w:val="22"/>
          <w:szCs w:val="22"/>
        </w:rPr>
        <w:tab/>
        <w:t>proportioneel:</w:t>
      </w:r>
      <w:r w:rsidRPr="00DF3BE3">
        <w:rPr>
          <w:rFonts w:asciiTheme="minorHAnsi" w:hAnsiTheme="minorHAnsi" w:cstheme="minorHAnsi"/>
          <w:sz w:val="22"/>
          <w:szCs w:val="22"/>
        </w:rPr>
        <w:tab/>
      </w:r>
      <w:r w:rsidRPr="00DF3BE3">
        <w:rPr>
          <w:rFonts w:asciiTheme="minorHAnsi" w:hAnsiTheme="minorHAnsi" w:cstheme="minorHAnsi"/>
          <w:sz w:val="22"/>
          <w:szCs w:val="22"/>
        </w:rPr>
        <w:tab/>
        <w:t>evenredig</w:t>
      </w:r>
    </w:p>
    <w:p w14:paraId="7C09B41B"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9</w:t>
      </w:r>
      <w:r w:rsidRPr="00DF3BE3">
        <w:rPr>
          <w:rFonts w:asciiTheme="minorHAnsi" w:hAnsiTheme="minorHAnsi" w:cstheme="minorHAnsi"/>
          <w:sz w:val="22"/>
          <w:szCs w:val="22"/>
        </w:rPr>
        <w:tab/>
        <w:t>geëngageerd:</w:t>
      </w:r>
      <w:r w:rsidRPr="00DF3BE3">
        <w:rPr>
          <w:rFonts w:asciiTheme="minorHAnsi" w:hAnsiTheme="minorHAnsi" w:cstheme="minorHAnsi"/>
          <w:sz w:val="22"/>
          <w:szCs w:val="22"/>
        </w:rPr>
        <w:tab/>
      </w:r>
      <w:r w:rsidRPr="00DF3BE3">
        <w:rPr>
          <w:rFonts w:asciiTheme="minorHAnsi" w:hAnsiTheme="minorHAnsi" w:cstheme="minorHAnsi"/>
          <w:sz w:val="22"/>
          <w:szCs w:val="22"/>
        </w:rPr>
        <w:tab/>
        <w:t>betrokken bij de tijdsproblemen (vooral van kunstenaars)</w:t>
      </w:r>
    </w:p>
    <w:p w14:paraId="1B4F7C74"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10</w:t>
      </w:r>
      <w:r w:rsidRPr="00DF3BE3">
        <w:rPr>
          <w:rFonts w:asciiTheme="minorHAnsi" w:hAnsiTheme="minorHAnsi" w:cstheme="minorHAnsi"/>
          <w:sz w:val="22"/>
          <w:szCs w:val="22"/>
        </w:rPr>
        <w:tab/>
        <w:t>executieverkoop:</w:t>
      </w:r>
      <w:r w:rsidRPr="00DF3BE3">
        <w:rPr>
          <w:rFonts w:asciiTheme="minorHAnsi" w:hAnsiTheme="minorHAnsi" w:cstheme="minorHAnsi"/>
          <w:sz w:val="22"/>
          <w:szCs w:val="22"/>
        </w:rPr>
        <w:tab/>
        <w:t>door een rechterlijk vonnis gedwongen verkoop</w:t>
      </w:r>
    </w:p>
    <w:p w14:paraId="53661F5E"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11</w:t>
      </w:r>
      <w:r w:rsidRPr="00DF3BE3">
        <w:rPr>
          <w:rFonts w:asciiTheme="minorHAnsi" w:hAnsiTheme="minorHAnsi" w:cstheme="minorHAnsi"/>
          <w:sz w:val="22"/>
          <w:szCs w:val="22"/>
        </w:rPr>
        <w:tab/>
        <w:t>treft (geen) blaam:</w:t>
      </w:r>
      <w:r w:rsidRPr="00DF3BE3">
        <w:rPr>
          <w:rFonts w:asciiTheme="minorHAnsi" w:hAnsiTheme="minorHAnsi" w:cstheme="minorHAnsi"/>
          <w:sz w:val="22"/>
          <w:szCs w:val="22"/>
        </w:rPr>
        <w:tab/>
        <w:t>niets te verwijten vallen</w:t>
      </w:r>
    </w:p>
    <w:p w14:paraId="0FCE3FF4"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12</w:t>
      </w:r>
      <w:r w:rsidRPr="00DF3BE3">
        <w:rPr>
          <w:rFonts w:asciiTheme="minorHAnsi" w:hAnsiTheme="minorHAnsi" w:cstheme="minorHAnsi"/>
          <w:sz w:val="22"/>
          <w:szCs w:val="22"/>
        </w:rPr>
        <w:tab/>
        <w:t>assertiviteit:</w:t>
      </w:r>
      <w:r w:rsidRPr="00DF3BE3">
        <w:rPr>
          <w:rFonts w:asciiTheme="minorHAnsi" w:hAnsiTheme="minorHAnsi" w:cstheme="minorHAnsi"/>
          <w:sz w:val="22"/>
          <w:szCs w:val="22"/>
        </w:rPr>
        <w:tab/>
      </w:r>
      <w:r w:rsidRPr="00DF3BE3">
        <w:rPr>
          <w:rFonts w:asciiTheme="minorHAnsi" w:hAnsiTheme="minorHAnsi" w:cstheme="minorHAnsi"/>
          <w:sz w:val="22"/>
          <w:szCs w:val="22"/>
        </w:rPr>
        <w:tab/>
        <w:t>het zichzelf durven zijn, weerbaarheid</w:t>
      </w:r>
    </w:p>
    <w:p w14:paraId="76782F35"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13</w:t>
      </w:r>
      <w:r w:rsidRPr="00DF3BE3">
        <w:rPr>
          <w:rFonts w:asciiTheme="minorHAnsi" w:hAnsiTheme="minorHAnsi" w:cstheme="minorHAnsi"/>
          <w:sz w:val="22"/>
          <w:szCs w:val="22"/>
        </w:rPr>
        <w:tab/>
        <w:t>adequaat:</w:t>
      </w:r>
      <w:r w:rsidRPr="00DF3BE3">
        <w:rPr>
          <w:rFonts w:asciiTheme="minorHAnsi" w:hAnsiTheme="minorHAnsi" w:cstheme="minorHAnsi"/>
          <w:sz w:val="22"/>
          <w:szCs w:val="22"/>
        </w:rPr>
        <w:tab/>
      </w:r>
      <w:r w:rsidRPr="00DF3BE3">
        <w:rPr>
          <w:rFonts w:asciiTheme="minorHAnsi" w:hAnsiTheme="minorHAnsi" w:cstheme="minorHAnsi"/>
          <w:sz w:val="22"/>
          <w:szCs w:val="22"/>
        </w:rPr>
        <w:tab/>
        <w:t>geschikt/ passend voor het beoogde doel</w:t>
      </w:r>
    </w:p>
    <w:p w14:paraId="7BB7ED9A"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14</w:t>
      </w:r>
      <w:r w:rsidRPr="00DF3BE3">
        <w:rPr>
          <w:rFonts w:asciiTheme="minorHAnsi" w:hAnsiTheme="minorHAnsi" w:cstheme="minorHAnsi"/>
          <w:sz w:val="22"/>
          <w:szCs w:val="22"/>
        </w:rPr>
        <w:tab/>
        <w:t>discrepantie:</w:t>
      </w:r>
      <w:r w:rsidRPr="00DF3BE3">
        <w:rPr>
          <w:rFonts w:asciiTheme="minorHAnsi" w:hAnsiTheme="minorHAnsi" w:cstheme="minorHAnsi"/>
          <w:sz w:val="22"/>
          <w:szCs w:val="22"/>
        </w:rPr>
        <w:tab/>
      </w:r>
      <w:r w:rsidRPr="00DF3BE3">
        <w:rPr>
          <w:rFonts w:asciiTheme="minorHAnsi" w:hAnsiTheme="minorHAnsi" w:cstheme="minorHAnsi"/>
          <w:sz w:val="22"/>
          <w:szCs w:val="22"/>
        </w:rPr>
        <w:tab/>
        <w:t>verschil, tegenstrijdigheid</w:t>
      </w:r>
    </w:p>
    <w:p w14:paraId="5A2315C5"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15</w:t>
      </w:r>
      <w:r w:rsidRPr="00DF3BE3">
        <w:rPr>
          <w:rFonts w:asciiTheme="minorHAnsi" w:hAnsiTheme="minorHAnsi" w:cstheme="minorHAnsi"/>
          <w:sz w:val="22"/>
          <w:szCs w:val="22"/>
        </w:rPr>
        <w:tab/>
        <w:t>pregnant:</w:t>
      </w:r>
      <w:r w:rsidRPr="00DF3BE3">
        <w:rPr>
          <w:rFonts w:asciiTheme="minorHAnsi" w:hAnsiTheme="minorHAnsi" w:cstheme="minorHAnsi"/>
          <w:sz w:val="22"/>
          <w:szCs w:val="22"/>
        </w:rPr>
        <w:tab/>
      </w:r>
      <w:r w:rsidRPr="00DF3BE3">
        <w:rPr>
          <w:rFonts w:asciiTheme="minorHAnsi" w:hAnsiTheme="minorHAnsi" w:cstheme="minorHAnsi"/>
          <w:sz w:val="22"/>
          <w:szCs w:val="22"/>
        </w:rPr>
        <w:tab/>
        <w:t>gewichtig, dwingend, overtuigend</w:t>
      </w:r>
    </w:p>
    <w:p w14:paraId="0F0704E8"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16</w:t>
      </w:r>
      <w:r w:rsidRPr="00DF3BE3">
        <w:rPr>
          <w:rFonts w:asciiTheme="minorHAnsi" w:hAnsiTheme="minorHAnsi" w:cstheme="minorHAnsi"/>
          <w:sz w:val="22"/>
          <w:szCs w:val="22"/>
        </w:rPr>
        <w:tab/>
        <w:t>verifiëren:</w:t>
      </w:r>
      <w:r w:rsidRPr="00DF3BE3">
        <w:rPr>
          <w:rFonts w:asciiTheme="minorHAnsi" w:hAnsiTheme="minorHAnsi" w:cstheme="minorHAnsi"/>
          <w:sz w:val="22"/>
          <w:szCs w:val="22"/>
        </w:rPr>
        <w:tab/>
      </w:r>
      <w:r w:rsidRPr="00DF3BE3">
        <w:rPr>
          <w:rFonts w:asciiTheme="minorHAnsi" w:hAnsiTheme="minorHAnsi" w:cstheme="minorHAnsi"/>
          <w:sz w:val="22"/>
          <w:szCs w:val="22"/>
        </w:rPr>
        <w:tab/>
        <w:t>onderzoeken of iets echt of juist is</w:t>
      </w:r>
    </w:p>
    <w:p w14:paraId="1B53DFB2"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17</w:t>
      </w:r>
      <w:r w:rsidRPr="00DF3BE3">
        <w:rPr>
          <w:rFonts w:asciiTheme="minorHAnsi" w:hAnsiTheme="minorHAnsi" w:cstheme="minorHAnsi"/>
          <w:sz w:val="22"/>
          <w:szCs w:val="22"/>
        </w:rPr>
        <w:tab/>
        <w:t>potentieel:</w:t>
      </w:r>
      <w:r w:rsidRPr="00DF3BE3">
        <w:rPr>
          <w:rFonts w:asciiTheme="minorHAnsi" w:hAnsiTheme="minorHAnsi" w:cstheme="minorHAnsi"/>
          <w:sz w:val="22"/>
          <w:szCs w:val="22"/>
        </w:rPr>
        <w:tab/>
      </w:r>
      <w:r w:rsidRPr="00DF3BE3">
        <w:rPr>
          <w:rFonts w:asciiTheme="minorHAnsi" w:hAnsiTheme="minorHAnsi" w:cstheme="minorHAnsi"/>
          <w:sz w:val="22"/>
          <w:szCs w:val="22"/>
        </w:rPr>
        <w:tab/>
        <w:t>de mogelijkheid bezitten zich te genoemde, vermogen</w:t>
      </w:r>
    </w:p>
    <w:p w14:paraId="7BB977F7"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18</w:t>
      </w:r>
      <w:r w:rsidRPr="00DF3BE3">
        <w:rPr>
          <w:rFonts w:asciiTheme="minorHAnsi" w:hAnsiTheme="minorHAnsi" w:cstheme="minorHAnsi"/>
          <w:sz w:val="22"/>
          <w:szCs w:val="22"/>
        </w:rPr>
        <w:tab/>
        <w:t>panopticum:</w:t>
      </w:r>
      <w:r w:rsidRPr="00DF3BE3">
        <w:rPr>
          <w:rFonts w:asciiTheme="minorHAnsi" w:hAnsiTheme="minorHAnsi" w:cstheme="minorHAnsi"/>
          <w:sz w:val="22"/>
          <w:szCs w:val="22"/>
        </w:rPr>
        <w:tab/>
      </w:r>
      <w:r w:rsidRPr="00DF3BE3">
        <w:rPr>
          <w:rFonts w:asciiTheme="minorHAnsi" w:hAnsiTheme="minorHAnsi" w:cstheme="minorHAnsi"/>
          <w:sz w:val="22"/>
          <w:szCs w:val="22"/>
        </w:rPr>
        <w:tab/>
        <w:t>wassenbeeldenmuseum</w:t>
      </w:r>
    </w:p>
    <w:p w14:paraId="153C49CD"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19</w:t>
      </w:r>
      <w:r w:rsidRPr="00DF3BE3">
        <w:rPr>
          <w:rFonts w:asciiTheme="minorHAnsi" w:hAnsiTheme="minorHAnsi" w:cstheme="minorHAnsi"/>
          <w:sz w:val="22"/>
          <w:szCs w:val="22"/>
        </w:rPr>
        <w:tab/>
        <w:t>traceren:</w:t>
      </w:r>
      <w:r w:rsidRPr="00DF3BE3">
        <w:rPr>
          <w:rFonts w:asciiTheme="minorHAnsi" w:hAnsiTheme="minorHAnsi" w:cstheme="minorHAnsi"/>
          <w:sz w:val="22"/>
          <w:szCs w:val="22"/>
        </w:rPr>
        <w:tab/>
      </w:r>
      <w:r w:rsidRPr="00DF3BE3">
        <w:rPr>
          <w:rFonts w:asciiTheme="minorHAnsi" w:hAnsiTheme="minorHAnsi" w:cstheme="minorHAnsi"/>
          <w:sz w:val="22"/>
          <w:szCs w:val="22"/>
        </w:rPr>
        <w:tab/>
        <w:t>opsporen</w:t>
      </w:r>
    </w:p>
    <w:p w14:paraId="44E7F5BE"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20</w:t>
      </w:r>
      <w:r w:rsidRPr="00DF3BE3">
        <w:rPr>
          <w:rFonts w:asciiTheme="minorHAnsi" w:hAnsiTheme="minorHAnsi" w:cstheme="minorHAnsi"/>
          <w:sz w:val="22"/>
          <w:szCs w:val="22"/>
        </w:rPr>
        <w:tab/>
        <w:t>utopisch:</w:t>
      </w:r>
      <w:r w:rsidRPr="00DF3BE3">
        <w:rPr>
          <w:rFonts w:asciiTheme="minorHAnsi" w:hAnsiTheme="minorHAnsi" w:cstheme="minorHAnsi"/>
          <w:sz w:val="22"/>
          <w:szCs w:val="22"/>
        </w:rPr>
        <w:tab/>
      </w:r>
      <w:r w:rsidRPr="00DF3BE3">
        <w:rPr>
          <w:rFonts w:asciiTheme="minorHAnsi" w:hAnsiTheme="minorHAnsi" w:cstheme="minorHAnsi"/>
          <w:sz w:val="22"/>
          <w:szCs w:val="22"/>
        </w:rPr>
        <w:tab/>
        <w:t>niet te verwezenlijken</w:t>
      </w:r>
    </w:p>
    <w:p w14:paraId="11CB63AD"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21</w:t>
      </w:r>
      <w:r w:rsidRPr="00DF3BE3">
        <w:rPr>
          <w:rFonts w:asciiTheme="minorHAnsi" w:hAnsiTheme="minorHAnsi" w:cstheme="minorHAnsi"/>
          <w:sz w:val="22"/>
          <w:szCs w:val="22"/>
        </w:rPr>
        <w:tab/>
        <w:t>arbeidsethos:</w:t>
      </w:r>
      <w:r w:rsidRPr="00DF3BE3">
        <w:rPr>
          <w:rFonts w:asciiTheme="minorHAnsi" w:hAnsiTheme="minorHAnsi" w:cstheme="minorHAnsi"/>
          <w:sz w:val="22"/>
          <w:szCs w:val="22"/>
        </w:rPr>
        <w:tab/>
      </w:r>
      <w:r w:rsidRPr="00DF3BE3">
        <w:rPr>
          <w:rFonts w:asciiTheme="minorHAnsi" w:hAnsiTheme="minorHAnsi" w:cstheme="minorHAnsi"/>
          <w:sz w:val="22"/>
          <w:szCs w:val="22"/>
        </w:rPr>
        <w:tab/>
        <w:t>(levens) houding tegenover je beroep</w:t>
      </w:r>
    </w:p>
    <w:p w14:paraId="42BB9BAB"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22</w:t>
      </w:r>
      <w:r w:rsidRPr="00DF3BE3">
        <w:rPr>
          <w:rFonts w:asciiTheme="minorHAnsi" w:hAnsiTheme="minorHAnsi" w:cstheme="minorHAnsi"/>
          <w:sz w:val="22"/>
          <w:szCs w:val="22"/>
        </w:rPr>
        <w:tab/>
        <w:t>bedilzucht:</w:t>
      </w:r>
      <w:r w:rsidRPr="00DF3BE3">
        <w:rPr>
          <w:rFonts w:asciiTheme="minorHAnsi" w:hAnsiTheme="minorHAnsi" w:cstheme="minorHAnsi"/>
          <w:sz w:val="22"/>
          <w:szCs w:val="22"/>
        </w:rPr>
        <w:tab/>
      </w:r>
      <w:r w:rsidRPr="00DF3BE3">
        <w:rPr>
          <w:rFonts w:asciiTheme="minorHAnsi" w:hAnsiTheme="minorHAnsi" w:cstheme="minorHAnsi"/>
          <w:sz w:val="22"/>
          <w:szCs w:val="22"/>
        </w:rPr>
        <w:tab/>
        <w:t>bemoeizucht</w:t>
      </w:r>
      <w:r w:rsidRPr="00DF3BE3">
        <w:rPr>
          <w:rFonts w:asciiTheme="minorHAnsi" w:hAnsiTheme="minorHAnsi" w:cstheme="minorHAnsi"/>
          <w:sz w:val="22"/>
          <w:szCs w:val="22"/>
        </w:rPr>
        <w:tab/>
      </w:r>
    </w:p>
    <w:p w14:paraId="324FD553"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23</w:t>
      </w:r>
      <w:r w:rsidRPr="00DF3BE3">
        <w:rPr>
          <w:rFonts w:asciiTheme="minorHAnsi" w:hAnsiTheme="minorHAnsi" w:cstheme="minorHAnsi"/>
          <w:sz w:val="22"/>
          <w:szCs w:val="22"/>
        </w:rPr>
        <w:tab/>
        <w:t>impliciet:</w:t>
      </w:r>
      <w:r w:rsidRPr="00DF3BE3">
        <w:rPr>
          <w:rFonts w:asciiTheme="minorHAnsi" w:hAnsiTheme="minorHAnsi" w:cstheme="minorHAnsi"/>
          <w:sz w:val="22"/>
          <w:szCs w:val="22"/>
        </w:rPr>
        <w:tab/>
      </w:r>
      <w:r w:rsidRPr="00DF3BE3">
        <w:rPr>
          <w:rFonts w:asciiTheme="minorHAnsi" w:hAnsiTheme="minorHAnsi" w:cstheme="minorHAnsi"/>
          <w:sz w:val="22"/>
          <w:szCs w:val="22"/>
        </w:rPr>
        <w:tab/>
        <w:t>eronder begrepen</w:t>
      </w:r>
    </w:p>
    <w:p w14:paraId="3BB7A1B3"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24</w:t>
      </w:r>
      <w:r w:rsidRPr="00DF3BE3">
        <w:rPr>
          <w:rFonts w:asciiTheme="minorHAnsi" w:hAnsiTheme="minorHAnsi" w:cstheme="minorHAnsi"/>
          <w:sz w:val="22"/>
          <w:szCs w:val="22"/>
        </w:rPr>
        <w:tab/>
        <w:t>jurisprudentie:</w:t>
      </w:r>
      <w:r w:rsidRPr="00DF3BE3">
        <w:rPr>
          <w:rFonts w:asciiTheme="minorHAnsi" w:hAnsiTheme="minorHAnsi" w:cstheme="minorHAnsi"/>
          <w:sz w:val="22"/>
          <w:szCs w:val="22"/>
        </w:rPr>
        <w:tab/>
      </w:r>
      <w:r w:rsidRPr="00DF3BE3">
        <w:rPr>
          <w:rFonts w:asciiTheme="minorHAnsi" w:hAnsiTheme="minorHAnsi" w:cstheme="minorHAnsi"/>
          <w:sz w:val="22"/>
          <w:szCs w:val="22"/>
        </w:rPr>
        <w:tab/>
        <w:t>rechtsopvatting zoals deze blijkt uit eerder genomen beslissingen</w:t>
      </w:r>
    </w:p>
    <w:p w14:paraId="0EC333FC"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25</w:t>
      </w:r>
      <w:r w:rsidRPr="00DF3BE3">
        <w:rPr>
          <w:rFonts w:asciiTheme="minorHAnsi" w:hAnsiTheme="minorHAnsi" w:cstheme="minorHAnsi"/>
          <w:sz w:val="22"/>
          <w:szCs w:val="22"/>
        </w:rPr>
        <w:tab/>
        <w:t>repressie:</w:t>
      </w:r>
      <w:r w:rsidRPr="00DF3BE3">
        <w:rPr>
          <w:rFonts w:asciiTheme="minorHAnsi" w:hAnsiTheme="minorHAnsi" w:cstheme="minorHAnsi"/>
          <w:sz w:val="22"/>
          <w:szCs w:val="22"/>
        </w:rPr>
        <w:tab/>
      </w:r>
      <w:r w:rsidRPr="00DF3BE3">
        <w:rPr>
          <w:rFonts w:asciiTheme="minorHAnsi" w:hAnsiTheme="minorHAnsi" w:cstheme="minorHAnsi"/>
          <w:sz w:val="22"/>
          <w:szCs w:val="22"/>
        </w:rPr>
        <w:tab/>
        <w:t>onderdrukking</w:t>
      </w:r>
    </w:p>
    <w:p w14:paraId="71AE09DC"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26</w:t>
      </w:r>
      <w:r w:rsidRPr="00DF3BE3">
        <w:rPr>
          <w:rFonts w:asciiTheme="minorHAnsi" w:hAnsiTheme="minorHAnsi" w:cstheme="minorHAnsi"/>
          <w:sz w:val="22"/>
          <w:szCs w:val="22"/>
        </w:rPr>
        <w:tab/>
        <w:t>precair:</w:t>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t>zorgelijk, bedenkelijk</w:t>
      </w:r>
    </w:p>
    <w:p w14:paraId="3CBD296B"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27</w:t>
      </w:r>
      <w:r w:rsidRPr="00DF3BE3">
        <w:rPr>
          <w:rFonts w:asciiTheme="minorHAnsi" w:hAnsiTheme="minorHAnsi" w:cstheme="minorHAnsi"/>
          <w:sz w:val="22"/>
          <w:szCs w:val="22"/>
        </w:rPr>
        <w:tab/>
        <w:t>soevereiniteit:</w:t>
      </w:r>
      <w:r w:rsidRPr="00DF3BE3">
        <w:rPr>
          <w:rFonts w:asciiTheme="minorHAnsi" w:hAnsiTheme="minorHAnsi" w:cstheme="minorHAnsi"/>
          <w:sz w:val="22"/>
          <w:szCs w:val="22"/>
        </w:rPr>
        <w:tab/>
      </w:r>
      <w:r w:rsidRPr="00DF3BE3">
        <w:rPr>
          <w:rFonts w:asciiTheme="minorHAnsi" w:hAnsiTheme="minorHAnsi" w:cstheme="minorHAnsi"/>
          <w:sz w:val="22"/>
          <w:szCs w:val="22"/>
        </w:rPr>
        <w:tab/>
        <w:t>van geen ander gezag afhankelijk</w:t>
      </w:r>
    </w:p>
    <w:p w14:paraId="3FEAC84F"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28</w:t>
      </w:r>
      <w:r w:rsidRPr="00DF3BE3">
        <w:rPr>
          <w:rFonts w:asciiTheme="minorHAnsi" w:hAnsiTheme="minorHAnsi" w:cstheme="minorHAnsi"/>
          <w:sz w:val="22"/>
          <w:szCs w:val="22"/>
        </w:rPr>
        <w:tab/>
        <w:t>sanctioneren:</w:t>
      </w:r>
      <w:r w:rsidRPr="00DF3BE3">
        <w:rPr>
          <w:rFonts w:asciiTheme="minorHAnsi" w:hAnsiTheme="minorHAnsi" w:cstheme="minorHAnsi"/>
          <w:sz w:val="22"/>
          <w:szCs w:val="22"/>
        </w:rPr>
        <w:tab/>
      </w:r>
      <w:r w:rsidRPr="00DF3BE3">
        <w:rPr>
          <w:rFonts w:asciiTheme="minorHAnsi" w:hAnsiTheme="minorHAnsi" w:cstheme="minorHAnsi"/>
          <w:sz w:val="22"/>
          <w:szCs w:val="22"/>
        </w:rPr>
        <w:tab/>
        <w:t>bekrachtigen, goedkeuren</w:t>
      </w:r>
    </w:p>
    <w:p w14:paraId="2D1361C2"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29</w:t>
      </w:r>
      <w:r w:rsidRPr="00DF3BE3">
        <w:rPr>
          <w:rFonts w:asciiTheme="minorHAnsi" w:hAnsiTheme="minorHAnsi" w:cstheme="minorHAnsi"/>
          <w:sz w:val="22"/>
          <w:szCs w:val="22"/>
        </w:rPr>
        <w:tab/>
        <w:t>segregatie:</w:t>
      </w:r>
      <w:r w:rsidRPr="00DF3BE3">
        <w:rPr>
          <w:rFonts w:asciiTheme="minorHAnsi" w:hAnsiTheme="minorHAnsi" w:cstheme="minorHAnsi"/>
          <w:sz w:val="22"/>
          <w:szCs w:val="22"/>
        </w:rPr>
        <w:tab/>
      </w:r>
      <w:r w:rsidRPr="00DF3BE3">
        <w:rPr>
          <w:rFonts w:asciiTheme="minorHAnsi" w:hAnsiTheme="minorHAnsi" w:cstheme="minorHAnsi"/>
          <w:sz w:val="22"/>
          <w:szCs w:val="22"/>
        </w:rPr>
        <w:tab/>
        <w:t>het gescheiden leven van groepen in een land</w:t>
      </w:r>
    </w:p>
    <w:p w14:paraId="5B9A07E5"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30</w:t>
      </w:r>
      <w:r w:rsidRPr="00DF3BE3">
        <w:rPr>
          <w:rFonts w:asciiTheme="minorHAnsi" w:hAnsiTheme="minorHAnsi" w:cstheme="minorHAnsi"/>
          <w:sz w:val="22"/>
          <w:szCs w:val="22"/>
        </w:rPr>
        <w:tab/>
        <w:t>feilbaar:</w:t>
      </w:r>
      <w:r w:rsidRPr="00DF3BE3">
        <w:rPr>
          <w:rFonts w:asciiTheme="minorHAnsi" w:hAnsiTheme="minorHAnsi" w:cstheme="minorHAnsi"/>
          <w:sz w:val="22"/>
          <w:szCs w:val="22"/>
        </w:rPr>
        <w:tab/>
      </w:r>
      <w:r w:rsidRPr="00DF3BE3">
        <w:rPr>
          <w:rFonts w:asciiTheme="minorHAnsi" w:hAnsiTheme="minorHAnsi" w:cstheme="minorHAnsi"/>
          <w:sz w:val="22"/>
          <w:szCs w:val="22"/>
        </w:rPr>
        <w:tab/>
        <w:t>in staat fouten te begaan</w:t>
      </w:r>
    </w:p>
    <w:p w14:paraId="3F2DD3C7" w14:textId="77777777" w:rsidR="002D0425" w:rsidRDefault="002D0425" w:rsidP="002D0425"/>
    <w:p w14:paraId="5C224F3C" w14:textId="77777777" w:rsidR="002D0425" w:rsidRPr="00DF3BE3" w:rsidRDefault="002D0425" w:rsidP="002D0425">
      <w:pPr>
        <w:rPr>
          <w:u w:val="single"/>
        </w:rPr>
      </w:pPr>
      <w:r w:rsidRPr="00DF3BE3">
        <w:rPr>
          <w:u w:val="single"/>
        </w:rPr>
        <w:t>Opdracht 11:</w:t>
      </w:r>
    </w:p>
    <w:p w14:paraId="2B4697C0"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w:t>
      </w:r>
      <w:r w:rsidRPr="00DF3BE3">
        <w:rPr>
          <w:rFonts w:asciiTheme="minorHAnsi" w:hAnsiTheme="minorHAnsi" w:cstheme="minorHAnsi"/>
          <w:sz w:val="22"/>
          <w:szCs w:val="22"/>
        </w:rPr>
        <w:tab/>
        <w:t xml:space="preserve">Naar </w:t>
      </w:r>
      <w:proofErr w:type="spellStart"/>
      <w:r w:rsidRPr="00DF3BE3">
        <w:rPr>
          <w:rFonts w:asciiTheme="minorHAnsi" w:hAnsiTheme="minorHAnsi" w:cstheme="minorHAnsi"/>
          <w:sz w:val="22"/>
          <w:szCs w:val="22"/>
        </w:rPr>
        <w:t>Canossa</w:t>
      </w:r>
      <w:proofErr w:type="spellEnd"/>
      <w:r w:rsidRPr="00DF3BE3">
        <w:rPr>
          <w:rFonts w:asciiTheme="minorHAnsi" w:hAnsiTheme="minorHAnsi" w:cstheme="minorHAnsi"/>
          <w:sz w:val="22"/>
          <w:szCs w:val="22"/>
        </w:rPr>
        <w:t xml:space="preserve"> gaan:</w:t>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t>na aanvankelijk verzet opgeven, toegeven</w:t>
      </w:r>
    </w:p>
    <w:p w14:paraId="4E386A41"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2</w:t>
      </w:r>
      <w:r w:rsidRPr="00DF3BE3">
        <w:rPr>
          <w:rFonts w:asciiTheme="minorHAnsi" w:hAnsiTheme="minorHAnsi" w:cstheme="minorHAnsi"/>
          <w:sz w:val="22"/>
          <w:szCs w:val="22"/>
        </w:rPr>
        <w:tab/>
        <w:t>In de aap gelogeerd zijn:</w:t>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t>in een vervelende positie geraakt zijn</w:t>
      </w:r>
    </w:p>
    <w:p w14:paraId="655120B8"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3</w:t>
      </w:r>
      <w:r w:rsidRPr="00DF3BE3">
        <w:rPr>
          <w:rFonts w:asciiTheme="minorHAnsi" w:hAnsiTheme="minorHAnsi" w:cstheme="minorHAnsi"/>
          <w:sz w:val="22"/>
          <w:szCs w:val="22"/>
        </w:rPr>
        <w:tab/>
        <w:t>Zijn biezen pakken:</w:t>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t>weggaan (omdat je bent weggestuurd), vluchten</w:t>
      </w:r>
    </w:p>
    <w:p w14:paraId="74611C44"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4</w:t>
      </w:r>
      <w:r w:rsidRPr="00DF3BE3">
        <w:rPr>
          <w:rFonts w:asciiTheme="minorHAnsi" w:hAnsiTheme="minorHAnsi" w:cstheme="minorHAnsi"/>
          <w:sz w:val="22"/>
          <w:szCs w:val="22"/>
        </w:rPr>
        <w:tab/>
        <w:t>Ergens mee opgescheept zitten:</w:t>
      </w:r>
      <w:r w:rsidRPr="00DF3BE3">
        <w:rPr>
          <w:rFonts w:asciiTheme="minorHAnsi" w:hAnsiTheme="minorHAnsi" w:cstheme="minorHAnsi"/>
          <w:sz w:val="22"/>
          <w:szCs w:val="22"/>
        </w:rPr>
        <w:tab/>
      </w:r>
      <w:r w:rsidRPr="00DF3BE3">
        <w:rPr>
          <w:rFonts w:asciiTheme="minorHAnsi" w:hAnsiTheme="minorHAnsi" w:cstheme="minorHAnsi"/>
          <w:sz w:val="22"/>
          <w:szCs w:val="22"/>
        </w:rPr>
        <w:tab/>
        <w:t>ergens last van hebben</w:t>
      </w:r>
    </w:p>
    <w:p w14:paraId="4C864C59"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5</w:t>
      </w:r>
      <w:r w:rsidRPr="00DF3BE3">
        <w:rPr>
          <w:rFonts w:asciiTheme="minorHAnsi" w:hAnsiTheme="minorHAnsi" w:cstheme="minorHAnsi"/>
          <w:sz w:val="22"/>
          <w:szCs w:val="22"/>
        </w:rPr>
        <w:tab/>
        <w:t>Er moet nog veel water door de Rijn stromen:</w:t>
      </w:r>
      <w:r w:rsidRPr="00DF3BE3">
        <w:rPr>
          <w:rFonts w:asciiTheme="minorHAnsi" w:hAnsiTheme="minorHAnsi" w:cstheme="minorHAnsi"/>
          <w:sz w:val="22"/>
          <w:szCs w:val="22"/>
        </w:rPr>
        <w:tab/>
        <w:t xml:space="preserve">het zal nog lang duren (andere rivier kan ook)                                                                       </w:t>
      </w:r>
    </w:p>
    <w:p w14:paraId="572BBEAF"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6</w:t>
      </w:r>
      <w:r w:rsidRPr="00DF3BE3">
        <w:rPr>
          <w:rFonts w:asciiTheme="minorHAnsi" w:hAnsiTheme="minorHAnsi" w:cstheme="minorHAnsi"/>
          <w:sz w:val="22"/>
          <w:szCs w:val="22"/>
        </w:rPr>
        <w:tab/>
        <w:t>Een Poolse landdag:</w:t>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t>wilde, ongeregelde vergadering/bijeenkomst</w:t>
      </w:r>
    </w:p>
    <w:p w14:paraId="443F1CEF"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7</w:t>
      </w:r>
      <w:r w:rsidRPr="00DF3BE3">
        <w:rPr>
          <w:rFonts w:asciiTheme="minorHAnsi" w:hAnsiTheme="minorHAnsi" w:cstheme="minorHAnsi"/>
          <w:sz w:val="22"/>
          <w:szCs w:val="22"/>
        </w:rPr>
        <w:tab/>
        <w:t>Het Spaans benauwd hebben:</w:t>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t>angstig zijn</w:t>
      </w:r>
    </w:p>
    <w:p w14:paraId="4445E31A"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8</w:t>
      </w:r>
      <w:r w:rsidRPr="00DF3BE3">
        <w:rPr>
          <w:rFonts w:asciiTheme="minorHAnsi" w:hAnsiTheme="minorHAnsi" w:cstheme="minorHAnsi"/>
          <w:sz w:val="22"/>
          <w:szCs w:val="22"/>
        </w:rPr>
        <w:tab/>
        <w:t>Russische roulette:</w:t>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t>je leven op het spel zetten</w:t>
      </w:r>
    </w:p>
    <w:p w14:paraId="482633F6"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9</w:t>
      </w:r>
      <w:r w:rsidRPr="00DF3BE3">
        <w:rPr>
          <w:rFonts w:asciiTheme="minorHAnsi" w:hAnsiTheme="minorHAnsi" w:cstheme="minorHAnsi"/>
          <w:sz w:val="22"/>
          <w:szCs w:val="22"/>
        </w:rPr>
        <w:tab/>
        <w:t xml:space="preserve">Duitse </w:t>
      </w:r>
      <w:proofErr w:type="spellStart"/>
      <w:r w:rsidRPr="00DF3BE3">
        <w:rPr>
          <w:rFonts w:asciiTheme="minorHAnsi" w:hAnsiTheme="minorHAnsi" w:cstheme="minorHAnsi"/>
          <w:sz w:val="22"/>
          <w:szCs w:val="22"/>
        </w:rPr>
        <w:t>gründlichkeit</w:t>
      </w:r>
      <w:proofErr w:type="spellEnd"/>
      <w:r w:rsidRPr="00DF3BE3">
        <w:rPr>
          <w:rFonts w:asciiTheme="minorHAnsi" w:hAnsiTheme="minorHAnsi" w:cstheme="minorHAnsi"/>
          <w:sz w:val="22"/>
          <w:szCs w:val="22"/>
        </w:rPr>
        <w:t>:</w:t>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t>zorgvuldigheid, gedegenheid, grondigheid</w:t>
      </w:r>
    </w:p>
    <w:p w14:paraId="7CA44432"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10</w:t>
      </w:r>
      <w:r w:rsidRPr="00DF3BE3">
        <w:rPr>
          <w:rFonts w:asciiTheme="minorHAnsi" w:hAnsiTheme="minorHAnsi" w:cstheme="minorHAnsi"/>
          <w:sz w:val="22"/>
          <w:szCs w:val="22"/>
        </w:rPr>
        <w:tab/>
        <w:t>In de armen van Morpheus liggen:</w:t>
      </w:r>
      <w:r w:rsidRPr="00DF3BE3">
        <w:rPr>
          <w:rFonts w:asciiTheme="minorHAnsi" w:hAnsiTheme="minorHAnsi" w:cstheme="minorHAnsi"/>
          <w:sz w:val="22"/>
          <w:szCs w:val="22"/>
        </w:rPr>
        <w:tab/>
      </w:r>
      <w:r w:rsidRPr="00DF3BE3">
        <w:rPr>
          <w:rFonts w:asciiTheme="minorHAnsi" w:hAnsiTheme="minorHAnsi" w:cstheme="minorHAnsi"/>
          <w:sz w:val="22"/>
          <w:szCs w:val="22"/>
        </w:rPr>
        <w:tab/>
        <w:t xml:space="preserve">slapen </w:t>
      </w:r>
    </w:p>
    <w:p w14:paraId="44D93E94"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11</w:t>
      </w:r>
      <w:r w:rsidRPr="00DF3BE3">
        <w:rPr>
          <w:rFonts w:asciiTheme="minorHAnsi" w:hAnsiTheme="minorHAnsi" w:cstheme="minorHAnsi"/>
          <w:sz w:val="22"/>
          <w:szCs w:val="22"/>
        </w:rPr>
        <w:tab/>
        <w:t>Iemand van repliek dienen:</w:t>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t xml:space="preserve">iemand gevat antwoorden </w:t>
      </w:r>
    </w:p>
    <w:p w14:paraId="5D429CE3"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12</w:t>
      </w:r>
      <w:r w:rsidRPr="00DF3BE3">
        <w:rPr>
          <w:rFonts w:asciiTheme="minorHAnsi" w:hAnsiTheme="minorHAnsi" w:cstheme="minorHAnsi"/>
          <w:sz w:val="22"/>
          <w:szCs w:val="22"/>
        </w:rPr>
        <w:tab/>
        <w:t>Het zijn niet allen koks die lange messen dragen</w:t>
      </w:r>
      <w:r>
        <w:rPr>
          <w:rFonts w:asciiTheme="minorHAnsi" w:hAnsiTheme="minorHAnsi" w:cstheme="minorHAnsi"/>
          <w:sz w:val="22"/>
          <w:szCs w:val="22"/>
        </w:rPr>
        <w:t xml:space="preserve">: </w:t>
      </w:r>
      <w:r w:rsidRPr="00DF3BE3">
        <w:rPr>
          <w:rFonts w:asciiTheme="minorHAnsi" w:hAnsiTheme="minorHAnsi" w:cstheme="minorHAnsi"/>
          <w:sz w:val="22"/>
          <w:szCs w:val="22"/>
        </w:rPr>
        <w:t>je kunt je in mensen vergissen</w:t>
      </w:r>
    </w:p>
    <w:p w14:paraId="5F89AA99"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13</w:t>
      </w:r>
      <w:r w:rsidRPr="00DF3BE3">
        <w:rPr>
          <w:rFonts w:asciiTheme="minorHAnsi" w:hAnsiTheme="minorHAnsi" w:cstheme="minorHAnsi"/>
          <w:sz w:val="22"/>
          <w:szCs w:val="22"/>
        </w:rPr>
        <w:tab/>
        <w:t>Gods water over Gods akker laten lopen:</w:t>
      </w:r>
      <w:r w:rsidRPr="00DF3BE3">
        <w:rPr>
          <w:rFonts w:asciiTheme="minorHAnsi" w:hAnsiTheme="minorHAnsi" w:cstheme="minorHAnsi"/>
          <w:sz w:val="22"/>
          <w:szCs w:val="22"/>
        </w:rPr>
        <w:tab/>
        <w:t>de dingen op hun beloop laten</w:t>
      </w:r>
    </w:p>
    <w:p w14:paraId="3F628C45"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14</w:t>
      </w:r>
      <w:r w:rsidRPr="00DF3BE3">
        <w:rPr>
          <w:rFonts w:asciiTheme="minorHAnsi" w:hAnsiTheme="minorHAnsi" w:cstheme="minorHAnsi"/>
          <w:sz w:val="22"/>
          <w:szCs w:val="22"/>
        </w:rPr>
        <w:tab/>
        <w:t>Holland op z’n smalst:</w:t>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t>bekrompenheid/ zuinigheid van</w:t>
      </w:r>
      <w:r>
        <w:rPr>
          <w:rFonts w:asciiTheme="minorHAnsi" w:hAnsiTheme="minorHAnsi" w:cstheme="minorHAnsi"/>
          <w:sz w:val="22"/>
          <w:szCs w:val="22"/>
        </w:rPr>
        <w:t xml:space="preserve"> </w:t>
      </w:r>
      <w:r w:rsidRPr="00DF3BE3">
        <w:rPr>
          <w:rFonts w:asciiTheme="minorHAnsi" w:hAnsiTheme="minorHAnsi" w:cstheme="minorHAnsi"/>
          <w:sz w:val="22"/>
          <w:szCs w:val="22"/>
        </w:rPr>
        <w:t>Nederlanders</w:t>
      </w:r>
    </w:p>
    <w:p w14:paraId="42AC00FE" w14:textId="77777777" w:rsidR="002D0425" w:rsidRPr="00DF3BE3" w:rsidRDefault="002D0425" w:rsidP="002D0425">
      <w:pPr>
        <w:pStyle w:val="Geenafstand"/>
        <w:rPr>
          <w:rFonts w:asciiTheme="minorHAnsi" w:hAnsiTheme="minorHAnsi" w:cstheme="minorHAnsi"/>
          <w:sz w:val="22"/>
          <w:szCs w:val="22"/>
        </w:rPr>
      </w:pPr>
      <w:r w:rsidRPr="00DF3BE3">
        <w:rPr>
          <w:rFonts w:asciiTheme="minorHAnsi" w:hAnsiTheme="minorHAnsi" w:cstheme="minorHAnsi"/>
          <w:sz w:val="22"/>
          <w:szCs w:val="22"/>
        </w:rPr>
        <w:t>15</w:t>
      </w:r>
      <w:r w:rsidRPr="00DF3BE3">
        <w:rPr>
          <w:rFonts w:asciiTheme="minorHAnsi" w:hAnsiTheme="minorHAnsi" w:cstheme="minorHAnsi"/>
          <w:sz w:val="22"/>
          <w:szCs w:val="22"/>
        </w:rPr>
        <w:tab/>
        <w:t>De koninklijke weg gaan:</w:t>
      </w:r>
      <w:r w:rsidRPr="00DF3BE3">
        <w:rPr>
          <w:rFonts w:asciiTheme="minorHAnsi" w:hAnsiTheme="minorHAnsi" w:cstheme="minorHAnsi"/>
          <w:sz w:val="22"/>
          <w:szCs w:val="22"/>
        </w:rPr>
        <w:tab/>
      </w:r>
      <w:r w:rsidRPr="00DF3BE3">
        <w:rPr>
          <w:rFonts w:asciiTheme="minorHAnsi" w:hAnsiTheme="minorHAnsi" w:cstheme="minorHAnsi"/>
          <w:sz w:val="22"/>
          <w:szCs w:val="22"/>
        </w:rPr>
        <w:tab/>
      </w:r>
      <w:r w:rsidRPr="00DF3BE3">
        <w:rPr>
          <w:rFonts w:asciiTheme="minorHAnsi" w:hAnsiTheme="minorHAnsi" w:cstheme="minorHAnsi"/>
          <w:sz w:val="22"/>
          <w:szCs w:val="22"/>
        </w:rPr>
        <w:tab/>
        <w:t>geen zijpaden inslaan</w:t>
      </w:r>
    </w:p>
    <w:p w14:paraId="5BAEE684" w14:textId="77777777" w:rsidR="002D0425" w:rsidRDefault="002D0425" w:rsidP="002D0425"/>
    <w:p w14:paraId="5FCE326A" w14:textId="77777777" w:rsidR="002D0425" w:rsidRPr="00DF3BE3" w:rsidRDefault="002D0425" w:rsidP="002D0425">
      <w:pPr>
        <w:rPr>
          <w:u w:val="single"/>
        </w:rPr>
      </w:pPr>
      <w:r w:rsidRPr="00DF3BE3">
        <w:rPr>
          <w:u w:val="single"/>
        </w:rPr>
        <w:t>Opdracht 12:</w:t>
      </w:r>
    </w:p>
    <w:p w14:paraId="0470EBE5" w14:textId="77777777" w:rsidR="002D0425" w:rsidRDefault="002D0425" w:rsidP="002D0425">
      <w:pPr>
        <w:pStyle w:val="Lijstalinea"/>
        <w:numPr>
          <w:ilvl w:val="0"/>
          <w:numId w:val="14"/>
        </w:numPr>
      </w:pPr>
      <w:r>
        <w:t>Sisyfusarbeid: een zware, onmogelijke taak verrichten</w:t>
      </w:r>
    </w:p>
    <w:p w14:paraId="7B166C6E" w14:textId="77777777" w:rsidR="002D0425" w:rsidRDefault="002D0425" w:rsidP="002D0425">
      <w:pPr>
        <w:pStyle w:val="Lijstalinea"/>
        <w:numPr>
          <w:ilvl w:val="0"/>
          <w:numId w:val="14"/>
        </w:numPr>
      </w:pPr>
      <w:r>
        <w:t>De achilleshiel: zwakke plek</w:t>
      </w:r>
    </w:p>
    <w:p w14:paraId="264AB9AA" w14:textId="77777777" w:rsidR="002D0425" w:rsidRDefault="002D0425" w:rsidP="002D0425">
      <w:pPr>
        <w:pStyle w:val="Lijstalinea"/>
        <w:numPr>
          <w:ilvl w:val="0"/>
          <w:numId w:val="14"/>
        </w:numPr>
      </w:pPr>
      <w:r>
        <w:t>Een augiasstal: vreselijke bende</w:t>
      </w:r>
    </w:p>
    <w:p w14:paraId="1BC1726C" w14:textId="77777777" w:rsidR="002D0425" w:rsidRDefault="002D0425" w:rsidP="002D0425">
      <w:pPr>
        <w:pStyle w:val="Lijstalinea"/>
        <w:numPr>
          <w:ilvl w:val="0"/>
          <w:numId w:val="14"/>
        </w:numPr>
      </w:pPr>
      <w:r>
        <w:t>Het Trojaanse paard binnenhalen: doel bereiken door een list</w:t>
      </w:r>
    </w:p>
    <w:p w14:paraId="66579EC6" w14:textId="3E2FB105" w:rsidR="002D0425" w:rsidRDefault="002D0425" w:rsidP="002D0425">
      <w:pPr>
        <w:pStyle w:val="Lijstalinea"/>
        <w:numPr>
          <w:ilvl w:val="0"/>
          <w:numId w:val="14"/>
        </w:numPr>
      </w:pPr>
      <w:r>
        <w:t>Een Pyrrusoverwinning: schijnoverwinning</w:t>
      </w:r>
    </w:p>
    <w:sectPr w:rsidR="002D0425" w:rsidSect="00DF3BE3">
      <w:pgSz w:w="11906" w:h="16838"/>
      <w:pgMar w:top="170"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9BD"/>
    <w:multiLevelType w:val="hybridMultilevel"/>
    <w:tmpl w:val="58DA34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75F4C59"/>
    <w:multiLevelType w:val="hybridMultilevel"/>
    <w:tmpl w:val="E5FEE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F10864"/>
    <w:multiLevelType w:val="hybridMultilevel"/>
    <w:tmpl w:val="2BC0BBFC"/>
    <w:lvl w:ilvl="0" w:tplc="6944D84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3081029"/>
    <w:multiLevelType w:val="hybridMultilevel"/>
    <w:tmpl w:val="74B0EB16"/>
    <w:lvl w:ilvl="0" w:tplc="F84412E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E9E6C1F"/>
    <w:multiLevelType w:val="hybridMultilevel"/>
    <w:tmpl w:val="A5C04EB2"/>
    <w:lvl w:ilvl="0" w:tplc="820C690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4504793C"/>
    <w:multiLevelType w:val="hybridMultilevel"/>
    <w:tmpl w:val="82DCC3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4AF56315"/>
    <w:multiLevelType w:val="hybridMultilevel"/>
    <w:tmpl w:val="BAC83FF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15:restartNumberingAfterBreak="0">
    <w:nsid w:val="523F6F74"/>
    <w:multiLevelType w:val="hybridMultilevel"/>
    <w:tmpl w:val="1CBA70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55C41218"/>
    <w:multiLevelType w:val="hybridMultilevel"/>
    <w:tmpl w:val="5D469FC8"/>
    <w:lvl w:ilvl="0" w:tplc="7916BE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855713"/>
    <w:multiLevelType w:val="hybridMultilevel"/>
    <w:tmpl w:val="205CBA60"/>
    <w:lvl w:ilvl="0" w:tplc="523C327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628D0B73"/>
    <w:multiLevelType w:val="hybridMultilevel"/>
    <w:tmpl w:val="F1723DA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741220EA"/>
    <w:multiLevelType w:val="hybridMultilevel"/>
    <w:tmpl w:val="BCB4F048"/>
    <w:lvl w:ilvl="0" w:tplc="37F4FBE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4972657"/>
    <w:multiLevelType w:val="hybridMultilevel"/>
    <w:tmpl w:val="148225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7E264F04"/>
    <w:multiLevelType w:val="hybridMultilevel"/>
    <w:tmpl w:val="1F683468"/>
    <w:lvl w:ilvl="0" w:tplc="79FC58D4">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7"/>
  </w:num>
  <w:num w:numId="5">
    <w:abstractNumId w:val="9"/>
  </w:num>
  <w:num w:numId="6">
    <w:abstractNumId w:val="6"/>
  </w:num>
  <w:num w:numId="7">
    <w:abstractNumId w:val="10"/>
  </w:num>
  <w:num w:numId="8">
    <w:abstractNumId w:val="12"/>
  </w:num>
  <w:num w:numId="9">
    <w:abstractNumId w:val="2"/>
  </w:num>
  <w:num w:numId="10">
    <w:abstractNumId w:val="0"/>
  </w:num>
  <w:num w:numId="11">
    <w:abstractNumId w:val="11"/>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25"/>
    <w:rsid w:val="002D0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1183"/>
  <w15:chartTrackingRefBased/>
  <w15:docId w15:val="{DD26960A-5CB4-4E0F-A886-4349EF06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04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0425"/>
    <w:pPr>
      <w:ind w:left="720"/>
      <w:contextualSpacing/>
    </w:pPr>
  </w:style>
  <w:style w:type="paragraph" w:styleId="Geenafstand">
    <w:name w:val="No Spacing"/>
    <w:uiPriority w:val="1"/>
    <w:qFormat/>
    <w:rsid w:val="002D0425"/>
    <w:pPr>
      <w:spacing w:after="0" w:line="240" w:lineRule="auto"/>
    </w:pPr>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6782</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Rozemarijn de Ridder</dc:creator>
  <cp:keywords/>
  <dc:description/>
  <cp:lastModifiedBy>Rozemarijn de Ridder</cp:lastModifiedBy>
  <cp:revision>1</cp:revision>
  <dcterms:created xsi:type="dcterms:W3CDTF">2021-10-07T12:55:00Z</dcterms:created>
  <dcterms:modified xsi:type="dcterms:W3CDTF">2021-10-07T12:55:00Z</dcterms:modified>
</cp:coreProperties>
</file>