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763B" w14:textId="6DDB0716" w:rsidR="00A91757" w:rsidRDefault="00A91757" w:rsidP="00A91757">
      <w:pPr>
        <w:pStyle w:val="Kop1"/>
        <w:jc w:val="center"/>
        <w:rPr>
          <w:b/>
          <w:bCs/>
        </w:rPr>
      </w:pPr>
      <w:r>
        <w:rPr>
          <w:b/>
          <w:bCs/>
        </w:rPr>
        <w:t>Geschiedenis samenvatting</w:t>
      </w:r>
      <w:bookmarkStart w:id="0" w:name="_GoBack"/>
      <w:bookmarkEnd w:id="0"/>
    </w:p>
    <w:p w14:paraId="63DAF385" w14:textId="0F6AD5C4" w:rsidR="0036627E" w:rsidRPr="0013415F" w:rsidRDefault="0036627E" w:rsidP="0036627E">
      <w:pPr>
        <w:pStyle w:val="Kop1"/>
        <w:rPr>
          <w:b/>
          <w:bCs/>
        </w:rPr>
      </w:pPr>
      <w:r w:rsidRPr="0013415F">
        <w:rPr>
          <w:b/>
          <w:bCs/>
        </w:rPr>
        <w:t>Paragraaf 2.1</w:t>
      </w:r>
      <w:r w:rsidR="00734557" w:rsidRPr="0013415F">
        <w:rPr>
          <w:b/>
          <w:bCs/>
        </w:rPr>
        <w:t xml:space="preserve"> wetenschap en politiek in de Griekse stadstaat</w:t>
      </w:r>
    </w:p>
    <w:p w14:paraId="61BD167F" w14:textId="77777777" w:rsidR="005107AE" w:rsidRPr="001D0167" w:rsidRDefault="001401AF">
      <w:pPr>
        <w:rPr>
          <w:rFonts w:cstheme="minorHAnsi"/>
          <w:b/>
          <w:bCs/>
          <w:sz w:val="24"/>
          <w:szCs w:val="24"/>
        </w:rPr>
      </w:pPr>
      <w:r w:rsidRPr="001D0167">
        <w:rPr>
          <w:rFonts w:cstheme="minorHAnsi"/>
          <w:b/>
          <w:bCs/>
          <w:sz w:val="24"/>
          <w:szCs w:val="24"/>
        </w:rPr>
        <w:t>Wetenschappelijk denken</w:t>
      </w:r>
    </w:p>
    <w:p w14:paraId="2E14F688" w14:textId="77777777" w:rsidR="001401AF" w:rsidRPr="001D0167" w:rsidRDefault="00303DF9" w:rsidP="001401AF">
      <w:pPr>
        <w:pStyle w:val="Lijstalinea"/>
        <w:numPr>
          <w:ilvl w:val="0"/>
          <w:numId w:val="1"/>
        </w:numPr>
        <w:rPr>
          <w:rFonts w:cstheme="minorHAnsi"/>
        </w:rPr>
      </w:pPr>
      <w:r w:rsidRPr="001D0167">
        <w:rPr>
          <w:rFonts w:cstheme="minorHAnsi"/>
        </w:rPr>
        <w:t xml:space="preserve">Filosofen gingen rationeel denken </w:t>
      </w:r>
      <w:r w:rsidRPr="001D0167">
        <w:rPr>
          <w:rFonts w:cstheme="minorHAnsi"/>
        </w:rPr>
        <w:sym w:font="Wingdings" w:char="F0E0"/>
      </w:r>
      <w:r w:rsidRPr="001D0167">
        <w:rPr>
          <w:rFonts w:cstheme="minorHAnsi"/>
        </w:rPr>
        <w:t xml:space="preserve"> ze p</w:t>
      </w:r>
      <w:r w:rsidR="001401AF" w:rsidRPr="001D0167">
        <w:rPr>
          <w:rFonts w:cstheme="minorHAnsi"/>
        </w:rPr>
        <w:t xml:space="preserve">robeerden alles met hun verstand te beredeneren. Ze onderzochten de feiten, stelden vragen en probeerden rationele antwoorden te vinden. </w:t>
      </w:r>
    </w:p>
    <w:p w14:paraId="75428490" w14:textId="77777777" w:rsidR="001401AF" w:rsidRPr="001D0167" w:rsidRDefault="001401AF" w:rsidP="001401AF">
      <w:pPr>
        <w:pStyle w:val="Lijstalinea"/>
        <w:numPr>
          <w:ilvl w:val="0"/>
          <w:numId w:val="1"/>
        </w:numPr>
        <w:rPr>
          <w:rFonts w:cstheme="minorHAnsi"/>
        </w:rPr>
      </w:pPr>
      <w:r w:rsidRPr="001D0167">
        <w:rPr>
          <w:rFonts w:cstheme="minorHAnsi"/>
        </w:rPr>
        <w:t xml:space="preserve">Uit de filosofie ontstonden aparte takken van wetenschap, zoals wiskunde, </w:t>
      </w:r>
      <w:r w:rsidR="00303DF9" w:rsidRPr="001D0167">
        <w:rPr>
          <w:rFonts w:cstheme="minorHAnsi"/>
        </w:rPr>
        <w:t>natuurkunde</w:t>
      </w:r>
      <w:r w:rsidRPr="001D0167">
        <w:rPr>
          <w:rFonts w:cstheme="minorHAnsi"/>
        </w:rPr>
        <w:t xml:space="preserve">, de medische </w:t>
      </w:r>
      <w:r w:rsidR="00303DF9" w:rsidRPr="001D0167">
        <w:rPr>
          <w:rFonts w:cstheme="minorHAnsi"/>
        </w:rPr>
        <w:t xml:space="preserve">wetenschap en </w:t>
      </w:r>
      <w:r w:rsidRPr="001D0167">
        <w:rPr>
          <w:rFonts w:cstheme="minorHAnsi"/>
        </w:rPr>
        <w:t>geschiedwetenschap</w:t>
      </w:r>
    </w:p>
    <w:p w14:paraId="13E47B41" w14:textId="77777777" w:rsidR="00303DF9" w:rsidRPr="001D0167" w:rsidRDefault="00303DF9" w:rsidP="001401AF">
      <w:pPr>
        <w:pStyle w:val="Lijstalinea"/>
        <w:numPr>
          <w:ilvl w:val="0"/>
          <w:numId w:val="1"/>
        </w:numPr>
        <w:rPr>
          <w:rFonts w:cstheme="minorHAnsi"/>
        </w:rPr>
      </w:pPr>
      <w:r w:rsidRPr="001D0167">
        <w:rPr>
          <w:rFonts w:cstheme="minorHAnsi"/>
        </w:rPr>
        <w:t xml:space="preserve">Belangrijkste Griekse filosofen uit de klassieke oudheid: Socrates, Plato en Aristoteles. </w:t>
      </w:r>
    </w:p>
    <w:p w14:paraId="3F5938AA" w14:textId="77777777" w:rsidR="0078352E" w:rsidRPr="001D0167" w:rsidRDefault="00303DF9" w:rsidP="0078352E">
      <w:pPr>
        <w:ind w:left="360"/>
        <w:rPr>
          <w:rFonts w:cstheme="minorHAnsi"/>
        </w:rPr>
      </w:pPr>
      <w:r w:rsidRPr="001D0167">
        <w:rPr>
          <w:rFonts w:cstheme="minorHAnsi"/>
          <w:i/>
          <w:iCs/>
        </w:rPr>
        <w:t xml:space="preserve">Plato </w:t>
      </w:r>
      <w:r w:rsidRPr="001D0167">
        <w:rPr>
          <w:rFonts w:cstheme="minorHAnsi"/>
        </w:rPr>
        <w:t>hield zich onder meer bezig met ethiek, de tak van de filosofie over de vraag wat moreel goed en fout is. Hij meende dat daarvoor onveranderlijke normen bestaan, die voor iedereen gelde. Filosofen moeten volgens Plato bedenken wat die normen zijn en hoe ze toegepast moeten worden.</w:t>
      </w:r>
    </w:p>
    <w:p w14:paraId="5CDFB99B" w14:textId="0E8F62A7" w:rsidR="00303DF9" w:rsidRPr="001D0167" w:rsidRDefault="00303DF9" w:rsidP="0078352E">
      <w:pPr>
        <w:ind w:left="360"/>
        <w:rPr>
          <w:rFonts w:cstheme="minorHAnsi"/>
        </w:rPr>
      </w:pPr>
      <w:r w:rsidRPr="001D0167">
        <w:rPr>
          <w:rFonts w:cstheme="minorHAnsi"/>
          <w:i/>
          <w:iCs/>
        </w:rPr>
        <w:t>Aristoteles</w:t>
      </w:r>
      <w:r w:rsidRPr="001D0167">
        <w:rPr>
          <w:rFonts w:cstheme="minorHAnsi"/>
        </w:rPr>
        <w:t xml:space="preserve"> is vooral bekend geworden van hoe zijn theorie en kennis tot stand </w:t>
      </w:r>
      <w:r w:rsidR="0078352E" w:rsidRPr="001D0167">
        <w:rPr>
          <w:rFonts w:cstheme="minorHAnsi"/>
        </w:rPr>
        <w:t xml:space="preserve">komt en hoe </w:t>
      </w:r>
      <w:r w:rsidR="001D0167" w:rsidRPr="001D0167">
        <w:rPr>
          <w:rFonts w:cstheme="minorHAnsi"/>
        </w:rPr>
        <w:t>wetenschap</w:t>
      </w:r>
      <w:r w:rsidR="0078352E" w:rsidRPr="001D0167">
        <w:rPr>
          <w:rFonts w:cstheme="minorHAnsi"/>
        </w:rPr>
        <w:t xml:space="preserve"> werkt. Volgens hem moet wetenschap beginnen met beschrijven, observeren en groeperen van verschijnselen. </w:t>
      </w:r>
      <w:r w:rsidR="00BA5C15">
        <w:rPr>
          <w:rFonts w:cstheme="minorHAnsi"/>
        </w:rPr>
        <w:t>Daarna</w:t>
      </w:r>
      <w:r w:rsidR="0078352E" w:rsidRPr="001D0167">
        <w:rPr>
          <w:rFonts w:cstheme="minorHAnsi"/>
        </w:rPr>
        <w:t xml:space="preserve"> moeten via het leggen van de juiste verbanden algemene conclusies worden getrokken. </w:t>
      </w:r>
    </w:p>
    <w:p w14:paraId="0DE06613" w14:textId="77777777" w:rsidR="0078352E" w:rsidRPr="001D0167" w:rsidRDefault="0078352E" w:rsidP="0078352E">
      <w:pPr>
        <w:rPr>
          <w:rFonts w:cstheme="minorHAnsi"/>
          <w:b/>
          <w:bCs/>
          <w:sz w:val="24"/>
          <w:szCs w:val="24"/>
        </w:rPr>
      </w:pPr>
      <w:r w:rsidRPr="001D0167">
        <w:rPr>
          <w:rFonts w:cstheme="minorHAnsi"/>
          <w:b/>
          <w:bCs/>
          <w:sz w:val="24"/>
          <w:szCs w:val="24"/>
        </w:rPr>
        <w:t xml:space="preserve">De Atheense democratie </w:t>
      </w:r>
    </w:p>
    <w:p w14:paraId="74B8968E" w14:textId="77777777" w:rsidR="0078352E" w:rsidRPr="001D0167" w:rsidRDefault="0078352E" w:rsidP="0078352E">
      <w:pPr>
        <w:pStyle w:val="Lijstalinea"/>
        <w:numPr>
          <w:ilvl w:val="0"/>
          <w:numId w:val="2"/>
        </w:numPr>
        <w:rPr>
          <w:rFonts w:cstheme="minorHAnsi"/>
        </w:rPr>
      </w:pPr>
      <w:r w:rsidRPr="001D0167">
        <w:rPr>
          <w:rFonts w:cstheme="minorHAnsi"/>
        </w:rPr>
        <w:t xml:space="preserve">Griekenland bestond uit tientallen onafhankelijke poleis </w:t>
      </w:r>
      <w:r w:rsidRPr="001D0167">
        <w:rPr>
          <w:rFonts w:cstheme="minorHAnsi"/>
        </w:rPr>
        <w:sym w:font="Wingdings" w:char="F0E0"/>
      </w:r>
      <w:r w:rsidRPr="001D0167">
        <w:rPr>
          <w:rFonts w:cstheme="minorHAnsi"/>
        </w:rPr>
        <w:t xml:space="preserve"> stadstaten</w:t>
      </w:r>
    </w:p>
    <w:p w14:paraId="6874B381" w14:textId="77777777" w:rsidR="0078352E" w:rsidRPr="001D0167" w:rsidRDefault="0078352E" w:rsidP="0078352E">
      <w:pPr>
        <w:pStyle w:val="Lijstalinea"/>
        <w:numPr>
          <w:ilvl w:val="0"/>
          <w:numId w:val="2"/>
        </w:numPr>
        <w:rPr>
          <w:rFonts w:cstheme="minorHAnsi"/>
        </w:rPr>
      </w:pPr>
      <w:r w:rsidRPr="001D0167">
        <w:rPr>
          <w:rFonts w:cstheme="minorHAnsi"/>
        </w:rPr>
        <w:t xml:space="preserve">Polis bestond uit een stad met het </w:t>
      </w:r>
      <w:r w:rsidR="001D0167" w:rsidRPr="001D0167">
        <w:rPr>
          <w:rFonts w:cstheme="minorHAnsi"/>
        </w:rPr>
        <w:t>omliggende</w:t>
      </w:r>
      <w:r w:rsidRPr="001D0167">
        <w:rPr>
          <w:rFonts w:cstheme="minorHAnsi"/>
        </w:rPr>
        <w:t xml:space="preserve"> land. Poleis hadden een eigen leger, eigen bestuur, een eigen leger, eigen weteigen munten enzovoort. </w:t>
      </w:r>
    </w:p>
    <w:p w14:paraId="601747AF" w14:textId="77777777" w:rsidR="0078352E" w:rsidRPr="001D0167" w:rsidRDefault="0078352E" w:rsidP="0078352E">
      <w:pPr>
        <w:pStyle w:val="Lijstalinea"/>
        <w:numPr>
          <w:ilvl w:val="1"/>
          <w:numId w:val="2"/>
        </w:numPr>
        <w:rPr>
          <w:rFonts w:cstheme="minorHAnsi"/>
        </w:rPr>
      </w:pPr>
      <w:r w:rsidRPr="001D0167">
        <w:rPr>
          <w:rFonts w:cstheme="minorHAnsi"/>
        </w:rPr>
        <w:t>Veel stadstaten begonnen als monarchie: werden geregeerd door een koning.</w:t>
      </w:r>
    </w:p>
    <w:p w14:paraId="7825ED05" w14:textId="77777777" w:rsidR="0078352E" w:rsidRPr="001D0167" w:rsidRDefault="0078352E" w:rsidP="0078352E">
      <w:pPr>
        <w:pStyle w:val="Lijstalinea"/>
        <w:numPr>
          <w:ilvl w:val="1"/>
          <w:numId w:val="2"/>
        </w:numPr>
        <w:rPr>
          <w:rFonts w:cstheme="minorHAnsi"/>
        </w:rPr>
      </w:pPr>
      <w:r w:rsidRPr="001D0167">
        <w:rPr>
          <w:rFonts w:cstheme="minorHAnsi"/>
        </w:rPr>
        <w:t xml:space="preserve">Vaak kreeg later een kleine groep rijke en voorname families de macht in handen. Ze werden dan een </w:t>
      </w:r>
      <w:r w:rsidR="001D0167" w:rsidRPr="001D0167">
        <w:rPr>
          <w:rFonts w:cstheme="minorHAnsi"/>
        </w:rPr>
        <w:t>aristocratie</w:t>
      </w:r>
      <w:r w:rsidRPr="001D0167">
        <w:rPr>
          <w:rFonts w:cstheme="minorHAnsi"/>
        </w:rPr>
        <w:t xml:space="preserve"> of oligarchie</w:t>
      </w:r>
    </w:p>
    <w:p w14:paraId="6202E0F6" w14:textId="77777777" w:rsidR="0078352E" w:rsidRPr="001D0167" w:rsidRDefault="0078352E" w:rsidP="0078352E">
      <w:pPr>
        <w:pStyle w:val="Lijstalinea"/>
        <w:numPr>
          <w:ilvl w:val="1"/>
          <w:numId w:val="2"/>
        </w:numPr>
        <w:rPr>
          <w:rFonts w:cstheme="minorHAnsi"/>
        </w:rPr>
      </w:pPr>
      <w:r w:rsidRPr="001D0167">
        <w:rPr>
          <w:rFonts w:cstheme="minorHAnsi"/>
        </w:rPr>
        <w:t xml:space="preserve">Sommige werden daarna tirannie doordat 1 aristocraat de macht greep. </w:t>
      </w:r>
    </w:p>
    <w:p w14:paraId="237D18DB" w14:textId="7B67890E" w:rsidR="0036627E" w:rsidRPr="001D0167" w:rsidRDefault="00BA5C15" w:rsidP="0078352E">
      <w:pPr>
        <w:pStyle w:val="Lijstalinea"/>
        <w:numPr>
          <w:ilvl w:val="0"/>
          <w:numId w:val="2"/>
        </w:numPr>
        <w:rPr>
          <w:rFonts w:cstheme="minorHAnsi"/>
        </w:rPr>
      </w:pPr>
      <w:r w:rsidRPr="001D0167">
        <w:rPr>
          <w:rFonts w:cstheme="minorHAnsi"/>
        </w:rPr>
        <w:t>Poleis</w:t>
      </w:r>
      <w:r w:rsidR="0078352E" w:rsidRPr="001D0167">
        <w:rPr>
          <w:rFonts w:cstheme="minorHAnsi"/>
        </w:rPr>
        <w:t xml:space="preserve"> hadden een volksvergadering. Meestal had die we</w:t>
      </w:r>
      <w:r w:rsidR="001D0167">
        <w:rPr>
          <w:rFonts w:cstheme="minorHAnsi"/>
        </w:rPr>
        <w:t xml:space="preserve">l </w:t>
      </w:r>
      <w:r w:rsidR="0078352E" w:rsidRPr="001D0167">
        <w:rPr>
          <w:rFonts w:cstheme="minorHAnsi"/>
        </w:rPr>
        <w:t xml:space="preserve">invloed, maar in Athene kreeg hij in 507 v.C. de hoogste </w:t>
      </w:r>
      <w:r w:rsidR="001D0167">
        <w:rPr>
          <w:rFonts w:cstheme="minorHAnsi"/>
        </w:rPr>
        <w:t>m</w:t>
      </w:r>
      <w:r w:rsidR="0078352E" w:rsidRPr="001D0167">
        <w:rPr>
          <w:rFonts w:cstheme="minorHAnsi"/>
        </w:rPr>
        <w:t xml:space="preserve">acht </w:t>
      </w:r>
      <w:r w:rsidR="0078352E" w:rsidRPr="001D0167">
        <w:rPr>
          <w:rFonts w:cstheme="minorHAnsi"/>
        </w:rPr>
        <w:sym w:font="Wingdings" w:char="F0E0"/>
      </w:r>
      <w:r w:rsidR="0078352E" w:rsidRPr="001D0167">
        <w:rPr>
          <w:rFonts w:cstheme="minorHAnsi"/>
        </w:rPr>
        <w:t xml:space="preserve"> Athene werd de eerste democratie</w:t>
      </w:r>
      <w:r w:rsidR="0036627E" w:rsidRPr="001D0167">
        <w:rPr>
          <w:rFonts w:cstheme="minorHAnsi"/>
        </w:rPr>
        <w:t xml:space="preserve"> (eerst was het een monarchie, daarna een aristocratie en daarna een tirannie)</w:t>
      </w:r>
    </w:p>
    <w:p w14:paraId="112F5B15" w14:textId="77777777" w:rsidR="0078352E" w:rsidRPr="001D0167" w:rsidRDefault="0036627E" w:rsidP="0078352E">
      <w:pPr>
        <w:pStyle w:val="Lijstalinea"/>
        <w:numPr>
          <w:ilvl w:val="0"/>
          <w:numId w:val="2"/>
        </w:numPr>
        <w:rPr>
          <w:rFonts w:cstheme="minorHAnsi"/>
        </w:rPr>
      </w:pPr>
      <w:r w:rsidRPr="001D0167">
        <w:rPr>
          <w:rFonts w:cstheme="minorHAnsi"/>
        </w:rPr>
        <w:t xml:space="preserve">In. 510 v.C. joeg Cleisthenes met steun van het volk de laatste tiran de stad uit. 3 jaar later stichtte hij de democratie. Athene was een directe democratie. De burgers kozen geen parlement, maar mochten allemaal stemmen en spreken in de volksvergadering. </w:t>
      </w:r>
    </w:p>
    <w:p w14:paraId="60C60014" w14:textId="77777777" w:rsidR="0036627E" w:rsidRPr="001D0167" w:rsidRDefault="0036627E" w:rsidP="0036627E">
      <w:pPr>
        <w:rPr>
          <w:rFonts w:cstheme="minorHAnsi"/>
          <w:b/>
          <w:bCs/>
          <w:sz w:val="24"/>
          <w:szCs w:val="24"/>
        </w:rPr>
      </w:pPr>
      <w:r w:rsidRPr="001D0167">
        <w:rPr>
          <w:rFonts w:cstheme="minorHAnsi"/>
          <w:b/>
          <w:bCs/>
          <w:sz w:val="24"/>
          <w:szCs w:val="24"/>
        </w:rPr>
        <w:t xml:space="preserve">Denken over politiek </w:t>
      </w:r>
    </w:p>
    <w:p w14:paraId="26FDFC19" w14:textId="77777777" w:rsidR="0036627E" w:rsidRPr="001D0167" w:rsidRDefault="0036627E" w:rsidP="0036627E">
      <w:pPr>
        <w:pStyle w:val="Lijstalinea"/>
        <w:numPr>
          <w:ilvl w:val="0"/>
          <w:numId w:val="3"/>
        </w:numPr>
        <w:rPr>
          <w:rFonts w:cstheme="minorHAnsi"/>
        </w:rPr>
      </w:pPr>
      <w:r w:rsidRPr="001D0167">
        <w:rPr>
          <w:rFonts w:cstheme="minorHAnsi"/>
        </w:rPr>
        <w:t xml:space="preserve">Grote filosofen vonden het slecht dat de stemmen van alle burgers even zwaar telden </w:t>
      </w:r>
      <w:r w:rsidRPr="001D0167">
        <w:rPr>
          <w:rFonts w:cstheme="minorHAnsi"/>
        </w:rPr>
        <w:sym w:font="Wingdings" w:char="F0E0"/>
      </w:r>
      <w:r w:rsidRPr="001D0167">
        <w:rPr>
          <w:rFonts w:cstheme="minorHAnsi"/>
        </w:rPr>
        <w:t xml:space="preserve"> ook als geen verstand van zaken hadden</w:t>
      </w:r>
    </w:p>
    <w:p w14:paraId="78BD1615" w14:textId="77777777" w:rsidR="0036627E" w:rsidRPr="001D0167" w:rsidRDefault="0036627E" w:rsidP="0036627E">
      <w:pPr>
        <w:pStyle w:val="Lijstalinea"/>
        <w:numPr>
          <w:ilvl w:val="0"/>
          <w:numId w:val="3"/>
        </w:numPr>
        <w:rPr>
          <w:rFonts w:cstheme="minorHAnsi"/>
        </w:rPr>
      </w:pPr>
      <w:r w:rsidRPr="001D0167">
        <w:rPr>
          <w:rFonts w:cstheme="minorHAnsi"/>
        </w:rPr>
        <w:t xml:space="preserve">Sparta verzette zich tegen een democratie </w:t>
      </w:r>
      <w:r w:rsidRPr="001D0167">
        <w:rPr>
          <w:rFonts w:cstheme="minorHAnsi"/>
        </w:rPr>
        <w:sym w:font="Wingdings" w:char="F0E0"/>
      </w:r>
      <w:r w:rsidRPr="001D0167">
        <w:rPr>
          <w:rFonts w:cstheme="minorHAnsi"/>
        </w:rPr>
        <w:t xml:space="preserve"> het was een aristocratie strak geleid door een raad van oude mannen. </w:t>
      </w:r>
    </w:p>
    <w:p w14:paraId="09051D04" w14:textId="77777777" w:rsidR="0036627E" w:rsidRPr="001D0167" w:rsidRDefault="0036627E" w:rsidP="0036627E">
      <w:pPr>
        <w:pStyle w:val="Lijstalinea"/>
        <w:numPr>
          <w:ilvl w:val="0"/>
          <w:numId w:val="3"/>
        </w:numPr>
        <w:rPr>
          <w:rFonts w:cstheme="minorHAnsi"/>
        </w:rPr>
      </w:pPr>
      <w:r w:rsidRPr="001D0167">
        <w:rPr>
          <w:rFonts w:cstheme="minorHAnsi"/>
        </w:rPr>
        <w:t xml:space="preserve">431 v.C. brak tussen Athene en Sparta hun bondgenoten een oorlog uit om macht in Griekenland </w:t>
      </w:r>
      <w:r w:rsidRPr="001D0167">
        <w:rPr>
          <w:rFonts w:cstheme="minorHAnsi"/>
        </w:rPr>
        <w:sym w:font="Wingdings" w:char="F0E0"/>
      </w:r>
      <w:r w:rsidRPr="001D0167">
        <w:rPr>
          <w:rFonts w:cstheme="minorHAnsi"/>
        </w:rPr>
        <w:t xml:space="preserve"> pas na 30 jaar was de oorlog voorbij</w:t>
      </w:r>
    </w:p>
    <w:p w14:paraId="1DAAB426" w14:textId="63007827" w:rsidR="00880046" w:rsidRDefault="0036627E" w:rsidP="00704B9F">
      <w:pPr>
        <w:pStyle w:val="Lijstalinea"/>
        <w:numPr>
          <w:ilvl w:val="0"/>
          <w:numId w:val="3"/>
        </w:numPr>
        <w:rPr>
          <w:rFonts w:cstheme="minorHAnsi"/>
        </w:rPr>
      </w:pPr>
      <w:r w:rsidRPr="001D0167">
        <w:rPr>
          <w:rFonts w:cstheme="minorHAnsi"/>
        </w:rPr>
        <w:t xml:space="preserve">Kwam pas een einde aan de democratie toen Griekenland in 338 v.C. werd veroverd door vader van Alexander de Grote. </w:t>
      </w:r>
    </w:p>
    <w:p w14:paraId="240E5B64" w14:textId="77777777" w:rsidR="00880046" w:rsidRPr="00880046" w:rsidRDefault="00880046" w:rsidP="00880046">
      <w:pPr>
        <w:rPr>
          <w:rFonts w:cstheme="minorHAnsi"/>
        </w:rPr>
      </w:pPr>
    </w:p>
    <w:p w14:paraId="021D3C41" w14:textId="1E228622" w:rsidR="00704B9F" w:rsidRPr="0013415F" w:rsidRDefault="00704B9F" w:rsidP="00704B9F">
      <w:pPr>
        <w:pStyle w:val="Kop1"/>
        <w:rPr>
          <w:b/>
          <w:bCs/>
        </w:rPr>
      </w:pPr>
      <w:r w:rsidRPr="0013415F">
        <w:rPr>
          <w:b/>
          <w:bCs/>
        </w:rPr>
        <w:lastRenderedPageBreak/>
        <w:t>Paragraaf 2.3</w:t>
      </w:r>
      <w:r w:rsidR="00734557" w:rsidRPr="0013415F">
        <w:rPr>
          <w:b/>
          <w:bCs/>
        </w:rPr>
        <w:t xml:space="preserve"> de Grieks-Romeinse cultuur</w:t>
      </w:r>
    </w:p>
    <w:p w14:paraId="56E52FAD" w14:textId="525AEC61" w:rsidR="00704B9F" w:rsidRDefault="00704B9F" w:rsidP="00704B9F">
      <w:pPr>
        <w:rPr>
          <w:b/>
          <w:bCs/>
          <w:sz w:val="24"/>
          <w:szCs w:val="24"/>
        </w:rPr>
      </w:pPr>
      <w:r w:rsidRPr="00704B9F">
        <w:rPr>
          <w:b/>
          <w:bCs/>
          <w:sz w:val="24"/>
          <w:szCs w:val="24"/>
        </w:rPr>
        <w:t xml:space="preserve">Griekse beeldhouwkunst </w:t>
      </w:r>
    </w:p>
    <w:p w14:paraId="76EA071F" w14:textId="71A753DC" w:rsidR="00704B9F" w:rsidRDefault="00704B9F" w:rsidP="00704B9F">
      <w:pPr>
        <w:pStyle w:val="Lijstalinea"/>
        <w:numPr>
          <w:ilvl w:val="0"/>
          <w:numId w:val="2"/>
        </w:numPr>
      </w:pPr>
      <w:r>
        <w:t xml:space="preserve">Grieken zelf waren aanvankelijk beïnvloed door de Egyptische kunst. Hun oudste beelden waren naar Egyptisch voorbeeld stijf en plat en hadden emotieloze gezichten. </w:t>
      </w:r>
    </w:p>
    <w:p w14:paraId="052B199D" w14:textId="3B490C18" w:rsidR="00704B9F" w:rsidRDefault="00704B9F" w:rsidP="00704B9F">
      <w:pPr>
        <w:pStyle w:val="Lijstalinea"/>
        <w:numPr>
          <w:ilvl w:val="0"/>
          <w:numId w:val="2"/>
        </w:numPr>
      </w:pPr>
      <w:r>
        <w:t xml:space="preserve">Griekse beeldhouwers probeerden nieuwe dingen uit </w:t>
      </w:r>
      <w:r>
        <w:sym w:font="Wingdings" w:char="F0E0"/>
      </w:r>
      <w:r>
        <w:t xml:space="preserve"> ze bestudeerden lichaamshoudingen en gezichten. </w:t>
      </w:r>
    </w:p>
    <w:p w14:paraId="7C61C138" w14:textId="7250C737" w:rsidR="00704B9F" w:rsidRDefault="00704B9F" w:rsidP="00704B9F">
      <w:pPr>
        <w:pStyle w:val="Lijstalinea"/>
        <w:numPr>
          <w:ilvl w:val="0"/>
          <w:numId w:val="2"/>
        </w:numPr>
      </w:pPr>
      <w:r>
        <w:t>In de klassieke periode van de Griekse cultuur (de 5</w:t>
      </w:r>
      <w:r w:rsidRPr="00704B9F">
        <w:rPr>
          <w:vertAlign w:val="superscript"/>
        </w:rPr>
        <w:t>e</w:t>
      </w:r>
      <w:r>
        <w:t xml:space="preserve"> en 4</w:t>
      </w:r>
      <w:r w:rsidRPr="00704B9F">
        <w:rPr>
          <w:vertAlign w:val="superscript"/>
        </w:rPr>
        <w:t>e</w:t>
      </w:r>
      <w:r>
        <w:t xml:space="preserve"> eeuw v.C.) gaven ze beelden natuurlijke houdingen en levendige gezichten met een glimlach of andere uitdrukking. </w:t>
      </w:r>
    </w:p>
    <w:p w14:paraId="1FF7716F" w14:textId="0748F0D8" w:rsidR="00704B9F" w:rsidRDefault="00704B9F" w:rsidP="00704B9F">
      <w:pPr>
        <w:pStyle w:val="Lijstalinea"/>
        <w:numPr>
          <w:ilvl w:val="1"/>
          <w:numId w:val="2"/>
        </w:numPr>
      </w:pPr>
      <w:r>
        <w:t xml:space="preserve">Grieken wilden met </w:t>
      </w:r>
      <w:r w:rsidRPr="00704B9F">
        <w:rPr>
          <w:i/>
          <w:iCs/>
        </w:rPr>
        <w:t xml:space="preserve">vormentaal </w:t>
      </w:r>
      <w:r>
        <w:t>perfecte schoonheid uitdrukken</w:t>
      </w:r>
    </w:p>
    <w:p w14:paraId="144C35E2" w14:textId="7BE73C22" w:rsidR="00704B9F" w:rsidRDefault="00704B9F" w:rsidP="00704B9F">
      <w:pPr>
        <w:rPr>
          <w:b/>
          <w:bCs/>
          <w:sz w:val="24"/>
          <w:szCs w:val="24"/>
        </w:rPr>
      </w:pPr>
      <w:r w:rsidRPr="00704B9F">
        <w:rPr>
          <w:b/>
          <w:bCs/>
          <w:sz w:val="24"/>
          <w:szCs w:val="24"/>
        </w:rPr>
        <w:t xml:space="preserve">Zuilenbouw </w:t>
      </w:r>
    </w:p>
    <w:p w14:paraId="70FAD09F" w14:textId="615E35BD" w:rsidR="00704B9F" w:rsidRDefault="00704B9F" w:rsidP="00704B9F">
      <w:pPr>
        <w:pStyle w:val="Lijstalinea"/>
        <w:numPr>
          <w:ilvl w:val="0"/>
          <w:numId w:val="6"/>
        </w:numPr>
      </w:pPr>
      <w:r>
        <w:t xml:space="preserve">De bouwkunst namen de Grieken zuilen uit Egypte over. </w:t>
      </w:r>
    </w:p>
    <w:p w14:paraId="76408699" w14:textId="24D4081E" w:rsidR="00BA5C15" w:rsidRDefault="00BA5C15" w:rsidP="00704B9F">
      <w:pPr>
        <w:pStyle w:val="Lijstalinea"/>
        <w:numPr>
          <w:ilvl w:val="0"/>
          <w:numId w:val="6"/>
        </w:numPr>
      </w:pPr>
      <w:r>
        <w:t xml:space="preserve">Later kwam de Ionische stijl op </w:t>
      </w:r>
      <w:r>
        <w:sym w:font="Wingdings" w:char="F0E0"/>
      </w:r>
      <w:r>
        <w:t xml:space="preserve"> Ionische zuilen waren ranker en hadden de boven- en onderkant een mooie versiering</w:t>
      </w:r>
    </w:p>
    <w:p w14:paraId="75481F3E" w14:textId="6EDA5684" w:rsidR="00BA5C15" w:rsidRDefault="00BA5C15" w:rsidP="00704B9F">
      <w:pPr>
        <w:pStyle w:val="Lijstalinea"/>
        <w:numPr>
          <w:ilvl w:val="0"/>
          <w:numId w:val="6"/>
        </w:numPr>
      </w:pPr>
      <w:r>
        <w:t xml:space="preserve">De Korintische stijl </w:t>
      </w:r>
      <w:r>
        <w:sym w:font="Wingdings" w:char="F0E0"/>
      </w:r>
      <w:r>
        <w:t xml:space="preserve"> versieringen waren nog uitbundiger </w:t>
      </w:r>
    </w:p>
    <w:p w14:paraId="4935EEB4" w14:textId="154BAD13" w:rsidR="00BA5C15" w:rsidRPr="00F93E24" w:rsidRDefault="00BA5C15" w:rsidP="00BA5C15">
      <w:pPr>
        <w:rPr>
          <w:b/>
          <w:bCs/>
        </w:rPr>
      </w:pPr>
      <w:r w:rsidRPr="00F93E24">
        <w:rPr>
          <w:b/>
          <w:bCs/>
        </w:rPr>
        <w:t xml:space="preserve">Romeinse bouwwerken </w:t>
      </w:r>
    </w:p>
    <w:p w14:paraId="22391743" w14:textId="31FEEA13" w:rsidR="00BA5C15" w:rsidRDefault="00BA5C15" w:rsidP="00BA5C15">
      <w:pPr>
        <w:pStyle w:val="Lijstalinea"/>
        <w:numPr>
          <w:ilvl w:val="0"/>
          <w:numId w:val="9"/>
        </w:numPr>
      </w:pPr>
      <w:r>
        <w:t xml:space="preserve">De Grieken hadden perfecte schoonheid nagestreefd. De Romeinen maakten realistische beelden. </w:t>
      </w:r>
    </w:p>
    <w:p w14:paraId="208AB930" w14:textId="5CAD086E" w:rsidR="00BA5C15" w:rsidRDefault="00BA5C15" w:rsidP="00BA5C15">
      <w:pPr>
        <w:pStyle w:val="Lijstalinea"/>
        <w:numPr>
          <w:ilvl w:val="0"/>
          <w:numId w:val="9"/>
        </w:numPr>
      </w:pPr>
      <w:r>
        <w:t xml:space="preserve">In de architectuur leverden de Romeinen bijzondere prestaties. Ze werkten met bogen, gewelven en koepels. Die ronde vormen konden ze maken doordat ze beton, baksteen en zachte steensoorten gebruikten. </w:t>
      </w:r>
    </w:p>
    <w:p w14:paraId="75294FEE" w14:textId="751818C2" w:rsidR="00BA5C15" w:rsidRDefault="00BA5C15" w:rsidP="00BA5C15">
      <w:pPr>
        <w:pStyle w:val="Lijstalinea"/>
        <w:numPr>
          <w:ilvl w:val="0"/>
          <w:numId w:val="9"/>
        </w:numPr>
      </w:pPr>
      <w:r>
        <w:t xml:space="preserve">Romeinen bouwden niet alleen tempels maar ook fonteinen, triomfbogen, thermen (badhuizen) en basilica’s, grote hallen die dienden als marktplaats en rechtszaal. </w:t>
      </w:r>
    </w:p>
    <w:p w14:paraId="387AB866" w14:textId="1AD2CDC3" w:rsidR="00BA5C15" w:rsidRPr="00F93E24" w:rsidRDefault="00BA5C15" w:rsidP="00BA5C15">
      <w:pPr>
        <w:rPr>
          <w:b/>
          <w:bCs/>
        </w:rPr>
      </w:pPr>
      <w:r w:rsidRPr="00F93E24">
        <w:rPr>
          <w:b/>
          <w:bCs/>
        </w:rPr>
        <w:t xml:space="preserve">Aquaducten en amfitheaters </w:t>
      </w:r>
    </w:p>
    <w:p w14:paraId="242C7F2B" w14:textId="6A1CD104" w:rsidR="00BA5C15" w:rsidRDefault="00BA5C15" w:rsidP="00BA5C15">
      <w:pPr>
        <w:pStyle w:val="Lijstalinea"/>
        <w:numPr>
          <w:ilvl w:val="0"/>
          <w:numId w:val="10"/>
        </w:numPr>
      </w:pPr>
      <w:r>
        <w:t>Met de aquaducten werden Romeinse steden van schoon water voorzien. Omdat de Romeinen geen hadden, lieten ze het water met klein verval naar beneden stromen</w:t>
      </w:r>
    </w:p>
    <w:p w14:paraId="20ECC8FC" w14:textId="5A71ECCF" w:rsidR="00BA5C15" w:rsidRDefault="00BA5C15" w:rsidP="00BA5C15">
      <w:pPr>
        <w:pStyle w:val="Lijstalinea"/>
        <w:numPr>
          <w:ilvl w:val="0"/>
          <w:numId w:val="10"/>
        </w:numPr>
      </w:pPr>
      <w:r>
        <w:t xml:space="preserve">Aquaducten lagen grotendeels ondergronds, voor bovengrondse gedeelten werden boogconstructies gebruikt. </w:t>
      </w:r>
    </w:p>
    <w:p w14:paraId="06B36F6B" w14:textId="3A672985" w:rsidR="00153BD8" w:rsidRDefault="00153BD8" w:rsidP="00153BD8">
      <w:pPr>
        <w:pStyle w:val="Kop1"/>
      </w:pPr>
    </w:p>
    <w:p w14:paraId="22B0B09B" w14:textId="6F73E340" w:rsidR="00153BD8" w:rsidRDefault="00153BD8" w:rsidP="00153BD8"/>
    <w:p w14:paraId="4BE21040" w14:textId="3A9646C9" w:rsidR="00153BD8" w:rsidRDefault="00153BD8" w:rsidP="00153BD8"/>
    <w:p w14:paraId="32265733" w14:textId="03EC12A0" w:rsidR="00153BD8" w:rsidRDefault="00153BD8" w:rsidP="00153BD8"/>
    <w:p w14:paraId="12934876" w14:textId="374FA385" w:rsidR="00153BD8" w:rsidRDefault="00153BD8" w:rsidP="00153BD8"/>
    <w:p w14:paraId="0540F831" w14:textId="287E1F3B" w:rsidR="00153BD8" w:rsidRDefault="00153BD8" w:rsidP="00153BD8"/>
    <w:p w14:paraId="0980F374" w14:textId="33085486" w:rsidR="00153BD8" w:rsidRDefault="00153BD8" w:rsidP="00153BD8"/>
    <w:p w14:paraId="619F7909" w14:textId="3DF33EBD" w:rsidR="00153BD8" w:rsidRDefault="00153BD8" w:rsidP="00153BD8"/>
    <w:p w14:paraId="37BAA4CA" w14:textId="0E50A1D8" w:rsidR="00153BD8" w:rsidRDefault="00153BD8" w:rsidP="00153BD8"/>
    <w:p w14:paraId="465D8162" w14:textId="0C3962FF" w:rsidR="00153BD8" w:rsidRDefault="00153BD8" w:rsidP="00153BD8"/>
    <w:p w14:paraId="4A993D3F" w14:textId="1A7F3D15" w:rsidR="005A65D0" w:rsidRPr="0013415F" w:rsidRDefault="005A65D0" w:rsidP="00153BD8">
      <w:pPr>
        <w:pStyle w:val="Kop1"/>
        <w:rPr>
          <w:b/>
          <w:bCs/>
        </w:rPr>
      </w:pPr>
      <w:r w:rsidRPr="0013415F">
        <w:rPr>
          <w:b/>
          <w:bCs/>
        </w:rPr>
        <w:lastRenderedPageBreak/>
        <w:t>Paragraaf 3.2</w:t>
      </w:r>
      <w:r w:rsidR="00734557" w:rsidRPr="0013415F">
        <w:rPr>
          <w:b/>
          <w:bCs/>
        </w:rPr>
        <w:t xml:space="preserve"> Hofstelsel en horigheid </w:t>
      </w:r>
    </w:p>
    <w:p w14:paraId="7874F9CA" w14:textId="340743F2" w:rsidR="005A65D0" w:rsidRPr="00F93E24" w:rsidRDefault="005A65D0" w:rsidP="005A65D0">
      <w:pPr>
        <w:rPr>
          <w:b/>
          <w:bCs/>
        </w:rPr>
      </w:pPr>
      <w:r w:rsidRPr="00F93E24">
        <w:rPr>
          <w:b/>
          <w:bCs/>
          <w:sz w:val="24"/>
          <w:szCs w:val="24"/>
        </w:rPr>
        <w:t xml:space="preserve">Het verval van de steden </w:t>
      </w:r>
    </w:p>
    <w:p w14:paraId="15C67608" w14:textId="22BCE711" w:rsidR="005A65D0" w:rsidRDefault="005A65D0" w:rsidP="005A65D0">
      <w:pPr>
        <w:pStyle w:val="Lijstalinea"/>
        <w:numPr>
          <w:ilvl w:val="0"/>
          <w:numId w:val="2"/>
        </w:numPr>
      </w:pPr>
      <w:r>
        <w:t xml:space="preserve">De West-Europese samenleving was in de jaren 500-1000 vrijwel volledig agrarisch. Het land bracht zo weinig op het overgrote deel van de bevolking in de landbouw moest </w:t>
      </w:r>
      <w:r w:rsidR="00F93E24">
        <w:t>werken De</w:t>
      </w:r>
      <w:r>
        <w:t xml:space="preserve"> handelaren en ambachtslieden waren samen met de steden verdwenen. </w:t>
      </w:r>
    </w:p>
    <w:p w14:paraId="07D2BD9D" w14:textId="44C67CFC" w:rsidR="005A65D0" w:rsidRDefault="005A65D0" w:rsidP="005A65D0">
      <w:pPr>
        <w:pStyle w:val="Lijstalinea"/>
        <w:numPr>
          <w:ilvl w:val="0"/>
          <w:numId w:val="2"/>
        </w:numPr>
      </w:pPr>
      <w:r>
        <w:t xml:space="preserve">De plattelandsgemeenschappen waren grotendeels autarkisch: ze leefden van de opbrengst van het eigen land en er was weinig contact met de buitenwereld. </w:t>
      </w:r>
    </w:p>
    <w:p w14:paraId="0DB5AFAF" w14:textId="373DE9FC" w:rsidR="00197278" w:rsidRDefault="00197278" w:rsidP="005A65D0">
      <w:pPr>
        <w:pStyle w:val="Lijstalinea"/>
        <w:numPr>
          <w:ilvl w:val="0"/>
          <w:numId w:val="2"/>
        </w:numPr>
      </w:pPr>
      <w:r>
        <w:t xml:space="preserve">Er al gehandeld werd, was het ruilhandel, want geld was er nauwelijks meer </w:t>
      </w:r>
    </w:p>
    <w:p w14:paraId="5D4629BC" w14:textId="497A38F3" w:rsidR="00197278" w:rsidRDefault="00197278" w:rsidP="00197278">
      <w:pPr>
        <w:pStyle w:val="Lijstalinea"/>
        <w:numPr>
          <w:ilvl w:val="0"/>
          <w:numId w:val="2"/>
        </w:numPr>
      </w:pPr>
      <w:r>
        <w:t xml:space="preserve">Boeren waren erg arm. Honger en gebrek lagen altijd op de loer. </w:t>
      </w:r>
      <w:r w:rsidR="00F93E24">
        <w:t>Bovendien</w:t>
      </w:r>
      <w:r>
        <w:t xml:space="preserve"> werden ze overheerst, onderdrukt en zelfs geterroriseerd door de adellijke leren van wie ze afhankelijk waren. </w:t>
      </w:r>
    </w:p>
    <w:p w14:paraId="4593E619" w14:textId="318C2254" w:rsidR="00197278" w:rsidRPr="00F93E24" w:rsidRDefault="00197278" w:rsidP="00197278">
      <w:pPr>
        <w:rPr>
          <w:b/>
          <w:bCs/>
          <w:sz w:val="24"/>
          <w:szCs w:val="24"/>
        </w:rPr>
      </w:pPr>
      <w:r w:rsidRPr="00F93E24">
        <w:rPr>
          <w:b/>
          <w:bCs/>
          <w:sz w:val="24"/>
          <w:szCs w:val="24"/>
        </w:rPr>
        <w:t xml:space="preserve">Horigen </w:t>
      </w:r>
    </w:p>
    <w:p w14:paraId="680DC568" w14:textId="25C66BAC" w:rsidR="00197278" w:rsidRDefault="00197278" w:rsidP="00197278">
      <w:pPr>
        <w:pStyle w:val="Lijstalinea"/>
        <w:numPr>
          <w:ilvl w:val="0"/>
          <w:numId w:val="19"/>
        </w:numPr>
      </w:pPr>
      <w:r>
        <w:t>In de 3</w:t>
      </w:r>
      <w:r w:rsidRPr="00197278">
        <w:rPr>
          <w:vertAlign w:val="superscript"/>
        </w:rPr>
        <w:t>e</w:t>
      </w:r>
      <w:r>
        <w:t xml:space="preserve"> en 4</w:t>
      </w:r>
      <w:r w:rsidRPr="00197278">
        <w:rPr>
          <w:vertAlign w:val="superscript"/>
        </w:rPr>
        <w:t>e</w:t>
      </w:r>
      <w:r>
        <w:t xml:space="preserve"> eeuw daalde de agrarische productie zo sterk dat de bevoorrading van de Romeinse legers en de steden in gevaar kwam </w:t>
      </w:r>
      <w:r>
        <w:sym w:font="Wingdings" w:char="F0E0"/>
      </w:r>
      <w:r>
        <w:t xml:space="preserve"> te voorkomen dat de productie verder daalde, verboden de keizers boeren hun grond te verlaten</w:t>
      </w:r>
    </w:p>
    <w:p w14:paraId="481D5F2E" w14:textId="0259C5AF" w:rsidR="00197278" w:rsidRDefault="00197278" w:rsidP="00197278">
      <w:pPr>
        <w:pStyle w:val="Lijstalinea"/>
        <w:numPr>
          <w:ilvl w:val="0"/>
          <w:numId w:val="19"/>
        </w:numPr>
      </w:pPr>
      <w:r>
        <w:t xml:space="preserve">Onvrijheid nam nog verder toe </w:t>
      </w:r>
      <w:r>
        <w:sym w:font="Wingdings" w:char="F0E0"/>
      </w:r>
      <w:r>
        <w:t xml:space="preserve"> overheid raakte verzwakt en geen bescherming meer; </w:t>
      </w:r>
      <w:r w:rsidR="00F93E24">
        <w:t>rondtrekkende</w:t>
      </w:r>
      <w:r>
        <w:t xml:space="preserve"> bendes hadden vrij spel </w:t>
      </w:r>
      <w:r>
        <w:sym w:font="Wingdings" w:char="F0E0"/>
      </w:r>
      <w:r>
        <w:t xml:space="preserve"> Boeren vroegen bescherming bij heren die legertjes op de been konden brengen. In ruil gingen ze allerlei verplichtingen aan.  </w:t>
      </w:r>
      <w:r>
        <w:sym w:font="Wingdings" w:char="F0E0"/>
      </w:r>
      <w:r>
        <w:t xml:space="preserve"> </w:t>
      </w:r>
      <w:r w:rsidR="00F93E24">
        <w:t>Ontstaan</w:t>
      </w:r>
      <w:r>
        <w:t xml:space="preserve"> horigheid</w:t>
      </w:r>
    </w:p>
    <w:p w14:paraId="22A5E2E8" w14:textId="154F13D8" w:rsidR="00197278" w:rsidRDefault="00197278" w:rsidP="00197278">
      <w:pPr>
        <w:pStyle w:val="Lijstalinea"/>
        <w:numPr>
          <w:ilvl w:val="0"/>
          <w:numId w:val="19"/>
        </w:numPr>
      </w:pPr>
      <w:r>
        <w:t xml:space="preserve">Horigen waren niet volledig rechteloos, zoals slaven, maar ze mochten hun land niet zonder toestemming van de heer verlaten. </w:t>
      </w:r>
    </w:p>
    <w:p w14:paraId="15B8FEA4" w14:textId="41E0F5CC" w:rsidR="00197278" w:rsidRPr="00F93E24" w:rsidRDefault="00197278" w:rsidP="00197278">
      <w:pPr>
        <w:rPr>
          <w:b/>
          <w:bCs/>
        </w:rPr>
      </w:pPr>
      <w:r w:rsidRPr="00F93E24">
        <w:rPr>
          <w:b/>
          <w:bCs/>
        </w:rPr>
        <w:t xml:space="preserve">Hofstelsel </w:t>
      </w:r>
    </w:p>
    <w:p w14:paraId="6E426C1F" w14:textId="7442CFFB" w:rsidR="00197278" w:rsidRDefault="00197278" w:rsidP="00197278">
      <w:pPr>
        <w:pStyle w:val="Lijstalinea"/>
        <w:numPr>
          <w:ilvl w:val="0"/>
          <w:numId w:val="20"/>
        </w:numPr>
      </w:pPr>
      <w:r>
        <w:t xml:space="preserve">Horige boeren woonden op domein van een heer of een klooster.  </w:t>
      </w:r>
    </w:p>
    <w:p w14:paraId="4231B3EA" w14:textId="1C2ACDD7" w:rsidR="00197278" w:rsidRDefault="00197278" w:rsidP="00197278">
      <w:pPr>
        <w:pStyle w:val="Lijstalinea"/>
        <w:numPr>
          <w:ilvl w:val="0"/>
          <w:numId w:val="20"/>
        </w:numPr>
      </w:pPr>
      <w:r>
        <w:t xml:space="preserve">Tussen domeinen bestonden flinke verschillen. Op sommige stonden een paar hoeven; andere waren groot. Koningen, hoge edelen en kloosters konden wel tientallen grote domeinen hebben. Ze lieten hun zaken </w:t>
      </w:r>
      <w:r w:rsidR="0030099D">
        <w:t xml:space="preserve">dan waarnemen door hofmeiers of rentmeesters, die op het domein woonden. </w:t>
      </w:r>
    </w:p>
    <w:p w14:paraId="31278075" w14:textId="6FC70D6D" w:rsidR="0030099D" w:rsidRDefault="0030099D" w:rsidP="00197278">
      <w:pPr>
        <w:pStyle w:val="Lijstalinea"/>
        <w:numPr>
          <w:ilvl w:val="0"/>
          <w:numId w:val="20"/>
        </w:numPr>
      </w:pPr>
      <w:r>
        <w:t xml:space="preserve">Niet alle boeren leefden op een domein. In Noord-Nederland leefden dorpjes van zo’n tien, vijftien hoeven. </w:t>
      </w:r>
    </w:p>
    <w:p w14:paraId="425B1073" w14:textId="592B0BF3" w:rsidR="0030099D" w:rsidRDefault="0030099D" w:rsidP="0030099D">
      <w:pPr>
        <w:pStyle w:val="Lijstalinea"/>
        <w:numPr>
          <w:ilvl w:val="1"/>
          <w:numId w:val="20"/>
        </w:numPr>
      </w:pPr>
      <w:r>
        <w:t xml:space="preserve">Verrichtten geen herendiensten; er was geen hof waar ze dat konden doen. </w:t>
      </w:r>
      <w:r w:rsidR="00F93E24">
        <w:t>In</w:t>
      </w:r>
      <w:r>
        <w:t xml:space="preserve"> plaats daarvan betaalden ze de rentmeester meestal in natura</w:t>
      </w:r>
    </w:p>
    <w:p w14:paraId="1E63CB9E" w14:textId="77777777" w:rsidR="005A65D0" w:rsidRDefault="005A65D0" w:rsidP="00153BD8">
      <w:pPr>
        <w:pStyle w:val="Kop1"/>
      </w:pPr>
    </w:p>
    <w:p w14:paraId="5FE6979E" w14:textId="77777777" w:rsidR="005A65D0" w:rsidRDefault="005A65D0" w:rsidP="00153BD8">
      <w:pPr>
        <w:pStyle w:val="Kop1"/>
      </w:pPr>
    </w:p>
    <w:p w14:paraId="3F4A38EB" w14:textId="77777777" w:rsidR="005A65D0" w:rsidRDefault="005A65D0" w:rsidP="00153BD8">
      <w:pPr>
        <w:pStyle w:val="Kop1"/>
      </w:pPr>
    </w:p>
    <w:p w14:paraId="41056E9F" w14:textId="08719871" w:rsidR="0030099D" w:rsidRDefault="0030099D" w:rsidP="0030099D">
      <w:pPr>
        <w:pStyle w:val="Kop1"/>
      </w:pPr>
    </w:p>
    <w:p w14:paraId="08F1CFE4" w14:textId="3FC11114" w:rsidR="0030099D" w:rsidRDefault="0030099D" w:rsidP="0030099D"/>
    <w:p w14:paraId="6CB90F65" w14:textId="77777777" w:rsidR="0030099D" w:rsidRPr="0030099D" w:rsidRDefault="0030099D" w:rsidP="0030099D"/>
    <w:p w14:paraId="501125AC" w14:textId="74C55CC5" w:rsidR="005A65D0" w:rsidRPr="0013415F" w:rsidRDefault="00F93E24" w:rsidP="0030099D">
      <w:pPr>
        <w:pStyle w:val="Kop1"/>
        <w:rPr>
          <w:b/>
          <w:bCs/>
        </w:rPr>
      </w:pPr>
      <w:r w:rsidRPr="0013415F">
        <w:rPr>
          <w:b/>
          <w:bCs/>
        </w:rPr>
        <w:lastRenderedPageBreak/>
        <w:t>Paragraaf</w:t>
      </w:r>
      <w:r w:rsidR="005A65D0" w:rsidRPr="0013415F">
        <w:rPr>
          <w:b/>
          <w:bCs/>
        </w:rPr>
        <w:t xml:space="preserve"> 3.</w:t>
      </w:r>
      <w:r w:rsidR="0030099D" w:rsidRPr="0013415F">
        <w:rPr>
          <w:b/>
          <w:bCs/>
        </w:rPr>
        <w:t>3</w:t>
      </w:r>
      <w:r w:rsidR="00734557" w:rsidRPr="0013415F">
        <w:rPr>
          <w:b/>
          <w:bCs/>
        </w:rPr>
        <w:t xml:space="preserve"> het feodale stelsel</w:t>
      </w:r>
    </w:p>
    <w:p w14:paraId="53246048" w14:textId="365BA8AC" w:rsidR="005A65D0" w:rsidRPr="00F93E24" w:rsidRDefault="00F93E24" w:rsidP="00CC402B">
      <w:pPr>
        <w:rPr>
          <w:b/>
          <w:bCs/>
        </w:rPr>
      </w:pPr>
      <w:r w:rsidRPr="00F93E24">
        <w:rPr>
          <w:b/>
          <w:bCs/>
        </w:rPr>
        <w:t>Het</w:t>
      </w:r>
      <w:r w:rsidR="00CC402B" w:rsidRPr="00F93E24">
        <w:rPr>
          <w:b/>
          <w:bCs/>
        </w:rPr>
        <w:t xml:space="preserve"> Romeinse bestuur verdwijnt </w:t>
      </w:r>
    </w:p>
    <w:p w14:paraId="3288167E" w14:textId="77777777" w:rsidR="00CC402B" w:rsidRDefault="00CC402B" w:rsidP="00CC402B">
      <w:pPr>
        <w:pStyle w:val="Lijstalinea"/>
        <w:numPr>
          <w:ilvl w:val="0"/>
          <w:numId w:val="21"/>
        </w:numPr>
      </w:pPr>
      <w:r>
        <w:t>Geordende bestuur uit de Romeinse tijd was verdwenen</w:t>
      </w:r>
    </w:p>
    <w:p w14:paraId="6178599E" w14:textId="77777777" w:rsidR="00CC402B" w:rsidRDefault="00CC402B" w:rsidP="00CC402B">
      <w:pPr>
        <w:pStyle w:val="Lijstalinea"/>
        <w:numPr>
          <w:ilvl w:val="0"/>
          <w:numId w:val="21"/>
        </w:numPr>
      </w:pPr>
      <w:r>
        <w:t>Oorzaken:</w:t>
      </w:r>
    </w:p>
    <w:p w14:paraId="5B7FFC10" w14:textId="3C9DBD1B" w:rsidR="00CC402B" w:rsidRDefault="00F93E24" w:rsidP="00CC402B">
      <w:pPr>
        <w:pStyle w:val="Lijstalinea"/>
        <w:numPr>
          <w:ilvl w:val="1"/>
          <w:numId w:val="21"/>
        </w:numPr>
      </w:pPr>
      <w:r>
        <w:t>Slechts</w:t>
      </w:r>
      <w:r w:rsidR="00CC402B">
        <w:t xml:space="preserve"> weinigen konden lezen en schrijven, bestuur volgens geschreven wetten </w:t>
      </w:r>
      <w:r w:rsidR="00CC348B">
        <w:t xml:space="preserve">niet </w:t>
      </w:r>
      <w:r w:rsidR="00CC402B">
        <w:t>goed mogelijk</w:t>
      </w:r>
    </w:p>
    <w:p w14:paraId="65A3DD03" w14:textId="0AFED586" w:rsidR="00CC402B" w:rsidRDefault="00CC402B" w:rsidP="00CC402B">
      <w:pPr>
        <w:pStyle w:val="Lijstalinea"/>
        <w:numPr>
          <w:ilvl w:val="1"/>
          <w:numId w:val="21"/>
        </w:numPr>
      </w:pPr>
      <w:r>
        <w:t xml:space="preserve">Omdat er bijna geld meer in omloop was, konden vorsten ook geen belasting heffen om militairen en bestuurders te betalen of wegen aan te leggen en te onderhouden. </w:t>
      </w:r>
    </w:p>
    <w:p w14:paraId="6D523F7B" w14:textId="584D83AC" w:rsidR="00CC402B" w:rsidRPr="00F93E24" w:rsidRDefault="00CC402B" w:rsidP="00CC402B">
      <w:pPr>
        <w:rPr>
          <w:b/>
          <w:bCs/>
        </w:rPr>
      </w:pPr>
      <w:r w:rsidRPr="00F93E24">
        <w:rPr>
          <w:b/>
          <w:bCs/>
        </w:rPr>
        <w:t xml:space="preserve">Het </w:t>
      </w:r>
      <w:r w:rsidR="00F93E24" w:rsidRPr="00F93E24">
        <w:rPr>
          <w:b/>
          <w:bCs/>
        </w:rPr>
        <w:t>Frankenri</w:t>
      </w:r>
      <w:r w:rsidR="00F93E24">
        <w:rPr>
          <w:b/>
          <w:bCs/>
        </w:rPr>
        <w:t>j</w:t>
      </w:r>
      <w:r w:rsidR="00F93E24" w:rsidRPr="00F93E24">
        <w:rPr>
          <w:b/>
          <w:bCs/>
        </w:rPr>
        <w:t>k</w:t>
      </w:r>
      <w:r w:rsidRPr="00F93E24">
        <w:rPr>
          <w:b/>
          <w:bCs/>
        </w:rPr>
        <w:t xml:space="preserve"> </w:t>
      </w:r>
    </w:p>
    <w:p w14:paraId="38A43C44" w14:textId="248E9B71" w:rsidR="00CC402B" w:rsidRDefault="00F93E24" w:rsidP="00CC402B">
      <w:pPr>
        <w:pStyle w:val="Lijstalinea"/>
        <w:numPr>
          <w:ilvl w:val="0"/>
          <w:numId w:val="22"/>
        </w:numPr>
      </w:pPr>
      <w:r>
        <w:t>Rond</w:t>
      </w:r>
      <w:r w:rsidR="00B0714A">
        <w:t xml:space="preserve"> 500 waren in heel West-Europa </w:t>
      </w:r>
      <w:r>
        <w:t>Germaanse</w:t>
      </w:r>
      <w:r w:rsidR="00B0714A">
        <w:t xml:space="preserve"> koningen aan de macht. Velen waren niet meer dan roverhoofdmannen. Frank Clovis was er ook zo een. </w:t>
      </w:r>
      <w:r w:rsidR="004D6F4F">
        <w:t>Hij werd in 481 op 15 jarige leeftijd door zijn medestrijders tot koning van een gebiedje het zuiden van België</w:t>
      </w:r>
    </w:p>
    <w:p w14:paraId="0C5756B6" w14:textId="796C2917" w:rsidR="004D6F4F" w:rsidRDefault="004D6F4F" w:rsidP="004D6F4F">
      <w:pPr>
        <w:pStyle w:val="Lijstalinea"/>
        <w:numPr>
          <w:ilvl w:val="0"/>
          <w:numId w:val="22"/>
        </w:numPr>
      </w:pPr>
      <w:r>
        <w:t>In de jaren daarna breidde hij dat uit door andere Frankische vorsten te vermoorden of verslaan op het slagveld. Vervolgens versloeg hij andere Germaanse stammen.</w:t>
      </w:r>
    </w:p>
    <w:p w14:paraId="1835724E" w14:textId="16A631B1" w:rsidR="004D6F4F" w:rsidRDefault="004D6F4F" w:rsidP="00CC348B">
      <w:pPr>
        <w:pStyle w:val="Lijstalinea"/>
        <w:numPr>
          <w:ilvl w:val="0"/>
          <w:numId w:val="22"/>
        </w:numPr>
      </w:pPr>
      <w:r>
        <w:t xml:space="preserve">Toen Clovis in 511 stierf behoorde het grootste deel van het vroegere Gallië tot het Frankische rijk. </w:t>
      </w:r>
      <w:r w:rsidR="00CC348B">
        <w:sym w:font="Wingdings" w:char="F0E0"/>
      </w:r>
      <w:r w:rsidR="00CC348B">
        <w:t xml:space="preserve"> </w:t>
      </w:r>
      <w:r>
        <w:t>Na Clovis’ dood werd het rijk verdeeld onder zijn vier zoons. In een reeks oorlogen wist één zoon de andere drie te doden</w:t>
      </w:r>
    </w:p>
    <w:p w14:paraId="74681FE1" w14:textId="23EB5920" w:rsidR="004D6F4F" w:rsidRDefault="004D6F4F" w:rsidP="004D6F4F">
      <w:pPr>
        <w:pStyle w:val="Lijstalinea"/>
        <w:numPr>
          <w:ilvl w:val="0"/>
          <w:numId w:val="22"/>
        </w:numPr>
      </w:pPr>
      <w:r>
        <w:t>In de 8</w:t>
      </w:r>
      <w:r w:rsidRPr="004D6F4F">
        <w:rPr>
          <w:vertAlign w:val="superscript"/>
        </w:rPr>
        <w:t>e</w:t>
      </w:r>
      <w:r>
        <w:t xml:space="preserve"> eeuw kreeg Karel Martel het rijk in handen. Zijn kleinzoon de Grote breidde het in een reeks oorlogen verder uit. Hij veroverde onder Noord-Nederland, Duitsland en Noord-Italië </w:t>
      </w:r>
    </w:p>
    <w:p w14:paraId="16C6E856" w14:textId="6209692C" w:rsidR="004D6F4F" w:rsidRDefault="004D6F4F" w:rsidP="004D6F4F">
      <w:pPr>
        <w:pStyle w:val="Lijstalinea"/>
        <w:numPr>
          <w:ilvl w:val="0"/>
          <w:numId w:val="22"/>
        </w:numPr>
      </w:pPr>
      <w:r>
        <w:t xml:space="preserve">Karel de Grote heerste in 800 over zo’n groot deel van Europa dat de paus hem dat jaar tot keizer kroonde. </w:t>
      </w:r>
    </w:p>
    <w:p w14:paraId="1E1496D3" w14:textId="569FEC96" w:rsidR="004D6F4F" w:rsidRPr="00F93E24" w:rsidRDefault="004D6F4F" w:rsidP="004D6F4F">
      <w:pPr>
        <w:rPr>
          <w:b/>
          <w:bCs/>
        </w:rPr>
      </w:pPr>
      <w:r w:rsidRPr="00F93E24">
        <w:rPr>
          <w:b/>
          <w:bCs/>
        </w:rPr>
        <w:t xml:space="preserve">Het feodale stelsel </w:t>
      </w:r>
    </w:p>
    <w:p w14:paraId="504419D9" w14:textId="5A3A2406" w:rsidR="004D6F4F" w:rsidRDefault="004D6F4F" w:rsidP="004D6F4F">
      <w:pPr>
        <w:pStyle w:val="Lijstalinea"/>
        <w:numPr>
          <w:ilvl w:val="0"/>
          <w:numId w:val="23"/>
        </w:numPr>
      </w:pPr>
      <w:r>
        <w:t xml:space="preserve">Karel en andere koningen waren afhankelijk van lagere heren, die met hen meevochten, soldaten leverden, en gebieden bestuurden. Koningen beloonden deze edelen met grond en buit Ook probeerden ze de adel aan zich te binden door een eed van wederzijdse trouw. </w:t>
      </w:r>
    </w:p>
    <w:p w14:paraId="0384EEEC" w14:textId="75586CAB" w:rsidR="004D6F4F" w:rsidRDefault="004D6F4F" w:rsidP="004D6F4F">
      <w:pPr>
        <w:pStyle w:val="Lijstalinea"/>
        <w:numPr>
          <w:ilvl w:val="2"/>
          <w:numId w:val="23"/>
        </w:numPr>
      </w:pPr>
      <w:r>
        <w:t xml:space="preserve">Zo ontstond een nieuw bestuurssysteem, leenstelsel of feodalisme </w:t>
      </w:r>
      <w:r>
        <w:sym w:font="Wingdings" w:char="F0E0"/>
      </w:r>
      <w:r>
        <w:t xml:space="preserve"> niet </w:t>
      </w:r>
      <w:r w:rsidR="00CC348B">
        <w:t>gebaseerd</w:t>
      </w:r>
      <w:r>
        <w:t xml:space="preserve"> op wetten maar op persoonlijke banden</w:t>
      </w:r>
    </w:p>
    <w:p w14:paraId="51E21734" w14:textId="77777777" w:rsidR="00CC348B" w:rsidRDefault="00CC348B" w:rsidP="004D6F4F">
      <w:pPr>
        <w:pStyle w:val="Lijstalinea"/>
        <w:numPr>
          <w:ilvl w:val="0"/>
          <w:numId w:val="23"/>
        </w:numPr>
      </w:pPr>
      <w:r>
        <w:t>Koning gaf een gebied of een ambt in leen aan een vazal of leenman en beloofde hem te beschermen. In ruil zwoer de vazal dat hij zijn leenheer zijn leven lang trouw zou dienen.</w:t>
      </w:r>
    </w:p>
    <w:p w14:paraId="1D20D7FC" w14:textId="34523119" w:rsidR="00CC348B" w:rsidRDefault="00CC348B" w:rsidP="00CC348B">
      <w:pPr>
        <w:pStyle w:val="Lijstalinea"/>
        <w:numPr>
          <w:ilvl w:val="0"/>
          <w:numId w:val="23"/>
        </w:numPr>
      </w:pPr>
      <w:r>
        <w:t xml:space="preserve">Karel de Grote verdeelde zijn rijk in graafschappen en hertogdommen, onder leiding van graven en hertogen.  </w:t>
      </w:r>
    </w:p>
    <w:p w14:paraId="5032512A" w14:textId="3C30C328" w:rsidR="00CC348B" w:rsidRDefault="00CC348B" w:rsidP="00CC348B">
      <w:pPr>
        <w:pStyle w:val="Lijstalinea"/>
        <w:numPr>
          <w:ilvl w:val="2"/>
          <w:numId w:val="23"/>
        </w:numPr>
      </w:pPr>
      <w:r>
        <w:t xml:space="preserve">Deze vazallen moesten namens hem rechtspreken, militairen oproepen enzovoort. In ruil kregen ze hun ambt in leen, inclusief bijbehorende burcht, domeinen en rechten om belasting te heffen. </w:t>
      </w:r>
    </w:p>
    <w:p w14:paraId="35BB9765" w14:textId="16D6AB40" w:rsidR="00CC348B" w:rsidRDefault="00CC348B" w:rsidP="00CC348B">
      <w:pPr>
        <w:pStyle w:val="Lijstalinea"/>
        <w:numPr>
          <w:ilvl w:val="0"/>
          <w:numId w:val="23"/>
        </w:numPr>
      </w:pPr>
      <w:r>
        <w:t>In de 9</w:t>
      </w:r>
      <w:r w:rsidRPr="00CC348B">
        <w:rPr>
          <w:vertAlign w:val="superscript"/>
        </w:rPr>
        <w:t>e</w:t>
      </w:r>
      <w:r>
        <w:t xml:space="preserve"> eeuw gingen Graven en hertogen zelf land en ambten in leen uitgeven, en ook die lenen werden erfelijk </w:t>
      </w:r>
      <w:r>
        <w:sym w:font="Wingdings" w:char="F0E0"/>
      </w:r>
      <w:r>
        <w:t xml:space="preserve"> gevolg: rond het jaar 1000 veel kleinere kasteelheren feitelijk onbeperkte macht hadden rond hun burchten. </w:t>
      </w:r>
    </w:p>
    <w:p w14:paraId="4474836D" w14:textId="5C4DD0EF" w:rsidR="00CC348B" w:rsidRDefault="00CC348B" w:rsidP="00CC348B">
      <w:pPr>
        <w:pStyle w:val="Lijstalinea"/>
        <w:numPr>
          <w:ilvl w:val="0"/>
          <w:numId w:val="23"/>
        </w:numPr>
      </w:pPr>
      <w:r>
        <w:t xml:space="preserve">Waren nog wel koningen. Het Frankische rijk was uiteengevallen in twee koninkrijken: Duitsland en Frankrij. Maar vooral de Franse koning had weinig over zijn vazallen te zeggen. </w:t>
      </w:r>
    </w:p>
    <w:p w14:paraId="3055418F" w14:textId="670F0597" w:rsidR="00CC348B" w:rsidRPr="00F93E24" w:rsidRDefault="00CC348B" w:rsidP="00CC348B">
      <w:pPr>
        <w:rPr>
          <w:b/>
          <w:bCs/>
        </w:rPr>
      </w:pPr>
      <w:r w:rsidRPr="00F93E24">
        <w:rPr>
          <w:b/>
          <w:bCs/>
        </w:rPr>
        <w:t xml:space="preserve">Ridders </w:t>
      </w:r>
    </w:p>
    <w:p w14:paraId="730D48E3" w14:textId="00DBAEB5" w:rsidR="000C02FF" w:rsidRDefault="00CC348B" w:rsidP="000C02FF">
      <w:pPr>
        <w:pStyle w:val="Lijstalinea"/>
        <w:numPr>
          <w:ilvl w:val="0"/>
          <w:numId w:val="24"/>
        </w:numPr>
      </w:pPr>
      <w:r>
        <w:t>Technische ver beteringen werden ruiters in de 8</w:t>
      </w:r>
      <w:r w:rsidRPr="00CC348B">
        <w:rPr>
          <w:vertAlign w:val="superscript"/>
        </w:rPr>
        <w:t>e</w:t>
      </w:r>
      <w:r>
        <w:t xml:space="preserve"> het eerst in Europa superieur aan het voetvolk. (</w:t>
      </w:r>
      <w:r w:rsidR="00F93E24">
        <w:t>Leger</w:t>
      </w:r>
      <w:r>
        <w:t xml:space="preserve"> kwam op eerste plek; betere uitrusting etc.)</w:t>
      </w:r>
    </w:p>
    <w:p w14:paraId="109794AD" w14:textId="723919CF" w:rsidR="00153BD8" w:rsidRPr="0013415F" w:rsidRDefault="00153BD8" w:rsidP="000C02FF">
      <w:pPr>
        <w:pStyle w:val="Kop1"/>
        <w:rPr>
          <w:b/>
          <w:bCs/>
        </w:rPr>
      </w:pPr>
      <w:r w:rsidRPr="0013415F">
        <w:rPr>
          <w:b/>
          <w:bCs/>
        </w:rPr>
        <w:lastRenderedPageBreak/>
        <w:t>Paragraaf 4.1</w:t>
      </w:r>
      <w:r w:rsidR="00734557" w:rsidRPr="0013415F">
        <w:rPr>
          <w:b/>
          <w:bCs/>
        </w:rPr>
        <w:t xml:space="preserve"> de opkomst van steden</w:t>
      </w:r>
    </w:p>
    <w:p w14:paraId="22F32015" w14:textId="142860C5" w:rsidR="00153BD8" w:rsidRPr="000C02FF" w:rsidRDefault="00153BD8" w:rsidP="00153BD8">
      <w:pPr>
        <w:rPr>
          <w:b/>
          <w:bCs/>
          <w:sz w:val="24"/>
          <w:szCs w:val="24"/>
        </w:rPr>
      </w:pPr>
      <w:r w:rsidRPr="000C02FF">
        <w:rPr>
          <w:b/>
          <w:bCs/>
          <w:sz w:val="24"/>
          <w:szCs w:val="24"/>
        </w:rPr>
        <w:t>Dordrecht</w:t>
      </w:r>
    </w:p>
    <w:p w14:paraId="6C151FB5" w14:textId="5BE13F92" w:rsidR="00153BD8" w:rsidRDefault="00153BD8" w:rsidP="00153BD8">
      <w:pPr>
        <w:pStyle w:val="Lijstalinea"/>
        <w:numPr>
          <w:ilvl w:val="0"/>
          <w:numId w:val="15"/>
        </w:numPr>
      </w:pPr>
      <w:r>
        <w:t xml:space="preserve">Dordrecht was rond 1200 ontstaan bij de monding van de grote </w:t>
      </w:r>
      <w:r w:rsidR="00F93E24">
        <w:t>Nederlandse</w:t>
      </w:r>
      <w:r>
        <w:t xml:space="preserve"> rivieren daardoor profiteerde stad optimaal van de opkomende handelsvaart tussen Engeland en het Duitse rijk</w:t>
      </w:r>
    </w:p>
    <w:p w14:paraId="73D0ADED" w14:textId="0A9E3734" w:rsidR="00153BD8" w:rsidRDefault="00153BD8" w:rsidP="00153BD8">
      <w:pPr>
        <w:pStyle w:val="Lijstalinea"/>
        <w:numPr>
          <w:ilvl w:val="0"/>
          <w:numId w:val="15"/>
        </w:numPr>
      </w:pPr>
      <w:r>
        <w:t xml:space="preserve">1421 sloeg het noodlot toe. 19 november werden Dordrecht en omgeving getroffen door een overstromingsramp. </w:t>
      </w:r>
    </w:p>
    <w:p w14:paraId="72B87E62" w14:textId="71443E7D" w:rsidR="00153BD8" w:rsidRPr="0013415F" w:rsidRDefault="00153BD8" w:rsidP="00153BD8">
      <w:pPr>
        <w:rPr>
          <w:b/>
          <w:bCs/>
          <w:sz w:val="24"/>
          <w:szCs w:val="24"/>
        </w:rPr>
      </w:pPr>
      <w:r w:rsidRPr="0013415F">
        <w:rPr>
          <w:b/>
          <w:bCs/>
          <w:sz w:val="24"/>
          <w:szCs w:val="24"/>
        </w:rPr>
        <w:t xml:space="preserve">De middeleeuwse stad </w:t>
      </w:r>
    </w:p>
    <w:p w14:paraId="1407AE94" w14:textId="5AC82127" w:rsidR="00554ADB" w:rsidRDefault="00554ADB" w:rsidP="00554ADB">
      <w:r>
        <w:t xml:space="preserve">In delen van West-Europa ontstonden rond het jaar 1000 weer steden. Meer dan 500 jaar kreeg West-Europa een landbouw stedelijke (agrarische-urbane) samenleving. </w:t>
      </w:r>
    </w:p>
    <w:p w14:paraId="7720FFC6" w14:textId="77777777" w:rsidR="00554ADB" w:rsidRDefault="00554ADB" w:rsidP="00554ADB">
      <w:pPr>
        <w:pStyle w:val="Lijstalinea"/>
        <w:numPr>
          <w:ilvl w:val="0"/>
          <w:numId w:val="5"/>
        </w:numPr>
      </w:pPr>
      <w:r>
        <w:t>Sommige steden hadden al in Romeinse tijd bestaan. De meeste steden waren echter volkomen nieuw. Ze ontstonden vaak aan rivieren of riviermondingen aan zee. Omdat er geen verharde wegen waren, was het vervoer water nog belangrijker dan Romeinse tijd</w:t>
      </w:r>
    </w:p>
    <w:p w14:paraId="621E30AD" w14:textId="3320BB81" w:rsidR="00153BD8" w:rsidRDefault="00554ADB" w:rsidP="00554ADB">
      <w:pPr>
        <w:pStyle w:val="Lijstalinea"/>
        <w:numPr>
          <w:ilvl w:val="0"/>
          <w:numId w:val="5"/>
        </w:numPr>
      </w:pPr>
      <w:r>
        <w:t xml:space="preserve">Steden zagen er ook heel anders uit in de oudheid. Middeleeuwse steden hadden geen rechte straten, maar bestonden uit een wirwar van kronkelende straten en nauwe steegjes met dicht opeengepakte houten huizen.  </w:t>
      </w:r>
    </w:p>
    <w:p w14:paraId="09C603EE" w14:textId="428556D3" w:rsidR="00554ADB" w:rsidRDefault="00554ADB" w:rsidP="00554ADB">
      <w:pPr>
        <w:pStyle w:val="Lijstalinea"/>
        <w:numPr>
          <w:ilvl w:val="0"/>
          <w:numId w:val="5"/>
        </w:numPr>
      </w:pPr>
      <w:r>
        <w:t xml:space="preserve">Ze hadden kerken die boven alles uittorenden. Ze waren door stadsmuren stadswallen en stadspoorten tegen indringers beschermd </w:t>
      </w:r>
    </w:p>
    <w:p w14:paraId="51CCF615" w14:textId="18C26B54" w:rsidR="00554ADB" w:rsidRPr="000C02FF" w:rsidRDefault="00554ADB" w:rsidP="00153BD8">
      <w:pPr>
        <w:rPr>
          <w:b/>
          <w:bCs/>
        </w:rPr>
      </w:pPr>
      <w:r w:rsidRPr="000C02FF">
        <w:rPr>
          <w:b/>
          <w:bCs/>
          <w:sz w:val="24"/>
          <w:szCs w:val="24"/>
        </w:rPr>
        <w:t>Boeren</w:t>
      </w:r>
      <w:r w:rsidR="0013415F">
        <w:rPr>
          <w:b/>
          <w:bCs/>
          <w:sz w:val="24"/>
          <w:szCs w:val="24"/>
        </w:rPr>
        <w:t xml:space="preserve"> h</w:t>
      </w:r>
      <w:r w:rsidRPr="000C02FF">
        <w:rPr>
          <w:b/>
          <w:bCs/>
          <w:sz w:val="24"/>
          <w:szCs w:val="24"/>
        </w:rPr>
        <w:t xml:space="preserve">andelaren en ambachtslui </w:t>
      </w:r>
    </w:p>
    <w:p w14:paraId="50509D2D" w14:textId="759F4EDF" w:rsidR="00554ADB" w:rsidRDefault="00554ADB" w:rsidP="00554ADB">
      <w:r>
        <w:t>Hoe konden er weer steden ontstaan?</w:t>
      </w:r>
    </w:p>
    <w:p w14:paraId="781B83D9" w14:textId="40C2F43B" w:rsidR="00554ADB" w:rsidRDefault="00554ADB" w:rsidP="00554ADB">
      <w:pPr>
        <w:pStyle w:val="Lijstalinea"/>
        <w:numPr>
          <w:ilvl w:val="0"/>
          <w:numId w:val="17"/>
        </w:numPr>
      </w:pPr>
      <w:r>
        <w:t xml:space="preserve">Rond 1000 kwam er een eind aan de invasies van agressieve volkeren als de Vikingen. </w:t>
      </w:r>
    </w:p>
    <w:p w14:paraId="12204458" w14:textId="2BC6E741" w:rsidR="00554ADB" w:rsidRDefault="00F93E24" w:rsidP="00554ADB">
      <w:pPr>
        <w:pStyle w:val="Lijstalinea"/>
        <w:numPr>
          <w:ilvl w:val="0"/>
          <w:numId w:val="17"/>
        </w:numPr>
      </w:pPr>
      <w:r>
        <w:t>Nederzettingen</w:t>
      </w:r>
      <w:r w:rsidR="00554ADB">
        <w:t xml:space="preserve"> werden niet meer keer op keer geplunderd en kregen de kans om groeien </w:t>
      </w:r>
    </w:p>
    <w:p w14:paraId="25452867" w14:textId="5BEC7F66" w:rsidR="00554ADB" w:rsidRDefault="00F93E24" w:rsidP="00554ADB">
      <w:pPr>
        <w:pStyle w:val="Lijstalinea"/>
        <w:numPr>
          <w:ilvl w:val="0"/>
          <w:numId w:val="17"/>
        </w:numPr>
      </w:pPr>
      <w:r>
        <w:t>Er</w:t>
      </w:r>
      <w:r w:rsidR="00554ADB">
        <w:t xml:space="preserve"> kwamen sowieso meer mensen. Tussen 1000 en 1300 verdubbelde de Europese bevolking zich</w:t>
      </w:r>
    </w:p>
    <w:p w14:paraId="6E9AFE03" w14:textId="2C55CC4B" w:rsidR="00554ADB" w:rsidRDefault="00F93E24" w:rsidP="00554ADB">
      <w:pPr>
        <w:pStyle w:val="Lijstalinea"/>
        <w:numPr>
          <w:ilvl w:val="0"/>
          <w:numId w:val="17"/>
        </w:numPr>
      </w:pPr>
      <w:r>
        <w:t>Woeste</w:t>
      </w:r>
      <w:r w:rsidR="00554ADB">
        <w:t xml:space="preserve"> natuur werd teruggedr</w:t>
      </w:r>
      <w:r w:rsidR="00AE5AFE">
        <w:t>ongen</w:t>
      </w:r>
      <w:r w:rsidR="00554ADB">
        <w:t xml:space="preserve"> door de landbouw. Bossen werden gekapt en moerassen werden drooggelegd </w:t>
      </w:r>
    </w:p>
    <w:p w14:paraId="072F27A5" w14:textId="78C2665D" w:rsidR="00554ADB" w:rsidRDefault="00554ADB" w:rsidP="00554ADB">
      <w:pPr>
        <w:pStyle w:val="Lijstalinea"/>
        <w:numPr>
          <w:ilvl w:val="0"/>
          <w:numId w:val="17"/>
        </w:numPr>
      </w:pPr>
      <w:r>
        <w:t xml:space="preserve"> Landbouwmethoden werden verbeterd. </w:t>
      </w:r>
      <w:r w:rsidR="00AE5AFE">
        <w:tab/>
      </w:r>
    </w:p>
    <w:p w14:paraId="54DDE9C2" w14:textId="7FCFD1C0" w:rsidR="00AE5AFE" w:rsidRDefault="00F93E24" w:rsidP="00AE5AFE">
      <w:pPr>
        <w:pStyle w:val="Lijstalinea"/>
        <w:numPr>
          <w:ilvl w:val="1"/>
          <w:numId w:val="17"/>
        </w:numPr>
      </w:pPr>
      <w:r>
        <w:t>Door</w:t>
      </w:r>
      <w:r w:rsidR="00AE5AFE">
        <w:t xml:space="preserve"> dit </w:t>
      </w:r>
      <w:r w:rsidR="00AE5AFE" w:rsidRPr="00AE5AFE">
        <w:rPr>
          <w:i/>
          <w:iCs/>
        </w:rPr>
        <w:t>drieslagstelse</w:t>
      </w:r>
      <w:r w:rsidR="00AE5AFE">
        <w:t xml:space="preserve">l bracht de akkerbouw veel op (akkerbouw waarbij telkens een derde van braak ligt, een derde bezaaid met wintergraai derde met </w:t>
      </w:r>
      <w:r>
        <w:t>zomergraan)</w:t>
      </w:r>
    </w:p>
    <w:p w14:paraId="5396AEE0" w14:textId="35ACD24E" w:rsidR="00AE5AFE" w:rsidRPr="000C02FF" w:rsidRDefault="00AE5AFE" w:rsidP="00AE5AFE">
      <w:pPr>
        <w:rPr>
          <w:b/>
          <w:bCs/>
          <w:sz w:val="24"/>
          <w:szCs w:val="24"/>
        </w:rPr>
      </w:pPr>
      <w:r w:rsidRPr="000C02FF">
        <w:rPr>
          <w:b/>
          <w:bCs/>
          <w:sz w:val="24"/>
          <w:szCs w:val="24"/>
        </w:rPr>
        <w:t xml:space="preserve">Een geldeconomie </w:t>
      </w:r>
    </w:p>
    <w:p w14:paraId="420CC065" w14:textId="13B4DB06" w:rsidR="00AE5AFE" w:rsidRDefault="001E3A94" w:rsidP="00AE5AFE">
      <w:pPr>
        <w:pStyle w:val="Lijstalinea"/>
        <w:numPr>
          <w:ilvl w:val="0"/>
          <w:numId w:val="18"/>
        </w:numPr>
      </w:pPr>
      <w:r>
        <w:t xml:space="preserve">Naarmate de steden groeiden, nam ook de welvaart toe. </w:t>
      </w:r>
    </w:p>
    <w:p w14:paraId="29A5D163" w14:textId="48BEE2C1" w:rsidR="001E3A94" w:rsidRDefault="008E3BE3" w:rsidP="001E3A94">
      <w:pPr>
        <w:pStyle w:val="Lijstalinea"/>
        <w:numPr>
          <w:ilvl w:val="0"/>
          <w:numId w:val="18"/>
        </w:numPr>
      </w:pPr>
      <w:r>
        <w:t>De</w:t>
      </w:r>
      <w:r w:rsidR="001E3A94">
        <w:t xml:space="preserve"> meest verstedelijkte regio’s waren Noord-Italië en Vlaanderen. Daartussen lagen belangrijke Duitse steden als Neurenberg en Keulen. Tussen al deze steden was een toenemende handel. </w:t>
      </w:r>
    </w:p>
    <w:p w14:paraId="1D5B9227" w14:textId="77A4E1C9" w:rsidR="001E3A94" w:rsidRDefault="001E3A94" w:rsidP="001E3A94">
      <w:pPr>
        <w:pStyle w:val="Lijstalinea"/>
        <w:numPr>
          <w:ilvl w:val="0"/>
          <w:numId w:val="18"/>
        </w:numPr>
      </w:pPr>
      <w:r>
        <w:t>Handelaren konden geld inleveren bij de bank Ze kregen dan een</w:t>
      </w:r>
      <w:r w:rsidRPr="001E3A94">
        <w:rPr>
          <w:i/>
          <w:iCs/>
        </w:rPr>
        <w:t xml:space="preserve"> wisselbrief</w:t>
      </w:r>
      <w:r>
        <w:t xml:space="preserve">, waarmee in een andere stad dat geld kon nemen. </w:t>
      </w:r>
    </w:p>
    <w:p w14:paraId="0B76DAF4" w14:textId="1813DA21" w:rsidR="001E3A94" w:rsidRPr="00153BD8" w:rsidRDefault="001E3A94" w:rsidP="001E3A94">
      <w:pPr>
        <w:pStyle w:val="Lijstalinea"/>
        <w:numPr>
          <w:ilvl w:val="0"/>
          <w:numId w:val="18"/>
        </w:numPr>
      </w:pPr>
      <w:r>
        <w:t xml:space="preserve">Met de giro konden ze geld overmaken op een andere rekening. </w:t>
      </w:r>
      <w:r w:rsidR="00045E84">
        <w:t>Zo konden ze betalen en reizen zonder g</w:t>
      </w:r>
      <w:r>
        <w:t>rote zakken met geld te moeten m</w:t>
      </w:r>
      <w:r w:rsidR="00045E84">
        <w:t>eenemen</w:t>
      </w:r>
    </w:p>
    <w:p w14:paraId="29EE6B01" w14:textId="12A0B695" w:rsidR="00153BD8" w:rsidRDefault="00153BD8" w:rsidP="00153BD8"/>
    <w:p w14:paraId="3A891A71" w14:textId="38C83040" w:rsidR="005A65D0" w:rsidRDefault="005A65D0" w:rsidP="00153BD8"/>
    <w:p w14:paraId="0DD5A9EA" w14:textId="49D1645D" w:rsidR="005171B8" w:rsidRPr="0013415F" w:rsidRDefault="00734557" w:rsidP="005A65D0">
      <w:pPr>
        <w:pStyle w:val="Kop1"/>
        <w:rPr>
          <w:b/>
          <w:bCs/>
        </w:rPr>
      </w:pPr>
      <w:r w:rsidRPr="0013415F">
        <w:rPr>
          <w:b/>
          <w:bCs/>
        </w:rPr>
        <w:lastRenderedPageBreak/>
        <w:t>Paragraaf 4.2 de stedelijke burgerij</w:t>
      </w:r>
    </w:p>
    <w:p w14:paraId="01041DB4" w14:textId="6861EBC3" w:rsidR="00FA5384" w:rsidRDefault="00FA5384" w:rsidP="00FA5384">
      <w:pPr>
        <w:rPr>
          <w:b/>
          <w:bCs/>
          <w:sz w:val="24"/>
          <w:szCs w:val="24"/>
        </w:rPr>
      </w:pPr>
      <w:r>
        <w:rPr>
          <w:b/>
          <w:bCs/>
          <w:sz w:val="24"/>
          <w:szCs w:val="24"/>
        </w:rPr>
        <w:t xml:space="preserve">De ongezonde stad </w:t>
      </w:r>
    </w:p>
    <w:p w14:paraId="0F9E8F5B" w14:textId="518F6F47" w:rsidR="00FA5384" w:rsidRDefault="00FA5384" w:rsidP="00FA5384">
      <w:pPr>
        <w:pStyle w:val="Lijstalinea"/>
        <w:numPr>
          <w:ilvl w:val="0"/>
          <w:numId w:val="24"/>
        </w:numPr>
      </w:pPr>
      <w:r>
        <w:t>Het leven in de steden was slecht:</w:t>
      </w:r>
    </w:p>
    <w:p w14:paraId="06ACE936" w14:textId="2A752BA6" w:rsidR="00FA5384" w:rsidRDefault="00FA5384" w:rsidP="00FA5384">
      <w:pPr>
        <w:pStyle w:val="Lijstalinea"/>
        <w:numPr>
          <w:ilvl w:val="1"/>
          <w:numId w:val="24"/>
        </w:numPr>
      </w:pPr>
      <w:r>
        <w:t xml:space="preserve">De mensen woonden dicht op elkaar </w:t>
      </w:r>
    </w:p>
    <w:p w14:paraId="6C183B18" w14:textId="075EBEFD" w:rsidR="00FA5384" w:rsidRDefault="00FA5384" w:rsidP="00FA5384">
      <w:pPr>
        <w:pStyle w:val="Lijstalinea"/>
        <w:numPr>
          <w:ilvl w:val="1"/>
          <w:numId w:val="24"/>
        </w:numPr>
      </w:pPr>
      <w:r>
        <w:t xml:space="preserve">De hygiëne was slecht was geen riolering of waterleidingen het vuil werd niet opgehaald. </w:t>
      </w:r>
    </w:p>
    <w:p w14:paraId="58D1A51C" w14:textId="077FE43F" w:rsidR="00FA5384" w:rsidRDefault="00FA5384" w:rsidP="00FA5384">
      <w:pPr>
        <w:pStyle w:val="Lijstalinea"/>
        <w:numPr>
          <w:ilvl w:val="0"/>
          <w:numId w:val="24"/>
        </w:numPr>
        <w:rPr>
          <w:rFonts w:cstheme="minorHAnsi"/>
        </w:rPr>
      </w:pPr>
      <w:r>
        <w:rPr>
          <w:rFonts w:cstheme="minorHAnsi"/>
        </w:rPr>
        <w:t>D</w:t>
      </w:r>
      <w:r w:rsidRPr="00FA5384">
        <w:rPr>
          <w:rFonts w:cstheme="minorHAnsi"/>
        </w:rPr>
        <w:t>aardoor gingen in de steden altij</w:t>
      </w:r>
      <w:r>
        <w:rPr>
          <w:rFonts w:cstheme="minorHAnsi"/>
        </w:rPr>
        <w:t>d meer</w:t>
      </w:r>
      <w:r w:rsidRPr="00FA5384">
        <w:rPr>
          <w:rFonts w:cstheme="minorHAnsi"/>
        </w:rPr>
        <w:t xml:space="preserve"> mensen dood dan er werden gebo</w:t>
      </w:r>
      <w:r>
        <w:rPr>
          <w:rFonts w:cstheme="minorHAnsi"/>
        </w:rPr>
        <w:t xml:space="preserve">ren </w:t>
      </w:r>
      <w:r w:rsidRPr="00FA5384">
        <w:rPr>
          <w:rFonts w:cstheme="minorHAnsi"/>
        </w:rPr>
        <w:t xml:space="preserve">steden konden alleen groeien </w:t>
      </w:r>
      <w:r>
        <w:rPr>
          <w:rFonts w:cstheme="minorHAnsi"/>
        </w:rPr>
        <w:t>d</w:t>
      </w:r>
      <w:r w:rsidRPr="00FA5384">
        <w:rPr>
          <w:rFonts w:cstheme="minorHAnsi"/>
        </w:rPr>
        <w:t xml:space="preserve">oordat mensen van het platteland naar </w:t>
      </w:r>
      <w:r>
        <w:rPr>
          <w:rFonts w:cstheme="minorHAnsi"/>
        </w:rPr>
        <w:t>de stad verhuisden</w:t>
      </w:r>
    </w:p>
    <w:p w14:paraId="4E5CE58E" w14:textId="77777777" w:rsidR="00FA5384" w:rsidRDefault="00FA5384" w:rsidP="00FA5384">
      <w:pPr>
        <w:pStyle w:val="Lijstalinea"/>
        <w:numPr>
          <w:ilvl w:val="0"/>
          <w:numId w:val="24"/>
        </w:numPr>
        <w:rPr>
          <w:rFonts w:cstheme="minorHAnsi"/>
        </w:rPr>
      </w:pPr>
      <w:r>
        <w:rPr>
          <w:rFonts w:cstheme="minorHAnsi"/>
        </w:rPr>
        <w:t xml:space="preserve">Ondanks alles hadden de steden een magnetische aantrekkingskracht op plattelands- bevolking. Dat kwam doordat ze vrijheid en kansen boden. </w:t>
      </w:r>
    </w:p>
    <w:p w14:paraId="50640480" w14:textId="516F7E7E" w:rsidR="00FA5384" w:rsidRDefault="00FA5384" w:rsidP="00FA5384">
      <w:pPr>
        <w:pStyle w:val="Lijstalinea"/>
        <w:numPr>
          <w:ilvl w:val="0"/>
          <w:numId w:val="24"/>
        </w:numPr>
        <w:rPr>
          <w:rFonts w:cstheme="minorHAnsi"/>
        </w:rPr>
      </w:pPr>
      <w:r>
        <w:rPr>
          <w:rFonts w:cstheme="minorHAnsi"/>
        </w:rPr>
        <w:t>Vaak verkozen de boeren vrijheid van de stad boven de onvrijheid van het platteland</w:t>
      </w:r>
    </w:p>
    <w:p w14:paraId="3D54824A" w14:textId="79094617" w:rsidR="00FA5384" w:rsidRDefault="00FA5384" w:rsidP="00FA5384">
      <w:pPr>
        <w:rPr>
          <w:rFonts w:cstheme="minorHAnsi"/>
          <w:b/>
          <w:bCs/>
          <w:sz w:val="24"/>
          <w:szCs w:val="24"/>
        </w:rPr>
      </w:pPr>
      <w:r>
        <w:rPr>
          <w:rFonts w:cstheme="minorHAnsi"/>
          <w:b/>
          <w:bCs/>
          <w:sz w:val="24"/>
          <w:szCs w:val="24"/>
        </w:rPr>
        <w:t xml:space="preserve">Stadsrechten </w:t>
      </w:r>
    </w:p>
    <w:p w14:paraId="73D2E13B" w14:textId="536E7C9F" w:rsidR="00FA5384" w:rsidRDefault="00FA5384" w:rsidP="00FA5384">
      <w:pPr>
        <w:pStyle w:val="Lijstalinea"/>
        <w:numPr>
          <w:ilvl w:val="0"/>
          <w:numId w:val="32"/>
        </w:numPr>
        <w:rPr>
          <w:rFonts w:cstheme="minorHAnsi"/>
        </w:rPr>
      </w:pPr>
      <w:r>
        <w:rPr>
          <w:rFonts w:cstheme="minorHAnsi"/>
        </w:rPr>
        <w:t xml:space="preserve">Steden hadden zich ontworsteld de greep van de adel. De graaf, of koning had hun stadsrechten gegeven zoals: eigen bestuur, eigen wetten, het recht om tol te heffen en het recht om stadswallen en stadsmuren te bouwen.  </w:t>
      </w:r>
    </w:p>
    <w:p w14:paraId="50AFCDAE" w14:textId="01223EE4" w:rsidR="00FA5384" w:rsidRDefault="006D1419" w:rsidP="00FA5384">
      <w:pPr>
        <w:pStyle w:val="Lijstalinea"/>
        <w:numPr>
          <w:ilvl w:val="0"/>
          <w:numId w:val="32"/>
        </w:numPr>
        <w:rPr>
          <w:rFonts w:cstheme="minorHAnsi"/>
        </w:rPr>
      </w:pPr>
      <w:r>
        <w:rPr>
          <w:rFonts w:cstheme="minorHAnsi"/>
        </w:rPr>
        <w:t xml:space="preserve">In ruil voor die </w:t>
      </w:r>
      <w:r w:rsidRPr="006D1419">
        <w:rPr>
          <w:rFonts w:cstheme="minorHAnsi"/>
          <w:i/>
          <w:iCs/>
        </w:rPr>
        <w:t xml:space="preserve">privileges </w:t>
      </w:r>
      <w:r>
        <w:rPr>
          <w:rFonts w:cstheme="minorHAnsi"/>
        </w:rPr>
        <w:t xml:space="preserve">betaalden de steden belasting. Vaak hield de adellijke heer enige invloed via </w:t>
      </w:r>
      <w:r w:rsidRPr="006D1419">
        <w:rPr>
          <w:rFonts w:cstheme="minorHAnsi"/>
          <w:i/>
          <w:iCs/>
        </w:rPr>
        <w:t>baljuw</w:t>
      </w:r>
      <w:r>
        <w:rPr>
          <w:rFonts w:cstheme="minorHAnsi"/>
        </w:rPr>
        <w:t xml:space="preserve">, die namens hem de stadsrechtbank voorzat </w:t>
      </w:r>
    </w:p>
    <w:p w14:paraId="451A479E" w14:textId="77777777" w:rsidR="006D1419" w:rsidRDefault="006D1419" w:rsidP="00FA5384">
      <w:pPr>
        <w:pStyle w:val="Lijstalinea"/>
        <w:numPr>
          <w:ilvl w:val="0"/>
          <w:numId w:val="32"/>
        </w:numPr>
        <w:rPr>
          <w:rFonts w:cstheme="minorHAnsi"/>
        </w:rPr>
      </w:pPr>
      <w:r>
        <w:rPr>
          <w:rFonts w:cstheme="minorHAnsi"/>
        </w:rPr>
        <w:t xml:space="preserve">Koningen en andere heersers was het verkopen van stadsrechten aantrekkelijk. Ze profiteerden zo van de groeiende geldeconomie. Maar het maak ook afhankelijk van de steden. </w:t>
      </w:r>
    </w:p>
    <w:p w14:paraId="0304B043" w14:textId="77777777" w:rsidR="006D1419" w:rsidRDefault="006D1419" w:rsidP="00FA5384">
      <w:pPr>
        <w:pStyle w:val="Lijstalinea"/>
        <w:numPr>
          <w:ilvl w:val="0"/>
          <w:numId w:val="32"/>
        </w:numPr>
        <w:rPr>
          <w:rFonts w:cstheme="minorHAnsi"/>
        </w:rPr>
      </w:pPr>
      <w:r>
        <w:rPr>
          <w:rFonts w:cstheme="minorHAnsi"/>
        </w:rPr>
        <w:t xml:space="preserve">De burgerij werd machtiger. De adel werd juist minder machtig, vooral de lage adel. </w:t>
      </w:r>
    </w:p>
    <w:p w14:paraId="74FBB50A" w14:textId="77777777" w:rsidR="006D1419" w:rsidRDefault="006D1419" w:rsidP="00FA5384">
      <w:pPr>
        <w:pStyle w:val="Lijstalinea"/>
        <w:numPr>
          <w:ilvl w:val="0"/>
          <w:numId w:val="32"/>
        </w:numPr>
        <w:rPr>
          <w:rFonts w:cstheme="minorHAnsi"/>
        </w:rPr>
      </w:pPr>
      <w:r>
        <w:rPr>
          <w:rFonts w:cstheme="minorHAnsi"/>
        </w:rPr>
        <w:t xml:space="preserve">Op het platteland kregen de boeren meer vrijheid. </w:t>
      </w:r>
    </w:p>
    <w:p w14:paraId="19D371F2" w14:textId="3C55D7C0" w:rsidR="006D1419" w:rsidRDefault="006D1419" w:rsidP="00FA5384">
      <w:pPr>
        <w:pStyle w:val="Lijstalinea"/>
        <w:numPr>
          <w:ilvl w:val="0"/>
          <w:numId w:val="32"/>
        </w:numPr>
        <w:rPr>
          <w:rFonts w:cstheme="minorHAnsi"/>
        </w:rPr>
      </w:pPr>
      <w:r>
        <w:rPr>
          <w:rFonts w:cstheme="minorHAnsi"/>
        </w:rPr>
        <w:t xml:space="preserve">De horigheid verdween. </w:t>
      </w:r>
      <w:r w:rsidR="008E3BE3">
        <w:rPr>
          <w:rFonts w:cstheme="minorHAnsi"/>
        </w:rPr>
        <w:t>Herendiensten</w:t>
      </w:r>
      <w:r>
        <w:rPr>
          <w:rFonts w:cstheme="minorHAnsi"/>
        </w:rPr>
        <w:t xml:space="preserve"> werden omgezet in geldbetalingen. Toch hielden de adellijke heren veel meer zeggenschap over boeren dan over de steden. </w:t>
      </w:r>
    </w:p>
    <w:p w14:paraId="4EEC2ABB" w14:textId="3746F5A5" w:rsidR="006D1419" w:rsidRPr="0013415F" w:rsidRDefault="006D1419" w:rsidP="006D1419">
      <w:pPr>
        <w:rPr>
          <w:rFonts w:cstheme="minorHAnsi"/>
          <w:b/>
          <w:bCs/>
          <w:sz w:val="24"/>
          <w:szCs w:val="24"/>
        </w:rPr>
      </w:pPr>
      <w:r w:rsidRPr="0013415F">
        <w:rPr>
          <w:rFonts w:cstheme="minorHAnsi"/>
          <w:b/>
          <w:bCs/>
          <w:sz w:val="24"/>
          <w:szCs w:val="24"/>
        </w:rPr>
        <w:t xml:space="preserve">Burgers en gilden </w:t>
      </w:r>
    </w:p>
    <w:p w14:paraId="384A9395" w14:textId="0152A580" w:rsidR="006D1419" w:rsidRDefault="006D1419" w:rsidP="006D1419">
      <w:pPr>
        <w:pStyle w:val="Lijstalinea"/>
        <w:numPr>
          <w:ilvl w:val="0"/>
          <w:numId w:val="33"/>
        </w:numPr>
        <w:rPr>
          <w:rFonts w:cstheme="minorHAnsi"/>
        </w:rPr>
      </w:pPr>
      <w:r>
        <w:rPr>
          <w:rFonts w:cstheme="minorHAnsi"/>
        </w:rPr>
        <w:t xml:space="preserve">Arbeiders en allerlei los werkvolk waren burgers. Ze waren vaak ook minder aan één plaats gebonden en trokken rond op zoek naar werk. </w:t>
      </w:r>
    </w:p>
    <w:p w14:paraId="5AA3CF01" w14:textId="45F04850" w:rsidR="006D1419" w:rsidRDefault="006D1419" w:rsidP="006D1419">
      <w:pPr>
        <w:pStyle w:val="Lijstalinea"/>
        <w:numPr>
          <w:ilvl w:val="0"/>
          <w:numId w:val="33"/>
        </w:numPr>
        <w:rPr>
          <w:rFonts w:cstheme="minorHAnsi"/>
        </w:rPr>
      </w:pPr>
      <w:r>
        <w:rPr>
          <w:rFonts w:cstheme="minorHAnsi"/>
        </w:rPr>
        <w:t xml:space="preserve">Ook geestelijken waren geen burgers; zij vielen onder het kerkelijk recht. </w:t>
      </w:r>
    </w:p>
    <w:p w14:paraId="2E12EFEB" w14:textId="5C1FFCDC" w:rsidR="006D1419" w:rsidRDefault="008E3BE3" w:rsidP="006D1419">
      <w:pPr>
        <w:pStyle w:val="Lijstalinea"/>
        <w:numPr>
          <w:ilvl w:val="0"/>
          <w:numId w:val="33"/>
        </w:numPr>
        <w:rPr>
          <w:rFonts w:cstheme="minorHAnsi"/>
        </w:rPr>
      </w:pPr>
      <w:r>
        <w:rPr>
          <w:rFonts w:cstheme="minorHAnsi"/>
        </w:rPr>
        <w:t>Degenen</w:t>
      </w:r>
      <w:r w:rsidR="006D1419">
        <w:rPr>
          <w:rFonts w:cstheme="minorHAnsi"/>
        </w:rPr>
        <w:t xml:space="preserve"> die wel burger waren, werden beschermd door het stadsrecht en mochten zich verdedigen voor de stede</w:t>
      </w:r>
      <w:r w:rsidR="0013415F">
        <w:rPr>
          <w:rFonts w:cstheme="minorHAnsi"/>
        </w:rPr>
        <w:t xml:space="preserve">lijke </w:t>
      </w:r>
      <w:r w:rsidR="006D1419">
        <w:rPr>
          <w:rFonts w:cstheme="minorHAnsi"/>
        </w:rPr>
        <w:t xml:space="preserve">rechtbank. </w:t>
      </w:r>
    </w:p>
    <w:p w14:paraId="119FCC50" w14:textId="4A138775" w:rsidR="0013415F" w:rsidRDefault="0013415F" w:rsidP="006D1419">
      <w:pPr>
        <w:pStyle w:val="Lijstalinea"/>
        <w:numPr>
          <w:ilvl w:val="0"/>
          <w:numId w:val="33"/>
        </w:numPr>
        <w:rPr>
          <w:rFonts w:cstheme="minorHAnsi"/>
        </w:rPr>
      </w:pPr>
      <w:r>
        <w:rPr>
          <w:rFonts w:cstheme="minorHAnsi"/>
        </w:rPr>
        <w:t xml:space="preserve">Ze konden lid worden van de gewapende </w:t>
      </w:r>
      <w:r w:rsidRPr="0013415F">
        <w:rPr>
          <w:rFonts w:cstheme="minorHAnsi"/>
          <w:i/>
          <w:iCs/>
        </w:rPr>
        <w:t>schutterij</w:t>
      </w:r>
      <w:r>
        <w:rPr>
          <w:rFonts w:cstheme="minorHAnsi"/>
        </w:rPr>
        <w:t xml:space="preserve"> die zorgde de veiligheid in de stad</w:t>
      </w:r>
    </w:p>
    <w:p w14:paraId="6A4075A8" w14:textId="674EF085" w:rsidR="0013415F" w:rsidRDefault="0013415F" w:rsidP="006D1419">
      <w:pPr>
        <w:pStyle w:val="Lijstalinea"/>
        <w:numPr>
          <w:ilvl w:val="0"/>
          <w:numId w:val="33"/>
        </w:numPr>
        <w:rPr>
          <w:rFonts w:cstheme="minorHAnsi"/>
        </w:rPr>
      </w:pPr>
      <w:r>
        <w:rPr>
          <w:rFonts w:cstheme="minorHAnsi"/>
        </w:rPr>
        <w:t xml:space="preserve">Ook was het burgerrecht nodig om lid te worden een </w:t>
      </w:r>
      <w:r w:rsidRPr="0013415F">
        <w:rPr>
          <w:rFonts w:cstheme="minorHAnsi"/>
          <w:i/>
          <w:iCs/>
        </w:rPr>
        <w:t>gilde</w:t>
      </w:r>
      <w:r>
        <w:rPr>
          <w:rFonts w:cstheme="minorHAnsi"/>
        </w:rPr>
        <w:t>. De gilden waren belangrijk. Voor elk ambacht was er een gilde. Elke zelfstandige ambachtsman moest lid zijn van zo’n stedelijk gilde, anders mocht hij niet in de stad werken</w:t>
      </w:r>
    </w:p>
    <w:p w14:paraId="631EF1BA" w14:textId="5CCFFE98" w:rsidR="0013415F" w:rsidRDefault="0013415F" w:rsidP="0013415F">
      <w:pPr>
        <w:pStyle w:val="Lijstalinea"/>
        <w:numPr>
          <w:ilvl w:val="0"/>
          <w:numId w:val="33"/>
        </w:numPr>
        <w:rPr>
          <w:rFonts w:cstheme="minorHAnsi"/>
        </w:rPr>
      </w:pPr>
      <w:r>
        <w:rPr>
          <w:rFonts w:cstheme="minorHAnsi"/>
        </w:rPr>
        <w:t xml:space="preserve">De gilde regelde de beroepsopleiding en lette erop dat de producten van goede kwaliteit waren en stelde prijzen vast. Ze zorgden ook voor leden die bejaard, werkloos, ziek of invalide waren. Ook verzorgden; de begrafenis van gestorven leden en ondersteunden de weduwen. </w:t>
      </w:r>
    </w:p>
    <w:p w14:paraId="3266FB24" w14:textId="39A89492" w:rsidR="0013415F" w:rsidRPr="0013415F" w:rsidRDefault="0013415F" w:rsidP="0013415F">
      <w:pPr>
        <w:rPr>
          <w:rFonts w:cstheme="minorHAnsi"/>
          <w:b/>
          <w:bCs/>
          <w:sz w:val="24"/>
          <w:szCs w:val="24"/>
        </w:rPr>
      </w:pPr>
      <w:r w:rsidRPr="0013415F">
        <w:rPr>
          <w:rFonts w:cstheme="minorHAnsi"/>
          <w:b/>
          <w:bCs/>
          <w:sz w:val="24"/>
          <w:szCs w:val="24"/>
        </w:rPr>
        <w:t xml:space="preserve">Weerbare steden </w:t>
      </w:r>
    </w:p>
    <w:p w14:paraId="484EC83B" w14:textId="31EFA320" w:rsidR="0013415F" w:rsidRDefault="008E3BE3" w:rsidP="0013415F">
      <w:pPr>
        <w:pStyle w:val="Lijstalinea"/>
        <w:numPr>
          <w:ilvl w:val="0"/>
          <w:numId w:val="34"/>
        </w:numPr>
        <w:rPr>
          <w:rFonts w:cstheme="minorHAnsi"/>
        </w:rPr>
      </w:pPr>
      <w:r>
        <w:rPr>
          <w:rFonts w:cstheme="minorHAnsi"/>
        </w:rPr>
        <w:t>De</w:t>
      </w:r>
      <w:r w:rsidR="0013415F">
        <w:rPr>
          <w:rFonts w:cstheme="minorHAnsi"/>
        </w:rPr>
        <w:t xml:space="preserve"> steden waren duidelijk afgescheiden van het omliggende platteland </w:t>
      </w:r>
      <w:r w:rsidR="0013415F" w:rsidRPr="0013415F">
        <w:rPr>
          <w:rFonts w:cstheme="minorHAnsi"/>
        </w:rPr>
        <w:sym w:font="Wingdings" w:char="F0E0"/>
      </w:r>
      <w:r w:rsidR="0013415F">
        <w:rPr>
          <w:rFonts w:cstheme="minorHAnsi"/>
        </w:rPr>
        <w:t xml:space="preserve"> werden ze omringd door muren met rondgangen, wachttorens, versterkte poorten en ophaalbruggen.</w:t>
      </w:r>
    </w:p>
    <w:p w14:paraId="277BA1BF" w14:textId="77777777" w:rsidR="0013415F" w:rsidRDefault="0013415F" w:rsidP="005A65D0">
      <w:pPr>
        <w:pStyle w:val="Lijstalinea"/>
        <w:numPr>
          <w:ilvl w:val="0"/>
          <w:numId w:val="34"/>
        </w:numPr>
        <w:rPr>
          <w:rFonts w:cstheme="minorHAnsi"/>
        </w:rPr>
      </w:pPr>
      <w:r>
        <w:rPr>
          <w:rFonts w:cstheme="minorHAnsi"/>
        </w:rPr>
        <w:t xml:space="preserve">Het was veiliger dan in de tijd van de monniken en ridders, maar lang niet als tijdens de pax Romana </w:t>
      </w:r>
      <w:r w:rsidRPr="0013415F">
        <w:rPr>
          <w:rFonts w:cstheme="minorHAnsi"/>
        </w:rPr>
        <w:sym w:font="Wingdings" w:char="F0E0"/>
      </w:r>
      <w:r>
        <w:rPr>
          <w:rFonts w:cstheme="minorHAnsi"/>
        </w:rPr>
        <w:t xml:space="preserve"> werden nog geregeld oorlogen en oorlogjes gevoerd</w:t>
      </w:r>
    </w:p>
    <w:p w14:paraId="51E41934" w14:textId="3F868A7D" w:rsidR="005A65D0" w:rsidRPr="0013415F" w:rsidRDefault="005A65D0" w:rsidP="0013415F">
      <w:pPr>
        <w:pStyle w:val="Kop1"/>
        <w:rPr>
          <w:rFonts w:cstheme="minorHAnsi"/>
          <w:b/>
          <w:bCs/>
        </w:rPr>
      </w:pPr>
      <w:r w:rsidRPr="0013415F">
        <w:rPr>
          <w:b/>
          <w:bCs/>
        </w:rPr>
        <w:lastRenderedPageBreak/>
        <w:t>Paragraaf 4.</w:t>
      </w:r>
      <w:r w:rsidR="005171B8" w:rsidRPr="0013415F">
        <w:rPr>
          <w:b/>
          <w:bCs/>
        </w:rPr>
        <w:t>3</w:t>
      </w:r>
    </w:p>
    <w:p w14:paraId="482B5842" w14:textId="5E950A4A" w:rsidR="00045E84" w:rsidRPr="00004909" w:rsidRDefault="00045E84" w:rsidP="00045E84">
      <w:pPr>
        <w:rPr>
          <w:b/>
          <w:bCs/>
          <w:sz w:val="24"/>
          <w:szCs w:val="24"/>
        </w:rPr>
      </w:pPr>
      <w:r w:rsidRPr="00004909">
        <w:rPr>
          <w:b/>
          <w:bCs/>
          <w:sz w:val="24"/>
          <w:szCs w:val="24"/>
        </w:rPr>
        <w:t>Frankrijk</w:t>
      </w:r>
    </w:p>
    <w:p w14:paraId="16B89041" w14:textId="3CF9C6BA" w:rsidR="00045E84" w:rsidRDefault="00045E84" w:rsidP="00045E84">
      <w:pPr>
        <w:pStyle w:val="Lijstalinea"/>
        <w:numPr>
          <w:ilvl w:val="0"/>
          <w:numId w:val="17"/>
        </w:numPr>
      </w:pPr>
      <w:r>
        <w:t xml:space="preserve">Uit het Frankische rijk van Karel de Grote ontstonden op den duur twee rijken: Duitsland en Frankrijk. </w:t>
      </w:r>
    </w:p>
    <w:p w14:paraId="5549A157" w14:textId="027E2ADA" w:rsidR="00045E84" w:rsidRDefault="00045E84" w:rsidP="00045E84">
      <w:pPr>
        <w:pStyle w:val="Lijstalinea"/>
        <w:numPr>
          <w:ilvl w:val="0"/>
          <w:numId w:val="17"/>
        </w:numPr>
      </w:pPr>
      <w:r>
        <w:t>De Franse koningen hadden in de 11</w:t>
      </w:r>
      <w:r w:rsidRPr="00045E84">
        <w:rPr>
          <w:vertAlign w:val="superscript"/>
        </w:rPr>
        <w:t>e</w:t>
      </w:r>
      <w:r>
        <w:t xml:space="preserve"> eeuw eigenlijk alleen macht in Parijs en omgeving. Sommige leenmannen waren machtiger dan zij. Maar in de loop van eeuwen breidde de Franse koning zijn macht uit</w:t>
      </w:r>
    </w:p>
    <w:p w14:paraId="3D3EA9E3" w14:textId="2F280BBE" w:rsidR="00045E84" w:rsidRDefault="00045E84" w:rsidP="00045E84">
      <w:pPr>
        <w:pStyle w:val="Lijstalinea"/>
        <w:numPr>
          <w:ilvl w:val="0"/>
          <w:numId w:val="17"/>
        </w:numPr>
      </w:pPr>
      <w:r>
        <w:t>Vanaf 1337 voerde hij oorlog tegen de Engelse koning, die grote gebieden in Frankrijk had. Uiteindelijk verloor de Engelse koning zijn bezittingen in Frankrijk. Voortaan was de Franse koning veruit de Lachtigste man in Frankrijkrijk</w:t>
      </w:r>
    </w:p>
    <w:p w14:paraId="2E574188" w14:textId="5C0C039F" w:rsidR="00045E84" w:rsidRDefault="00045E84" w:rsidP="00045E84">
      <w:pPr>
        <w:pStyle w:val="Lijstalinea"/>
        <w:numPr>
          <w:ilvl w:val="0"/>
          <w:numId w:val="17"/>
        </w:numPr>
      </w:pPr>
      <w:r>
        <w:t xml:space="preserve">Er was een proces van </w:t>
      </w:r>
      <w:r w:rsidRPr="00DA434E">
        <w:rPr>
          <w:i/>
          <w:iCs/>
        </w:rPr>
        <w:t>centralisatie</w:t>
      </w:r>
      <w:r>
        <w:t xml:space="preserve"> en </w:t>
      </w:r>
      <w:r w:rsidRPr="00DA434E">
        <w:rPr>
          <w:i/>
          <w:iCs/>
        </w:rPr>
        <w:t>staats</w:t>
      </w:r>
      <w:r w:rsidR="00DA434E" w:rsidRPr="00DA434E">
        <w:rPr>
          <w:i/>
          <w:iCs/>
        </w:rPr>
        <w:t>vorming</w:t>
      </w:r>
      <w:r w:rsidR="00DA434E">
        <w:t xml:space="preserve"> </w:t>
      </w:r>
      <w:r>
        <w:t xml:space="preserve">op gang </w:t>
      </w:r>
      <w:r w:rsidR="00DA434E">
        <w:t>ge</w:t>
      </w:r>
      <w:r>
        <w:t>komen</w:t>
      </w:r>
    </w:p>
    <w:p w14:paraId="301C897E" w14:textId="72F95726" w:rsidR="00DA434E" w:rsidRPr="00004909" w:rsidRDefault="00DA434E" w:rsidP="00DA434E">
      <w:pPr>
        <w:rPr>
          <w:b/>
          <w:bCs/>
          <w:sz w:val="24"/>
          <w:szCs w:val="24"/>
        </w:rPr>
      </w:pPr>
      <w:r w:rsidRPr="00004909">
        <w:rPr>
          <w:b/>
          <w:bCs/>
          <w:sz w:val="24"/>
          <w:szCs w:val="24"/>
        </w:rPr>
        <w:t>Duitsland en Engeland</w:t>
      </w:r>
    </w:p>
    <w:p w14:paraId="52A5A72C" w14:textId="2603B0FB" w:rsidR="00DA434E" w:rsidRDefault="00DA434E" w:rsidP="00DA434E">
      <w:r>
        <w:tab/>
        <w:t>Duitsland:</w:t>
      </w:r>
    </w:p>
    <w:p w14:paraId="5E208301" w14:textId="499274C9" w:rsidR="005A65D0" w:rsidRDefault="008E3BE3" w:rsidP="00DA434E">
      <w:pPr>
        <w:pStyle w:val="Lijstalinea"/>
        <w:numPr>
          <w:ilvl w:val="0"/>
          <w:numId w:val="26"/>
        </w:numPr>
      </w:pPr>
      <w:r>
        <w:t>De</w:t>
      </w:r>
      <w:r w:rsidR="00DA434E">
        <w:t xml:space="preserve"> Duitse koning was rond 1000 machtiger dan de Franse, maar van centralisatie kwam in Duitsland uiteindelijk weinig terecht. Het Duitse rijk kreeg niet eens een hoofdstad </w:t>
      </w:r>
    </w:p>
    <w:p w14:paraId="05B7C0D0" w14:textId="1484DACE" w:rsidR="00DA434E" w:rsidRDefault="00DA434E" w:rsidP="00DA434E">
      <w:pPr>
        <w:pStyle w:val="Lijstalinea"/>
        <w:numPr>
          <w:ilvl w:val="0"/>
          <w:numId w:val="26"/>
        </w:numPr>
      </w:pPr>
      <w:r>
        <w:t xml:space="preserve">Duitse koningen lieten zich in Rome kronen tot keizer. Daarmee wilden ze laten zien dat de opvolger waren van de Romeinse keizers en van Karel de Grote. Ze waren koning van Duitsland en keizer van het Heilige Roomse Rijk, dat bestond Duitsland plus Noord-Italië en een aantal andere gebieden. </w:t>
      </w:r>
    </w:p>
    <w:p w14:paraId="47CAC97B" w14:textId="76A95A6F" w:rsidR="00DA434E" w:rsidRDefault="00DA434E" w:rsidP="00DA434E">
      <w:pPr>
        <w:pStyle w:val="Lijstalinea"/>
        <w:numPr>
          <w:ilvl w:val="0"/>
          <w:numId w:val="26"/>
        </w:numPr>
      </w:pPr>
      <w:r>
        <w:t>Hertogen en graven bleven baas in hun eigen gebieden. Een van de oorzaken was dat het koningschap in Duitsland niet erfelijk was. De machtigste edelen en geestelijken kozen de koning. De koning bleef daardoor van hen afhankelijk</w:t>
      </w:r>
    </w:p>
    <w:p w14:paraId="59FF3894" w14:textId="6B24A78C" w:rsidR="00DA434E" w:rsidRDefault="00DA434E" w:rsidP="00DA434E">
      <w:pPr>
        <w:ind w:left="360" w:firstLine="348"/>
      </w:pPr>
      <w:r>
        <w:t>Engeland:</w:t>
      </w:r>
    </w:p>
    <w:p w14:paraId="783C840B" w14:textId="35498141" w:rsidR="00DA434E" w:rsidRDefault="00DD7D6C" w:rsidP="00DD7D6C">
      <w:pPr>
        <w:pStyle w:val="Lijstalinea"/>
        <w:numPr>
          <w:ilvl w:val="0"/>
          <w:numId w:val="29"/>
        </w:numPr>
      </w:pPr>
      <w:r>
        <w:t xml:space="preserve">In 1066 stak de Normandische hertog Wilde Veroveraar het Kanaal over en veroverde Engeland. Hij gaf grote delen leen aan de Normandische edelen, maar hield ze wel onder controle </w:t>
      </w:r>
    </w:p>
    <w:p w14:paraId="3A1A25AB" w14:textId="77777777" w:rsidR="00DD7D6C" w:rsidRDefault="00DD7D6C" w:rsidP="00DD7D6C">
      <w:pPr>
        <w:pStyle w:val="Lijstalinea"/>
        <w:numPr>
          <w:ilvl w:val="0"/>
          <w:numId w:val="29"/>
        </w:numPr>
      </w:pPr>
      <w:r>
        <w:t>Willem en zijn opvolgers hadden ambtenaren in dienst die belasting inden en rechtspraken. Ook maakten ze koninklijke wetten voor het hele land. Engeland werd de best georganiseerde Europese staat van de middeleeuwen</w:t>
      </w:r>
    </w:p>
    <w:p w14:paraId="738B2913" w14:textId="77777777" w:rsidR="00DD7D6C" w:rsidRDefault="00DD7D6C" w:rsidP="00DD7D6C"/>
    <w:p w14:paraId="7626D521" w14:textId="77777777" w:rsidR="00DD7D6C" w:rsidRPr="00004909" w:rsidRDefault="00DD7D6C" w:rsidP="00DD7D6C">
      <w:pPr>
        <w:rPr>
          <w:b/>
          <w:bCs/>
          <w:sz w:val="24"/>
          <w:szCs w:val="24"/>
        </w:rPr>
      </w:pPr>
      <w:r w:rsidRPr="00004909">
        <w:rPr>
          <w:b/>
          <w:bCs/>
          <w:sz w:val="24"/>
          <w:szCs w:val="24"/>
        </w:rPr>
        <w:t xml:space="preserve">De Nederlanden </w:t>
      </w:r>
    </w:p>
    <w:p w14:paraId="5FF0762D" w14:textId="71B837ED" w:rsidR="00DD7D6C" w:rsidRDefault="00DD7D6C" w:rsidP="00DD7D6C">
      <w:pPr>
        <w:pStyle w:val="Lijstalinea"/>
        <w:numPr>
          <w:ilvl w:val="0"/>
          <w:numId w:val="30"/>
        </w:numPr>
      </w:pPr>
      <w:r>
        <w:t>Op het grondgebied van Nederland en België lagen hertogdommen, graafschappen en bisdommen met bisschoppen als wereldlijke heersers. Het grootste deel van deze Nederlanden hoorde bij het Duitse rijk</w:t>
      </w:r>
    </w:p>
    <w:p w14:paraId="34122ACB" w14:textId="06889767" w:rsidR="00DD7D6C" w:rsidRDefault="008E3BE3" w:rsidP="00DD7D6C">
      <w:pPr>
        <w:pStyle w:val="Lijstalinea"/>
        <w:numPr>
          <w:ilvl w:val="0"/>
          <w:numId w:val="30"/>
        </w:numPr>
      </w:pPr>
      <w:r>
        <w:t>R</w:t>
      </w:r>
      <w:r w:rsidR="00DD7D6C">
        <w:t xml:space="preserve">ond 1430 kwamen de meeste Nederlanden voor het eerst onder één vorst: Filips van Bourgondië, ook wel bekend Filips de Goede. Hij had Bourgondië en Vlaanderen geërfd, en verwierf </w:t>
      </w:r>
      <w:r w:rsidR="00F10161">
        <w:t>z</w:t>
      </w:r>
      <w:r w:rsidR="00DD7D6C">
        <w:t>elf onder meer Brabant, Holland en Zeeland</w:t>
      </w:r>
    </w:p>
    <w:p w14:paraId="26B4FCD4" w14:textId="3E1F8751" w:rsidR="00F10161" w:rsidRDefault="00F10161" w:rsidP="00DD7D6C">
      <w:pPr>
        <w:pStyle w:val="Lijstalinea"/>
        <w:numPr>
          <w:ilvl w:val="0"/>
          <w:numId w:val="30"/>
        </w:numPr>
      </w:pPr>
      <w:r>
        <w:t xml:space="preserve">Hij was overal apart hertog of graaf, maar begon ook met het instellen van een centraal bestuur. Brussel werd zijn hoofdstad. Hij bouwde er een groot paleis. </w:t>
      </w:r>
    </w:p>
    <w:p w14:paraId="2A353C3B" w14:textId="703C2301" w:rsidR="005A65D0" w:rsidRDefault="002E573A" w:rsidP="005A65D0">
      <w:pPr>
        <w:pStyle w:val="Lijstalinea"/>
        <w:numPr>
          <w:ilvl w:val="0"/>
          <w:numId w:val="30"/>
        </w:numPr>
      </w:pPr>
      <w:r>
        <w:t xml:space="preserve">Zijn zoon Karel de Stoute veroverde ook nog Gelderland en zette een centrale rechtbank op. Maar in 1477 stierf hij het slagveld. </w:t>
      </w:r>
    </w:p>
    <w:p w14:paraId="4208DC2C" w14:textId="68CF5218" w:rsidR="002E573A" w:rsidRDefault="002E573A" w:rsidP="005A65D0">
      <w:pPr>
        <w:pStyle w:val="Lijstalinea"/>
        <w:numPr>
          <w:ilvl w:val="0"/>
          <w:numId w:val="30"/>
        </w:numPr>
      </w:pPr>
      <w:r>
        <w:lastRenderedPageBreak/>
        <w:t xml:space="preserve">Hij liet alleen een dochter Bourgondië kwam daardoor Frankrijk. Doordat Maria daarna trouwde met Maximiliaan van Habsburg kwamen de meeste andere Nederlanden onder het Habsburgse huis. </w:t>
      </w:r>
    </w:p>
    <w:p w14:paraId="748D635E" w14:textId="5D625C6F" w:rsidR="002E573A" w:rsidRPr="0013415F" w:rsidRDefault="002E573A" w:rsidP="002E573A">
      <w:pPr>
        <w:rPr>
          <w:b/>
          <w:bCs/>
          <w:sz w:val="24"/>
          <w:szCs w:val="24"/>
        </w:rPr>
      </w:pPr>
      <w:r w:rsidRPr="0013415F">
        <w:rPr>
          <w:b/>
          <w:bCs/>
          <w:sz w:val="24"/>
          <w:szCs w:val="24"/>
        </w:rPr>
        <w:t xml:space="preserve">Vorst en volk </w:t>
      </w:r>
    </w:p>
    <w:p w14:paraId="2180E3AB" w14:textId="1AB93200" w:rsidR="002E573A" w:rsidRDefault="002E573A" w:rsidP="002E573A">
      <w:pPr>
        <w:pStyle w:val="Lijstalinea"/>
        <w:numPr>
          <w:ilvl w:val="0"/>
          <w:numId w:val="31"/>
        </w:numPr>
      </w:pPr>
      <w:r>
        <w:t xml:space="preserve">Staatsvorming en centralisatie waren mogelijk door de toenemende geldeconomie </w:t>
      </w:r>
      <w:r>
        <w:sym w:font="Wingdings" w:char="F0E0"/>
      </w:r>
      <w:r>
        <w:t xml:space="preserve"> Koningen hieven belasting en betaalden met hef geld ambtenaren, huursoldaten en wapens. </w:t>
      </w:r>
    </w:p>
    <w:p w14:paraId="44085F29" w14:textId="4E018DD4" w:rsidR="002E573A" w:rsidRDefault="002E573A" w:rsidP="002E573A">
      <w:pPr>
        <w:pStyle w:val="Lijstalinea"/>
        <w:numPr>
          <w:ilvl w:val="0"/>
          <w:numId w:val="31"/>
        </w:numPr>
      </w:pPr>
      <w:r>
        <w:t xml:space="preserve">Al in 1215 dwongen edelen de Engelse koning Jan zonder Land een stuk te tekenen, de </w:t>
      </w:r>
      <w:r w:rsidRPr="002E573A">
        <w:rPr>
          <w:i/>
          <w:iCs/>
        </w:rPr>
        <w:t>Magna Carta</w:t>
      </w:r>
      <w:r>
        <w:t xml:space="preserve">, dat hem aan regels bond </w:t>
      </w:r>
      <w:r>
        <w:sym w:font="Wingdings" w:char="F0E0"/>
      </w:r>
      <w:r>
        <w:t xml:space="preserve"> voor belastingen moest hij voortaan toestemming vragen</w:t>
      </w:r>
    </w:p>
    <w:p w14:paraId="2CAAD875" w14:textId="4777DD7B" w:rsidR="002E573A" w:rsidRDefault="002E573A" w:rsidP="002E573A">
      <w:pPr>
        <w:pStyle w:val="Lijstalinea"/>
        <w:numPr>
          <w:ilvl w:val="0"/>
          <w:numId w:val="31"/>
        </w:numPr>
      </w:pPr>
      <w:r>
        <w:t>Later werd hiervoor het parlement gevormd dat bestond uit vertegenwoordigers van de drie standen: adel, geestelijkheid en burgerij</w:t>
      </w:r>
    </w:p>
    <w:p w14:paraId="7617F0DD" w14:textId="77777777" w:rsidR="002E573A" w:rsidRDefault="002E573A" w:rsidP="002E573A">
      <w:pPr>
        <w:pStyle w:val="Lijstalinea"/>
        <w:numPr>
          <w:ilvl w:val="0"/>
          <w:numId w:val="31"/>
        </w:numPr>
      </w:pPr>
      <w:r>
        <w:t>Ook Frankrijk kreeg zo’n vergadering: de Staten-Generaal</w:t>
      </w:r>
    </w:p>
    <w:p w14:paraId="5C7880BD" w14:textId="31C05922" w:rsidR="002E573A" w:rsidRPr="005A65D0" w:rsidRDefault="002E573A" w:rsidP="002E573A">
      <w:pPr>
        <w:pStyle w:val="Lijstalinea"/>
        <w:numPr>
          <w:ilvl w:val="0"/>
          <w:numId w:val="31"/>
        </w:numPr>
      </w:pPr>
      <w:r>
        <w:t xml:space="preserve">Deze vergaderingen waren ook belangrijk voor de staatsvorming, omdat vertegenwoordigers uit het hele rijk samen moesten overleggen. Geleidelijk ontstond zoiets als een nationaal gevoel.  </w:t>
      </w:r>
    </w:p>
    <w:sectPr w:rsidR="002E573A" w:rsidRPr="005A6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0FB"/>
    <w:multiLevelType w:val="hybridMultilevel"/>
    <w:tmpl w:val="840E8DC6"/>
    <w:lvl w:ilvl="0" w:tplc="AEFC8EB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D2114"/>
    <w:multiLevelType w:val="hybridMultilevel"/>
    <w:tmpl w:val="5C3E52E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8F5AB5"/>
    <w:multiLevelType w:val="hybridMultilevel"/>
    <w:tmpl w:val="1A4048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392444"/>
    <w:multiLevelType w:val="hybridMultilevel"/>
    <w:tmpl w:val="F57AFAD8"/>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DD5C67"/>
    <w:multiLevelType w:val="hybridMultilevel"/>
    <w:tmpl w:val="2E8C4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B72871"/>
    <w:multiLevelType w:val="hybridMultilevel"/>
    <w:tmpl w:val="B4C2155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5E0625"/>
    <w:multiLevelType w:val="hybridMultilevel"/>
    <w:tmpl w:val="D74ACE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E1765C"/>
    <w:multiLevelType w:val="hybridMultilevel"/>
    <w:tmpl w:val="15106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DB3731"/>
    <w:multiLevelType w:val="hybridMultilevel"/>
    <w:tmpl w:val="29A4F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1B1FA5"/>
    <w:multiLevelType w:val="hybridMultilevel"/>
    <w:tmpl w:val="5E041516"/>
    <w:lvl w:ilvl="0" w:tplc="AEFC8EB2">
      <w:numFmt w:val="bullet"/>
      <w:lvlText w:val="-"/>
      <w:lvlJc w:val="left"/>
      <w:pPr>
        <w:ind w:left="720" w:hanging="360"/>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555629"/>
    <w:multiLevelType w:val="hybridMultilevel"/>
    <w:tmpl w:val="5E94BE24"/>
    <w:lvl w:ilvl="0" w:tplc="AEFC8EB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9A5B92"/>
    <w:multiLevelType w:val="hybridMultilevel"/>
    <w:tmpl w:val="838026BC"/>
    <w:lvl w:ilvl="0" w:tplc="AEFC8EB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421520"/>
    <w:multiLevelType w:val="hybridMultilevel"/>
    <w:tmpl w:val="AD74A67C"/>
    <w:lvl w:ilvl="0" w:tplc="E418F6C6">
      <w:numFmt w:val="bullet"/>
      <w:lvlText w:val=""/>
      <w:lvlJc w:val="left"/>
      <w:pPr>
        <w:ind w:left="1776" w:hanging="360"/>
      </w:pPr>
      <w:rPr>
        <w:rFonts w:ascii="Wingdings" w:eastAsiaTheme="minorHAnsi" w:hAnsi="Wingdings"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411B726D"/>
    <w:multiLevelType w:val="hybridMultilevel"/>
    <w:tmpl w:val="195C3C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1A0DBA"/>
    <w:multiLevelType w:val="hybridMultilevel"/>
    <w:tmpl w:val="0E08C25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A1291F"/>
    <w:multiLevelType w:val="hybridMultilevel"/>
    <w:tmpl w:val="8A7655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7E84904"/>
    <w:multiLevelType w:val="hybridMultilevel"/>
    <w:tmpl w:val="B756D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0870C6"/>
    <w:multiLevelType w:val="hybridMultilevel"/>
    <w:tmpl w:val="6206F9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E513F2"/>
    <w:multiLevelType w:val="hybridMultilevel"/>
    <w:tmpl w:val="CA688C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B30A0C"/>
    <w:multiLevelType w:val="hybridMultilevel"/>
    <w:tmpl w:val="4DFC2E9C"/>
    <w:lvl w:ilvl="0" w:tplc="E418F6C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2C16C7"/>
    <w:multiLevelType w:val="hybridMultilevel"/>
    <w:tmpl w:val="F9BC4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402CB9"/>
    <w:multiLevelType w:val="hybridMultilevel"/>
    <w:tmpl w:val="02A86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6D3E8D"/>
    <w:multiLevelType w:val="hybridMultilevel"/>
    <w:tmpl w:val="E71CB2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7E44B8"/>
    <w:multiLevelType w:val="hybridMultilevel"/>
    <w:tmpl w:val="339424B8"/>
    <w:lvl w:ilvl="0" w:tplc="E418F6C6">
      <w:numFmt w:val="bullet"/>
      <w:lvlText w:val=""/>
      <w:lvlJc w:val="left"/>
      <w:pPr>
        <w:ind w:left="774" w:hanging="360"/>
      </w:pPr>
      <w:rPr>
        <w:rFonts w:ascii="Wingdings" w:eastAsiaTheme="minorHAnsi" w:hAnsi="Wingdings" w:cstheme="minorBidi"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4" w15:restartNumberingAfterBreak="0">
    <w:nsid w:val="6528050E"/>
    <w:multiLevelType w:val="hybridMultilevel"/>
    <w:tmpl w:val="438846C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22032D"/>
    <w:multiLevelType w:val="hybridMultilevel"/>
    <w:tmpl w:val="E4C2A9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223D95"/>
    <w:multiLevelType w:val="hybridMultilevel"/>
    <w:tmpl w:val="91EC7C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644F2A"/>
    <w:multiLevelType w:val="hybridMultilevel"/>
    <w:tmpl w:val="7B62CDF6"/>
    <w:lvl w:ilvl="0" w:tplc="AEFC8EB2">
      <w:numFmt w:val="bullet"/>
      <w:lvlText w:val="-"/>
      <w:lvlJc w:val="left"/>
      <w:pPr>
        <w:ind w:left="720" w:hanging="360"/>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1825C5"/>
    <w:multiLevelType w:val="hybridMultilevel"/>
    <w:tmpl w:val="45B48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E10C44"/>
    <w:multiLevelType w:val="hybridMultilevel"/>
    <w:tmpl w:val="8646B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32700D"/>
    <w:multiLevelType w:val="hybridMultilevel"/>
    <w:tmpl w:val="EABCEB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AB13828"/>
    <w:multiLevelType w:val="hybridMultilevel"/>
    <w:tmpl w:val="363603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AA7656"/>
    <w:multiLevelType w:val="hybridMultilevel"/>
    <w:tmpl w:val="37FC1A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E05E0C"/>
    <w:multiLevelType w:val="hybridMultilevel"/>
    <w:tmpl w:val="DA64F104"/>
    <w:lvl w:ilvl="0" w:tplc="AEFC8EB2">
      <w:numFmt w:val="bullet"/>
      <w:lvlText w:val="-"/>
      <w:lvlJc w:val="left"/>
      <w:pPr>
        <w:ind w:left="720" w:hanging="360"/>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7"/>
  </w:num>
  <w:num w:numId="4">
    <w:abstractNumId w:val="3"/>
  </w:num>
  <w:num w:numId="5">
    <w:abstractNumId w:val="12"/>
  </w:num>
  <w:num w:numId="6">
    <w:abstractNumId w:val="14"/>
  </w:num>
  <w:num w:numId="7">
    <w:abstractNumId w:val="11"/>
  </w:num>
  <w:num w:numId="8">
    <w:abstractNumId w:val="8"/>
  </w:num>
  <w:num w:numId="9">
    <w:abstractNumId w:val="4"/>
  </w:num>
  <w:num w:numId="10">
    <w:abstractNumId w:val="30"/>
  </w:num>
  <w:num w:numId="11">
    <w:abstractNumId w:val="18"/>
  </w:num>
  <w:num w:numId="12">
    <w:abstractNumId w:val="25"/>
  </w:num>
  <w:num w:numId="13">
    <w:abstractNumId w:val="13"/>
  </w:num>
  <w:num w:numId="14">
    <w:abstractNumId w:val="20"/>
  </w:num>
  <w:num w:numId="15">
    <w:abstractNumId w:val="22"/>
  </w:num>
  <w:num w:numId="16">
    <w:abstractNumId w:val="10"/>
  </w:num>
  <w:num w:numId="17">
    <w:abstractNumId w:val="9"/>
  </w:num>
  <w:num w:numId="18">
    <w:abstractNumId w:val="26"/>
  </w:num>
  <w:num w:numId="19">
    <w:abstractNumId w:val="19"/>
  </w:num>
  <w:num w:numId="20">
    <w:abstractNumId w:val="24"/>
  </w:num>
  <w:num w:numId="21">
    <w:abstractNumId w:val="2"/>
  </w:num>
  <w:num w:numId="22">
    <w:abstractNumId w:val="32"/>
  </w:num>
  <w:num w:numId="23">
    <w:abstractNumId w:val="27"/>
  </w:num>
  <w:num w:numId="24">
    <w:abstractNumId w:val="5"/>
  </w:num>
  <w:num w:numId="25">
    <w:abstractNumId w:val="16"/>
  </w:num>
  <w:num w:numId="26">
    <w:abstractNumId w:val="7"/>
  </w:num>
  <w:num w:numId="27">
    <w:abstractNumId w:val="15"/>
  </w:num>
  <w:num w:numId="28">
    <w:abstractNumId w:val="29"/>
  </w:num>
  <w:num w:numId="29">
    <w:abstractNumId w:val="28"/>
  </w:num>
  <w:num w:numId="30">
    <w:abstractNumId w:val="23"/>
  </w:num>
  <w:num w:numId="31">
    <w:abstractNumId w:val="6"/>
  </w:num>
  <w:num w:numId="32">
    <w:abstractNumId w:val="0"/>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AF"/>
    <w:rsid w:val="00004909"/>
    <w:rsid w:val="00035B24"/>
    <w:rsid w:val="00045E84"/>
    <w:rsid w:val="000C02FF"/>
    <w:rsid w:val="00105F51"/>
    <w:rsid w:val="0013415F"/>
    <w:rsid w:val="001401AF"/>
    <w:rsid w:val="00153BD8"/>
    <w:rsid w:val="00161C54"/>
    <w:rsid w:val="001952CB"/>
    <w:rsid w:val="00197278"/>
    <w:rsid w:val="001D0167"/>
    <w:rsid w:val="001E3A94"/>
    <w:rsid w:val="002D46A7"/>
    <w:rsid w:val="002E573A"/>
    <w:rsid w:val="0030099D"/>
    <w:rsid w:val="00303DF9"/>
    <w:rsid w:val="0034551A"/>
    <w:rsid w:val="0036627E"/>
    <w:rsid w:val="00380DA5"/>
    <w:rsid w:val="004D6F4F"/>
    <w:rsid w:val="004D7FEA"/>
    <w:rsid w:val="004F35A7"/>
    <w:rsid w:val="005171B8"/>
    <w:rsid w:val="00535AEE"/>
    <w:rsid w:val="00546CB9"/>
    <w:rsid w:val="00554ADB"/>
    <w:rsid w:val="00554EA6"/>
    <w:rsid w:val="005A65D0"/>
    <w:rsid w:val="0062413F"/>
    <w:rsid w:val="00674496"/>
    <w:rsid w:val="006D1419"/>
    <w:rsid w:val="00703E71"/>
    <w:rsid w:val="00704B9F"/>
    <w:rsid w:val="00734557"/>
    <w:rsid w:val="0078352E"/>
    <w:rsid w:val="008476C6"/>
    <w:rsid w:val="00880046"/>
    <w:rsid w:val="008E3BE3"/>
    <w:rsid w:val="00962B4A"/>
    <w:rsid w:val="009934DA"/>
    <w:rsid w:val="00A91757"/>
    <w:rsid w:val="00AC1464"/>
    <w:rsid w:val="00AE5AFE"/>
    <w:rsid w:val="00B0714A"/>
    <w:rsid w:val="00B309CB"/>
    <w:rsid w:val="00BA5C15"/>
    <w:rsid w:val="00BA7C55"/>
    <w:rsid w:val="00BE4447"/>
    <w:rsid w:val="00CC348B"/>
    <w:rsid w:val="00CC402B"/>
    <w:rsid w:val="00D15C0E"/>
    <w:rsid w:val="00D45D24"/>
    <w:rsid w:val="00DA434E"/>
    <w:rsid w:val="00DD7D6C"/>
    <w:rsid w:val="00ED19DA"/>
    <w:rsid w:val="00EF4E81"/>
    <w:rsid w:val="00F10161"/>
    <w:rsid w:val="00F4361C"/>
    <w:rsid w:val="00F93E24"/>
    <w:rsid w:val="00FA5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DCEE"/>
  <w15:chartTrackingRefBased/>
  <w15:docId w15:val="{F550962E-5CAC-4329-BC0A-99AF0CCF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6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01AF"/>
    <w:pPr>
      <w:ind w:left="720"/>
      <w:contextualSpacing/>
    </w:pPr>
  </w:style>
  <w:style w:type="character" w:customStyle="1" w:styleId="Kop1Char">
    <w:name w:val="Kop 1 Char"/>
    <w:basedOn w:val="Standaardalinea-lettertype"/>
    <w:link w:val="Kop1"/>
    <w:uiPriority w:val="9"/>
    <w:rsid w:val="003662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A33DA-B5A3-4BD3-B347-503E2FCC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8</Pages>
  <Words>2671</Words>
  <Characters>14692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van den Ende</dc:creator>
  <cp:keywords/>
  <dc:description/>
  <cp:lastModifiedBy>Luna van den Ende</cp:lastModifiedBy>
  <cp:revision>16</cp:revision>
  <dcterms:created xsi:type="dcterms:W3CDTF">2019-10-01T11:11:00Z</dcterms:created>
  <dcterms:modified xsi:type="dcterms:W3CDTF">2019-10-07T13:18:00Z</dcterms:modified>
</cp:coreProperties>
</file>