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7041C" w14:textId="07BB3F3C" w:rsidR="001D6F84" w:rsidRDefault="007D6A63">
      <w:pPr>
        <w:rPr>
          <w:b/>
          <w:sz w:val="32"/>
          <w:szCs w:val="32"/>
        </w:rPr>
      </w:pPr>
      <w:r>
        <w:rPr>
          <w:b/>
          <w:sz w:val="32"/>
          <w:szCs w:val="32"/>
        </w:rPr>
        <w:t>4.1</w:t>
      </w:r>
    </w:p>
    <w:p w14:paraId="32449AE0" w14:textId="77777777" w:rsidR="00762A91" w:rsidRDefault="00894F02">
      <w:pPr>
        <w:rPr>
          <w:sz w:val="18"/>
          <w:szCs w:val="32"/>
        </w:rPr>
      </w:pPr>
      <w:r w:rsidRPr="00A714EE">
        <w:rPr>
          <w:sz w:val="18"/>
          <w:szCs w:val="32"/>
        </w:rPr>
        <w:t>Er loopt een breuklijn door de wereld. De mensen boven de lijn zijn gemiddeld veel rijker dan de mensen eronder. Eronder leven me</w:t>
      </w:r>
    </w:p>
    <w:p w14:paraId="3575A2BC" w14:textId="24DFA188" w:rsidR="000714CC" w:rsidRPr="00A714EE" w:rsidRDefault="00894F02">
      <w:pPr>
        <w:rPr>
          <w:sz w:val="18"/>
          <w:szCs w:val="32"/>
        </w:rPr>
      </w:pPr>
      <w:bookmarkStart w:id="0" w:name="_GoBack"/>
      <w:bookmarkEnd w:id="0"/>
      <w:r w:rsidRPr="00A714EE">
        <w:rPr>
          <w:sz w:val="18"/>
          <w:szCs w:val="32"/>
        </w:rPr>
        <w:t xml:space="preserve">er mensen onder de </w:t>
      </w:r>
      <w:r w:rsidRPr="002C680D">
        <w:rPr>
          <w:b/>
          <w:sz w:val="18"/>
          <w:szCs w:val="32"/>
        </w:rPr>
        <w:t>armoedegrens</w:t>
      </w:r>
      <w:r w:rsidRPr="00A714EE">
        <w:rPr>
          <w:sz w:val="18"/>
          <w:szCs w:val="32"/>
        </w:rPr>
        <w:t xml:space="preserve">. Hun </w:t>
      </w:r>
      <w:r w:rsidRPr="002C680D">
        <w:rPr>
          <w:b/>
          <w:sz w:val="18"/>
          <w:szCs w:val="32"/>
        </w:rPr>
        <w:t>koopkracht</w:t>
      </w:r>
      <w:r w:rsidRPr="00A714EE">
        <w:rPr>
          <w:sz w:val="18"/>
          <w:szCs w:val="32"/>
        </w:rPr>
        <w:t xml:space="preserve"> is veel lager, hoewel de prijzen ook v</w:t>
      </w:r>
      <w:r w:rsidR="00A714EE" w:rsidRPr="00A714EE">
        <w:rPr>
          <w:sz w:val="18"/>
          <w:szCs w:val="32"/>
        </w:rPr>
        <w:t xml:space="preserve">eel lager zijn. In de </w:t>
      </w:r>
      <w:r w:rsidR="00A714EE" w:rsidRPr="002C680D">
        <w:rPr>
          <w:b/>
          <w:sz w:val="18"/>
          <w:szCs w:val="32"/>
        </w:rPr>
        <w:t>ontwikkelingslanden</w:t>
      </w:r>
      <w:r w:rsidR="00A714EE" w:rsidRPr="00A714EE">
        <w:rPr>
          <w:sz w:val="18"/>
          <w:szCs w:val="32"/>
        </w:rPr>
        <w:t xml:space="preserve"> zijn veel mensen werkloos en verdienen de kost in de </w:t>
      </w:r>
      <w:r w:rsidR="00A714EE" w:rsidRPr="002C680D">
        <w:rPr>
          <w:b/>
          <w:sz w:val="18"/>
          <w:szCs w:val="32"/>
        </w:rPr>
        <w:t>scharreleconomie</w:t>
      </w:r>
      <w:r w:rsidR="00A714EE" w:rsidRPr="00A714EE">
        <w:rPr>
          <w:sz w:val="18"/>
          <w:szCs w:val="32"/>
        </w:rPr>
        <w:t>. Ook het onderwijs is er veel slechter dan in de rijke landen. Dat beperkt natuurlijk de toekomstmogelijkheden van de jeugd.</w:t>
      </w:r>
    </w:p>
    <w:p w14:paraId="1F5ABB6E" w14:textId="25D6DDA2" w:rsidR="00A714EE" w:rsidRDefault="00A714EE">
      <w:pPr>
        <w:rPr>
          <w:b/>
          <w:sz w:val="32"/>
          <w:szCs w:val="32"/>
        </w:rPr>
      </w:pPr>
      <w:r w:rsidRPr="00A714EE">
        <w:rPr>
          <w:b/>
          <w:sz w:val="32"/>
          <w:szCs w:val="32"/>
        </w:rPr>
        <w:t>4.2</w:t>
      </w:r>
    </w:p>
    <w:p w14:paraId="3F016605" w14:textId="706E027B" w:rsidR="00A714EE" w:rsidRDefault="00035ED7">
      <w:pPr>
        <w:rPr>
          <w:sz w:val="18"/>
          <w:szCs w:val="32"/>
        </w:rPr>
      </w:pPr>
      <w:r>
        <w:rPr>
          <w:sz w:val="18"/>
          <w:szCs w:val="32"/>
        </w:rPr>
        <w:t xml:space="preserve">Welvaart meet </w:t>
      </w:r>
      <w:r w:rsidR="00754835">
        <w:rPr>
          <w:sz w:val="18"/>
          <w:szCs w:val="32"/>
        </w:rPr>
        <w:t>j</w:t>
      </w:r>
      <w:r>
        <w:rPr>
          <w:sz w:val="18"/>
          <w:szCs w:val="32"/>
        </w:rPr>
        <w:t xml:space="preserve">e door te letten op  het </w:t>
      </w:r>
      <w:r w:rsidRPr="002C680D">
        <w:rPr>
          <w:b/>
          <w:sz w:val="18"/>
          <w:szCs w:val="32"/>
        </w:rPr>
        <w:t>bbp/hoofd</w:t>
      </w:r>
      <w:r>
        <w:rPr>
          <w:sz w:val="18"/>
          <w:szCs w:val="32"/>
        </w:rPr>
        <w:t xml:space="preserve"> en de verdeling van de </w:t>
      </w:r>
      <w:r w:rsidRPr="002C680D">
        <w:rPr>
          <w:b/>
          <w:sz w:val="18"/>
          <w:szCs w:val="32"/>
        </w:rPr>
        <w:t>beroepsbevolking</w:t>
      </w:r>
      <w:r>
        <w:rPr>
          <w:sz w:val="18"/>
          <w:szCs w:val="32"/>
        </w:rPr>
        <w:t>. In de arme landen werken nog veel mensen in de landbouw</w:t>
      </w:r>
      <w:r w:rsidR="00793700">
        <w:rPr>
          <w:sz w:val="18"/>
          <w:szCs w:val="32"/>
        </w:rPr>
        <w:t xml:space="preserve"> (</w:t>
      </w:r>
      <w:r w:rsidR="00DD08D1">
        <w:rPr>
          <w:sz w:val="18"/>
          <w:szCs w:val="32"/>
        </w:rPr>
        <w:t>primaire sector)</w:t>
      </w:r>
      <w:r w:rsidR="0068265B">
        <w:rPr>
          <w:sz w:val="18"/>
          <w:szCs w:val="32"/>
        </w:rPr>
        <w:t>, terwijl de mensen in de rijke landen juist in de dienstensector</w:t>
      </w:r>
      <w:r w:rsidR="00DD08D1">
        <w:rPr>
          <w:sz w:val="18"/>
          <w:szCs w:val="32"/>
        </w:rPr>
        <w:t xml:space="preserve"> (tertiaire sector)</w:t>
      </w:r>
      <w:r w:rsidR="0068265B">
        <w:rPr>
          <w:sz w:val="18"/>
          <w:szCs w:val="32"/>
        </w:rPr>
        <w:t xml:space="preserve"> de kost verdienen</w:t>
      </w:r>
      <w:r w:rsidR="00F21032">
        <w:rPr>
          <w:sz w:val="18"/>
          <w:szCs w:val="32"/>
        </w:rPr>
        <w:t xml:space="preserve">. Als je wilt weren hoe de </w:t>
      </w:r>
      <w:r w:rsidR="00F21032" w:rsidRPr="002C680D">
        <w:rPr>
          <w:b/>
          <w:sz w:val="18"/>
          <w:szCs w:val="32"/>
        </w:rPr>
        <w:t>levensomstandigheden</w:t>
      </w:r>
      <w:r w:rsidR="00F21032">
        <w:rPr>
          <w:sz w:val="18"/>
          <w:szCs w:val="32"/>
        </w:rPr>
        <w:t xml:space="preserve"> van de mensen zijn, kijk je naar het </w:t>
      </w:r>
      <w:r w:rsidR="00F21032" w:rsidRPr="002C680D">
        <w:rPr>
          <w:b/>
          <w:sz w:val="18"/>
          <w:szCs w:val="32"/>
        </w:rPr>
        <w:t>welzijn</w:t>
      </w:r>
      <w:r w:rsidR="00F21032">
        <w:rPr>
          <w:sz w:val="18"/>
          <w:szCs w:val="32"/>
        </w:rPr>
        <w:t>. Je let dan op:</w:t>
      </w:r>
    </w:p>
    <w:p w14:paraId="5B7C9EE2" w14:textId="6F708681" w:rsidR="00F21032" w:rsidRDefault="00B23A14" w:rsidP="00F21032">
      <w:pPr>
        <w:pStyle w:val="Lijstalinea"/>
        <w:numPr>
          <w:ilvl w:val="0"/>
          <w:numId w:val="1"/>
        </w:numPr>
        <w:rPr>
          <w:sz w:val="18"/>
          <w:szCs w:val="32"/>
        </w:rPr>
      </w:pPr>
      <w:r>
        <w:rPr>
          <w:sz w:val="18"/>
          <w:szCs w:val="32"/>
        </w:rPr>
        <w:t xml:space="preserve">De </w:t>
      </w:r>
      <w:r w:rsidRPr="004C3DF3">
        <w:rPr>
          <w:b/>
          <w:sz w:val="18"/>
          <w:szCs w:val="32"/>
        </w:rPr>
        <w:t>alfabetiseringsgraad</w:t>
      </w:r>
      <w:r>
        <w:rPr>
          <w:sz w:val="18"/>
          <w:szCs w:val="32"/>
        </w:rPr>
        <w:t>;</w:t>
      </w:r>
    </w:p>
    <w:p w14:paraId="4AE502C4" w14:textId="128AC9AB" w:rsidR="00B23A14" w:rsidRDefault="00B23A14" w:rsidP="00F21032">
      <w:pPr>
        <w:pStyle w:val="Lijstalinea"/>
        <w:numPr>
          <w:ilvl w:val="0"/>
          <w:numId w:val="1"/>
        </w:numPr>
        <w:rPr>
          <w:sz w:val="18"/>
          <w:szCs w:val="32"/>
        </w:rPr>
      </w:pPr>
      <w:r>
        <w:rPr>
          <w:sz w:val="18"/>
          <w:szCs w:val="32"/>
        </w:rPr>
        <w:t>De koopkracht;</w:t>
      </w:r>
    </w:p>
    <w:p w14:paraId="71675440" w14:textId="4A8A30D8" w:rsidR="00B23A14" w:rsidRDefault="00B23A14" w:rsidP="00F21032">
      <w:pPr>
        <w:pStyle w:val="Lijstalinea"/>
        <w:numPr>
          <w:ilvl w:val="0"/>
          <w:numId w:val="1"/>
        </w:numPr>
        <w:rPr>
          <w:sz w:val="18"/>
          <w:szCs w:val="32"/>
        </w:rPr>
      </w:pPr>
      <w:r>
        <w:rPr>
          <w:sz w:val="18"/>
          <w:szCs w:val="32"/>
        </w:rPr>
        <w:t xml:space="preserve">De </w:t>
      </w:r>
      <w:r w:rsidRPr="004C3DF3">
        <w:rPr>
          <w:b/>
          <w:sz w:val="18"/>
          <w:szCs w:val="32"/>
        </w:rPr>
        <w:t>levensverwachting</w:t>
      </w:r>
      <w:r w:rsidR="00617316">
        <w:rPr>
          <w:sz w:val="18"/>
          <w:szCs w:val="32"/>
        </w:rPr>
        <w:t>.</w:t>
      </w:r>
    </w:p>
    <w:p w14:paraId="3280B4D2" w14:textId="2DAF1C58" w:rsidR="00617316" w:rsidRDefault="00617316" w:rsidP="00617316">
      <w:pPr>
        <w:rPr>
          <w:sz w:val="18"/>
          <w:szCs w:val="32"/>
        </w:rPr>
      </w:pPr>
      <w:r>
        <w:rPr>
          <w:sz w:val="18"/>
          <w:szCs w:val="32"/>
        </w:rPr>
        <w:t>Naar welvaart kun je de wereld indelen in drie groepen landen:</w:t>
      </w:r>
    </w:p>
    <w:p w14:paraId="5C07EFC2" w14:textId="7B922D93" w:rsidR="00862514" w:rsidRDefault="003B2BE1" w:rsidP="00617316">
      <w:pPr>
        <w:pStyle w:val="Lijstalinea"/>
        <w:numPr>
          <w:ilvl w:val="0"/>
          <w:numId w:val="2"/>
        </w:numPr>
        <w:rPr>
          <w:sz w:val="18"/>
          <w:szCs w:val="32"/>
        </w:rPr>
      </w:pPr>
      <w:r w:rsidRPr="004C3DF3">
        <w:rPr>
          <w:b/>
          <w:sz w:val="18"/>
          <w:szCs w:val="32"/>
        </w:rPr>
        <w:t>Centrumlanden</w:t>
      </w:r>
      <w:r w:rsidRPr="00C56DE3">
        <w:rPr>
          <w:sz w:val="18"/>
          <w:szCs w:val="32"/>
        </w:rPr>
        <w:t xml:space="preserve">. Dit zijn de </w:t>
      </w:r>
      <w:r w:rsidRPr="00C56DE3">
        <w:rPr>
          <w:i/>
          <w:sz w:val="18"/>
          <w:szCs w:val="32"/>
        </w:rPr>
        <w:t>koplopers</w:t>
      </w:r>
      <w:r w:rsidRPr="00C56DE3">
        <w:rPr>
          <w:sz w:val="18"/>
          <w:szCs w:val="32"/>
        </w:rPr>
        <w:t>.</w:t>
      </w:r>
      <w:r w:rsidR="00C56DE3" w:rsidRPr="00C56DE3">
        <w:rPr>
          <w:sz w:val="18"/>
          <w:szCs w:val="32"/>
        </w:rPr>
        <w:t xml:space="preserve"> De mensen werken vooral in</w:t>
      </w:r>
      <w:r w:rsidR="00862514">
        <w:rPr>
          <w:sz w:val="18"/>
          <w:szCs w:val="32"/>
        </w:rPr>
        <w:t xml:space="preserve"> de </w:t>
      </w:r>
      <w:r w:rsidR="00B968E6">
        <w:rPr>
          <w:sz w:val="18"/>
          <w:szCs w:val="32"/>
        </w:rPr>
        <w:t>dienst</w:t>
      </w:r>
      <w:r w:rsidR="009954F2">
        <w:rPr>
          <w:sz w:val="18"/>
          <w:szCs w:val="32"/>
        </w:rPr>
        <w:t>/</w:t>
      </w:r>
      <w:r w:rsidR="006C657B">
        <w:rPr>
          <w:sz w:val="18"/>
          <w:szCs w:val="32"/>
        </w:rPr>
        <w:t xml:space="preserve">tertiaire </w:t>
      </w:r>
      <w:r w:rsidR="00B968E6">
        <w:rPr>
          <w:sz w:val="18"/>
          <w:szCs w:val="32"/>
        </w:rPr>
        <w:t>sector</w:t>
      </w:r>
      <w:r w:rsidR="006C657B">
        <w:rPr>
          <w:sz w:val="18"/>
          <w:szCs w:val="32"/>
        </w:rPr>
        <w:t>.</w:t>
      </w:r>
      <w:r w:rsidR="00B968E6">
        <w:rPr>
          <w:sz w:val="18"/>
          <w:szCs w:val="32"/>
        </w:rPr>
        <w:t xml:space="preserve"> </w:t>
      </w:r>
    </w:p>
    <w:p w14:paraId="281D5D79" w14:textId="34354B30" w:rsidR="003B2BE1" w:rsidRPr="00C56DE3" w:rsidRDefault="00290949" w:rsidP="00617316">
      <w:pPr>
        <w:pStyle w:val="Lijstalinea"/>
        <w:numPr>
          <w:ilvl w:val="0"/>
          <w:numId w:val="2"/>
        </w:numPr>
        <w:rPr>
          <w:sz w:val="18"/>
          <w:szCs w:val="32"/>
        </w:rPr>
      </w:pPr>
      <w:r w:rsidRPr="004C3DF3">
        <w:rPr>
          <w:b/>
          <w:sz w:val="18"/>
          <w:szCs w:val="32"/>
        </w:rPr>
        <w:t>Semiperiferie</w:t>
      </w:r>
      <w:r w:rsidRPr="00C56DE3">
        <w:rPr>
          <w:sz w:val="18"/>
          <w:szCs w:val="32"/>
        </w:rPr>
        <w:t xml:space="preserve">. Dit is de groep </w:t>
      </w:r>
      <w:r w:rsidRPr="00C56DE3">
        <w:rPr>
          <w:i/>
          <w:sz w:val="18"/>
          <w:szCs w:val="32"/>
        </w:rPr>
        <w:t>volgers</w:t>
      </w:r>
      <w:r w:rsidRPr="00C56DE3">
        <w:rPr>
          <w:sz w:val="18"/>
          <w:szCs w:val="32"/>
        </w:rPr>
        <w:t>.</w:t>
      </w:r>
      <w:r w:rsidR="00A80B5B">
        <w:rPr>
          <w:sz w:val="18"/>
          <w:szCs w:val="32"/>
        </w:rPr>
        <w:t xml:space="preserve"> De mensen werken vooral in de </w:t>
      </w:r>
      <w:r w:rsidR="006C657B">
        <w:rPr>
          <w:sz w:val="18"/>
          <w:szCs w:val="32"/>
        </w:rPr>
        <w:t>secundaire sector.</w:t>
      </w:r>
    </w:p>
    <w:p w14:paraId="6E9256CD" w14:textId="463B4AA0" w:rsidR="00290949" w:rsidRDefault="004A6B45" w:rsidP="00617316">
      <w:pPr>
        <w:pStyle w:val="Lijstalinea"/>
        <w:numPr>
          <w:ilvl w:val="0"/>
          <w:numId w:val="2"/>
        </w:numPr>
        <w:rPr>
          <w:sz w:val="18"/>
          <w:szCs w:val="32"/>
        </w:rPr>
      </w:pPr>
      <w:r w:rsidRPr="004C3DF3">
        <w:rPr>
          <w:b/>
          <w:sz w:val="18"/>
          <w:szCs w:val="32"/>
        </w:rPr>
        <w:t>Periferie</w:t>
      </w:r>
      <w:r>
        <w:rPr>
          <w:sz w:val="18"/>
          <w:szCs w:val="32"/>
        </w:rPr>
        <w:t xml:space="preserve">. Dit zijn de </w:t>
      </w:r>
      <w:r>
        <w:rPr>
          <w:i/>
          <w:sz w:val="18"/>
          <w:szCs w:val="32"/>
        </w:rPr>
        <w:t>achterblijvers</w:t>
      </w:r>
      <w:r>
        <w:rPr>
          <w:sz w:val="18"/>
          <w:szCs w:val="32"/>
        </w:rPr>
        <w:t>.</w:t>
      </w:r>
      <w:r w:rsidR="006B76A8">
        <w:rPr>
          <w:sz w:val="18"/>
          <w:szCs w:val="32"/>
        </w:rPr>
        <w:t xml:space="preserve"> De mensen werken vooral in de primaire sector.</w:t>
      </w:r>
    </w:p>
    <w:p w14:paraId="1EB645AF" w14:textId="342F0381" w:rsidR="004A6B45" w:rsidRDefault="004A6B45" w:rsidP="004A6B45">
      <w:pPr>
        <w:rPr>
          <w:sz w:val="18"/>
          <w:szCs w:val="32"/>
        </w:rPr>
      </w:pPr>
      <w:r>
        <w:rPr>
          <w:sz w:val="18"/>
          <w:szCs w:val="32"/>
        </w:rPr>
        <w:t>Deze indeling kun je ook gebruiken binnen een land of zelfs een stad.</w:t>
      </w:r>
    </w:p>
    <w:p w14:paraId="0AA629AF" w14:textId="5B48C23D" w:rsidR="004A6B45" w:rsidRDefault="00C079A3" w:rsidP="004A6B45">
      <w:pPr>
        <w:rPr>
          <w:b/>
          <w:sz w:val="32"/>
          <w:szCs w:val="32"/>
        </w:rPr>
      </w:pPr>
      <w:r w:rsidRPr="00C079A3">
        <w:rPr>
          <w:b/>
          <w:sz w:val="32"/>
          <w:szCs w:val="32"/>
        </w:rPr>
        <w:t>4.3</w:t>
      </w:r>
    </w:p>
    <w:p w14:paraId="70B118C6" w14:textId="52AE33F6" w:rsidR="00BC7565" w:rsidRDefault="00C079A3" w:rsidP="004A6B45">
      <w:pPr>
        <w:rPr>
          <w:sz w:val="18"/>
          <w:szCs w:val="32"/>
        </w:rPr>
      </w:pPr>
      <w:r w:rsidRPr="00C079A3">
        <w:rPr>
          <w:sz w:val="18"/>
          <w:szCs w:val="32"/>
        </w:rPr>
        <w:t xml:space="preserve">Natuurlijk is er een </w:t>
      </w:r>
      <w:r>
        <w:rPr>
          <w:sz w:val="18"/>
          <w:szCs w:val="32"/>
        </w:rPr>
        <w:t xml:space="preserve">verband tussen welvaart en welzijn, </w:t>
      </w:r>
      <w:r w:rsidR="00702CB8">
        <w:rPr>
          <w:sz w:val="18"/>
          <w:szCs w:val="32"/>
        </w:rPr>
        <w:t xml:space="preserve">maar in veel rijkere landen komen toch ook grote groepen arme mensen voor. Die landen kennen </w:t>
      </w:r>
      <w:r w:rsidR="009305AB">
        <w:rPr>
          <w:sz w:val="18"/>
          <w:szCs w:val="32"/>
        </w:rPr>
        <w:t xml:space="preserve">een grote </w:t>
      </w:r>
      <w:r w:rsidR="009305AB" w:rsidRPr="004C3DF3">
        <w:rPr>
          <w:b/>
          <w:sz w:val="18"/>
          <w:szCs w:val="32"/>
        </w:rPr>
        <w:t>sociale ongelijkheid</w:t>
      </w:r>
      <w:r w:rsidR="009305AB">
        <w:rPr>
          <w:sz w:val="18"/>
          <w:szCs w:val="32"/>
        </w:rPr>
        <w:t xml:space="preserve">. Veel arme mensen verdienen de kost in de </w:t>
      </w:r>
      <w:r w:rsidR="009305AB" w:rsidRPr="004C3DF3">
        <w:rPr>
          <w:b/>
          <w:sz w:val="18"/>
          <w:szCs w:val="32"/>
        </w:rPr>
        <w:t>informele</w:t>
      </w:r>
      <w:r w:rsidR="009305AB">
        <w:rPr>
          <w:sz w:val="18"/>
          <w:szCs w:val="32"/>
        </w:rPr>
        <w:t xml:space="preserve"> </w:t>
      </w:r>
      <w:r w:rsidR="009305AB" w:rsidRPr="004C3DF3">
        <w:rPr>
          <w:b/>
          <w:sz w:val="18"/>
          <w:szCs w:val="32"/>
        </w:rPr>
        <w:t>sector</w:t>
      </w:r>
      <w:r w:rsidR="005B3CCA">
        <w:rPr>
          <w:sz w:val="18"/>
          <w:szCs w:val="32"/>
        </w:rPr>
        <w:t xml:space="preserve"> (telt </w:t>
      </w:r>
      <w:r w:rsidR="000A3BB3">
        <w:rPr>
          <w:sz w:val="18"/>
          <w:szCs w:val="32"/>
        </w:rPr>
        <w:t xml:space="preserve">meestal niet mee in bbp) </w:t>
      </w:r>
      <w:r w:rsidR="00941BAF">
        <w:rPr>
          <w:sz w:val="18"/>
          <w:szCs w:val="32"/>
        </w:rPr>
        <w:t xml:space="preserve"> of </w:t>
      </w:r>
      <w:proofErr w:type="spellStart"/>
      <w:r w:rsidR="00941BAF">
        <w:rPr>
          <w:sz w:val="18"/>
          <w:szCs w:val="32"/>
        </w:rPr>
        <w:t>scharreleconemie</w:t>
      </w:r>
      <w:proofErr w:type="spellEnd"/>
      <w:r w:rsidR="00A46754">
        <w:rPr>
          <w:sz w:val="18"/>
          <w:szCs w:val="32"/>
        </w:rPr>
        <w:t xml:space="preserve">, terwijl de rijkere mensen meestal in de </w:t>
      </w:r>
      <w:r w:rsidR="00A46754" w:rsidRPr="00B80342">
        <w:rPr>
          <w:b/>
          <w:sz w:val="18"/>
          <w:szCs w:val="32"/>
        </w:rPr>
        <w:t>formele sector</w:t>
      </w:r>
      <w:r w:rsidR="002A4233">
        <w:rPr>
          <w:sz w:val="18"/>
          <w:szCs w:val="32"/>
        </w:rPr>
        <w:t xml:space="preserve"> (</w:t>
      </w:r>
      <w:r w:rsidR="00814D2B">
        <w:rPr>
          <w:sz w:val="18"/>
          <w:szCs w:val="32"/>
        </w:rPr>
        <w:t>telt mee in bbp)</w:t>
      </w:r>
      <w:r w:rsidR="00A46754">
        <w:rPr>
          <w:sz w:val="18"/>
          <w:szCs w:val="32"/>
        </w:rPr>
        <w:t xml:space="preserve"> werken. Ook zie je wel dat er binnen een land grote </w:t>
      </w:r>
      <w:r w:rsidR="00C426B7">
        <w:rPr>
          <w:sz w:val="18"/>
          <w:szCs w:val="32"/>
        </w:rPr>
        <w:t>v</w:t>
      </w:r>
      <w:r w:rsidR="00A46754">
        <w:rPr>
          <w:sz w:val="18"/>
          <w:szCs w:val="32"/>
        </w:rPr>
        <w:t xml:space="preserve">erschillen </w:t>
      </w:r>
      <w:r w:rsidR="007D4799">
        <w:rPr>
          <w:sz w:val="18"/>
          <w:szCs w:val="32"/>
        </w:rPr>
        <w:t>i</w:t>
      </w:r>
      <w:r w:rsidR="00A46754">
        <w:rPr>
          <w:sz w:val="18"/>
          <w:szCs w:val="32"/>
        </w:rPr>
        <w:t>n wel</w:t>
      </w:r>
      <w:r w:rsidR="00C426B7">
        <w:rPr>
          <w:sz w:val="18"/>
          <w:szCs w:val="32"/>
        </w:rPr>
        <w:t xml:space="preserve">vaart en welzijn voorkomen. De </w:t>
      </w:r>
      <w:r w:rsidR="00C426B7" w:rsidRPr="00B80342">
        <w:rPr>
          <w:b/>
          <w:sz w:val="18"/>
          <w:szCs w:val="32"/>
        </w:rPr>
        <w:t>regionale ongelijkheid</w:t>
      </w:r>
      <w:r w:rsidR="00C426B7">
        <w:rPr>
          <w:sz w:val="18"/>
          <w:szCs w:val="32"/>
        </w:rPr>
        <w:t xml:space="preserve"> is er groot</w:t>
      </w:r>
      <w:r w:rsidR="00754835">
        <w:rPr>
          <w:sz w:val="18"/>
          <w:szCs w:val="32"/>
        </w:rPr>
        <w:t>.</w:t>
      </w:r>
    </w:p>
    <w:p w14:paraId="0E944695" w14:textId="75AB0DB9" w:rsidR="008038CC" w:rsidRDefault="00762E9C" w:rsidP="004A6B45">
      <w:pPr>
        <w:rPr>
          <w:b/>
          <w:sz w:val="32"/>
          <w:szCs w:val="32"/>
        </w:rPr>
      </w:pPr>
      <w:r w:rsidRPr="00762E9C">
        <w:rPr>
          <w:b/>
          <w:sz w:val="32"/>
          <w:szCs w:val="32"/>
        </w:rPr>
        <w:t>4.4</w:t>
      </w:r>
    </w:p>
    <w:p w14:paraId="44502379" w14:textId="15936115" w:rsidR="00D37AD7" w:rsidRDefault="002823C2" w:rsidP="004A6B45">
      <w:pPr>
        <w:rPr>
          <w:sz w:val="18"/>
          <w:szCs w:val="32"/>
        </w:rPr>
      </w:pPr>
      <w:r w:rsidRPr="002823C2">
        <w:rPr>
          <w:sz w:val="18"/>
          <w:szCs w:val="32"/>
        </w:rPr>
        <w:t>Door</w:t>
      </w:r>
      <w:r>
        <w:rPr>
          <w:sz w:val="18"/>
          <w:szCs w:val="32"/>
        </w:rPr>
        <w:t xml:space="preserve"> de </w:t>
      </w:r>
      <w:r w:rsidRPr="00B80342">
        <w:rPr>
          <w:b/>
          <w:sz w:val="18"/>
          <w:szCs w:val="32"/>
        </w:rPr>
        <w:t>globalisering</w:t>
      </w:r>
      <w:r>
        <w:rPr>
          <w:sz w:val="18"/>
          <w:szCs w:val="32"/>
        </w:rPr>
        <w:t xml:space="preserve"> krijgen de verschillende delen</w:t>
      </w:r>
      <w:r w:rsidR="000422B0">
        <w:rPr>
          <w:sz w:val="18"/>
          <w:szCs w:val="32"/>
        </w:rPr>
        <w:t xml:space="preserve"> </w:t>
      </w:r>
      <w:r w:rsidR="00C03CBF">
        <w:rPr>
          <w:sz w:val="18"/>
          <w:szCs w:val="32"/>
        </w:rPr>
        <w:t>van de wereld steeds meer met elkaar te maken</w:t>
      </w:r>
      <w:r w:rsidR="003E2298">
        <w:rPr>
          <w:sz w:val="18"/>
          <w:szCs w:val="32"/>
        </w:rPr>
        <w:t>. Het pro</w:t>
      </w:r>
      <w:r w:rsidR="00DD6DC0">
        <w:rPr>
          <w:sz w:val="18"/>
          <w:szCs w:val="32"/>
        </w:rPr>
        <w:t>c</w:t>
      </w:r>
      <w:r w:rsidR="003E2298">
        <w:rPr>
          <w:sz w:val="18"/>
          <w:szCs w:val="32"/>
        </w:rPr>
        <w:t>e</w:t>
      </w:r>
      <w:r w:rsidR="00DD6DC0">
        <w:rPr>
          <w:sz w:val="18"/>
          <w:szCs w:val="32"/>
        </w:rPr>
        <w:t>s</w:t>
      </w:r>
      <w:r w:rsidR="003E2298">
        <w:rPr>
          <w:sz w:val="18"/>
          <w:szCs w:val="32"/>
        </w:rPr>
        <w:t xml:space="preserve"> van globalisering wordt ver</w:t>
      </w:r>
      <w:r w:rsidR="00FC1FD4">
        <w:rPr>
          <w:sz w:val="18"/>
          <w:szCs w:val="32"/>
        </w:rPr>
        <w:t>sterkt doordat:</w:t>
      </w:r>
    </w:p>
    <w:p w14:paraId="6274C167" w14:textId="7F0A1DC9" w:rsidR="00FC1FD4" w:rsidRDefault="000E4CA2" w:rsidP="00FC1FD4">
      <w:pPr>
        <w:pStyle w:val="Lijstalinea"/>
        <w:numPr>
          <w:ilvl w:val="0"/>
          <w:numId w:val="3"/>
        </w:numPr>
        <w:rPr>
          <w:sz w:val="18"/>
          <w:szCs w:val="32"/>
        </w:rPr>
      </w:pPr>
      <w:r w:rsidRPr="00B80342">
        <w:rPr>
          <w:b/>
          <w:sz w:val="18"/>
          <w:szCs w:val="32"/>
        </w:rPr>
        <w:t>Multinationale ondernem</w:t>
      </w:r>
      <w:r w:rsidR="007F6248" w:rsidRPr="00B80342">
        <w:rPr>
          <w:b/>
          <w:sz w:val="18"/>
          <w:szCs w:val="32"/>
        </w:rPr>
        <w:t>i</w:t>
      </w:r>
      <w:r w:rsidRPr="00B80342">
        <w:rPr>
          <w:b/>
          <w:sz w:val="18"/>
          <w:szCs w:val="32"/>
        </w:rPr>
        <w:t>ngen</w:t>
      </w:r>
      <w:r>
        <w:rPr>
          <w:sz w:val="18"/>
          <w:szCs w:val="32"/>
        </w:rPr>
        <w:t xml:space="preserve"> </w:t>
      </w:r>
      <w:r w:rsidR="007F6248">
        <w:rPr>
          <w:sz w:val="18"/>
          <w:szCs w:val="32"/>
        </w:rPr>
        <w:t>(</w:t>
      </w:r>
      <w:proofErr w:type="spellStart"/>
      <w:r w:rsidR="007F6248">
        <w:rPr>
          <w:sz w:val="18"/>
          <w:szCs w:val="32"/>
        </w:rPr>
        <w:t>mno’s</w:t>
      </w:r>
      <w:proofErr w:type="spellEnd"/>
      <w:r w:rsidR="007F6248">
        <w:rPr>
          <w:sz w:val="18"/>
          <w:szCs w:val="32"/>
        </w:rPr>
        <w:t xml:space="preserve">) bedrijven </w:t>
      </w:r>
      <w:r w:rsidR="0082707E">
        <w:rPr>
          <w:sz w:val="18"/>
          <w:szCs w:val="32"/>
        </w:rPr>
        <w:t>hebben over de hele wereld;</w:t>
      </w:r>
    </w:p>
    <w:p w14:paraId="4225A573" w14:textId="058E22A3" w:rsidR="0082707E" w:rsidRDefault="0082707E" w:rsidP="00FC1FD4">
      <w:pPr>
        <w:pStyle w:val="Lijstalinea"/>
        <w:numPr>
          <w:ilvl w:val="0"/>
          <w:numId w:val="3"/>
        </w:numPr>
        <w:rPr>
          <w:sz w:val="18"/>
          <w:szCs w:val="32"/>
        </w:rPr>
      </w:pPr>
      <w:r>
        <w:rPr>
          <w:sz w:val="18"/>
          <w:szCs w:val="32"/>
        </w:rPr>
        <w:t xml:space="preserve">De handelsgrenzen tussen </w:t>
      </w:r>
      <w:r w:rsidR="008C7413">
        <w:rPr>
          <w:sz w:val="18"/>
          <w:szCs w:val="32"/>
        </w:rPr>
        <w:t>landen steeds meer wegvallen</w:t>
      </w:r>
      <w:r w:rsidR="0029790D">
        <w:rPr>
          <w:sz w:val="18"/>
          <w:szCs w:val="32"/>
        </w:rPr>
        <w:t xml:space="preserve"> waardoor </w:t>
      </w:r>
      <w:r w:rsidR="00703BCA">
        <w:rPr>
          <w:sz w:val="18"/>
          <w:szCs w:val="32"/>
        </w:rPr>
        <w:t xml:space="preserve">je niet meer </w:t>
      </w:r>
      <w:r w:rsidR="00E73017">
        <w:rPr>
          <w:sz w:val="18"/>
          <w:szCs w:val="32"/>
        </w:rPr>
        <w:t>extra</w:t>
      </w:r>
      <w:r w:rsidR="00633FF1">
        <w:rPr>
          <w:sz w:val="18"/>
          <w:szCs w:val="32"/>
        </w:rPr>
        <w:t xml:space="preserve"> </w:t>
      </w:r>
      <w:r w:rsidR="0063039A">
        <w:rPr>
          <w:sz w:val="18"/>
          <w:szCs w:val="32"/>
        </w:rPr>
        <w:t xml:space="preserve">hoeft </w:t>
      </w:r>
      <w:r w:rsidR="00E73017">
        <w:rPr>
          <w:sz w:val="18"/>
          <w:szCs w:val="32"/>
        </w:rPr>
        <w:t xml:space="preserve">te </w:t>
      </w:r>
      <w:r w:rsidR="003B3D41">
        <w:rPr>
          <w:sz w:val="18"/>
          <w:szCs w:val="32"/>
        </w:rPr>
        <w:t>betalen om je goederen in een ander land in te voeren.</w:t>
      </w:r>
      <w:r w:rsidR="008541D6">
        <w:rPr>
          <w:sz w:val="18"/>
          <w:szCs w:val="32"/>
        </w:rPr>
        <w:t xml:space="preserve"> Open grenzen maakt het ook makkelijker om van het ene land naar het andere te migreren.</w:t>
      </w:r>
    </w:p>
    <w:p w14:paraId="5715D011" w14:textId="6B6C15A2" w:rsidR="00172EC1" w:rsidRDefault="005603BD" w:rsidP="00172EC1">
      <w:pPr>
        <w:pStyle w:val="Lijstalinea"/>
        <w:numPr>
          <w:ilvl w:val="0"/>
          <w:numId w:val="3"/>
        </w:numPr>
        <w:rPr>
          <w:sz w:val="18"/>
          <w:szCs w:val="32"/>
        </w:rPr>
      </w:pPr>
      <w:r>
        <w:rPr>
          <w:sz w:val="18"/>
          <w:szCs w:val="32"/>
        </w:rPr>
        <w:t xml:space="preserve">Transport </w:t>
      </w:r>
      <w:r w:rsidR="00172EC1">
        <w:rPr>
          <w:sz w:val="18"/>
          <w:szCs w:val="32"/>
        </w:rPr>
        <w:t>en communicatie (internet) sneller en goedkoper wordt.</w:t>
      </w:r>
    </w:p>
    <w:p w14:paraId="2C86CD62" w14:textId="2D6158B8" w:rsidR="00172EC1" w:rsidRDefault="00172EC1" w:rsidP="00172EC1">
      <w:pPr>
        <w:rPr>
          <w:sz w:val="18"/>
          <w:szCs w:val="32"/>
        </w:rPr>
      </w:pPr>
      <w:r>
        <w:rPr>
          <w:sz w:val="18"/>
          <w:szCs w:val="32"/>
        </w:rPr>
        <w:t>Het gevolg van globalisering</w:t>
      </w:r>
      <w:r w:rsidR="00747E7D">
        <w:rPr>
          <w:sz w:val="18"/>
          <w:szCs w:val="32"/>
        </w:rPr>
        <w:t xml:space="preserve"> is dat:</w:t>
      </w:r>
    </w:p>
    <w:p w14:paraId="0A9556F9" w14:textId="49110632" w:rsidR="00747E7D" w:rsidRDefault="00707833" w:rsidP="00707833">
      <w:pPr>
        <w:pStyle w:val="Lijstalinea"/>
        <w:numPr>
          <w:ilvl w:val="0"/>
          <w:numId w:val="4"/>
        </w:numPr>
        <w:rPr>
          <w:sz w:val="18"/>
          <w:szCs w:val="32"/>
        </w:rPr>
      </w:pPr>
      <w:r>
        <w:rPr>
          <w:sz w:val="18"/>
          <w:szCs w:val="32"/>
        </w:rPr>
        <w:t>De wereld ‘krimpt’</w:t>
      </w:r>
      <w:r w:rsidR="00BE6CBF">
        <w:rPr>
          <w:sz w:val="18"/>
          <w:szCs w:val="32"/>
        </w:rPr>
        <w:t>;</w:t>
      </w:r>
    </w:p>
    <w:p w14:paraId="2D277E70" w14:textId="3ED91CC8" w:rsidR="00BE6CBF" w:rsidRDefault="00BE6CBF" w:rsidP="00707833">
      <w:pPr>
        <w:pStyle w:val="Lijstalinea"/>
        <w:numPr>
          <w:ilvl w:val="0"/>
          <w:numId w:val="4"/>
        </w:numPr>
        <w:rPr>
          <w:sz w:val="18"/>
          <w:szCs w:val="32"/>
        </w:rPr>
      </w:pPr>
      <w:r>
        <w:rPr>
          <w:sz w:val="18"/>
          <w:szCs w:val="32"/>
        </w:rPr>
        <w:t xml:space="preserve">Het wereldsysteem verandert. Landen </w:t>
      </w:r>
      <w:r w:rsidR="00A16C7F">
        <w:rPr>
          <w:sz w:val="18"/>
          <w:szCs w:val="32"/>
        </w:rPr>
        <w:t xml:space="preserve">in de (semi) periferie die vroeger vooral </w:t>
      </w:r>
      <w:r w:rsidR="00A16C7F" w:rsidRPr="00B80342">
        <w:rPr>
          <w:b/>
          <w:sz w:val="18"/>
          <w:szCs w:val="32"/>
        </w:rPr>
        <w:t>grondstoffen</w:t>
      </w:r>
      <w:r w:rsidR="00A16C7F">
        <w:rPr>
          <w:sz w:val="18"/>
          <w:szCs w:val="32"/>
        </w:rPr>
        <w:t xml:space="preserve"> produ</w:t>
      </w:r>
      <w:r w:rsidR="00BD34AB">
        <w:rPr>
          <w:sz w:val="18"/>
          <w:szCs w:val="32"/>
        </w:rPr>
        <w:t>ce</w:t>
      </w:r>
      <w:r w:rsidR="00A16C7F">
        <w:rPr>
          <w:sz w:val="18"/>
          <w:szCs w:val="32"/>
        </w:rPr>
        <w:t>erden make</w:t>
      </w:r>
      <w:r w:rsidR="009160E0">
        <w:rPr>
          <w:sz w:val="18"/>
          <w:szCs w:val="32"/>
        </w:rPr>
        <w:t xml:space="preserve">n </w:t>
      </w:r>
      <w:r w:rsidR="00A16C7F">
        <w:rPr>
          <w:sz w:val="18"/>
          <w:szCs w:val="32"/>
        </w:rPr>
        <w:t xml:space="preserve">nu ook </w:t>
      </w:r>
      <w:r w:rsidR="00A16C7F" w:rsidRPr="00B80342">
        <w:rPr>
          <w:b/>
          <w:sz w:val="18"/>
          <w:szCs w:val="32"/>
        </w:rPr>
        <w:t>halffabricaten</w:t>
      </w:r>
      <w:r w:rsidR="00A16C7F">
        <w:rPr>
          <w:sz w:val="18"/>
          <w:szCs w:val="32"/>
        </w:rPr>
        <w:t xml:space="preserve"> en </w:t>
      </w:r>
      <w:r w:rsidR="00A16C7F" w:rsidRPr="00B80342">
        <w:rPr>
          <w:b/>
          <w:sz w:val="18"/>
          <w:szCs w:val="32"/>
        </w:rPr>
        <w:t>eindproducten</w:t>
      </w:r>
      <w:r w:rsidR="00A16C7F">
        <w:rPr>
          <w:sz w:val="18"/>
          <w:szCs w:val="32"/>
        </w:rPr>
        <w:t xml:space="preserve">. </w:t>
      </w:r>
      <w:proofErr w:type="spellStart"/>
      <w:r w:rsidR="001E6B65">
        <w:rPr>
          <w:sz w:val="18"/>
          <w:szCs w:val="32"/>
        </w:rPr>
        <w:t>Mno</w:t>
      </w:r>
      <w:r w:rsidR="006B0246">
        <w:rPr>
          <w:sz w:val="18"/>
          <w:szCs w:val="32"/>
        </w:rPr>
        <w:t>’</w:t>
      </w:r>
      <w:r w:rsidR="001E6B65">
        <w:rPr>
          <w:sz w:val="18"/>
          <w:szCs w:val="32"/>
        </w:rPr>
        <w:t>s</w:t>
      </w:r>
      <w:proofErr w:type="spellEnd"/>
      <w:r w:rsidR="001E6B65">
        <w:rPr>
          <w:sz w:val="18"/>
          <w:szCs w:val="32"/>
        </w:rPr>
        <w:t xml:space="preserve"> </w:t>
      </w:r>
      <w:r w:rsidR="006B0246">
        <w:rPr>
          <w:sz w:val="18"/>
          <w:szCs w:val="32"/>
        </w:rPr>
        <w:t xml:space="preserve">uit de centrumlanden </w:t>
      </w:r>
      <w:r w:rsidR="00D33959">
        <w:rPr>
          <w:sz w:val="18"/>
          <w:szCs w:val="32"/>
        </w:rPr>
        <w:t xml:space="preserve">verplaatsen hun </w:t>
      </w:r>
      <w:r w:rsidR="00D33959">
        <w:rPr>
          <w:i/>
          <w:sz w:val="18"/>
          <w:szCs w:val="32"/>
        </w:rPr>
        <w:t>maakindustrie</w:t>
      </w:r>
      <w:r w:rsidR="00D33959">
        <w:rPr>
          <w:sz w:val="18"/>
          <w:szCs w:val="32"/>
        </w:rPr>
        <w:t xml:space="preserve"> naar de (semi) periferie</w:t>
      </w:r>
      <w:r w:rsidR="00C16C52">
        <w:rPr>
          <w:sz w:val="18"/>
          <w:szCs w:val="32"/>
        </w:rPr>
        <w:t>;</w:t>
      </w:r>
    </w:p>
    <w:p w14:paraId="090E1B9E" w14:textId="410953E5" w:rsidR="00C16C52" w:rsidRDefault="009200DE" w:rsidP="00707833">
      <w:pPr>
        <w:pStyle w:val="Lijstalinea"/>
        <w:numPr>
          <w:ilvl w:val="0"/>
          <w:numId w:val="4"/>
        </w:numPr>
        <w:rPr>
          <w:sz w:val="18"/>
          <w:szCs w:val="32"/>
        </w:rPr>
      </w:pPr>
      <w:r>
        <w:rPr>
          <w:sz w:val="18"/>
          <w:szCs w:val="32"/>
        </w:rPr>
        <w:t>De welvaart toeneemt in de wereld;</w:t>
      </w:r>
    </w:p>
    <w:p w14:paraId="5B48ECDD" w14:textId="77777777" w:rsidR="00017B24" w:rsidRDefault="006F6239" w:rsidP="00017B24">
      <w:pPr>
        <w:pStyle w:val="Lijstalinea"/>
        <w:numPr>
          <w:ilvl w:val="0"/>
          <w:numId w:val="4"/>
        </w:numPr>
        <w:rPr>
          <w:sz w:val="18"/>
          <w:szCs w:val="32"/>
        </w:rPr>
      </w:pPr>
      <w:r>
        <w:rPr>
          <w:sz w:val="18"/>
          <w:szCs w:val="32"/>
        </w:rPr>
        <w:t>De ongelijkheid toeneemt zowel in de armere a</w:t>
      </w:r>
      <w:r w:rsidR="00771C86">
        <w:rPr>
          <w:sz w:val="18"/>
          <w:szCs w:val="32"/>
        </w:rPr>
        <w:t>l</w:t>
      </w:r>
      <w:r>
        <w:rPr>
          <w:sz w:val="18"/>
          <w:szCs w:val="32"/>
        </w:rPr>
        <w:t>s de rij</w:t>
      </w:r>
      <w:r w:rsidR="00F40775">
        <w:rPr>
          <w:sz w:val="18"/>
          <w:szCs w:val="32"/>
        </w:rPr>
        <w:t>kere landen.</w:t>
      </w:r>
    </w:p>
    <w:p w14:paraId="128EEABE" w14:textId="77777777" w:rsidR="00174322" w:rsidRDefault="00174322" w:rsidP="00017B24">
      <w:pPr>
        <w:ind w:left="360"/>
        <w:rPr>
          <w:b/>
          <w:sz w:val="32"/>
          <w:szCs w:val="32"/>
        </w:rPr>
      </w:pPr>
    </w:p>
    <w:p w14:paraId="41D9878F" w14:textId="77777777" w:rsidR="00174322" w:rsidRDefault="00174322" w:rsidP="00017B24">
      <w:pPr>
        <w:ind w:left="360"/>
        <w:rPr>
          <w:b/>
          <w:sz w:val="32"/>
          <w:szCs w:val="32"/>
        </w:rPr>
      </w:pPr>
    </w:p>
    <w:p w14:paraId="498D691C" w14:textId="0FD036F8" w:rsidR="00174322" w:rsidRDefault="00017B24" w:rsidP="00017B24">
      <w:pPr>
        <w:ind w:left="360"/>
        <w:rPr>
          <w:b/>
          <w:sz w:val="32"/>
          <w:szCs w:val="32"/>
        </w:rPr>
      </w:pPr>
      <w:r w:rsidRPr="00017B24">
        <w:rPr>
          <w:b/>
          <w:sz w:val="32"/>
          <w:szCs w:val="32"/>
        </w:rPr>
        <w:lastRenderedPageBreak/>
        <w:t>4.</w:t>
      </w:r>
      <w:r w:rsidR="00174322">
        <w:rPr>
          <w:b/>
          <w:sz w:val="32"/>
          <w:szCs w:val="32"/>
        </w:rPr>
        <w:t>5</w:t>
      </w:r>
    </w:p>
    <w:p w14:paraId="25DF0504" w14:textId="29D36125" w:rsidR="00174322" w:rsidRDefault="00174322" w:rsidP="00017B24">
      <w:pPr>
        <w:ind w:left="360"/>
        <w:rPr>
          <w:sz w:val="18"/>
          <w:szCs w:val="32"/>
        </w:rPr>
      </w:pPr>
      <w:r w:rsidRPr="00174322">
        <w:rPr>
          <w:sz w:val="18"/>
          <w:szCs w:val="32"/>
        </w:rPr>
        <w:t>Ne</w:t>
      </w:r>
      <w:r>
        <w:rPr>
          <w:sz w:val="18"/>
          <w:szCs w:val="32"/>
        </w:rPr>
        <w:t>derland is rijk. Dat zie je aan:</w:t>
      </w:r>
    </w:p>
    <w:p w14:paraId="2D429399" w14:textId="547C5B8C" w:rsidR="00174322" w:rsidRDefault="00174322" w:rsidP="00174322">
      <w:pPr>
        <w:pStyle w:val="Lijstalinea"/>
        <w:numPr>
          <w:ilvl w:val="0"/>
          <w:numId w:val="5"/>
        </w:numPr>
        <w:rPr>
          <w:sz w:val="18"/>
          <w:szCs w:val="32"/>
        </w:rPr>
      </w:pPr>
      <w:r>
        <w:rPr>
          <w:sz w:val="18"/>
          <w:szCs w:val="32"/>
        </w:rPr>
        <w:t>De verdeling van onze beroepsbevolking;</w:t>
      </w:r>
    </w:p>
    <w:p w14:paraId="41D0F0E3" w14:textId="01CD1070" w:rsidR="00174322" w:rsidRDefault="00174322" w:rsidP="00174322">
      <w:pPr>
        <w:pStyle w:val="Lijstalinea"/>
        <w:numPr>
          <w:ilvl w:val="0"/>
          <w:numId w:val="5"/>
        </w:numPr>
        <w:rPr>
          <w:sz w:val="18"/>
          <w:szCs w:val="32"/>
        </w:rPr>
      </w:pPr>
      <w:r>
        <w:rPr>
          <w:sz w:val="18"/>
          <w:szCs w:val="32"/>
        </w:rPr>
        <w:t>Het hoge bbp/hoofd;</w:t>
      </w:r>
    </w:p>
    <w:p w14:paraId="32FC42A6" w14:textId="13186CB8" w:rsidR="00174322" w:rsidRDefault="00174322" w:rsidP="00174322">
      <w:pPr>
        <w:pStyle w:val="Lijstalinea"/>
        <w:numPr>
          <w:ilvl w:val="0"/>
          <w:numId w:val="5"/>
        </w:numPr>
        <w:rPr>
          <w:sz w:val="18"/>
          <w:szCs w:val="32"/>
        </w:rPr>
      </w:pPr>
      <w:r>
        <w:rPr>
          <w:sz w:val="18"/>
          <w:szCs w:val="32"/>
        </w:rPr>
        <w:t>Het hoge welzijn.</w:t>
      </w:r>
    </w:p>
    <w:p w14:paraId="0507B0DB" w14:textId="1750E6B3" w:rsidR="00174322" w:rsidRDefault="00174322" w:rsidP="00174322">
      <w:pPr>
        <w:rPr>
          <w:sz w:val="18"/>
          <w:szCs w:val="32"/>
        </w:rPr>
      </w:pPr>
      <w:r>
        <w:rPr>
          <w:sz w:val="18"/>
          <w:szCs w:val="32"/>
        </w:rPr>
        <w:t xml:space="preserve">Ook kun je aan onze welvaart aflezen aan de </w:t>
      </w:r>
      <w:r w:rsidRPr="00174322">
        <w:rPr>
          <w:b/>
          <w:sz w:val="18"/>
          <w:szCs w:val="32"/>
        </w:rPr>
        <w:t>handelsbalans</w:t>
      </w:r>
      <w:r>
        <w:rPr>
          <w:sz w:val="18"/>
          <w:szCs w:val="32"/>
        </w:rPr>
        <w:t>.</w:t>
      </w:r>
    </w:p>
    <w:p w14:paraId="0E54D835" w14:textId="4E5B591F" w:rsidR="00174322" w:rsidRDefault="00174322" w:rsidP="00174322">
      <w:pPr>
        <w:rPr>
          <w:sz w:val="18"/>
          <w:szCs w:val="32"/>
        </w:rPr>
      </w:pPr>
      <w:r>
        <w:rPr>
          <w:sz w:val="18"/>
          <w:szCs w:val="32"/>
        </w:rPr>
        <w:t xml:space="preserve">De export bestaat vooral uit hoogwaardige eindproducten terwijl de </w:t>
      </w:r>
      <w:r w:rsidR="00256E4A">
        <w:rPr>
          <w:sz w:val="18"/>
          <w:szCs w:val="32"/>
        </w:rPr>
        <w:t>import</w:t>
      </w:r>
      <w:r>
        <w:rPr>
          <w:sz w:val="18"/>
          <w:szCs w:val="32"/>
        </w:rPr>
        <w:t xml:space="preserve"> vaak bestaat uit grondstoffen, energie en halffabricaten. Door de </w:t>
      </w:r>
      <w:r w:rsidR="00256E4A">
        <w:rPr>
          <w:sz w:val="18"/>
          <w:szCs w:val="32"/>
        </w:rPr>
        <w:t>globalisering</w:t>
      </w:r>
      <w:r>
        <w:rPr>
          <w:sz w:val="18"/>
          <w:szCs w:val="32"/>
        </w:rPr>
        <w:t xml:space="preserve"> krijgt </w:t>
      </w:r>
      <w:r w:rsidR="00256E4A">
        <w:rPr>
          <w:sz w:val="18"/>
          <w:szCs w:val="32"/>
        </w:rPr>
        <w:t>N</w:t>
      </w:r>
      <w:r>
        <w:rPr>
          <w:sz w:val="18"/>
          <w:szCs w:val="32"/>
        </w:rPr>
        <w:t>ederland ook te maken met:</w:t>
      </w:r>
    </w:p>
    <w:p w14:paraId="61F7F793" w14:textId="0F4EA6B1" w:rsidR="00174322" w:rsidRDefault="00174322" w:rsidP="00174322">
      <w:pPr>
        <w:pStyle w:val="Lijstalinea"/>
        <w:numPr>
          <w:ilvl w:val="0"/>
          <w:numId w:val="6"/>
        </w:numPr>
        <w:rPr>
          <w:sz w:val="18"/>
          <w:szCs w:val="32"/>
        </w:rPr>
      </w:pPr>
      <w:r>
        <w:rPr>
          <w:sz w:val="18"/>
          <w:szCs w:val="32"/>
        </w:rPr>
        <w:t>Meer buitenlandse concurrentie;</w:t>
      </w:r>
    </w:p>
    <w:p w14:paraId="5AFBFBE6" w14:textId="77777777" w:rsidR="00EA5AD8" w:rsidRDefault="00174322" w:rsidP="00EA5AD8">
      <w:pPr>
        <w:pStyle w:val="Lijstalinea"/>
        <w:numPr>
          <w:ilvl w:val="0"/>
          <w:numId w:val="6"/>
        </w:numPr>
        <w:rPr>
          <w:sz w:val="18"/>
          <w:szCs w:val="32"/>
        </w:rPr>
      </w:pPr>
      <w:proofErr w:type="spellStart"/>
      <w:r>
        <w:rPr>
          <w:sz w:val="18"/>
          <w:szCs w:val="32"/>
        </w:rPr>
        <w:t>Mno’s</w:t>
      </w:r>
      <w:proofErr w:type="spellEnd"/>
      <w:r>
        <w:rPr>
          <w:sz w:val="18"/>
          <w:szCs w:val="32"/>
        </w:rPr>
        <w:t xml:space="preserve"> die hun </w:t>
      </w:r>
      <w:r w:rsidR="00256E4A">
        <w:rPr>
          <w:sz w:val="18"/>
          <w:szCs w:val="32"/>
        </w:rPr>
        <w:t>arbeidsintensieve</w:t>
      </w:r>
      <w:r>
        <w:rPr>
          <w:sz w:val="18"/>
          <w:szCs w:val="32"/>
        </w:rPr>
        <w:t xml:space="preserve"> </w:t>
      </w:r>
      <w:r>
        <w:rPr>
          <w:i/>
          <w:sz w:val="18"/>
          <w:szCs w:val="32"/>
        </w:rPr>
        <w:t>maakindustrie</w:t>
      </w:r>
      <w:r w:rsidR="00256E4A">
        <w:rPr>
          <w:i/>
          <w:sz w:val="18"/>
          <w:szCs w:val="32"/>
        </w:rPr>
        <w:t xml:space="preserve"> </w:t>
      </w:r>
      <w:r w:rsidR="00256E4A">
        <w:rPr>
          <w:sz w:val="18"/>
          <w:szCs w:val="32"/>
        </w:rPr>
        <w:t xml:space="preserve">verplaatsen naar </w:t>
      </w:r>
      <w:r w:rsidR="00256E4A">
        <w:rPr>
          <w:b/>
          <w:sz w:val="18"/>
          <w:szCs w:val="32"/>
        </w:rPr>
        <w:t>lagelonenladen.</w:t>
      </w:r>
    </w:p>
    <w:p w14:paraId="4B0B3615" w14:textId="519742F3" w:rsidR="00EA5AD8" w:rsidRPr="00EA5AD8" w:rsidRDefault="00EA5AD8" w:rsidP="00EA5AD8">
      <w:pPr>
        <w:ind w:left="360"/>
        <w:rPr>
          <w:b/>
          <w:sz w:val="32"/>
          <w:szCs w:val="32"/>
        </w:rPr>
      </w:pPr>
      <w:r w:rsidRPr="00EA5AD8">
        <w:rPr>
          <w:b/>
          <w:sz w:val="32"/>
          <w:szCs w:val="32"/>
        </w:rPr>
        <w:t>4.6</w:t>
      </w:r>
    </w:p>
    <w:p w14:paraId="11D6A22E" w14:textId="472E5CE1" w:rsidR="00EA5AD8" w:rsidRDefault="002E4993" w:rsidP="00EA5AD8">
      <w:pPr>
        <w:rPr>
          <w:sz w:val="18"/>
          <w:szCs w:val="32"/>
        </w:rPr>
      </w:pPr>
      <w:r>
        <w:rPr>
          <w:sz w:val="18"/>
          <w:szCs w:val="32"/>
        </w:rPr>
        <w:t xml:space="preserve">Nederland is al heel lang een echt </w:t>
      </w:r>
      <w:r w:rsidR="005A1EF7">
        <w:rPr>
          <w:sz w:val="18"/>
          <w:szCs w:val="32"/>
        </w:rPr>
        <w:t>handels- en distributieland. Dit komt onder and</w:t>
      </w:r>
      <w:r w:rsidR="00F73634">
        <w:rPr>
          <w:sz w:val="18"/>
          <w:szCs w:val="32"/>
        </w:rPr>
        <w:t>ere door een gunstige ligging:</w:t>
      </w:r>
    </w:p>
    <w:p w14:paraId="58AE01FF" w14:textId="445C9551" w:rsidR="00F73634" w:rsidRDefault="00B331DD" w:rsidP="00B331DD">
      <w:pPr>
        <w:pStyle w:val="Lijstalinea"/>
        <w:numPr>
          <w:ilvl w:val="0"/>
          <w:numId w:val="7"/>
        </w:numPr>
        <w:rPr>
          <w:sz w:val="18"/>
          <w:szCs w:val="32"/>
        </w:rPr>
      </w:pPr>
      <w:r>
        <w:rPr>
          <w:sz w:val="18"/>
          <w:szCs w:val="32"/>
        </w:rPr>
        <w:t>Aan de rand van het Europese continent;</w:t>
      </w:r>
    </w:p>
    <w:p w14:paraId="11BF6892" w14:textId="00C17599" w:rsidR="00B331DD" w:rsidRDefault="00B331DD" w:rsidP="00B331DD">
      <w:pPr>
        <w:pStyle w:val="Lijstalinea"/>
        <w:numPr>
          <w:ilvl w:val="0"/>
          <w:numId w:val="7"/>
        </w:numPr>
        <w:rPr>
          <w:sz w:val="18"/>
          <w:szCs w:val="32"/>
        </w:rPr>
      </w:pPr>
      <w:r>
        <w:rPr>
          <w:sz w:val="18"/>
          <w:szCs w:val="32"/>
        </w:rPr>
        <w:t>Aan de monding van de belangrijke rivieren, de rijn en de maas;</w:t>
      </w:r>
    </w:p>
    <w:p w14:paraId="18C90C8E" w14:textId="1786ADBC" w:rsidR="00B331DD" w:rsidRDefault="00B331DD" w:rsidP="00B331DD">
      <w:pPr>
        <w:pStyle w:val="Lijstalinea"/>
        <w:numPr>
          <w:ilvl w:val="0"/>
          <w:numId w:val="7"/>
        </w:numPr>
        <w:rPr>
          <w:sz w:val="18"/>
          <w:szCs w:val="32"/>
        </w:rPr>
      </w:pPr>
      <w:r>
        <w:rPr>
          <w:sz w:val="18"/>
          <w:szCs w:val="32"/>
        </w:rPr>
        <w:t>Aa de drukbevaren Noordzee.</w:t>
      </w:r>
    </w:p>
    <w:p w14:paraId="24C3D27A" w14:textId="2710FD69" w:rsidR="006209F4" w:rsidRDefault="00F567B6" w:rsidP="006209F4">
      <w:pPr>
        <w:rPr>
          <w:sz w:val="18"/>
          <w:szCs w:val="32"/>
        </w:rPr>
      </w:pPr>
      <w:r>
        <w:rPr>
          <w:sz w:val="18"/>
          <w:szCs w:val="32"/>
        </w:rPr>
        <w:t>Daarnaast heeft Nederland een welvarend en dichtbevolkt achterland. Door</w:t>
      </w:r>
      <w:r w:rsidR="00777EAD">
        <w:rPr>
          <w:sz w:val="18"/>
          <w:szCs w:val="32"/>
        </w:rPr>
        <w:t xml:space="preserve"> de goede infrastructuur is het achterland via de mainports uitste</w:t>
      </w:r>
      <w:r w:rsidR="008F4D48">
        <w:rPr>
          <w:sz w:val="18"/>
          <w:szCs w:val="32"/>
        </w:rPr>
        <w:t>k</w:t>
      </w:r>
      <w:r w:rsidR="00CC0256">
        <w:rPr>
          <w:sz w:val="18"/>
          <w:szCs w:val="32"/>
        </w:rPr>
        <w:t xml:space="preserve">  </w:t>
      </w:r>
      <w:r w:rsidR="00777EAD">
        <w:rPr>
          <w:sz w:val="18"/>
          <w:szCs w:val="32"/>
        </w:rPr>
        <w:t xml:space="preserve">end bereikbaar </w:t>
      </w:r>
      <w:r w:rsidR="00322D06">
        <w:rPr>
          <w:sz w:val="18"/>
          <w:szCs w:val="32"/>
        </w:rPr>
        <w:t>.</w:t>
      </w:r>
    </w:p>
    <w:p w14:paraId="1842302D" w14:textId="7A010579" w:rsidR="00322D06" w:rsidRPr="006209F4" w:rsidRDefault="00322D06" w:rsidP="006209F4">
      <w:pPr>
        <w:rPr>
          <w:sz w:val="18"/>
          <w:szCs w:val="32"/>
        </w:rPr>
      </w:pPr>
      <w:r>
        <w:rPr>
          <w:sz w:val="18"/>
          <w:szCs w:val="32"/>
        </w:rPr>
        <w:t>Probleem: onze ver</w:t>
      </w:r>
      <w:r w:rsidR="00D00E9A">
        <w:rPr>
          <w:sz w:val="18"/>
          <w:szCs w:val="32"/>
        </w:rPr>
        <w:t>v</w:t>
      </w:r>
      <w:r>
        <w:rPr>
          <w:sz w:val="18"/>
          <w:szCs w:val="32"/>
        </w:rPr>
        <w:t>oerswegen dreigen dicht te slibben. De vestigin</w:t>
      </w:r>
      <w:r w:rsidR="00D00E9A">
        <w:rPr>
          <w:sz w:val="18"/>
          <w:szCs w:val="32"/>
        </w:rPr>
        <w:t>g</w:t>
      </w:r>
      <w:r>
        <w:rPr>
          <w:sz w:val="18"/>
          <w:szCs w:val="32"/>
        </w:rPr>
        <w:t xml:space="preserve">splaatsfactor </w:t>
      </w:r>
      <w:r w:rsidR="00591166">
        <w:rPr>
          <w:sz w:val="18"/>
          <w:szCs w:val="32"/>
        </w:rPr>
        <w:t>bereikbaarheid verliest daarodoor voor buitenlandse bedrij</w:t>
      </w:r>
      <w:r w:rsidR="00D00E9A">
        <w:rPr>
          <w:sz w:val="18"/>
          <w:szCs w:val="32"/>
        </w:rPr>
        <w:t>v</w:t>
      </w:r>
      <w:r w:rsidR="00591166">
        <w:rPr>
          <w:sz w:val="18"/>
          <w:szCs w:val="32"/>
        </w:rPr>
        <w:t>en aan kwaliteit</w:t>
      </w:r>
    </w:p>
    <w:p w14:paraId="76CFA745" w14:textId="77777777" w:rsidR="00174322" w:rsidRPr="00174322" w:rsidRDefault="00174322" w:rsidP="00174322">
      <w:pPr>
        <w:rPr>
          <w:sz w:val="18"/>
          <w:szCs w:val="32"/>
        </w:rPr>
      </w:pPr>
    </w:p>
    <w:p w14:paraId="2F2501EA" w14:textId="77777777" w:rsidR="00017B24" w:rsidRPr="00017B24" w:rsidRDefault="00017B24" w:rsidP="00017B24">
      <w:pPr>
        <w:rPr>
          <w:sz w:val="18"/>
          <w:szCs w:val="32"/>
        </w:rPr>
      </w:pPr>
    </w:p>
    <w:p w14:paraId="16A6AF04" w14:textId="77777777" w:rsidR="00017B24" w:rsidRPr="00017B24" w:rsidRDefault="00017B24" w:rsidP="00017B24">
      <w:pPr>
        <w:rPr>
          <w:sz w:val="18"/>
          <w:szCs w:val="32"/>
        </w:rPr>
      </w:pPr>
    </w:p>
    <w:p w14:paraId="348F3CE7" w14:textId="77777777" w:rsidR="00771C86" w:rsidRPr="00C54AF5" w:rsidRDefault="00771C86" w:rsidP="00C54AF5">
      <w:pPr>
        <w:rPr>
          <w:sz w:val="18"/>
          <w:szCs w:val="32"/>
        </w:rPr>
      </w:pPr>
    </w:p>
    <w:p w14:paraId="4E912C49" w14:textId="77777777" w:rsidR="00617316" w:rsidRPr="00617316" w:rsidRDefault="00617316" w:rsidP="00617316">
      <w:pPr>
        <w:rPr>
          <w:sz w:val="18"/>
          <w:szCs w:val="32"/>
        </w:rPr>
      </w:pPr>
    </w:p>
    <w:sectPr w:rsidR="00617316" w:rsidRPr="0061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C5A"/>
    <w:multiLevelType w:val="hybridMultilevel"/>
    <w:tmpl w:val="28C689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1F72"/>
    <w:multiLevelType w:val="hybridMultilevel"/>
    <w:tmpl w:val="0ABAD1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06AF7"/>
    <w:multiLevelType w:val="hybridMultilevel"/>
    <w:tmpl w:val="B5A27D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C2763"/>
    <w:multiLevelType w:val="hybridMultilevel"/>
    <w:tmpl w:val="95763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6483E"/>
    <w:multiLevelType w:val="hybridMultilevel"/>
    <w:tmpl w:val="66D428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41EC3"/>
    <w:multiLevelType w:val="hybridMultilevel"/>
    <w:tmpl w:val="C458F9C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715D4C"/>
    <w:multiLevelType w:val="hybridMultilevel"/>
    <w:tmpl w:val="5D10C8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F6"/>
    <w:rsid w:val="00010A89"/>
    <w:rsid w:val="00017B24"/>
    <w:rsid w:val="00035ED7"/>
    <w:rsid w:val="000422B0"/>
    <w:rsid w:val="000714CC"/>
    <w:rsid w:val="000A359E"/>
    <w:rsid w:val="000A3BB3"/>
    <w:rsid w:val="000E4CA2"/>
    <w:rsid w:val="0010665A"/>
    <w:rsid w:val="00113587"/>
    <w:rsid w:val="001416F4"/>
    <w:rsid w:val="00172EC1"/>
    <w:rsid w:val="00174322"/>
    <w:rsid w:val="001D6F84"/>
    <w:rsid w:val="001E33E2"/>
    <w:rsid w:val="001E6B65"/>
    <w:rsid w:val="00256E4A"/>
    <w:rsid w:val="002823C2"/>
    <w:rsid w:val="00290949"/>
    <w:rsid w:val="0029790D"/>
    <w:rsid w:val="002A4233"/>
    <w:rsid w:val="002C680D"/>
    <w:rsid w:val="002E4993"/>
    <w:rsid w:val="003104C0"/>
    <w:rsid w:val="00320349"/>
    <w:rsid w:val="00322D06"/>
    <w:rsid w:val="0037453C"/>
    <w:rsid w:val="003B2BE1"/>
    <w:rsid w:val="003B3D41"/>
    <w:rsid w:val="003C7F3A"/>
    <w:rsid w:val="003E2298"/>
    <w:rsid w:val="0044261F"/>
    <w:rsid w:val="004A6B45"/>
    <w:rsid w:val="004C387C"/>
    <w:rsid w:val="004C3DF3"/>
    <w:rsid w:val="004D51DD"/>
    <w:rsid w:val="005262D0"/>
    <w:rsid w:val="005603BD"/>
    <w:rsid w:val="00591166"/>
    <w:rsid w:val="005A1EF7"/>
    <w:rsid w:val="005B3CCA"/>
    <w:rsid w:val="006007F6"/>
    <w:rsid w:val="00617316"/>
    <w:rsid w:val="006209F4"/>
    <w:rsid w:val="0063039A"/>
    <w:rsid w:val="00630F44"/>
    <w:rsid w:val="00633FF1"/>
    <w:rsid w:val="0068265B"/>
    <w:rsid w:val="00692266"/>
    <w:rsid w:val="00694601"/>
    <w:rsid w:val="006B0246"/>
    <w:rsid w:val="006B76A8"/>
    <w:rsid w:val="006C657B"/>
    <w:rsid w:val="006F6239"/>
    <w:rsid w:val="00702CB8"/>
    <w:rsid w:val="00703BCA"/>
    <w:rsid w:val="00707833"/>
    <w:rsid w:val="00747E7D"/>
    <w:rsid w:val="00754835"/>
    <w:rsid w:val="00762A91"/>
    <w:rsid w:val="00762E9C"/>
    <w:rsid w:val="00771C86"/>
    <w:rsid w:val="00777EAD"/>
    <w:rsid w:val="00793700"/>
    <w:rsid w:val="007A5C75"/>
    <w:rsid w:val="007D4799"/>
    <w:rsid w:val="007D6A63"/>
    <w:rsid w:val="007F6248"/>
    <w:rsid w:val="008038CC"/>
    <w:rsid w:val="00814D2B"/>
    <w:rsid w:val="0082707E"/>
    <w:rsid w:val="008541D6"/>
    <w:rsid w:val="00862514"/>
    <w:rsid w:val="00894F02"/>
    <w:rsid w:val="008A22D4"/>
    <w:rsid w:val="008C7413"/>
    <w:rsid w:val="008F4D48"/>
    <w:rsid w:val="009160E0"/>
    <w:rsid w:val="009200DE"/>
    <w:rsid w:val="009305AB"/>
    <w:rsid w:val="00941BAF"/>
    <w:rsid w:val="009954F2"/>
    <w:rsid w:val="009F597A"/>
    <w:rsid w:val="00A1385D"/>
    <w:rsid w:val="00A16C7F"/>
    <w:rsid w:val="00A21414"/>
    <w:rsid w:val="00A46754"/>
    <w:rsid w:val="00A714EE"/>
    <w:rsid w:val="00A80B5B"/>
    <w:rsid w:val="00B23A14"/>
    <w:rsid w:val="00B331DD"/>
    <w:rsid w:val="00B80342"/>
    <w:rsid w:val="00B968E6"/>
    <w:rsid w:val="00BB1667"/>
    <w:rsid w:val="00BC7565"/>
    <w:rsid w:val="00BD34AB"/>
    <w:rsid w:val="00BE6CBF"/>
    <w:rsid w:val="00C03CBF"/>
    <w:rsid w:val="00C079A3"/>
    <w:rsid w:val="00C16C52"/>
    <w:rsid w:val="00C426B7"/>
    <w:rsid w:val="00C54AF5"/>
    <w:rsid w:val="00C56DE3"/>
    <w:rsid w:val="00CC0256"/>
    <w:rsid w:val="00CC6E4A"/>
    <w:rsid w:val="00D00E9A"/>
    <w:rsid w:val="00D33959"/>
    <w:rsid w:val="00D37AD7"/>
    <w:rsid w:val="00D41707"/>
    <w:rsid w:val="00DC0364"/>
    <w:rsid w:val="00DD08D1"/>
    <w:rsid w:val="00DD6DC0"/>
    <w:rsid w:val="00E612C2"/>
    <w:rsid w:val="00E73017"/>
    <w:rsid w:val="00EA5AD8"/>
    <w:rsid w:val="00F21032"/>
    <w:rsid w:val="00F361BD"/>
    <w:rsid w:val="00F40775"/>
    <w:rsid w:val="00F567B6"/>
    <w:rsid w:val="00F73634"/>
    <w:rsid w:val="00FC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BD69"/>
  <w15:chartTrackingRefBased/>
  <w15:docId w15:val="{7195F5D5-6197-44EE-839A-B2297290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1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2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myrthe van aar</dc:creator>
  <cp:keywords/>
  <dc:description/>
  <cp:lastModifiedBy>myrthe van aar</cp:lastModifiedBy>
  <cp:revision>117</cp:revision>
  <cp:lastPrinted>2019-05-11T06:58:00Z</cp:lastPrinted>
  <dcterms:created xsi:type="dcterms:W3CDTF">2019-03-26T09:53:00Z</dcterms:created>
  <dcterms:modified xsi:type="dcterms:W3CDTF">2019-05-12T07:27:00Z</dcterms:modified>
</cp:coreProperties>
</file>