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77FBF" w14:textId="1E20A05B" w:rsidR="00047552" w:rsidRPr="00E5074E" w:rsidRDefault="00047552" w:rsidP="00047552">
      <w:pPr>
        <w:spacing w:after="0"/>
        <w:rPr>
          <w:b/>
        </w:rPr>
      </w:pPr>
      <w:r w:rsidRPr="00E5074E">
        <w:rPr>
          <w:b/>
        </w:rPr>
        <w:t>Ecologische akkerbouw:</w:t>
      </w:r>
    </w:p>
    <w:p w14:paraId="64B48BF6" w14:textId="3D4FB3DF" w:rsidR="00047552" w:rsidRDefault="00047552" w:rsidP="00047552">
      <w:pPr>
        <w:spacing w:after="0"/>
      </w:pPr>
      <w:r>
        <w:t xml:space="preserve">Akkerbouw waarbij </w:t>
      </w:r>
      <w:r w:rsidR="00DE7D8C">
        <w:t>de gewassen worden verbouwd zonder kunstmest en zo weinig mogelijk bestrijdingsmiddelen te gebruiken</w:t>
      </w:r>
      <w:r w:rsidR="00E5074E">
        <w:t xml:space="preserve"> </w:t>
      </w:r>
      <w:r w:rsidR="00DE7D8C">
        <w:t>zodat er onbespoten en gezond voedsel ontstaat.</w:t>
      </w:r>
    </w:p>
    <w:p w14:paraId="65B3D0AA" w14:textId="3E58F07C" w:rsidR="00DE7D8C" w:rsidRDefault="00DE7D8C" w:rsidP="00047552">
      <w:pPr>
        <w:spacing w:after="0"/>
      </w:pPr>
    </w:p>
    <w:p w14:paraId="750EA002" w14:textId="79DADD56" w:rsidR="00DE7D8C" w:rsidRPr="00E5074E" w:rsidRDefault="00DE7D8C" w:rsidP="00047552">
      <w:pPr>
        <w:spacing w:after="0"/>
        <w:rPr>
          <w:b/>
        </w:rPr>
      </w:pPr>
      <w:r w:rsidRPr="00E5074E">
        <w:rPr>
          <w:b/>
        </w:rPr>
        <w:t>Milieuvriendelijk:</w:t>
      </w:r>
    </w:p>
    <w:p w14:paraId="5C6A28D9" w14:textId="61344892" w:rsidR="00DE7D8C" w:rsidRDefault="00E5074E" w:rsidP="00047552">
      <w:pPr>
        <w:spacing w:after="0"/>
      </w:pPr>
      <w:r>
        <w:t>Wanneer er rekening wordt gehouden met andere planten en dieren, en er manieren worden bedacht om gewassen te verbouwen zonder dat er organismen aan dood gaan.</w:t>
      </w:r>
    </w:p>
    <w:p w14:paraId="2DD1032C" w14:textId="46738BAC" w:rsidR="00E5074E" w:rsidRDefault="00E5074E" w:rsidP="00047552">
      <w:pPr>
        <w:spacing w:after="0"/>
      </w:pPr>
    </w:p>
    <w:p w14:paraId="66E429E0" w14:textId="77777777" w:rsidR="00E5074E" w:rsidRDefault="00E5074E" w:rsidP="00E5074E">
      <w:pPr>
        <w:spacing w:after="0"/>
      </w:pPr>
      <w:r>
        <w:t>Alle invloeden uit het milieu kunnen we onderverdelen in:</w:t>
      </w:r>
    </w:p>
    <w:p w14:paraId="65EEB441" w14:textId="77777777" w:rsidR="00E5074E" w:rsidRPr="00E5074E" w:rsidRDefault="00E5074E" w:rsidP="00E5074E">
      <w:pPr>
        <w:spacing w:after="0"/>
        <w:rPr>
          <w:b/>
        </w:rPr>
      </w:pPr>
      <w:r w:rsidRPr="00E5074E">
        <w:rPr>
          <w:b/>
        </w:rPr>
        <w:t>Biotische factoren:</w:t>
      </w:r>
    </w:p>
    <w:p w14:paraId="11861CE0" w14:textId="77777777" w:rsidR="00E5074E" w:rsidRDefault="00E5074E" w:rsidP="00E5074E">
      <w:pPr>
        <w:pStyle w:val="Lijstalinea"/>
        <w:numPr>
          <w:ilvl w:val="0"/>
          <w:numId w:val="2"/>
        </w:numPr>
        <w:spacing w:after="0"/>
      </w:pPr>
      <w:r>
        <w:t>levende factoren, dus invloeden afkomstig van organismen</w:t>
      </w:r>
    </w:p>
    <w:p w14:paraId="233E8548" w14:textId="1DEE06D8" w:rsidR="00E5074E" w:rsidRDefault="00E5074E" w:rsidP="00E5074E">
      <w:pPr>
        <w:pStyle w:val="Lijstalinea"/>
        <w:numPr>
          <w:ilvl w:val="0"/>
          <w:numId w:val="2"/>
        </w:numPr>
        <w:spacing w:after="0"/>
      </w:pPr>
      <w:r>
        <w:t>b.v. planten, dieren, schimmels, bacterie</w:t>
      </w:r>
    </w:p>
    <w:p w14:paraId="7FC7BFE8" w14:textId="77777777" w:rsidR="00E5074E" w:rsidRPr="00E5074E" w:rsidRDefault="00E5074E" w:rsidP="00E5074E">
      <w:pPr>
        <w:spacing w:after="0"/>
        <w:rPr>
          <w:b/>
        </w:rPr>
      </w:pPr>
    </w:p>
    <w:p w14:paraId="3DD11E21" w14:textId="5A1F38D1" w:rsidR="00E5074E" w:rsidRPr="00E5074E" w:rsidRDefault="007F6CF6" w:rsidP="00E5074E">
      <w:pPr>
        <w:spacing w:after="0"/>
        <w:rPr>
          <w:b/>
        </w:rPr>
      </w:pPr>
      <w:r>
        <w:rPr>
          <w:noProof/>
        </w:rPr>
        <w:drawing>
          <wp:anchor distT="0" distB="0" distL="114300" distR="114300" simplePos="0" relativeHeight="251658240" behindDoc="1" locked="0" layoutInCell="1" allowOverlap="1" wp14:anchorId="589E31A7" wp14:editId="661CAF1A">
            <wp:simplePos x="0" y="0"/>
            <wp:positionH relativeFrom="margin">
              <wp:posOffset>4177665</wp:posOffset>
            </wp:positionH>
            <wp:positionV relativeFrom="paragraph">
              <wp:posOffset>99060</wp:posOffset>
            </wp:positionV>
            <wp:extent cx="1601470" cy="2576195"/>
            <wp:effectExtent l="7937" t="0" r="6668" b="6667"/>
            <wp:wrapTight wrapText="bothSides">
              <wp:wrapPolygon edited="0">
                <wp:start x="21493" y="-67"/>
                <wp:lineTo x="167" y="-67"/>
                <wp:lineTo x="167" y="21496"/>
                <wp:lineTo x="21493" y="21496"/>
                <wp:lineTo x="21493" y="-67"/>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1601470" cy="2576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074E" w:rsidRPr="00E5074E">
        <w:rPr>
          <w:b/>
        </w:rPr>
        <w:t>Abiotische factoren:</w:t>
      </w:r>
    </w:p>
    <w:p w14:paraId="363C461A" w14:textId="6A6C5C56" w:rsidR="00E5074E" w:rsidRDefault="00E5074E" w:rsidP="00E5074E">
      <w:pPr>
        <w:pStyle w:val="Lijstalinea"/>
        <w:numPr>
          <w:ilvl w:val="0"/>
          <w:numId w:val="3"/>
        </w:numPr>
        <w:spacing w:after="0"/>
      </w:pPr>
      <w:r>
        <w:t>niet-levende factoren uit de omgeving</w:t>
      </w:r>
    </w:p>
    <w:p w14:paraId="415A3467" w14:textId="6D245D3E" w:rsidR="00E5074E" w:rsidRDefault="00E5074E" w:rsidP="00E5074E">
      <w:pPr>
        <w:pStyle w:val="Lijstalinea"/>
        <w:numPr>
          <w:ilvl w:val="0"/>
          <w:numId w:val="3"/>
        </w:numPr>
        <w:spacing w:after="0"/>
      </w:pPr>
      <w:r>
        <w:t>b.v. temperatuur, lichtsterkte, zuurgraad, hoeveelheid vocht, windsterkte.</w:t>
      </w:r>
    </w:p>
    <w:p w14:paraId="61BB0DC0" w14:textId="426ECF47" w:rsidR="00E5074E" w:rsidRPr="00E5074E" w:rsidRDefault="00E5074E" w:rsidP="00E5074E">
      <w:pPr>
        <w:spacing w:after="0"/>
        <w:rPr>
          <w:b/>
        </w:rPr>
      </w:pPr>
    </w:p>
    <w:p w14:paraId="59C21369" w14:textId="00B5C244" w:rsidR="00E5074E" w:rsidRPr="00E5074E" w:rsidRDefault="00E5074E" w:rsidP="00047552">
      <w:pPr>
        <w:spacing w:after="0"/>
        <w:rPr>
          <w:b/>
        </w:rPr>
      </w:pPr>
      <w:r w:rsidRPr="00E5074E">
        <w:rPr>
          <w:b/>
        </w:rPr>
        <w:t>Tolerantiegebied:</w:t>
      </w:r>
    </w:p>
    <w:p w14:paraId="43014D27" w14:textId="01C86E2D" w:rsidR="00E5074E" w:rsidRDefault="00E5074E" w:rsidP="00AD2FB0">
      <w:pPr>
        <w:pStyle w:val="Lijstalinea"/>
        <w:numPr>
          <w:ilvl w:val="0"/>
          <w:numId w:val="3"/>
        </w:numPr>
        <w:spacing w:after="0"/>
      </w:pPr>
      <w:r w:rsidRPr="00E5074E">
        <w:t>het gebied tussen de boven- en ondergrens van een factor als bijvoorbeeld temperatuur, waarbinnen een individu kan overleven</w:t>
      </w:r>
      <w:r>
        <w:t>.</w:t>
      </w:r>
    </w:p>
    <w:p w14:paraId="0AC660E8" w14:textId="5CD1250D" w:rsidR="00AD2FB0" w:rsidRDefault="00AD2FB0" w:rsidP="00AD2FB0">
      <w:pPr>
        <w:pStyle w:val="Lijstalinea"/>
        <w:numPr>
          <w:ilvl w:val="0"/>
          <w:numId w:val="3"/>
        </w:numPr>
        <w:spacing w:after="0"/>
      </w:pPr>
      <w:r>
        <w:t>De meeste organismen van een bepaald soort vind je rond de optimumwaarde van de abiotische factor.</w:t>
      </w:r>
    </w:p>
    <w:p w14:paraId="50FB5592" w14:textId="16896EB5" w:rsidR="00AD2FB0" w:rsidRDefault="00AD2FB0" w:rsidP="00AD2FB0">
      <w:pPr>
        <w:pStyle w:val="Lijstalinea"/>
        <w:spacing w:after="0"/>
      </w:pPr>
    </w:p>
    <w:p w14:paraId="2F2AF9A2" w14:textId="7871E373" w:rsidR="00AD2FB0" w:rsidRPr="007F6CF6" w:rsidRDefault="00AD2FB0" w:rsidP="00AD2FB0">
      <w:pPr>
        <w:spacing w:after="0"/>
        <w:rPr>
          <w:b/>
        </w:rPr>
      </w:pPr>
      <w:r w:rsidRPr="007F6CF6">
        <w:rPr>
          <w:b/>
        </w:rPr>
        <w:t>Tolerantiegrens:</w:t>
      </w:r>
    </w:p>
    <w:p w14:paraId="5666FE2E" w14:textId="3357BCC3" w:rsidR="00AD2FB0" w:rsidRDefault="007F6CF6" w:rsidP="00AD2FB0">
      <w:pPr>
        <w:spacing w:after="0"/>
        <w:rPr>
          <w:rFonts w:ascii="Open Sans" w:hAnsi="Open Sans"/>
          <w:color w:val="222233"/>
          <w:sz w:val="20"/>
          <w:szCs w:val="20"/>
          <w:shd w:val="clear" w:color="auto" w:fill="FFFFFF"/>
        </w:rPr>
      </w:pPr>
      <w:r>
        <w:rPr>
          <w:noProof/>
        </w:rPr>
        <mc:AlternateContent>
          <mc:Choice Requires="wps">
            <w:drawing>
              <wp:anchor distT="45720" distB="45720" distL="114300" distR="114300" simplePos="0" relativeHeight="251660288" behindDoc="0" locked="0" layoutInCell="1" allowOverlap="1" wp14:anchorId="6ACEAB0B" wp14:editId="6DFFAB85">
                <wp:simplePos x="0" y="0"/>
                <wp:positionH relativeFrom="column">
                  <wp:posOffset>3672205</wp:posOffset>
                </wp:positionH>
                <wp:positionV relativeFrom="paragraph">
                  <wp:posOffset>33020</wp:posOffset>
                </wp:positionV>
                <wp:extent cx="2607310" cy="588645"/>
                <wp:effectExtent l="0" t="0" r="21590" b="2095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588645"/>
                        </a:xfrm>
                        <a:prstGeom prst="rect">
                          <a:avLst/>
                        </a:prstGeom>
                        <a:solidFill>
                          <a:srgbClr val="FFFFFF"/>
                        </a:solidFill>
                        <a:ln w="9525">
                          <a:solidFill>
                            <a:srgbClr val="000000"/>
                          </a:solidFill>
                          <a:miter lim="800000"/>
                          <a:headEnd/>
                          <a:tailEnd/>
                        </a:ln>
                      </wps:spPr>
                      <wps:txbx>
                        <w:txbxContent>
                          <w:p w14:paraId="08C951E1" w14:textId="6B65D88C" w:rsidR="007F6CF6" w:rsidRDefault="007F6CF6">
                            <w:r w:rsidRPr="007F6CF6">
                              <w:t>In deze afbeelding zie je dat soort 1 een groter tolerantiegebied heeft dan soort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CEAB0B" id="_x0000_t202" coordsize="21600,21600" o:spt="202" path="m,l,21600r21600,l21600,xe">
                <v:stroke joinstyle="miter"/>
                <v:path gradientshapeok="t" o:connecttype="rect"/>
              </v:shapetype>
              <v:shape id="Tekstvak 2" o:spid="_x0000_s1026" type="#_x0000_t202" style="position:absolute;margin-left:289.15pt;margin-top:2.6pt;width:205.3pt;height:46.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">
                <v:textbox>
                  <w:txbxContent>
                    <w:p w14:paraId="08C951E1" w14:textId="6B65D88C" w:rsidR="007F6CF6" w:rsidRDefault="007F6CF6">
                      <w:r w:rsidRPr="007F6CF6">
                        <w:t>In deze afbeelding zie je dat soort 1 een groter tolerantiegebied heeft dan soort 2</w:t>
                      </w:r>
                    </w:p>
                  </w:txbxContent>
                </v:textbox>
                <w10:wrap type="square"/>
              </v:shape>
            </w:pict>
          </mc:Fallback>
        </mc:AlternateContent>
      </w:r>
      <w:r w:rsidR="00AD2FB0">
        <w:rPr>
          <w:rFonts w:ascii="Open Sans" w:hAnsi="Open Sans"/>
          <w:color w:val="222233"/>
          <w:sz w:val="20"/>
          <w:szCs w:val="20"/>
          <w:shd w:val="clear" w:color="auto" w:fill="FFFFFF"/>
        </w:rPr>
        <w:t>De uiterste waarde van een abiotische milieufactor, waarbij individuen van een soort nog net in leven blijven.</w:t>
      </w:r>
    </w:p>
    <w:p w14:paraId="745800FF" w14:textId="08992659" w:rsidR="00AD2FB0" w:rsidRDefault="00AD2FB0" w:rsidP="00AD2FB0">
      <w:pPr>
        <w:spacing w:after="0"/>
      </w:pPr>
    </w:p>
    <w:p w14:paraId="7C01590E" w14:textId="51FF6DA8" w:rsidR="00AD2FB0" w:rsidRPr="007F6CF6" w:rsidRDefault="007F6CF6" w:rsidP="00047552">
      <w:pPr>
        <w:spacing w:after="0"/>
        <w:rPr>
          <w:b/>
        </w:rPr>
      </w:pPr>
      <w:r w:rsidRPr="007F6CF6">
        <w:rPr>
          <w:b/>
        </w:rPr>
        <w:t>Afbraak:</w:t>
      </w:r>
    </w:p>
    <w:p w14:paraId="4F1E9C93" w14:textId="746CB036" w:rsidR="007F6CF6" w:rsidRDefault="007F6CF6" w:rsidP="007F6CF6">
      <w:pPr>
        <w:pStyle w:val="Lijstalinea"/>
        <w:numPr>
          <w:ilvl w:val="0"/>
          <w:numId w:val="3"/>
        </w:numPr>
        <w:spacing w:after="0"/>
      </w:pPr>
      <w:r>
        <w:t>Een alternatief voor kunstmest is Compost van organisch afval.</w:t>
      </w:r>
    </w:p>
    <w:p w14:paraId="08B0F7B7" w14:textId="0D7A817E" w:rsidR="007F6CF6" w:rsidRDefault="007F6CF6" w:rsidP="007F6CF6">
      <w:pPr>
        <w:pStyle w:val="Lijstalinea"/>
        <w:numPr>
          <w:ilvl w:val="0"/>
          <w:numId w:val="3"/>
        </w:numPr>
        <w:spacing w:after="0"/>
      </w:pPr>
      <w:r>
        <w:t>Schimmels en bacteriën zetten dan organisch afval om in mineralen en deze mineralen gebruiken planten om te groeien.</w:t>
      </w:r>
    </w:p>
    <w:p w14:paraId="2FC67A45" w14:textId="24297765" w:rsidR="007F6CF6" w:rsidRDefault="007F6CF6" w:rsidP="007F6CF6">
      <w:pPr>
        <w:spacing w:after="0"/>
      </w:pPr>
    </w:p>
    <w:p w14:paraId="65D62A6A" w14:textId="5CCC8310" w:rsidR="007F6CF6" w:rsidRPr="001E311B" w:rsidRDefault="007F6CF6" w:rsidP="007F6CF6">
      <w:pPr>
        <w:spacing w:after="0"/>
        <w:rPr>
          <w:b/>
        </w:rPr>
      </w:pPr>
      <w:r w:rsidRPr="001E311B">
        <w:rPr>
          <w:b/>
        </w:rPr>
        <w:t>Hoe werkt een wetenschappelijke naam:</w:t>
      </w:r>
    </w:p>
    <w:p w14:paraId="2CCCDF58" w14:textId="3D9C2B9C" w:rsidR="007F6CF6" w:rsidRDefault="007F6CF6" w:rsidP="007F6CF6">
      <w:pPr>
        <w:pStyle w:val="Lijstalinea"/>
        <w:numPr>
          <w:ilvl w:val="0"/>
          <w:numId w:val="3"/>
        </w:numPr>
        <w:spacing w:after="0"/>
      </w:pPr>
      <w:r>
        <w:t>Een wetenschappelijke naam bestaat uit twee delen:</w:t>
      </w:r>
    </w:p>
    <w:p w14:paraId="31E2255F" w14:textId="389F9233" w:rsidR="00AD2FB0" w:rsidRDefault="00382A03" w:rsidP="00382A03">
      <w:pPr>
        <w:pStyle w:val="Lijstalinea"/>
        <w:numPr>
          <w:ilvl w:val="0"/>
          <w:numId w:val="5"/>
        </w:numPr>
      </w:pPr>
      <w:r>
        <w:t xml:space="preserve">Voorop, met een hoofdletter, staat de geslachtsnaam. </w:t>
      </w:r>
    </w:p>
    <w:p w14:paraId="5CB891CE" w14:textId="6B2B5C6B" w:rsidR="008B4564" w:rsidRDefault="008B4564" w:rsidP="008B4564">
      <w:pPr>
        <w:pStyle w:val="Lijstalinea"/>
      </w:pPr>
      <w:r>
        <w:t>b.v. h</w:t>
      </w:r>
      <w:r w:rsidR="00691EFB">
        <w:t>ond</w:t>
      </w:r>
    </w:p>
    <w:p w14:paraId="574459C9" w14:textId="718D2F70" w:rsidR="00382A03" w:rsidRDefault="00382A03" w:rsidP="00382A03">
      <w:pPr>
        <w:pStyle w:val="Lijstalinea"/>
      </w:pPr>
    </w:p>
    <w:p w14:paraId="10C1C952" w14:textId="64720B8B" w:rsidR="008B4564" w:rsidRDefault="00382A03" w:rsidP="008B4564">
      <w:pPr>
        <w:pStyle w:val="Lijstalinea"/>
        <w:numPr>
          <w:ilvl w:val="0"/>
          <w:numId w:val="5"/>
        </w:numPr>
      </w:pPr>
      <w:r>
        <w:t>Na de geslachtsnaam komt, met een kleine letter, de aanduiding van de soort. Een soort is een groep organismen die zich onderling geslachtelijk voortplanten e</w:t>
      </w:r>
      <w:r w:rsidR="00691EFB">
        <w:t>n nakomelingen krijgen</w:t>
      </w:r>
    </w:p>
    <w:p w14:paraId="0631BD39" w14:textId="241DD4AB" w:rsidR="00691EFB" w:rsidRDefault="00691EFB" w:rsidP="00691EFB">
      <w:pPr>
        <w:pStyle w:val="Lijstalinea"/>
      </w:pPr>
      <w:r>
        <w:t>b.v. teckel</w:t>
      </w:r>
    </w:p>
    <w:p w14:paraId="7BC61B40" w14:textId="7A106F11" w:rsidR="00691EFB" w:rsidRDefault="00691EFB" w:rsidP="00691EFB">
      <w:pPr>
        <w:pStyle w:val="Lijstalinea"/>
      </w:pPr>
    </w:p>
    <w:p w14:paraId="6381D317" w14:textId="27135B99" w:rsidR="00691EFB" w:rsidRDefault="00691EFB" w:rsidP="00691EFB">
      <w:pPr>
        <w:pStyle w:val="Lijstalinea"/>
        <w:numPr>
          <w:ilvl w:val="0"/>
          <w:numId w:val="5"/>
        </w:numPr>
      </w:pPr>
      <w:r>
        <w:t>Na de aanduiding van het soort komt soms nog een extra toevoeging</w:t>
      </w:r>
    </w:p>
    <w:p w14:paraId="2CADC291" w14:textId="39424CDC" w:rsidR="00691EFB" w:rsidRDefault="00691EFB" w:rsidP="00691EFB">
      <w:pPr>
        <w:pStyle w:val="Lijstalinea"/>
      </w:pPr>
      <w:r>
        <w:t>Deze toevoeging is een aanduiding van het ras.</w:t>
      </w:r>
    </w:p>
    <w:p w14:paraId="3F8B78A0" w14:textId="2881360F" w:rsidR="00691EFB" w:rsidRDefault="00691EFB" w:rsidP="00691EFB">
      <w:pPr>
        <w:pStyle w:val="Lijstalinea"/>
      </w:pPr>
      <w:r>
        <w:t>b.v. langharige teckel</w:t>
      </w:r>
    </w:p>
    <w:p w14:paraId="3E8479B0" w14:textId="77777777" w:rsidR="00DA68B9" w:rsidRPr="00642E4E" w:rsidRDefault="00DA68B9" w:rsidP="001F0DA1">
      <w:pPr>
        <w:spacing w:after="0"/>
        <w:rPr>
          <w:b/>
        </w:rPr>
      </w:pPr>
      <w:r w:rsidRPr="00642E4E">
        <w:rPr>
          <w:b/>
        </w:rPr>
        <w:t>organismen indelen:</w:t>
      </w:r>
    </w:p>
    <w:p w14:paraId="75877EF2" w14:textId="04A6FA83" w:rsidR="00DA68B9" w:rsidRDefault="00DA68B9" w:rsidP="001F0DA1">
      <w:pPr>
        <w:spacing w:after="0"/>
      </w:pPr>
      <w:r>
        <w:t xml:space="preserve">orde </w:t>
      </w:r>
      <w:r>
        <w:sym w:font="Wingdings" w:char="F0E0"/>
      </w:r>
      <w:r>
        <w:t xml:space="preserve"> familie </w:t>
      </w:r>
      <w:r>
        <w:sym w:font="Wingdings" w:char="F0E0"/>
      </w:r>
      <w:r>
        <w:t xml:space="preserve">geslachten </w:t>
      </w:r>
      <w:r>
        <w:sym w:font="Wingdings" w:char="F0E0"/>
      </w:r>
      <w:r>
        <w:t xml:space="preserve">soorten </w:t>
      </w:r>
      <w:r>
        <w:sym w:font="Wingdings" w:char="F0E0"/>
      </w:r>
      <w:r>
        <w:t xml:space="preserve"> organismen</w:t>
      </w:r>
    </w:p>
    <w:p w14:paraId="14E52EA3" w14:textId="31DCCD6F" w:rsidR="001F0DA1" w:rsidRPr="00642E4E" w:rsidRDefault="001F0DA1" w:rsidP="001F0DA1">
      <w:pPr>
        <w:spacing w:after="0"/>
        <w:rPr>
          <w:b/>
        </w:rPr>
      </w:pPr>
      <w:r w:rsidRPr="00642E4E">
        <w:rPr>
          <w:b/>
        </w:rPr>
        <w:lastRenderedPageBreak/>
        <w:t>monoculturen:</w:t>
      </w:r>
    </w:p>
    <w:p w14:paraId="7EC1F3A9" w14:textId="362F5F02" w:rsidR="001F0DA1" w:rsidRDefault="001F0DA1" w:rsidP="001F0DA1">
      <w:pPr>
        <w:spacing w:after="0"/>
      </w:pPr>
      <w:r>
        <w:t>een monocultuur is een grote akker met één groot gewas</w:t>
      </w:r>
    </w:p>
    <w:p w14:paraId="525CB2A2" w14:textId="493DC1B3" w:rsidR="001F0DA1" w:rsidRDefault="001F0DA1" w:rsidP="001F0DA1">
      <w:pPr>
        <w:spacing w:after="0"/>
      </w:pPr>
    </w:p>
    <w:p w14:paraId="278100F3" w14:textId="73855C4A" w:rsidR="001F0DA1" w:rsidRPr="00642E4E" w:rsidRDefault="001F0DA1" w:rsidP="001F0DA1">
      <w:pPr>
        <w:spacing w:after="0"/>
        <w:rPr>
          <w:b/>
        </w:rPr>
      </w:pPr>
      <w:r w:rsidRPr="00642E4E">
        <w:rPr>
          <w:b/>
        </w:rPr>
        <w:t>voordelen monoculturen:</w:t>
      </w:r>
    </w:p>
    <w:p w14:paraId="5E3285A2" w14:textId="0D837A50" w:rsidR="001F0DA1" w:rsidRDefault="001F0DA1" w:rsidP="001F0DA1">
      <w:pPr>
        <w:pStyle w:val="Lijstalinea"/>
        <w:numPr>
          <w:ilvl w:val="0"/>
          <w:numId w:val="3"/>
        </w:numPr>
        <w:spacing w:after="0"/>
      </w:pPr>
      <w:r>
        <w:t>Alle planten zijn tegelijk te oogsten</w:t>
      </w:r>
    </w:p>
    <w:p w14:paraId="07F7F9DA" w14:textId="24BD3F59" w:rsidR="001F0DA1" w:rsidRDefault="001F0DA1" w:rsidP="001F0DA1">
      <w:pPr>
        <w:pStyle w:val="Lijstalinea"/>
        <w:numPr>
          <w:ilvl w:val="0"/>
          <w:numId w:val="3"/>
        </w:numPr>
        <w:spacing w:after="0"/>
      </w:pPr>
      <w:r>
        <w:t>Je kunt grote machines gebruiken</w:t>
      </w:r>
    </w:p>
    <w:p w14:paraId="0B33F73A" w14:textId="5E71310A" w:rsidR="00BB2773" w:rsidRDefault="00B4318E" w:rsidP="001F0DA1">
      <w:pPr>
        <w:pStyle w:val="Lijstalinea"/>
        <w:numPr>
          <w:ilvl w:val="0"/>
          <w:numId w:val="3"/>
        </w:numPr>
        <w:spacing w:after="0"/>
      </w:pPr>
      <w:r>
        <w:t>Kosten voor het gewas zijn lager</w:t>
      </w:r>
    </w:p>
    <w:p w14:paraId="37733E73" w14:textId="60219401" w:rsidR="00B4318E" w:rsidRDefault="007D2248" w:rsidP="001F0DA1">
      <w:pPr>
        <w:pStyle w:val="Lijstalinea"/>
        <w:numPr>
          <w:ilvl w:val="0"/>
          <w:numId w:val="3"/>
        </w:numPr>
        <w:spacing w:after="0"/>
      </w:pPr>
      <w:r>
        <w:t xml:space="preserve">Informatie via </w:t>
      </w:r>
      <w:proofErr w:type="spellStart"/>
      <w:r>
        <w:t>satelietbeelden</w:t>
      </w:r>
      <w:proofErr w:type="spellEnd"/>
      <w:r>
        <w:t xml:space="preserve"> om te sproeien of </w:t>
      </w:r>
      <w:proofErr w:type="spellStart"/>
      <w:r>
        <w:t>kusntmest</w:t>
      </w:r>
      <w:proofErr w:type="spellEnd"/>
      <w:r>
        <w:t xml:space="preserve"> te besproeien</w:t>
      </w:r>
    </w:p>
    <w:p w14:paraId="0337C794" w14:textId="41DD6686" w:rsidR="007D2248" w:rsidRDefault="007D2248" w:rsidP="007D2248">
      <w:pPr>
        <w:spacing w:after="0"/>
      </w:pPr>
    </w:p>
    <w:p w14:paraId="65B2FD7E" w14:textId="313C0076" w:rsidR="007D2248" w:rsidRPr="00642E4E" w:rsidRDefault="007D2248" w:rsidP="007D2248">
      <w:pPr>
        <w:spacing w:after="0"/>
        <w:rPr>
          <w:b/>
        </w:rPr>
      </w:pPr>
      <w:r w:rsidRPr="00642E4E">
        <w:rPr>
          <w:b/>
        </w:rPr>
        <w:t>Nadelen monoculturen:</w:t>
      </w:r>
    </w:p>
    <w:p w14:paraId="65EA88DB" w14:textId="21A1646B" w:rsidR="00BF3C24" w:rsidRPr="00BF3C24" w:rsidRDefault="00BF3C24" w:rsidP="00BF3C24">
      <w:pPr>
        <w:pStyle w:val="Lijstalinea"/>
        <w:numPr>
          <w:ilvl w:val="0"/>
          <w:numId w:val="3"/>
        </w:numPr>
        <w:spacing w:after="0"/>
      </w:pPr>
      <w:r>
        <w:t xml:space="preserve">Bij monoculturen kunnen schadelijke organismen ongehinderd van plant naar plant bewegen en in de hele akker ernstige schade aanrichten. Door het vele voedsel planten ze zich razendsnel voort er ontstaat een </w:t>
      </w:r>
      <w:r w:rsidRPr="00BF3C24">
        <w:rPr>
          <w:b/>
        </w:rPr>
        <w:t>plaag</w:t>
      </w:r>
      <w:r>
        <w:rPr>
          <w:b/>
        </w:rPr>
        <w:t>.</w:t>
      </w:r>
    </w:p>
    <w:p w14:paraId="4796343D" w14:textId="0882E912" w:rsidR="00BF3C24" w:rsidRPr="00642E4E" w:rsidRDefault="00BF3C24" w:rsidP="00BF3C24">
      <w:pPr>
        <w:spacing w:after="0"/>
        <w:rPr>
          <w:b/>
        </w:rPr>
      </w:pPr>
      <w:r w:rsidRPr="00642E4E">
        <w:rPr>
          <w:b/>
        </w:rPr>
        <w:t>Exoten:</w:t>
      </w:r>
    </w:p>
    <w:p w14:paraId="3B98EE16" w14:textId="19C74EA7" w:rsidR="00BF3C24" w:rsidRDefault="00BF3C24" w:rsidP="00BF3C24">
      <w:pPr>
        <w:pStyle w:val="Lijstalinea"/>
        <w:numPr>
          <w:ilvl w:val="0"/>
          <w:numId w:val="3"/>
        </w:numPr>
        <w:spacing w:after="0"/>
      </w:pPr>
      <w:r>
        <w:t xml:space="preserve">Soorten die door het toedoen van de mens nieuw binnenkomen in een land noem je exoten. </w:t>
      </w:r>
    </w:p>
    <w:p w14:paraId="213409BE" w14:textId="5897C20F" w:rsidR="00BF3C24" w:rsidRDefault="00BF3C24" w:rsidP="00BF3C24">
      <w:pPr>
        <w:pStyle w:val="Lijstalinea"/>
        <w:numPr>
          <w:ilvl w:val="0"/>
          <w:numId w:val="3"/>
        </w:numPr>
        <w:spacing w:after="0"/>
      </w:pPr>
      <w:r>
        <w:t>B.v. via transport van bananen kunnen nieuwe insecten in Nederland voorkomen.</w:t>
      </w:r>
    </w:p>
    <w:p w14:paraId="50FC94A3" w14:textId="4D9DE108" w:rsidR="00BF3C24" w:rsidRDefault="00BF3C24" w:rsidP="00BF3C24">
      <w:pPr>
        <w:spacing w:after="0"/>
      </w:pPr>
    </w:p>
    <w:p w14:paraId="3CCEE180" w14:textId="08682CB1" w:rsidR="00BF3C24" w:rsidRPr="00642E4E" w:rsidRDefault="00BF3C24" w:rsidP="00BF3C24">
      <w:pPr>
        <w:spacing w:after="0"/>
        <w:rPr>
          <w:b/>
        </w:rPr>
      </w:pPr>
      <w:r w:rsidRPr="00642E4E">
        <w:rPr>
          <w:b/>
        </w:rPr>
        <w:t>Weefselkweek:</w:t>
      </w:r>
    </w:p>
    <w:p w14:paraId="2E90A02F" w14:textId="16E8490D" w:rsidR="00BF3C24" w:rsidRDefault="00BF3C24" w:rsidP="00BF3C24">
      <w:pPr>
        <w:spacing w:after="0"/>
      </w:pPr>
      <w:r>
        <w:t>Weefselkweek is een vorm van ongeslachtelijke voortplanting die laboranten onder gecontroleerde laboratoriums</w:t>
      </w:r>
      <w:r w:rsidR="008357C8">
        <w:t xml:space="preserve"> </w:t>
      </w:r>
      <w:r>
        <w:t xml:space="preserve">omstandigheden uitvoeren. </w:t>
      </w:r>
    </w:p>
    <w:p w14:paraId="1F8726DE" w14:textId="28BF25F4" w:rsidR="00BF3C24" w:rsidRDefault="00BF3C24" w:rsidP="00BF3C24">
      <w:pPr>
        <w:pStyle w:val="Lijstalinea"/>
        <w:numPr>
          <w:ilvl w:val="0"/>
          <w:numId w:val="6"/>
        </w:numPr>
        <w:spacing w:after="0"/>
      </w:pPr>
      <w:r>
        <w:t>Ze selecteren een aantal jonge cellen uit bijvoorbeeld de knop. Die laten ze delen en groeien in een</w:t>
      </w:r>
      <w:r w:rsidR="008357C8">
        <w:t xml:space="preserve"> </w:t>
      </w:r>
      <w:r>
        <w:t>petrischaal met geschikte voedingsbodem</w:t>
      </w:r>
      <w:r w:rsidR="008357C8">
        <w:t>.</w:t>
      </w:r>
    </w:p>
    <w:p w14:paraId="0F93538F" w14:textId="481FD569" w:rsidR="00BF3C24" w:rsidRDefault="00BF3C24" w:rsidP="00BF3C24">
      <w:pPr>
        <w:pStyle w:val="Lijstalinea"/>
        <w:numPr>
          <w:ilvl w:val="0"/>
          <w:numId w:val="6"/>
        </w:numPr>
        <w:spacing w:after="0"/>
      </w:pPr>
      <w:r>
        <w:t>Uit de cellen groeien embryonale stengeltjes met een begin van de blaadjes</w:t>
      </w:r>
      <w:r w:rsidR="008357C8">
        <w:t>.</w:t>
      </w:r>
    </w:p>
    <w:p w14:paraId="6DB94226" w14:textId="084AF9D6" w:rsidR="00BF3C24" w:rsidRDefault="00BF3C24" w:rsidP="00BF3C24">
      <w:pPr>
        <w:pStyle w:val="Lijstalinea"/>
        <w:numPr>
          <w:ilvl w:val="0"/>
          <w:numId w:val="6"/>
        </w:numPr>
        <w:spacing w:after="0"/>
      </w:pPr>
      <w:r>
        <w:t>De laboranten plaatsen de embryo’s over in een medium voor wortelvorming</w:t>
      </w:r>
      <w:r w:rsidR="008357C8">
        <w:t>.</w:t>
      </w:r>
    </w:p>
    <w:p w14:paraId="14738015" w14:textId="3F5F2E4E" w:rsidR="00BF3C24" w:rsidRDefault="00BF3C24" w:rsidP="00BF3C24">
      <w:pPr>
        <w:pStyle w:val="Lijstalinea"/>
        <w:numPr>
          <w:ilvl w:val="0"/>
          <w:numId w:val="6"/>
        </w:numPr>
        <w:spacing w:after="0"/>
      </w:pPr>
      <w:r>
        <w:t xml:space="preserve">Wanneer de </w:t>
      </w:r>
      <w:r w:rsidR="008357C8">
        <w:t>wortelstelsels</w:t>
      </w:r>
      <w:r>
        <w:t xml:space="preserve"> groot genoeg zijn, planten ze plantjes uit de grond</w:t>
      </w:r>
      <w:r w:rsidR="008357C8">
        <w:t>.</w:t>
      </w:r>
    </w:p>
    <w:p w14:paraId="2805C02A" w14:textId="7A6CAF30" w:rsidR="00BF3C24" w:rsidRDefault="00BF3C24" w:rsidP="00BF3C24">
      <w:pPr>
        <w:pStyle w:val="Lijstalinea"/>
        <w:numPr>
          <w:ilvl w:val="0"/>
          <w:numId w:val="6"/>
        </w:numPr>
        <w:spacing w:after="0"/>
      </w:pPr>
      <w:r>
        <w:t xml:space="preserve">Door weefselkweek ontstaat een kloon alle individuen van een kloon </w:t>
      </w:r>
      <w:r w:rsidR="00BE0B52">
        <w:t>hebben</w:t>
      </w:r>
      <w:r w:rsidR="008357C8">
        <w:t xml:space="preserve"> dezelfde eigenschappen ze zijn identiek.</w:t>
      </w:r>
    </w:p>
    <w:p w14:paraId="3E26A413" w14:textId="1BDE7CDF" w:rsidR="00642E4E" w:rsidRDefault="00642E4E" w:rsidP="00642E4E">
      <w:pPr>
        <w:spacing w:after="0"/>
      </w:pPr>
    </w:p>
    <w:p w14:paraId="016B1943" w14:textId="277AB137" w:rsidR="00F46B17" w:rsidRPr="00F46B17" w:rsidRDefault="00F46B17" w:rsidP="00642E4E">
      <w:pPr>
        <w:spacing w:after="0"/>
        <w:rPr>
          <w:b/>
        </w:rPr>
      </w:pPr>
      <w:r w:rsidRPr="00F46B17">
        <w:rPr>
          <w:b/>
        </w:rPr>
        <w:t>Kloon:</w:t>
      </w:r>
    </w:p>
    <w:p w14:paraId="28ED4547" w14:textId="463E99CE" w:rsidR="00F46B17" w:rsidRDefault="00F46B17" w:rsidP="00F46B17">
      <w:pPr>
        <w:pStyle w:val="Lijstalinea"/>
        <w:numPr>
          <w:ilvl w:val="0"/>
          <w:numId w:val="8"/>
        </w:numPr>
        <w:spacing w:after="0"/>
      </w:pPr>
      <w:r>
        <w:t>Ontstaat door ongeslachtelijke voortplanting.</w:t>
      </w:r>
    </w:p>
    <w:p w14:paraId="6A9F4A4D" w14:textId="04DD4D08" w:rsidR="00F46B17" w:rsidRDefault="00F46B17" w:rsidP="00F46B17">
      <w:pPr>
        <w:pStyle w:val="Lijstalinea"/>
        <w:numPr>
          <w:ilvl w:val="0"/>
          <w:numId w:val="8"/>
        </w:numPr>
        <w:spacing w:after="0"/>
      </w:pPr>
      <w:r>
        <w:t>Ze hebben daardoor dezelfde erfelijke informatie en dus dezelfde eigenschappen</w:t>
      </w:r>
    </w:p>
    <w:p w14:paraId="38E0D6B1" w14:textId="2115E739" w:rsidR="00F46B17" w:rsidRDefault="00F46B17" w:rsidP="00F46B17">
      <w:pPr>
        <w:pStyle w:val="Lijstalinea"/>
        <w:numPr>
          <w:ilvl w:val="0"/>
          <w:numId w:val="8"/>
        </w:numPr>
        <w:spacing w:after="0"/>
      </w:pPr>
      <w:r>
        <w:t>(erg handig voor een monocultuur)</w:t>
      </w:r>
    </w:p>
    <w:p w14:paraId="6054420F" w14:textId="6DD5711D" w:rsidR="00F46B17" w:rsidRDefault="00F46B17" w:rsidP="00F46B17">
      <w:pPr>
        <w:spacing w:after="0"/>
      </w:pPr>
    </w:p>
    <w:p w14:paraId="306151BC" w14:textId="1F3D5C24" w:rsidR="00F46B17" w:rsidRPr="00F46B17" w:rsidRDefault="00F46B17" w:rsidP="00F46B17">
      <w:pPr>
        <w:spacing w:after="0"/>
        <w:rPr>
          <w:b/>
        </w:rPr>
      </w:pPr>
      <w:r w:rsidRPr="00F46B17">
        <w:rPr>
          <w:b/>
        </w:rPr>
        <w:t>Populatie:</w:t>
      </w:r>
    </w:p>
    <w:p w14:paraId="10049784" w14:textId="34547E61" w:rsidR="00F46B17" w:rsidRDefault="00F46B17" w:rsidP="00F46B17">
      <w:pPr>
        <w:spacing w:after="0"/>
      </w:pPr>
      <w:r>
        <w:t>Een populatie bestaat uit alle organismen van dezelfde soort in een bepaald gebied.</w:t>
      </w:r>
    </w:p>
    <w:p w14:paraId="288120D6" w14:textId="79960A68" w:rsidR="00F46B17" w:rsidRDefault="00F46B17" w:rsidP="00F46B17">
      <w:pPr>
        <w:spacing w:after="0"/>
      </w:pPr>
    </w:p>
    <w:p w14:paraId="0C1A41E1" w14:textId="0506CDD2" w:rsidR="00F46B17" w:rsidRPr="00F46B17" w:rsidRDefault="00F46B17" w:rsidP="00F46B17">
      <w:pPr>
        <w:spacing w:after="0"/>
        <w:rPr>
          <w:b/>
        </w:rPr>
      </w:pPr>
      <w:r w:rsidRPr="00F46B17">
        <w:rPr>
          <w:b/>
        </w:rPr>
        <w:t>Populatiegrootte:</w:t>
      </w:r>
    </w:p>
    <w:p w14:paraId="7112B219" w14:textId="7C4EDA3C" w:rsidR="00F46B17" w:rsidRDefault="00F46B17" w:rsidP="00F46B17">
      <w:pPr>
        <w:spacing w:after="0"/>
      </w:pPr>
      <w:r>
        <w:t>Het aantal individuen van de populatie</w:t>
      </w:r>
    </w:p>
    <w:p w14:paraId="188BEF96" w14:textId="7A677EFA" w:rsidR="00F46B17" w:rsidRPr="00F46B17" w:rsidRDefault="00F46B17" w:rsidP="00F46B17">
      <w:pPr>
        <w:spacing w:after="0"/>
        <w:rPr>
          <w:b/>
        </w:rPr>
      </w:pPr>
    </w:p>
    <w:p w14:paraId="6F7F23D8" w14:textId="2B23FBB0" w:rsidR="00F46B17" w:rsidRPr="00F46B17" w:rsidRDefault="00F46B17" w:rsidP="00F46B17">
      <w:pPr>
        <w:spacing w:after="0"/>
        <w:rPr>
          <w:b/>
        </w:rPr>
      </w:pPr>
      <w:r w:rsidRPr="00F46B17">
        <w:rPr>
          <w:b/>
        </w:rPr>
        <w:t>Populatiedichtheid:</w:t>
      </w:r>
    </w:p>
    <w:p w14:paraId="1E7B47BC" w14:textId="2F506656" w:rsidR="00F46B17" w:rsidRDefault="00F46B17" w:rsidP="00F46B17">
      <w:pPr>
        <w:spacing w:after="0"/>
      </w:pPr>
      <w:r>
        <w:t>Het aantal individuen per oppervlakte of volume eenheid</w:t>
      </w:r>
    </w:p>
    <w:p w14:paraId="1F34767F" w14:textId="3D9C1D75" w:rsidR="007D2248" w:rsidRDefault="007D2248" w:rsidP="007D2248">
      <w:pPr>
        <w:spacing w:after="0"/>
      </w:pPr>
    </w:p>
    <w:p w14:paraId="2922F72F" w14:textId="4AE722F4" w:rsidR="00751517" w:rsidRPr="00655582" w:rsidRDefault="00751517" w:rsidP="007D2248">
      <w:pPr>
        <w:spacing w:after="0"/>
        <w:rPr>
          <w:b/>
        </w:rPr>
      </w:pPr>
      <w:r w:rsidRPr="00655582">
        <w:rPr>
          <w:b/>
        </w:rPr>
        <w:t>Draagkracht:</w:t>
      </w:r>
    </w:p>
    <w:p w14:paraId="2034C30F" w14:textId="5807AA6E" w:rsidR="00751517" w:rsidRDefault="00655582" w:rsidP="00655582">
      <w:pPr>
        <w:pStyle w:val="Lijstalinea"/>
        <w:numPr>
          <w:ilvl w:val="0"/>
          <w:numId w:val="8"/>
        </w:numPr>
        <w:spacing w:after="0"/>
      </w:pPr>
      <w:r>
        <w:t>De maximale grootte van een populatie waarbij in zo’n gebied voldoende voedsel en schuilplaatsen zijn om die populatie, jaar in jaar uit, in stand te houden.</w:t>
      </w:r>
    </w:p>
    <w:p w14:paraId="30F274AD" w14:textId="6072D8ED" w:rsidR="00655582" w:rsidRDefault="00655582" w:rsidP="00655582">
      <w:pPr>
        <w:spacing w:after="0"/>
      </w:pPr>
    </w:p>
    <w:p w14:paraId="3D8E3B6E" w14:textId="77777777" w:rsidR="00655582" w:rsidRDefault="00655582" w:rsidP="00655582">
      <w:pPr>
        <w:spacing w:after="0"/>
      </w:pPr>
    </w:p>
    <w:p w14:paraId="29063128" w14:textId="77777777" w:rsidR="00655582" w:rsidRDefault="00655582" w:rsidP="00655582">
      <w:pPr>
        <w:spacing w:after="0"/>
      </w:pPr>
    </w:p>
    <w:p w14:paraId="30F8F243" w14:textId="148AB9CA" w:rsidR="00655582" w:rsidRPr="00655582" w:rsidRDefault="00655582" w:rsidP="00655582">
      <w:pPr>
        <w:spacing w:after="0"/>
        <w:rPr>
          <w:b/>
        </w:rPr>
      </w:pPr>
      <w:r w:rsidRPr="00655582">
        <w:rPr>
          <w:b/>
        </w:rPr>
        <w:lastRenderedPageBreak/>
        <w:t>Predatoren:</w:t>
      </w:r>
    </w:p>
    <w:p w14:paraId="54FB1E06" w14:textId="4ACF8BC8" w:rsidR="00655582" w:rsidRDefault="00655582" w:rsidP="00655582">
      <w:pPr>
        <w:pStyle w:val="Lijstalinea"/>
        <w:numPr>
          <w:ilvl w:val="0"/>
          <w:numId w:val="8"/>
        </w:numPr>
        <w:spacing w:after="0"/>
      </w:pPr>
      <w:r>
        <w:t>Diegene die ervoor zorgen dat  dieren uit de kudde worden gehaald zodat er niet een te grote populatiedichtheid ontstaat. Een te grote populatie dichtheid kan leiden tot een plaag.</w:t>
      </w:r>
    </w:p>
    <w:p w14:paraId="0396F4F6" w14:textId="39784194" w:rsidR="00655582" w:rsidRDefault="00655582" w:rsidP="00655582">
      <w:pPr>
        <w:pStyle w:val="Lijstalinea"/>
        <w:numPr>
          <w:ilvl w:val="0"/>
          <w:numId w:val="8"/>
        </w:numPr>
        <w:spacing w:after="0"/>
      </w:pPr>
      <w:r>
        <w:t>Predatoren kunnen mensen zijn maar ook roofdieren.</w:t>
      </w:r>
    </w:p>
    <w:p w14:paraId="55788D73" w14:textId="02D41BA9" w:rsidR="00655582" w:rsidRDefault="00655582" w:rsidP="00655582">
      <w:pPr>
        <w:spacing w:after="0"/>
      </w:pPr>
    </w:p>
    <w:p w14:paraId="1E35C9E2" w14:textId="0645F2A0" w:rsidR="00655582" w:rsidRPr="00DA218F" w:rsidRDefault="00DA218F" w:rsidP="00655582">
      <w:pPr>
        <w:spacing w:after="0"/>
        <w:rPr>
          <w:b/>
        </w:rPr>
      </w:pPr>
      <w:r w:rsidRPr="00DA218F">
        <w:rPr>
          <w:b/>
        </w:rPr>
        <w:t>Ecosysteem:</w:t>
      </w:r>
    </w:p>
    <w:p w14:paraId="447987F1" w14:textId="680E41D6" w:rsidR="00DA218F" w:rsidRDefault="00DA218F" w:rsidP="00DA218F">
      <w:pPr>
        <w:pStyle w:val="Lijstalinea"/>
        <w:numPr>
          <w:ilvl w:val="0"/>
          <w:numId w:val="10"/>
        </w:numPr>
        <w:spacing w:after="0"/>
      </w:pPr>
      <w:r>
        <w:t>Een ecosysteem is een afgegrensd gebied waar de organismen leven in wisselwerking met plaatselijke abiotische en biotische factoren.</w:t>
      </w:r>
    </w:p>
    <w:p w14:paraId="6418658B" w14:textId="0C0E866A" w:rsidR="00DA218F" w:rsidRDefault="00DA218F" w:rsidP="00DA218F">
      <w:pPr>
        <w:pStyle w:val="Lijstalinea"/>
        <w:numPr>
          <w:ilvl w:val="0"/>
          <w:numId w:val="10"/>
        </w:numPr>
        <w:spacing w:after="0"/>
      </w:pPr>
      <w:r>
        <w:t>Een ecosysteem staat nooit op zich. Ze gaan over in andere ecosystemen met meer of minder duidelijke overgangen.</w:t>
      </w:r>
    </w:p>
    <w:p w14:paraId="24473719" w14:textId="2552EAED" w:rsidR="00DA218F" w:rsidRDefault="00DA218F" w:rsidP="00DA218F">
      <w:pPr>
        <w:pStyle w:val="Lijstalinea"/>
        <w:numPr>
          <w:ilvl w:val="0"/>
          <w:numId w:val="10"/>
        </w:numPr>
        <w:spacing w:after="0"/>
      </w:pPr>
      <w:r>
        <w:t>b.v. dieren hebben hun hol/nest in het ene ecosysteem maar ze zoeken eten in een ander ecosysteem.</w:t>
      </w:r>
    </w:p>
    <w:p w14:paraId="790B50CC" w14:textId="3532C77C" w:rsidR="00DA218F" w:rsidRPr="00DA218F" w:rsidRDefault="00DA218F" w:rsidP="00DA218F">
      <w:pPr>
        <w:spacing w:after="0"/>
        <w:rPr>
          <w:b/>
        </w:rPr>
      </w:pPr>
    </w:p>
    <w:p w14:paraId="781BA9A0" w14:textId="0A3F6CBB" w:rsidR="00DA218F" w:rsidRPr="00DA218F" w:rsidRDefault="00DA218F" w:rsidP="00DA218F">
      <w:pPr>
        <w:spacing w:after="0"/>
        <w:rPr>
          <w:b/>
        </w:rPr>
      </w:pPr>
      <w:r w:rsidRPr="00DA218F">
        <w:rPr>
          <w:b/>
        </w:rPr>
        <w:t>Systeem aarde:</w:t>
      </w:r>
    </w:p>
    <w:p w14:paraId="3E3AF902" w14:textId="275ADFF7" w:rsidR="00DA218F" w:rsidRDefault="00DA218F" w:rsidP="00DA218F">
      <w:pPr>
        <w:pStyle w:val="Lijstalinea"/>
        <w:numPr>
          <w:ilvl w:val="0"/>
          <w:numId w:val="11"/>
        </w:numPr>
        <w:spacing w:after="0"/>
      </w:pPr>
      <w:r>
        <w:t>Alle ecosystemen samen vormen het systeem aarde</w:t>
      </w:r>
    </w:p>
    <w:p w14:paraId="644ECB70" w14:textId="08F9A967" w:rsidR="00DA218F" w:rsidRDefault="00DA218F" w:rsidP="00DA218F">
      <w:pPr>
        <w:pStyle w:val="Lijstalinea"/>
        <w:numPr>
          <w:ilvl w:val="0"/>
          <w:numId w:val="11"/>
        </w:numPr>
        <w:spacing w:after="0"/>
      </w:pPr>
      <w:r>
        <w:t>Het systeem Aarde is het deel van het aardoppervlak, de atmosfeer en de zeeën en oceanen waar levende organismen in voorkomen</w:t>
      </w:r>
    </w:p>
    <w:p w14:paraId="6CE49B86" w14:textId="09C40615" w:rsidR="00DA218F" w:rsidRDefault="00DA218F" w:rsidP="00DA218F">
      <w:pPr>
        <w:spacing w:after="0"/>
      </w:pPr>
    </w:p>
    <w:p w14:paraId="4029F80B" w14:textId="7DB4D7B0" w:rsidR="00DA218F" w:rsidRDefault="00DA218F" w:rsidP="00DA218F">
      <w:pPr>
        <w:spacing w:after="0"/>
      </w:pPr>
      <w:r w:rsidRPr="00DA218F">
        <w:rPr>
          <w:b/>
        </w:rPr>
        <w:t>Predator-prooi relatie</w:t>
      </w:r>
      <w:r>
        <w:t>:</w:t>
      </w:r>
    </w:p>
    <w:p w14:paraId="1DC38555" w14:textId="3E349C80" w:rsidR="00DA218F" w:rsidRDefault="00DA218F" w:rsidP="00DA218F">
      <w:pPr>
        <w:pStyle w:val="Lijstalinea"/>
        <w:numPr>
          <w:ilvl w:val="0"/>
          <w:numId w:val="11"/>
        </w:numPr>
        <w:spacing w:after="0"/>
      </w:pPr>
      <w:r>
        <w:t>Bij de relatie tussen een prooidierpopulatie en een predatorpopulatie is het een kwestie van eten en gegeten worden. Omdat predatoren vaak eerst de zieke en zwakke dieren vangen en eten, dragen predatoren bij aan het gezond houden van de prooidierpopulatie</w:t>
      </w:r>
    </w:p>
    <w:p w14:paraId="6A743FB2" w14:textId="77777777" w:rsidR="00DA218F" w:rsidRPr="00DA218F" w:rsidRDefault="00DA218F" w:rsidP="00DA218F">
      <w:pPr>
        <w:pStyle w:val="Lijstalinea"/>
        <w:numPr>
          <w:ilvl w:val="0"/>
          <w:numId w:val="11"/>
        </w:numPr>
        <w:spacing w:after="0"/>
        <w:rPr>
          <w:b/>
        </w:rPr>
      </w:pPr>
      <w:r w:rsidRPr="00DA218F">
        <w:rPr>
          <w:b/>
        </w:rPr>
        <w:t>Dynamisch evenwicht:</w:t>
      </w:r>
    </w:p>
    <w:p w14:paraId="23C9660B" w14:textId="612A2F87" w:rsidR="00DA218F" w:rsidRDefault="00DA218F" w:rsidP="00DA218F">
      <w:pPr>
        <w:pStyle w:val="Lijstalinea"/>
        <w:numPr>
          <w:ilvl w:val="0"/>
          <w:numId w:val="11"/>
        </w:numPr>
        <w:spacing w:after="0"/>
      </w:pPr>
      <w:r>
        <w:t>Wanner de predator en de prooipopulaties elkaar in evenwicht houden.</w:t>
      </w:r>
    </w:p>
    <w:p w14:paraId="2A6E4541" w14:textId="1AE49614" w:rsidR="00DA218F" w:rsidRDefault="00DA218F" w:rsidP="00DA218F">
      <w:pPr>
        <w:spacing w:after="0"/>
      </w:pPr>
    </w:p>
    <w:p w14:paraId="4E5E4413" w14:textId="34118DEE" w:rsidR="00DA218F" w:rsidRDefault="00DA218F" w:rsidP="00DA218F">
      <w:pPr>
        <w:spacing w:after="0"/>
      </w:pPr>
      <w:r>
        <w:t>Symbiose:</w:t>
      </w:r>
    </w:p>
    <w:p w14:paraId="207EA314" w14:textId="2076EF66" w:rsidR="00DA218F" w:rsidRDefault="00DA218F" w:rsidP="00DA218F">
      <w:pPr>
        <w:spacing w:after="0"/>
      </w:pPr>
      <w:r>
        <w:t xml:space="preserve">Bij symbiose </w:t>
      </w:r>
      <w:r w:rsidR="003010F4">
        <w:t>gaat het om diverse vormen van betrekkingen tussen organismen van verschillende soorten minstens een van beide soorten is afhankelijk van die relatie</w:t>
      </w:r>
    </w:p>
    <w:p w14:paraId="0DCAE138" w14:textId="3B2EC78F" w:rsidR="00222275" w:rsidRDefault="00222275" w:rsidP="00DA218F">
      <w:pPr>
        <w:spacing w:after="0"/>
      </w:pPr>
    </w:p>
    <w:p w14:paraId="0CAA84DB" w14:textId="6A42226D" w:rsidR="00222275" w:rsidRPr="00222275" w:rsidRDefault="00222275" w:rsidP="00DA218F">
      <w:pPr>
        <w:spacing w:after="0"/>
        <w:rPr>
          <w:b/>
        </w:rPr>
      </w:pPr>
      <w:r w:rsidRPr="00222275">
        <w:rPr>
          <w:b/>
        </w:rPr>
        <w:t>De verschillende soorten van symbiose:</w:t>
      </w:r>
    </w:p>
    <w:p w14:paraId="062F9188" w14:textId="2CFB1DC6" w:rsidR="00222275" w:rsidRPr="00222275" w:rsidRDefault="00222275" w:rsidP="00DA218F">
      <w:pPr>
        <w:spacing w:after="0"/>
        <w:rPr>
          <w:u w:val="single"/>
        </w:rPr>
      </w:pPr>
      <w:r w:rsidRPr="00222275">
        <w:rPr>
          <w:u w:val="single"/>
        </w:rPr>
        <w:t>Mutualisme:</w:t>
      </w:r>
    </w:p>
    <w:p w14:paraId="38B20853" w14:textId="4D97EDC7" w:rsidR="00222275" w:rsidRDefault="00222275" w:rsidP="008A5915">
      <w:pPr>
        <w:pStyle w:val="Lijstalinea"/>
        <w:numPr>
          <w:ilvl w:val="0"/>
          <w:numId w:val="12"/>
        </w:numPr>
        <w:spacing w:after="0"/>
      </w:pPr>
      <w:r>
        <w:t>Profiteren beide soortenorganismen van de symbiose +/+</w:t>
      </w:r>
    </w:p>
    <w:p w14:paraId="5810AD48" w14:textId="2660221B" w:rsidR="00222275" w:rsidRDefault="00222275" w:rsidP="008A5915">
      <w:pPr>
        <w:pStyle w:val="Lijstalinea"/>
        <w:numPr>
          <w:ilvl w:val="0"/>
          <w:numId w:val="12"/>
        </w:numPr>
        <w:spacing w:after="0"/>
      </w:pPr>
      <w:r>
        <w:t xml:space="preserve">b.v. </w:t>
      </w:r>
      <w:r w:rsidRPr="00222275">
        <w:t xml:space="preserve">de samenwerking tussen heremietkreeften en zeeanemonen. Sommige heremietkreeften hebben een zeeanemoon op hun schelp. Die </w:t>
      </w:r>
      <w:r>
        <w:t xml:space="preserve">zeeanemoon </w:t>
      </w:r>
      <w:r w:rsidRPr="00222275">
        <w:t xml:space="preserve">eet mee van de voedselresten van de kreeft en </w:t>
      </w:r>
      <w:r>
        <w:t xml:space="preserve">hij </w:t>
      </w:r>
      <w:r w:rsidRPr="00222275">
        <w:t xml:space="preserve">geeft de kreeft bescherming tegen aanvallers met zijn stekende tentakels. </w:t>
      </w:r>
    </w:p>
    <w:p w14:paraId="13FFEA56" w14:textId="5BCD99C4" w:rsidR="00222275" w:rsidRPr="00222275" w:rsidRDefault="00222275" w:rsidP="00DA218F">
      <w:pPr>
        <w:spacing w:after="0"/>
        <w:rPr>
          <w:u w:val="single"/>
        </w:rPr>
      </w:pPr>
    </w:p>
    <w:p w14:paraId="7990DAB4" w14:textId="6EBCEEED" w:rsidR="00222275" w:rsidRPr="00222275" w:rsidRDefault="00222275" w:rsidP="00DA218F">
      <w:pPr>
        <w:spacing w:after="0"/>
        <w:rPr>
          <w:u w:val="single"/>
        </w:rPr>
      </w:pPr>
      <w:r w:rsidRPr="00222275">
        <w:rPr>
          <w:u w:val="single"/>
        </w:rPr>
        <w:t>Parasitisme:</w:t>
      </w:r>
    </w:p>
    <w:p w14:paraId="6126F2BB" w14:textId="1F05F27B" w:rsidR="00222275" w:rsidRDefault="00222275" w:rsidP="008A5915">
      <w:pPr>
        <w:pStyle w:val="Lijstalinea"/>
        <w:numPr>
          <w:ilvl w:val="0"/>
          <w:numId w:val="13"/>
        </w:numPr>
        <w:spacing w:after="0"/>
      </w:pPr>
      <w:r>
        <w:t>Heeft de één voordeel en de andere soort nadeel +/-</w:t>
      </w:r>
    </w:p>
    <w:p w14:paraId="42340CAF" w14:textId="5C44445E" w:rsidR="00222275" w:rsidRDefault="00222275" w:rsidP="008A5915">
      <w:pPr>
        <w:pStyle w:val="Lijstalinea"/>
        <w:numPr>
          <w:ilvl w:val="0"/>
          <w:numId w:val="13"/>
        </w:numPr>
        <w:spacing w:after="0"/>
      </w:pPr>
      <w:r>
        <w:t>b.v.</w:t>
      </w:r>
      <w:r w:rsidR="008A5915" w:rsidRPr="008A5915">
        <w:t xml:space="preserve"> de gele bremraap. De bremraap heeft geen bladgroenkorrels en kan hierdoor geen fotosynthese uitvoeren. Hij parasiteert daarom op de wortels van planten in de omgeving en onttrekt zo benodigde suikers en voedingsstoffen van een gastheer.</w:t>
      </w:r>
    </w:p>
    <w:p w14:paraId="47A7C955" w14:textId="0AE38E3C" w:rsidR="00222275" w:rsidRDefault="00222275" w:rsidP="00DA218F">
      <w:pPr>
        <w:spacing w:after="0"/>
      </w:pPr>
    </w:p>
    <w:p w14:paraId="56D44ACB" w14:textId="53DEC08E" w:rsidR="00222275" w:rsidRPr="008A5915" w:rsidRDefault="00222275" w:rsidP="00DA218F">
      <w:pPr>
        <w:spacing w:after="0"/>
        <w:rPr>
          <w:u w:val="single"/>
        </w:rPr>
      </w:pPr>
      <w:r w:rsidRPr="008A5915">
        <w:rPr>
          <w:u w:val="single"/>
        </w:rPr>
        <w:t>Commensalisme:</w:t>
      </w:r>
    </w:p>
    <w:p w14:paraId="238DE253" w14:textId="79A0DE1A" w:rsidR="00222275" w:rsidRDefault="00222275" w:rsidP="008A5915">
      <w:pPr>
        <w:pStyle w:val="Lijstalinea"/>
        <w:numPr>
          <w:ilvl w:val="0"/>
          <w:numId w:val="14"/>
        </w:numPr>
        <w:spacing w:after="0"/>
      </w:pPr>
      <w:r>
        <w:t>Heeft één soort voordeel, en het andere soort geen nadeel +/0</w:t>
      </w:r>
    </w:p>
    <w:p w14:paraId="1DF86D8C" w14:textId="4D2A9EF4" w:rsidR="00222275" w:rsidRDefault="00222275" w:rsidP="008A5915">
      <w:pPr>
        <w:pStyle w:val="Lijstalinea"/>
        <w:numPr>
          <w:ilvl w:val="0"/>
          <w:numId w:val="14"/>
        </w:numPr>
        <w:spacing w:after="0"/>
      </w:pPr>
      <w:r>
        <w:t>b.v.</w:t>
      </w:r>
      <w:r w:rsidR="008A5915" w:rsidRPr="008A5915">
        <w:t xml:space="preserve"> </w:t>
      </w:r>
      <w:r w:rsidR="008A5915">
        <w:t>Poolvossen volgen ijsberen, wachten tot die klaar zijn met eten en eten daarna de rest op.</w:t>
      </w:r>
    </w:p>
    <w:p w14:paraId="3DBE85E4" w14:textId="044B90C9" w:rsidR="00DA218F" w:rsidRDefault="00DA218F" w:rsidP="00DA218F">
      <w:pPr>
        <w:spacing w:after="0"/>
      </w:pPr>
    </w:p>
    <w:p w14:paraId="7EBB8951" w14:textId="4F2168A9" w:rsidR="00231303" w:rsidRDefault="00231303" w:rsidP="00603D05">
      <w:pPr>
        <w:spacing w:after="0"/>
      </w:pPr>
      <w:r>
        <w:lastRenderedPageBreak/>
        <w:t>Voedselketen:</w:t>
      </w:r>
    </w:p>
    <w:p w14:paraId="4FB8EAAB" w14:textId="17CCB5C4" w:rsidR="00231303" w:rsidRDefault="00231303" w:rsidP="00D34C96">
      <w:pPr>
        <w:pStyle w:val="Lijstalinea"/>
        <w:numPr>
          <w:ilvl w:val="0"/>
          <w:numId w:val="14"/>
        </w:numPr>
        <w:spacing w:after="0"/>
      </w:pPr>
      <w:r>
        <w:t xml:space="preserve">Aan het begin van een voedselketen staat altijd een producent (plant), deze produceert door middel van </w:t>
      </w:r>
      <w:proofErr w:type="spellStart"/>
      <w:r>
        <w:t>fotosythese</w:t>
      </w:r>
      <w:proofErr w:type="spellEnd"/>
      <w:r>
        <w:t xml:space="preserve"> zijn voeding, de rest van de </w:t>
      </w:r>
      <w:proofErr w:type="spellStart"/>
      <w:r>
        <w:t>voeselketen</w:t>
      </w:r>
      <w:proofErr w:type="spellEnd"/>
      <w:r>
        <w:t xml:space="preserve"> wordt gevormd door consumenten. Zij hebben andere organismen nodig om </w:t>
      </w:r>
      <w:proofErr w:type="spellStart"/>
      <w:r w:rsidR="00334EA0">
        <w:t>om</w:t>
      </w:r>
      <w:proofErr w:type="spellEnd"/>
      <w:r w:rsidR="00334EA0">
        <w:t xml:space="preserve"> organische stoffen binnen te krijgen.</w:t>
      </w:r>
    </w:p>
    <w:p w14:paraId="501871AD" w14:textId="7A31443B" w:rsidR="00334EA0" w:rsidRDefault="00334EA0" w:rsidP="00D34C96">
      <w:pPr>
        <w:pStyle w:val="Lijstalinea"/>
        <w:numPr>
          <w:ilvl w:val="0"/>
          <w:numId w:val="14"/>
        </w:numPr>
        <w:spacing w:after="0"/>
      </w:pPr>
      <w:bookmarkStart w:id="0" w:name="_GoBack"/>
      <w:bookmarkEnd w:id="0"/>
      <w:r>
        <w:t>De consumenten kunnen we ook rangschikken. De eerste consument is altijd een planteneter (of alleseter) dit is de consument van de 1</w:t>
      </w:r>
      <w:r w:rsidRPr="00D34C96">
        <w:rPr>
          <w:vertAlign w:val="superscript"/>
        </w:rPr>
        <w:t>e</w:t>
      </w:r>
      <w:r>
        <w:t xml:space="preserve"> ode. De tweede, derde, vierde consument is altijd een vleeseter of alleseter.</w:t>
      </w:r>
    </w:p>
    <w:p w14:paraId="643BDFEC" w14:textId="57C36677" w:rsidR="00334EA0" w:rsidRDefault="00334EA0" w:rsidP="00603D05">
      <w:pPr>
        <w:spacing w:after="0"/>
      </w:pPr>
    </w:p>
    <w:p w14:paraId="71160A47" w14:textId="0E66774E" w:rsidR="00334EA0" w:rsidRDefault="00D34C96" w:rsidP="00603D05">
      <w:pPr>
        <w:spacing w:after="0"/>
      </w:pPr>
      <w:r w:rsidRPr="00D34C96">
        <w:drawing>
          <wp:anchor distT="0" distB="0" distL="114300" distR="114300" simplePos="0" relativeHeight="251661312" behindDoc="1" locked="0" layoutInCell="1" allowOverlap="1" wp14:anchorId="351C4262" wp14:editId="14665E40">
            <wp:simplePos x="0" y="0"/>
            <wp:positionH relativeFrom="column">
              <wp:posOffset>-80645</wp:posOffset>
            </wp:positionH>
            <wp:positionV relativeFrom="paragraph">
              <wp:posOffset>1686560</wp:posOffset>
            </wp:positionV>
            <wp:extent cx="5760720" cy="625475"/>
            <wp:effectExtent l="0" t="0" r="0" b="3175"/>
            <wp:wrapTight wrapText="bothSides">
              <wp:wrapPolygon edited="0">
                <wp:start x="0" y="0"/>
                <wp:lineTo x="0" y="21052"/>
                <wp:lineTo x="21500" y="21052"/>
                <wp:lineTo x="21500"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60720" cy="625475"/>
                    </a:xfrm>
                    <a:prstGeom prst="rect">
                      <a:avLst/>
                    </a:prstGeom>
                  </pic:spPr>
                </pic:pic>
              </a:graphicData>
            </a:graphic>
          </wp:anchor>
        </w:drawing>
      </w:r>
      <w:r w:rsidR="00334EA0">
        <w:rPr>
          <w:noProof/>
        </w:rPr>
        <w:drawing>
          <wp:inline distT="0" distB="0" distL="0" distR="0" wp14:anchorId="28598018" wp14:editId="0BE439F6">
            <wp:extent cx="5220970" cy="1643639"/>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18567" cy="1674364"/>
                    </a:xfrm>
                    <a:prstGeom prst="rect">
                      <a:avLst/>
                    </a:prstGeom>
                  </pic:spPr>
                </pic:pic>
              </a:graphicData>
            </a:graphic>
          </wp:inline>
        </w:drawing>
      </w:r>
    </w:p>
    <w:p w14:paraId="45899E0E" w14:textId="5FE92612" w:rsidR="00D34C96" w:rsidRDefault="00D34C96" w:rsidP="00603D05">
      <w:pPr>
        <w:spacing w:after="0"/>
      </w:pPr>
    </w:p>
    <w:p w14:paraId="3C378E07" w14:textId="77777777" w:rsidR="00D34C96" w:rsidRDefault="00D34C96" w:rsidP="00603D05">
      <w:pPr>
        <w:spacing w:after="0"/>
      </w:pPr>
    </w:p>
    <w:p w14:paraId="242F54B2" w14:textId="46D0E783" w:rsidR="00334EA0" w:rsidRDefault="00334EA0" w:rsidP="00603D05">
      <w:pPr>
        <w:spacing w:after="0"/>
      </w:pPr>
    </w:p>
    <w:p w14:paraId="574E64EE" w14:textId="75DAF508" w:rsidR="00334EA0" w:rsidRDefault="00334EA0" w:rsidP="00603D05">
      <w:pPr>
        <w:spacing w:after="0"/>
      </w:pPr>
      <w:proofErr w:type="spellStart"/>
      <w:r>
        <w:t>Voedselweb</w:t>
      </w:r>
      <w:proofErr w:type="spellEnd"/>
      <w:r>
        <w:t>:</w:t>
      </w:r>
    </w:p>
    <w:p w14:paraId="6BF72E7D" w14:textId="51B7CFA7" w:rsidR="00334EA0" w:rsidRDefault="00334EA0" w:rsidP="00603D05">
      <w:pPr>
        <w:spacing w:after="0"/>
      </w:pPr>
      <w:r>
        <w:t xml:space="preserve">Wanneer je alle voedselrelaties in een levensgemeenschap gaat </w:t>
      </w:r>
      <w:proofErr w:type="spellStart"/>
      <w:r>
        <w:t>weegeven</w:t>
      </w:r>
      <w:proofErr w:type="spellEnd"/>
      <w:r>
        <w:t xml:space="preserve"> krijg je een </w:t>
      </w:r>
      <w:proofErr w:type="spellStart"/>
      <w:r>
        <w:t>voedselweb</w:t>
      </w:r>
      <w:proofErr w:type="spellEnd"/>
    </w:p>
    <w:p w14:paraId="4E44A494" w14:textId="77777777" w:rsidR="00231303" w:rsidRDefault="00231303" w:rsidP="00603D05">
      <w:pPr>
        <w:spacing w:after="0"/>
      </w:pPr>
    </w:p>
    <w:p w14:paraId="469064D7" w14:textId="1048A73E" w:rsidR="00603D05" w:rsidRDefault="00603D05" w:rsidP="00603D05">
      <w:pPr>
        <w:spacing w:after="0"/>
      </w:pPr>
      <w:r>
        <w:t>Producenten</w:t>
      </w:r>
      <w:r w:rsidR="00231303">
        <w:t xml:space="preserve"> - </w:t>
      </w:r>
      <w:r>
        <w:t>planten</w:t>
      </w:r>
    </w:p>
    <w:p w14:paraId="2C796CC4" w14:textId="77777777" w:rsidR="00603D05" w:rsidRDefault="00603D05" w:rsidP="00603D05">
      <w:pPr>
        <w:spacing w:after="0"/>
      </w:pPr>
    </w:p>
    <w:p w14:paraId="494E5AD1" w14:textId="696A2745" w:rsidR="00603D05" w:rsidRDefault="00603D05" w:rsidP="00603D05">
      <w:pPr>
        <w:spacing w:after="0"/>
      </w:pPr>
      <w:r>
        <w:t>Consumenten</w:t>
      </w:r>
      <w:r w:rsidR="00231303">
        <w:t xml:space="preserve"> - </w:t>
      </w:r>
      <w:r>
        <w:t>dieren en mensen</w:t>
      </w:r>
    </w:p>
    <w:p w14:paraId="5DFEE5EE" w14:textId="77777777" w:rsidR="00603D05" w:rsidRDefault="00603D05" w:rsidP="00603D05">
      <w:pPr>
        <w:spacing w:after="0"/>
      </w:pPr>
    </w:p>
    <w:p w14:paraId="16C7CBC8" w14:textId="69BE942A" w:rsidR="00603D05" w:rsidRDefault="00603D05" w:rsidP="00603D05">
      <w:pPr>
        <w:spacing w:after="0"/>
      </w:pPr>
      <w:proofErr w:type="spellStart"/>
      <w:r>
        <w:t>Reducenten</w:t>
      </w:r>
      <w:proofErr w:type="spellEnd"/>
      <w:r w:rsidR="00231303">
        <w:t xml:space="preserve"> - </w:t>
      </w:r>
      <w:r>
        <w:t xml:space="preserve"> bacteriën en schimmels</w:t>
      </w:r>
    </w:p>
    <w:p w14:paraId="09E175DA" w14:textId="77777777" w:rsidR="00603D05" w:rsidRPr="00231303" w:rsidRDefault="00603D05" w:rsidP="00603D05">
      <w:pPr>
        <w:spacing w:after="0"/>
        <w:rPr>
          <w:b/>
        </w:rPr>
      </w:pPr>
    </w:p>
    <w:p w14:paraId="12BBA254" w14:textId="77777777" w:rsidR="00231303" w:rsidRPr="00231303" w:rsidRDefault="00603D05" w:rsidP="00603D05">
      <w:pPr>
        <w:spacing w:after="0"/>
        <w:rPr>
          <w:b/>
        </w:rPr>
      </w:pPr>
      <w:r w:rsidRPr="00231303">
        <w:rPr>
          <w:b/>
        </w:rPr>
        <w:t xml:space="preserve">autotroof </w:t>
      </w:r>
      <w:r w:rsidR="00231303" w:rsidRPr="00231303">
        <w:rPr>
          <w:b/>
        </w:rPr>
        <w:t>:</w:t>
      </w:r>
    </w:p>
    <w:p w14:paraId="2972D688" w14:textId="4F4709C4" w:rsidR="00603D05" w:rsidRDefault="00231303" w:rsidP="00603D05">
      <w:pPr>
        <w:spacing w:after="0"/>
      </w:pPr>
      <w:r>
        <w:t xml:space="preserve">producenten zijn </w:t>
      </w:r>
      <w:r w:rsidR="00603D05">
        <w:t>zelf voedend, zij kunnen van anorganische stoffen organische stoffen maken door middel van fotosynthese.</w:t>
      </w:r>
      <w:r>
        <w:t xml:space="preserve"> Dit noem je autotrofe organismen</w:t>
      </w:r>
    </w:p>
    <w:p w14:paraId="359CEAEF" w14:textId="77777777" w:rsidR="00603D05" w:rsidRDefault="00603D05" w:rsidP="00603D05">
      <w:pPr>
        <w:spacing w:after="0"/>
      </w:pPr>
    </w:p>
    <w:p w14:paraId="5FEDB042" w14:textId="5EEB66BC" w:rsidR="00603D05" w:rsidRPr="00231303" w:rsidRDefault="00231303" w:rsidP="00603D05">
      <w:pPr>
        <w:spacing w:after="0"/>
        <w:rPr>
          <w:b/>
        </w:rPr>
      </w:pPr>
      <w:r w:rsidRPr="00231303">
        <w:rPr>
          <w:b/>
        </w:rPr>
        <w:t>Stoffen b</w:t>
      </w:r>
      <w:r w:rsidR="00603D05" w:rsidRPr="00231303">
        <w:rPr>
          <w:b/>
        </w:rPr>
        <w:t>ij fotosynthese:</w:t>
      </w:r>
    </w:p>
    <w:p w14:paraId="71F47B19" w14:textId="77777777" w:rsidR="00603D05" w:rsidRDefault="00603D05" w:rsidP="00603D05">
      <w:pPr>
        <w:spacing w:after="0"/>
      </w:pPr>
      <w:r>
        <w:t>Anorganische stoffen – water, koolstofdioxide en licht.</w:t>
      </w:r>
    </w:p>
    <w:p w14:paraId="4B2374A7" w14:textId="77777777" w:rsidR="00603D05" w:rsidRDefault="00603D05" w:rsidP="00603D05">
      <w:pPr>
        <w:spacing w:after="0"/>
      </w:pPr>
      <w:r>
        <w:t>Organische stoffen – glucose en zuurstof</w:t>
      </w:r>
    </w:p>
    <w:p w14:paraId="6B272509" w14:textId="57C4AF32" w:rsidR="00231303" w:rsidRDefault="00231303" w:rsidP="00603D05">
      <w:pPr>
        <w:spacing w:after="0"/>
      </w:pPr>
    </w:p>
    <w:p w14:paraId="2F8204C8" w14:textId="03D11D57" w:rsidR="00231303" w:rsidRPr="00231303" w:rsidRDefault="00231303" w:rsidP="00603D05">
      <w:pPr>
        <w:spacing w:after="0"/>
        <w:rPr>
          <w:b/>
        </w:rPr>
      </w:pPr>
      <w:r w:rsidRPr="00231303">
        <w:rPr>
          <w:b/>
        </w:rPr>
        <w:t>Heterotroof</w:t>
      </w:r>
    </w:p>
    <w:p w14:paraId="494E013D" w14:textId="14ADAE69" w:rsidR="00231303" w:rsidRDefault="00603D05" w:rsidP="00231303">
      <w:pPr>
        <w:pStyle w:val="Lijstalinea"/>
        <w:numPr>
          <w:ilvl w:val="0"/>
          <w:numId w:val="14"/>
        </w:numPr>
        <w:spacing w:after="0"/>
      </w:pPr>
      <w:r>
        <w:t xml:space="preserve">Consumenten en de meeste </w:t>
      </w:r>
      <w:proofErr w:type="spellStart"/>
      <w:r>
        <w:t>reducenten</w:t>
      </w:r>
      <w:proofErr w:type="spellEnd"/>
      <w:r>
        <w:t xml:space="preserve"> zijn heterotroof</w:t>
      </w:r>
    </w:p>
    <w:p w14:paraId="2A3F0D33" w14:textId="64002946" w:rsidR="00603D05" w:rsidRDefault="00603D05" w:rsidP="00231303">
      <w:pPr>
        <w:pStyle w:val="Lijstalinea"/>
        <w:numPr>
          <w:ilvl w:val="0"/>
          <w:numId w:val="14"/>
        </w:numPr>
        <w:spacing w:after="0"/>
      </w:pPr>
      <w:r>
        <w:t>zij moeten organische stoffen opnemen om eigen stoffen van te maken.</w:t>
      </w:r>
    </w:p>
    <w:p w14:paraId="4FEA31E5" w14:textId="77777777" w:rsidR="00603D05" w:rsidRDefault="00603D05" w:rsidP="00603D05">
      <w:pPr>
        <w:spacing w:after="0"/>
      </w:pPr>
    </w:p>
    <w:p w14:paraId="694E2652" w14:textId="77777777" w:rsidR="00231303" w:rsidRPr="00231303" w:rsidRDefault="00603D05" w:rsidP="00603D05">
      <w:pPr>
        <w:spacing w:after="0"/>
        <w:rPr>
          <w:b/>
        </w:rPr>
      </w:pPr>
      <w:r w:rsidRPr="00231303">
        <w:rPr>
          <w:b/>
        </w:rPr>
        <w:t>Organische stoffen</w:t>
      </w:r>
      <w:r w:rsidR="00231303" w:rsidRPr="00231303">
        <w:rPr>
          <w:b/>
        </w:rPr>
        <w:t>:</w:t>
      </w:r>
    </w:p>
    <w:p w14:paraId="66890C42" w14:textId="1493130A" w:rsidR="00603D05" w:rsidRDefault="00603D05" w:rsidP="00603D05">
      <w:pPr>
        <w:spacing w:after="0"/>
      </w:pPr>
      <w:r>
        <w:t>grote, ingewikkelde gebouwde moleculen (bijv. koolhydraten, eiwitten en vetten)</w:t>
      </w:r>
    </w:p>
    <w:p w14:paraId="32A839A9" w14:textId="77777777" w:rsidR="00603D05" w:rsidRDefault="00603D05" w:rsidP="00603D05">
      <w:pPr>
        <w:spacing w:after="0"/>
      </w:pPr>
    </w:p>
    <w:p w14:paraId="2FC4AF3C" w14:textId="77777777" w:rsidR="00231303" w:rsidRPr="00231303" w:rsidRDefault="00603D05" w:rsidP="00603D05">
      <w:pPr>
        <w:spacing w:after="0"/>
        <w:rPr>
          <w:b/>
        </w:rPr>
      </w:pPr>
      <w:r w:rsidRPr="00231303">
        <w:rPr>
          <w:b/>
        </w:rPr>
        <w:t>Anorganische stoffen</w:t>
      </w:r>
      <w:r w:rsidR="00231303" w:rsidRPr="00231303">
        <w:rPr>
          <w:b/>
        </w:rPr>
        <w:t>:</w:t>
      </w:r>
    </w:p>
    <w:p w14:paraId="7AB8E1A2" w14:textId="599E7A3F" w:rsidR="00603D05" w:rsidRDefault="00603D05" w:rsidP="00603D05">
      <w:pPr>
        <w:spacing w:after="0"/>
      </w:pPr>
      <w:r>
        <w:t>kleine, simpel gebouwde moleculen  (bijv. O2, H2O, CO2, Ca, Fe, ….)</w:t>
      </w:r>
    </w:p>
    <w:p w14:paraId="21B4EA81" w14:textId="77777777" w:rsidR="00603D05" w:rsidRDefault="00603D05" w:rsidP="00603D05">
      <w:pPr>
        <w:spacing w:after="0"/>
      </w:pPr>
    </w:p>
    <w:p w14:paraId="34952B02" w14:textId="77777777" w:rsidR="00603D05" w:rsidRDefault="00603D05" w:rsidP="00603D05">
      <w:pPr>
        <w:spacing w:after="0"/>
      </w:pPr>
      <w:r>
        <w:t>Herbivoren – planteneters</w:t>
      </w:r>
    </w:p>
    <w:p w14:paraId="599FC4E4" w14:textId="77777777" w:rsidR="00603D05" w:rsidRDefault="00603D05" w:rsidP="00603D05">
      <w:pPr>
        <w:spacing w:after="0"/>
      </w:pPr>
    </w:p>
    <w:p w14:paraId="61513E83" w14:textId="77777777" w:rsidR="00603D05" w:rsidRDefault="00603D05" w:rsidP="00603D05">
      <w:pPr>
        <w:spacing w:after="0"/>
      </w:pPr>
      <w:r>
        <w:t>Carnivoren – vleeseters</w:t>
      </w:r>
    </w:p>
    <w:p w14:paraId="04D7FFB6" w14:textId="77777777" w:rsidR="00603D05" w:rsidRDefault="00603D05" w:rsidP="00603D05">
      <w:pPr>
        <w:spacing w:after="0"/>
      </w:pPr>
    </w:p>
    <w:p w14:paraId="6D798D9B" w14:textId="77777777" w:rsidR="00603D05" w:rsidRDefault="00603D05" w:rsidP="00603D05">
      <w:pPr>
        <w:spacing w:after="0"/>
      </w:pPr>
      <w:r>
        <w:t>Omnivoren – alleseters</w:t>
      </w:r>
    </w:p>
    <w:p w14:paraId="6B3A5EC1" w14:textId="77777777" w:rsidR="00603D05" w:rsidRDefault="00603D05" w:rsidP="00603D05">
      <w:pPr>
        <w:spacing w:after="0"/>
      </w:pPr>
    </w:p>
    <w:p w14:paraId="44C93634" w14:textId="77777777" w:rsidR="00231303" w:rsidRPr="00231303" w:rsidRDefault="00603D05" w:rsidP="00603D05">
      <w:pPr>
        <w:spacing w:after="0"/>
        <w:rPr>
          <w:b/>
        </w:rPr>
      </w:pPr>
      <w:r w:rsidRPr="00231303">
        <w:rPr>
          <w:b/>
        </w:rPr>
        <w:t>Duurzame energie</w:t>
      </w:r>
      <w:r w:rsidR="00231303" w:rsidRPr="00231303">
        <w:rPr>
          <w:b/>
        </w:rPr>
        <w:t>:</w:t>
      </w:r>
    </w:p>
    <w:p w14:paraId="3951FE3C" w14:textId="76314952" w:rsidR="00603D05" w:rsidRDefault="00603D05" w:rsidP="00603D05">
      <w:pPr>
        <w:spacing w:after="0"/>
      </w:pPr>
      <w:r>
        <w:t>komt uit bronnen die nooit opraken. (bijv. zonlicht, windenergie en chemische energie uit biogas)</w:t>
      </w:r>
    </w:p>
    <w:p w14:paraId="199321D6" w14:textId="77777777" w:rsidR="00603D05" w:rsidRDefault="00603D05" w:rsidP="00603D05">
      <w:pPr>
        <w:spacing w:after="0"/>
      </w:pPr>
    </w:p>
    <w:p w14:paraId="3C85C0A5" w14:textId="07A7F2D7" w:rsidR="00603D05" w:rsidRDefault="00603D05" w:rsidP="00603D05">
      <w:pPr>
        <w:spacing w:after="0"/>
      </w:pPr>
      <w:r w:rsidRPr="00231303">
        <w:rPr>
          <w:b/>
        </w:rPr>
        <w:t>Niet-duurzame energie</w:t>
      </w:r>
      <w:r w:rsidR="00231303" w:rsidRPr="00231303">
        <w:rPr>
          <w:b/>
        </w:rPr>
        <w:t>:</w:t>
      </w:r>
      <w:r w:rsidR="00231303">
        <w:br/>
      </w:r>
      <w:r>
        <w:t>komt uit bronnen die wel op kunnen raken. (bijv. steenkool, olie en gas)</w:t>
      </w:r>
    </w:p>
    <w:p w14:paraId="61FE28B6" w14:textId="77777777" w:rsidR="008A5915" w:rsidRDefault="008A5915" w:rsidP="00DA218F">
      <w:pPr>
        <w:spacing w:after="0"/>
      </w:pPr>
    </w:p>
    <w:p w14:paraId="40191892" w14:textId="77777777" w:rsidR="00DA218F" w:rsidRDefault="00DA218F" w:rsidP="00DA218F">
      <w:pPr>
        <w:spacing w:after="0"/>
      </w:pPr>
    </w:p>
    <w:p w14:paraId="4196DF83" w14:textId="77777777" w:rsidR="00655582" w:rsidRDefault="00655582" w:rsidP="007D2248">
      <w:pPr>
        <w:spacing w:after="0"/>
      </w:pPr>
    </w:p>
    <w:p w14:paraId="3223BFA3" w14:textId="77777777" w:rsidR="00655582" w:rsidRDefault="00655582" w:rsidP="007D2248">
      <w:pPr>
        <w:spacing w:after="0"/>
      </w:pPr>
    </w:p>
    <w:p w14:paraId="3A80B4F7" w14:textId="6538DB02" w:rsidR="001E311B" w:rsidRDefault="001E311B" w:rsidP="001E311B"/>
    <w:p w14:paraId="5136BAA9" w14:textId="77777777" w:rsidR="001E311B" w:rsidRDefault="001E311B" w:rsidP="001E311B"/>
    <w:p w14:paraId="7833E67F" w14:textId="6A2D3CB4" w:rsidR="001E311B" w:rsidRDefault="001E311B" w:rsidP="001E311B"/>
    <w:p w14:paraId="647EA380" w14:textId="77777777" w:rsidR="001E311B" w:rsidRPr="00AD2FB0" w:rsidRDefault="001E311B" w:rsidP="001E311B"/>
    <w:p w14:paraId="312CDADD" w14:textId="1B8343B3" w:rsidR="00AD2FB0" w:rsidRPr="00AD2FB0" w:rsidRDefault="00AD2FB0" w:rsidP="00AD2FB0"/>
    <w:p w14:paraId="6CC71740" w14:textId="20D522DC" w:rsidR="00AD2FB0" w:rsidRDefault="00AD2FB0" w:rsidP="00AD2FB0"/>
    <w:p w14:paraId="2BA70BD8" w14:textId="427E209B" w:rsidR="00E5074E" w:rsidRPr="00AD2FB0" w:rsidRDefault="00E5074E" w:rsidP="00AD2FB0">
      <w:pPr>
        <w:tabs>
          <w:tab w:val="left" w:pos="5481"/>
        </w:tabs>
      </w:pPr>
    </w:p>
    <w:sectPr w:rsidR="00E5074E" w:rsidRPr="00AD2FB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5F02C" w14:textId="77777777" w:rsidR="00C362B6" w:rsidRDefault="00C362B6" w:rsidP="00603D05">
      <w:pPr>
        <w:spacing w:after="0" w:line="240" w:lineRule="auto"/>
      </w:pPr>
      <w:r>
        <w:separator/>
      </w:r>
    </w:p>
  </w:endnote>
  <w:endnote w:type="continuationSeparator" w:id="0">
    <w:p w14:paraId="64907E65" w14:textId="77777777" w:rsidR="00C362B6" w:rsidRDefault="00C362B6" w:rsidP="00603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C05C0" w14:textId="77777777" w:rsidR="00C362B6" w:rsidRDefault="00C362B6" w:rsidP="00603D05">
      <w:pPr>
        <w:spacing w:after="0" w:line="240" w:lineRule="auto"/>
      </w:pPr>
      <w:r>
        <w:separator/>
      </w:r>
    </w:p>
  </w:footnote>
  <w:footnote w:type="continuationSeparator" w:id="0">
    <w:p w14:paraId="06F499A0" w14:textId="77777777" w:rsidR="00C362B6" w:rsidRDefault="00C362B6" w:rsidP="00603D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E02BC"/>
    <w:multiLevelType w:val="hybridMultilevel"/>
    <w:tmpl w:val="1C404E0E"/>
    <w:lvl w:ilvl="0" w:tplc="47808CA4">
      <w:start w:val="198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4224FF"/>
    <w:multiLevelType w:val="hybridMultilevel"/>
    <w:tmpl w:val="187EF6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E0E1D7B"/>
    <w:multiLevelType w:val="hybridMultilevel"/>
    <w:tmpl w:val="14C416CA"/>
    <w:lvl w:ilvl="0" w:tplc="364A023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302B2CA9"/>
    <w:multiLevelType w:val="hybridMultilevel"/>
    <w:tmpl w:val="276CD5AA"/>
    <w:lvl w:ilvl="0" w:tplc="47808CA4">
      <w:start w:val="198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B795F57"/>
    <w:multiLevelType w:val="hybridMultilevel"/>
    <w:tmpl w:val="570494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1257837"/>
    <w:multiLevelType w:val="hybridMultilevel"/>
    <w:tmpl w:val="36B299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2921AC3"/>
    <w:multiLevelType w:val="hybridMultilevel"/>
    <w:tmpl w:val="502AF0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1B961C7"/>
    <w:multiLevelType w:val="hybridMultilevel"/>
    <w:tmpl w:val="A3A20492"/>
    <w:lvl w:ilvl="0" w:tplc="47808CA4">
      <w:start w:val="198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4644686"/>
    <w:multiLevelType w:val="hybridMultilevel"/>
    <w:tmpl w:val="96FCBF6C"/>
    <w:lvl w:ilvl="0" w:tplc="47808CA4">
      <w:start w:val="198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E4E3075"/>
    <w:multiLevelType w:val="hybridMultilevel"/>
    <w:tmpl w:val="7EF063CE"/>
    <w:lvl w:ilvl="0" w:tplc="47808CA4">
      <w:start w:val="198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3DD5D1A"/>
    <w:multiLevelType w:val="hybridMultilevel"/>
    <w:tmpl w:val="F648B27C"/>
    <w:lvl w:ilvl="0" w:tplc="47808CA4">
      <w:start w:val="198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ECE18F3"/>
    <w:multiLevelType w:val="hybridMultilevel"/>
    <w:tmpl w:val="BB7AC324"/>
    <w:lvl w:ilvl="0" w:tplc="47808CA4">
      <w:start w:val="198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71F41FE"/>
    <w:multiLevelType w:val="hybridMultilevel"/>
    <w:tmpl w:val="CB5C456A"/>
    <w:lvl w:ilvl="0" w:tplc="47808CA4">
      <w:start w:val="198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B9313B3"/>
    <w:multiLevelType w:val="hybridMultilevel"/>
    <w:tmpl w:val="068EF30E"/>
    <w:lvl w:ilvl="0" w:tplc="47808CA4">
      <w:start w:val="198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0"/>
  </w:num>
  <w:num w:numId="4">
    <w:abstractNumId w:val="2"/>
  </w:num>
  <w:num w:numId="5">
    <w:abstractNumId w:val="4"/>
  </w:num>
  <w:num w:numId="6">
    <w:abstractNumId w:val="6"/>
  </w:num>
  <w:num w:numId="7">
    <w:abstractNumId w:val="5"/>
  </w:num>
  <w:num w:numId="8">
    <w:abstractNumId w:val="8"/>
  </w:num>
  <w:num w:numId="9">
    <w:abstractNumId w:val="1"/>
  </w:num>
  <w:num w:numId="10">
    <w:abstractNumId w:val="9"/>
  </w:num>
  <w:num w:numId="11">
    <w:abstractNumId w:val="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830"/>
    <w:rsid w:val="00047552"/>
    <w:rsid w:val="0006121F"/>
    <w:rsid w:val="001E311B"/>
    <w:rsid w:val="001F0DA1"/>
    <w:rsid w:val="00222275"/>
    <w:rsid w:val="00231303"/>
    <w:rsid w:val="002F1830"/>
    <w:rsid w:val="003010F4"/>
    <w:rsid w:val="00334EA0"/>
    <w:rsid w:val="00372CC4"/>
    <w:rsid w:val="00382A03"/>
    <w:rsid w:val="00603D05"/>
    <w:rsid w:val="00642E4E"/>
    <w:rsid w:val="00655582"/>
    <w:rsid w:val="00691EFB"/>
    <w:rsid w:val="00725F5B"/>
    <w:rsid w:val="00751517"/>
    <w:rsid w:val="007D2248"/>
    <w:rsid w:val="007F6CF6"/>
    <w:rsid w:val="008357C8"/>
    <w:rsid w:val="008A5915"/>
    <w:rsid w:val="008B4564"/>
    <w:rsid w:val="00A03D25"/>
    <w:rsid w:val="00AD2FB0"/>
    <w:rsid w:val="00B4318E"/>
    <w:rsid w:val="00B43EA5"/>
    <w:rsid w:val="00BB2773"/>
    <w:rsid w:val="00BE0B52"/>
    <w:rsid w:val="00BF3C24"/>
    <w:rsid w:val="00C362B6"/>
    <w:rsid w:val="00D34C96"/>
    <w:rsid w:val="00DA218F"/>
    <w:rsid w:val="00DA68B9"/>
    <w:rsid w:val="00DE7D8C"/>
    <w:rsid w:val="00E5074E"/>
    <w:rsid w:val="00EE485D"/>
    <w:rsid w:val="00F46B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10005"/>
  <w15:chartTrackingRefBased/>
  <w15:docId w15:val="{9B799C14-DB3B-40F7-9D6E-3FE02B3DA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5074E"/>
    <w:pPr>
      <w:ind w:left="720"/>
      <w:contextualSpacing/>
    </w:pPr>
  </w:style>
  <w:style w:type="paragraph" w:styleId="Koptekst">
    <w:name w:val="header"/>
    <w:basedOn w:val="Standaard"/>
    <w:link w:val="KoptekstChar"/>
    <w:uiPriority w:val="99"/>
    <w:unhideWhenUsed/>
    <w:rsid w:val="00603D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03D05"/>
  </w:style>
  <w:style w:type="paragraph" w:styleId="Voettekst">
    <w:name w:val="footer"/>
    <w:basedOn w:val="Standaard"/>
    <w:link w:val="VoettekstChar"/>
    <w:uiPriority w:val="99"/>
    <w:unhideWhenUsed/>
    <w:rsid w:val="00603D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03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1792</TotalTime>
  <Pages>5</Pages>
  <Words>1154</Words>
  <Characters>6352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Tammenga</dc:creator>
  <cp:keywords/>
  <dc:description/>
  <cp:lastModifiedBy>Daphne Tammenga</cp:lastModifiedBy>
  <cp:revision>6</cp:revision>
  <dcterms:created xsi:type="dcterms:W3CDTF">2018-05-31T07:20:00Z</dcterms:created>
  <dcterms:modified xsi:type="dcterms:W3CDTF">2018-06-24T13:04:00Z</dcterms:modified>
</cp:coreProperties>
</file>