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59A" w:rsidRDefault="00E1159A">
      <w:r>
        <w:t>1400: Italianen werden ontevreden, ze wilden dingen veranderen.</w:t>
      </w:r>
    </w:p>
    <w:p w:rsidR="006C155E" w:rsidRDefault="006C155E" w:rsidP="006C155E">
      <w:pPr>
        <w:pStyle w:val="Lijstalinea"/>
        <w:numPr>
          <w:ilvl w:val="0"/>
          <w:numId w:val="1"/>
        </w:numPr>
      </w:pPr>
      <w:r>
        <w:t xml:space="preserve">In hun land was veel overgebleven van grieken en </w:t>
      </w:r>
      <w:proofErr w:type="spellStart"/>
      <w:r>
        <w:t>romeinen</w:t>
      </w:r>
      <w:proofErr w:type="spellEnd"/>
    </w:p>
    <w:p w:rsidR="006C155E" w:rsidRDefault="006C155E" w:rsidP="006C155E">
      <w:pPr>
        <w:pStyle w:val="Lijstalinea"/>
        <w:numPr>
          <w:ilvl w:val="0"/>
          <w:numId w:val="1"/>
        </w:numPr>
      </w:pPr>
      <w:r>
        <w:t>Namen hen als voorbeeld</w:t>
      </w:r>
      <w:bookmarkStart w:id="0" w:name="_GoBack"/>
      <w:bookmarkEnd w:id="0"/>
    </w:p>
    <w:p w:rsidR="007D3D47" w:rsidRDefault="007D3D47" w:rsidP="006C155E">
      <w:r>
        <w:t xml:space="preserve">Gevolg: </w:t>
      </w:r>
    </w:p>
    <w:p w:rsidR="007D3D47" w:rsidRDefault="007D3D47" w:rsidP="007D3D47">
      <w:pPr>
        <w:pStyle w:val="Lijstalinea"/>
        <w:numPr>
          <w:ilvl w:val="0"/>
          <w:numId w:val="1"/>
        </w:numPr>
      </w:pPr>
      <w:r>
        <w:t>Bestuderen: gebouwen en geschriften</w:t>
      </w:r>
    </w:p>
    <w:p w:rsidR="007D3D47" w:rsidRDefault="007D3D47" w:rsidP="007D3D47">
      <w:pPr>
        <w:pStyle w:val="Lijstalinea"/>
        <w:numPr>
          <w:ilvl w:val="0"/>
          <w:numId w:val="1"/>
        </w:numPr>
      </w:pPr>
      <w:r>
        <w:t>Lazen dingen die niet bij denkbeelden middeleeuwen paste</w:t>
      </w:r>
    </w:p>
    <w:p w:rsidR="007D3D47" w:rsidRDefault="007D3D47" w:rsidP="007D3D47"/>
    <w:p w:rsidR="007D3D47" w:rsidRDefault="00740ADC" w:rsidP="007D3D47">
      <w:r w:rsidRPr="00A93CB9">
        <w:rPr>
          <w:highlight w:val="cyan"/>
        </w:rPr>
        <w:t>Renaissance</w:t>
      </w:r>
      <w:r>
        <w:t xml:space="preserve"> = wedergeboorte</w:t>
      </w:r>
    </w:p>
    <w:p w:rsidR="00740ADC" w:rsidRDefault="00740ADC" w:rsidP="00740ADC">
      <w:pPr>
        <w:pStyle w:val="Lijstalinea"/>
        <w:numPr>
          <w:ilvl w:val="0"/>
          <w:numId w:val="1"/>
        </w:numPr>
      </w:pPr>
      <w:r>
        <w:t xml:space="preserve">Nieuwe belangstelling </w:t>
      </w:r>
      <w:proofErr w:type="spellStart"/>
      <w:r>
        <w:t>grieks-romeinse</w:t>
      </w:r>
      <w:proofErr w:type="spellEnd"/>
      <w:r>
        <w:t xml:space="preserve"> cultuur</w:t>
      </w:r>
    </w:p>
    <w:p w:rsidR="00740ADC" w:rsidRDefault="00450902" w:rsidP="00740ADC">
      <w:pPr>
        <w:pStyle w:val="Lijstalinea"/>
        <w:numPr>
          <w:ilvl w:val="0"/>
          <w:numId w:val="1"/>
        </w:numPr>
      </w:pPr>
      <w:r>
        <w:t>Eerste periode Nieuwe Tijd</w:t>
      </w:r>
    </w:p>
    <w:p w:rsidR="00450902" w:rsidRDefault="00450902" w:rsidP="00740ADC">
      <w:pPr>
        <w:pStyle w:val="Lijstalinea"/>
        <w:numPr>
          <w:ilvl w:val="0"/>
          <w:numId w:val="1"/>
        </w:numPr>
      </w:pPr>
      <w:r>
        <w:t xml:space="preserve">Letterlijk wedergeboorte van </w:t>
      </w:r>
      <w:proofErr w:type="spellStart"/>
      <w:r w:rsidR="00C97A71">
        <w:t>grieks-romeinse</w:t>
      </w:r>
      <w:proofErr w:type="spellEnd"/>
      <w:r w:rsidR="00C97A71">
        <w:t xml:space="preserve"> cultuur</w:t>
      </w:r>
    </w:p>
    <w:p w:rsidR="00C97A71" w:rsidRDefault="00C97A71" w:rsidP="00C97A71"/>
    <w:p w:rsidR="00C97A71" w:rsidRDefault="00C97A71" w:rsidP="00C97A71">
      <w:r>
        <w:t>Verandering in Italië -&gt; verbreiden</w:t>
      </w:r>
    </w:p>
    <w:p w:rsidR="00C97A71" w:rsidRDefault="00C97A71" w:rsidP="00C97A71">
      <w:pPr>
        <w:pStyle w:val="Lijstalinea"/>
        <w:numPr>
          <w:ilvl w:val="0"/>
          <w:numId w:val="1"/>
        </w:numPr>
      </w:pPr>
      <w:r>
        <w:t>Als eerste in de zuidelijke Nederlanden</w:t>
      </w:r>
    </w:p>
    <w:p w:rsidR="00C97A71" w:rsidRDefault="00C97A71" w:rsidP="00C97A71"/>
    <w:p w:rsidR="003568F7" w:rsidRDefault="003568F7" w:rsidP="00C97A71">
      <w:r w:rsidRPr="00A93CB9">
        <w:rPr>
          <w:highlight w:val="cyan"/>
        </w:rPr>
        <w:t xml:space="preserve">3 belangrijke </w:t>
      </w:r>
      <w:proofErr w:type="spellStart"/>
      <w:r w:rsidRPr="00A93CB9">
        <w:rPr>
          <w:highlight w:val="cyan"/>
        </w:rPr>
        <w:t>grieks-romeinse</w:t>
      </w:r>
      <w:proofErr w:type="spellEnd"/>
      <w:r w:rsidRPr="00A93CB9">
        <w:rPr>
          <w:highlight w:val="cyan"/>
        </w:rPr>
        <w:t xml:space="preserve"> denkbeelden:</w:t>
      </w:r>
    </w:p>
    <w:p w:rsidR="003A7D12" w:rsidRDefault="003A7D12" w:rsidP="00C97A71"/>
    <w:p w:rsidR="003568F7" w:rsidRPr="00A93CB9" w:rsidRDefault="003568F7" w:rsidP="003568F7">
      <w:pPr>
        <w:pStyle w:val="Lijstalinea"/>
        <w:numPr>
          <w:ilvl w:val="0"/>
          <w:numId w:val="1"/>
        </w:numPr>
        <w:rPr>
          <w:b/>
          <w:bCs/>
          <w:u w:val="single"/>
        </w:rPr>
      </w:pPr>
      <w:r w:rsidRPr="00A93CB9">
        <w:rPr>
          <w:b/>
          <w:bCs/>
          <w:u w:val="single"/>
        </w:rPr>
        <w:t>Ieder mens in belangrijk</w:t>
      </w:r>
      <w:r w:rsidR="00451C6D" w:rsidRPr="00A93CB9">
        <w:rPr>
          <w:b/>
          <w:bCs/>
          <w:u w:val="single"/>
        </w:rPr>
        <w:t xml:space="preserve">, het is goed om jezelf op </w:t>
      </w:r>
      <w:r w:rsidR="003A7D12" w:rsidRPr="00A93CB9">
        <w:rPr>
          <w:b/>
          <w:bCs/>
          <w:u w:val="single"/>
        </w:rPr>
        <w:t>de voorgrond te plaatsen</w:t>
      </w:r>
    </w:p>
    <w:p w:rsidR="003A7D12" w:rsidRDefault="003A7D12" w:rsidP="003A7D12"/>
    <w:p w:rsidR="003A7D12" w:rsidRDefault="003A7D12" w:rsidP="003A7D12">
      <w:r>
        <w:t>In de middeleeuwen lieten mensen zich leiden door de kerk</w:t>
      </w:r>
    </w:p>
    <w:p w:rsidR="003A7D12" w:rsidRDefault="00B230CC" w:rsidP="003A7D12">
      <w:r>
        <w:t>In de renaissance bleef invloed geestelijken groot, maar hoefde je niet op de achtergrond te blijven</w:t>
      </w:r>
    </w:p>
    <w:p w:rsidR="00B230CC" w:rsidRDefault="00B230CC" w:rsidP="003A7D12"/>
    <w:p w:rsidR="00B230CC" w:rsidRPr="00A93CB9" w:rsidRDefault="0025305A" w:rsidP="00B230CC">
      <w:pPr>
        <w:pStyle w:val="Lijstalinea"/>
        <w:numPr>
          <w:ilvl w:val="0"/>
          <w:numId w:val="1"/>
        </w:numPr>
        <w:rPr>
          <w:b/>
          <w:bCs/>
          <w:u w:val="single"/>
        </w:rPr>
      </w:pPr>
      <w:r w:rsidRPr="00A93CB9">
        <w:rPr>
          <w:b/>
          <w:bCs/>
          <w:u w:val="single"/>
        </w:rPr>
        <w:t>Iedereen leeft voor zichzelf en niet voor een groep</w:t>
      </w:r>
    </w:p>
    <w:p w:rsidR="0025305A" w:rsidRDefault="0025305A" w:rsidP="0025305A"/>
    <w:p w:rsidR="0025305A" w:rsidRDefault="0025305A" w:rsidP="0025305A">
      <w:r>
        <w:t xml:space="preserve">In middeleeuwen </w:t>
      </w:r>
      <w:r w:rsidR="00A22FDB">
        <w:t>moest je je goed gedragen als deel van een verband</w:t>
      </w:r>
      <w:r w:rsidR="001C0E5C">
        <w:t>:</w:t>
      </w:r>
    </w:p>
    <w:p w:rsidR="00A22FDB" w:rsidRDefault="00A22FDB" w:rsidP="001C0E5C">
      <w:r>
        <w:t>Domein</w:t>
      </w:r>
    </w:p>
    <w:p w:rsidR="00A22FDB" w:rsidRDefault="00A22FDB" w:rsidP="001C0E5C">
      <w:r>
        <w:t>Stad</w:t>
      </w:r>
    </w:p>
    <w:p w:rsidR="00A22FDB" w:rsidRDefault="00A22FDB" w:rsidP="001C0E5C">
      <w:r>
        <w:t>Gilde</w:t>
      </w:r>
    </w:p>
    <w:p w:rsidR="00A22FDB" w:rsidRDefault="00A22FDB" w:rsidP="001C0E5C">
      <w:r>
        <w:t>Geestelijkheid</w:t>
      </w:r>
    </w:p>
    <w:p w:rsidR="004F273D" w:rsidRDefault="004F273D" w:rsidP="001C0E5C"/>
    <w:p w:rsidR="004F273D" w:rsidRPr="00A93CB9" w:rsidRDefault="004F273D" w:rsidP="004F273D">
      <w:pPr>
        <w:pStyle w:val="Lijstalinea"/>
        <w:numPr>
          <w:ilvl w:val="0"/>
          <w:numId w:val="1"/>
        </w:numPr>
        <w:rPr>
          <w:b/>
          <w:bCs/>
          <w:u w:val="single"/>
        </w:rPr>
      </w:pPr>
      <w:r w:rsidRPr="00A93CB9">
        <w:rPr>
          <w:b/>
          <w:bCs/>
          <w:u w:val="single"/>
        </w:rPr>
        <w:t>Geniet van het leven op aarde en denk niet alleen maar aan de dood</w:t>
      </w:r>
    </w:p>
    <w:p w:rsidR="004F273D" w:rsidRDefault="004F273D" w:rsidP="004F273D"/>
    <w:p w:rsidR="004F273D" w:rsidRDefault="00E95823" w:rsidP="004F273D">
      <w:r>
        <w:t xml:space="preserve">Grieken en </w:t>
      </w:r>
      <w:proofErr w:type="spellStart"/>
      <w:r>
        <w:t>romeinen</w:t>
      </w:r>
      <w:proofErr w:type="spellEnd"/>
      <w:r>
        <w:t xml:space="preserve"> vonden het leven </w:t>
      </w:r>
      <w:r w:rsidR="007321EB">
        <w:t>geen voorb</w:t>
      </w:r>
      <w:r w:rsidR="00146850">
        <w:t>ereiding op de dood</w:t>
      </w:r>
    </w:p>
    <w:p w:rsidR="00146850" w:rsidRDefault="00146850" w:rsidP="004F273D">
      <w:r>
        <w:t>Dood = akelig</w:t>
      </w:r>
    </w:p>
    <w:p w:rsidR="00146850" w:rsidRDefault="00146850" w:rsidP="004F273D">
      <w:r>
        <w:t xml:space="preserve">Geniet op aarde, carpe </w:t>
      </w:r>
      <w:proofErr w:type="spellStart"/>
      <w:r>
        <w:t>diem</w:t>
      </w:r>
      <w:proofErr w:type="spellEnd"/>
      <w:r>
        <w:t xml:space="preserve"> (pluk de dag)</w:t>
      </w:r>
    </w:p>
    <w:p w:rsidR="00146850" w:rsidRDefault="00146850" w:rsidP="004F273D"/>
    <w:p w:rsidR="00146850" w:rsidRDefault="00146850" w:rsidP="004F273D">
      <w:r w:rsidRPr="00A93CB9">
        <w:rPr>
          <w:highlight w:val="cyan"/>
        </w:rPr>
        <w:t>Aantrekking tot de denkbeelden</w:t>
      </w:r>
    </w:p>
    <w:p w:rsidR="00146850" w:rsidRPr="00A93CB9" w:rsidRDefault="00146850" w:rsidP="00146850">
      <w:pPr>
        <w:pStyle w:val="Lijstalinea"/>
        <w:numPr>
          <w:ilvl w:val="0"/>
          <w:numId w:val="1"/>
        </w:numPr>
        <w:rPr>
          <w:u w:val="single"/>
        </w:rPr>
      </w:pPr>
      <w:r w:rsidRPr="00A93CB9">
        <w:rPr>
          <w:u w:val="single"/>
        </w:rPr>
        <w:t xml:space="preserve">Kooplieden </w:t>
      </w:r>
    </w:p>
    <w:p w:rsidR="0049733B" w:rsidRDefault="0049733B" w:rsidP="0049733B">
      <w:pPr>
        <w:pStyle w:val="Lijstalinea"/>
      </w:pPr>
      <w:r>
        <w:t>Wilden genieten van rijkdom en onderscheiden van anderen</w:t>
      </w:r>
    </w:p>
    <w:p w:rsidR="0049733B" w:rsidRPr="00A93CB9" w:rsidRDefault="0049733B" w:rsidP="00C725AB">
      <w:pPr>
        <w:pStyle w:val="Lijstalinea"/>
        <w:numPr>
          <w:ilvl w:val="0"/>
          <w:numId w:val="1"/>
        </w:numPr>
        <w:rPr>
          <w:u w:val="single"/>
        </w:rPr>
      </w:pPr>
      <w:r w:rsidRPr="00A93CB9">
        <w:rPr>
          <w:u w:val="single"/>
        </w:rPr>
        <w:t>Vorsten</w:t>
      </w:r>
      <w:r w:rsidR="00C725AB" w:rsidRPr="00A93CB9">
        <w:rPr>
          <w:u w:val="single"/>
        </w:rPr>
        <w:t xml:space="preserve"> en edelen</w:t>
      </w:r>
    </w:p>
    <w:p w:rsidR="00C725AB" w:rsidRDefault="00C725AB" w:rsidP="00C725AB">
      <w:pPr>
        <w:pStyle w:val="Lijstalinea"/>
      </w:pPr>
      <w:r>
        <w:t>Wilden meer macht, en wilden niet dat kerk met bestuur bemoeiden</w:t>
      </w:r>
    </w:p>
    <w:p w:rsidR="00C725AB" w:rsidRPr="00A93CB9" w:rsidRDefault="00907FD0" w:rsidP="00C725AB">
      <w:pPr>
        <w:pStyle w:val="Lijstalinea"/>
        <w:numPr>
          <w:ilvl w:val="0"/>
          <w:numId w:val="1"/>
        </w:numPr>
        <w:rPr>
          <w:u w:val="single"/>
        </w:rPr>
      </w:pPr>
      <w:r w:rsidRPr="00A93CB9">
        <w:rPr>
          <w:u w:val="single"/>
        </w:rPr>
        <w:t>K</w:t>
      </w:r>
      <w:r w:rsidR="00C725AB" w:rsidRPr="00A93CB9">
        <w:rPr>
          <w:u w:val="single"/>
        </w:rPr>
        <w:t>unstenaars</w:t>
      </w:r>
    </w:p>
    <w:p w:rsidR="00907FD0" w:rsidRDefault="00907FD0" w:rsidP="00907FD0">
      <w:pPr>
        <w:pStyle w:val="Lijstalinea"/>
      </w:pPr>
      <w:r>
        <w:t xml:space="preserve">Wilden stijl grieken en </w:t>
      </w:r>
      <w:proofErr w:type="spellStart"/>
      <w:r>
        <w:t>romeinen</w:t>
      </w:r>
      <w:proofErr w:type="spellEnd"/>
      <w:r>
        <w:t xml:space="preserve"> overnemen of eigen stijl ontwikkelen</w:t>
      </w:r>
    </w:p>
    <w:p w:rsidR="00D36187" w:rsidRPr="00A93CB9" w:rsidRDefault="00D36187" w:rsidP="00D36187">
      <w:pPr>
        <w:pStyle w:val="Lijstalinea"/>
        <w:numPr>
          <w:ilvl w:val="0"/>
          <w:numId w:val="1"/>
        </w:numPr>
        <w:rPr>
          <w:u w:val="single"/>
        </w:rPr>
      </w:pPr>
      <w:r w:rsidRPr="00A93CB9">
        <w:rPr>
          <w:u w:val="single"/>
        </w:rPr>
        <w:t xml:space="preserve">Geleerden </w:t>
      </w:r>
    </w:p>
    <w:p w:rsidR="00D36187" w:rsidRPr="00A93CB9" w:rsidRDefault="00D36187" w:rsidP="00D36187">
      <w:pPr>
        <w:pStyle w:val="Lijstalinea"/>
        <w:rPr>
          <w:lang w:val="en-US"/>
        </w:rPr>
      </w:pPr>
      <w:r>
        <w:t>Wilden onderzoek doen naar dingen die ze zelf belangrijk vonden</w:t>
      </w:r>
    </w:p>
    <w:p w:rsidR="00A22FDB" w:rsidRDefault="00A22FDB" w:rsidP="00A22FDB"/>
    <w:p w:rsidR="00A22FDB" w:rsidRDefault="00A22FDB" w:rsidP="00A22FDB"/>
    <w:sectPr w:rsidR="00A22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E36D7"/>
    <w:multiLevelType w:val="hybridMultilevel"/>
    <w:tmpl w:val="1C2870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2468D"/>
    <w:multiLevelType w:val="hybridMultilevel"/>
    <w:tmpl w:val="7FF8DB4E"/>
    <w:lvl w:ilvl="0" w:tplc="FFFFFFFF">
      <w:start w:val="14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9A"/>
    <w:rsid w:val="00146850"/>
    <w:rsid w:val="001C0E5C"/>
    <w:rsid w:val="0025305A"/>
    <w:rsid w:val="003568F7"/>
    <w:rsid w:val="003A7D12"/>
    <w:rsid w:val="00450902"/>
    <w:rsid w:val="00451C6D"/>
    <w:rsid w:val="0049733B"/>
    <w:rsid w:val="004F273D"/>
    <w:rsid w:val="006C155E"/>
    <w:rsid w:val="007321EB"/>
    <w:rsid w:val="00740ADC"/>
    <w:rsid w:val="007D3D47"/>
    <w:rsid w:val="00907FD0"/>
    <w:rsid w:val="00A22FDB"/>
    <w:rsid w:val="00A53565"/>
    <w:rsid w:val="00A93CB9"/>
    <w:rsid w:val="00B230CC"/>
    <w:rsid w:val="00C725AB"/>
    <w:rsid w:val="00C97A71"/>
    <w:rsid w:val="00D36187"/>
    <w:rsid w:val="00E1159A"/>
    <w:rsid w:val="00E9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7E9D83"/>
  <w15:chartTrackingRefBased/>
  <w15:docId w15:val="{E8622244-4CF0-BB42-8F47-42956D2D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1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Putter (211062)</dc:creator>
  <cp:keywords/>
  <dc:description/>
  <cp:lastModifiedBy>Ylva Putter (211062)</cp:lastModifiedBy>
  <cp:revision>4</cp:revision>
  <dcterms:created xsi:type="dcterms:W3CDTF">2019-09-29T09:50:00Z</dcterms:created>
  <dcterms:modified xsi:type="dcterms:W3CDTF">2019-09-29T09:57:00Z</dcterms:modified>
</cp:coreProperties>
</file>