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F2" w:rsidRPr="004E1FF6" w:rsidRDefault="004E1FF6">
      <w:pPr>
        <w:rPr>
          <w:sz w:val="32"/>
        </w:rPr>
      </w:pPr>
      <w:r w:rsidRPr="004E1FF6">
        <w:rPr>
          <w:sz w:val="32"/>
        </w:rPr>
        <w:t>Leerdoelen zuren en basen</w:t>
      </w:r>
      <w:r w:rsidR="008E7ABA">
        <w:rPr>
          <w:sz w:val="32"/>
        </w:rPr>
        <w:t xml:space="preserve"> </w:t>
      </w:r>
      <w:r w:rsidR="005A5F94">
        <w:rPr>
          <w:sz w:val="32"/>
        </w:rPr>
        <w:t>Havo</w:t>
      </w:r>
    </w:p>
    <w:p w:rsidR="004E1FF6" w:rsidRDefault="004E1FF6"/>
    <w:p w:rsidR="00E3410B" w:rsidRDefault="004E1FF6" w:rsidP="00E3410B">
      <w:pPr>
        <w:pStyle w:val="Lijstalinea"/>
        <w:numPr>
          <w:ilvl w:val="0"/>
          <w:numId w:val="2"/>
        </w:numPr>
      </w:pPr>
      <w:r>
        <w:t>Je kunt uitleggen wat verstaan wordt onder de zuurgraad van een oplossing</w:t>
      </w:r>
    </w:p>
    <w:p w:rsidR="00E3410B" w:rsidRDefault="00992425" w:rsidP="00E3410B">
      <w:pPr>
        <w:pStyle w:val="Lijstalinea"/>
      </w:pPr>
      <w:r>
        <w:t>Welk pH</w:t>
      </w:r>
      <w:r w:rsidR="00E3410B">
        <w:t xml:space="preserve"> een oplossing heeft</w:t>
      </w:r>
    </w:p>
    <w:p w:rsidR="004E1FF6" w:rsidRDefault="004E1FF6" w:rsidP="00766E3A">
      <w:pPr>
        <w:pStyle w:val="Lijstalinea"/>
        <w:numPr>
          <w:ilvl w:val="0"/>
          <w:numId w:val="2"/>
        </w:numPr>
      </w:pPr>
      <w:r>
        <w:t>Je kunt uitleggen hoe je de zuurgraad van een oplossing kunt bepalen</w:t>
      </w:r>
    </w:p>
    <w:p w:rsidR="00E3410B" w:rsidRDefault="00E3410B" w:rsidP="00E3410B">
      <w:pPr>
        <w:pStyle w:val="Lijstalinea"/>
      </w:pPr>
      <w:r>
        <w:t xml:space="preserve">Je kan de precieze zuurgraad berekenen met </w:t>
      </w:r>
      <w:r w:rsidR="00E222FC">
        <w:t xml:space="preserve">een Ph meter. Wil je een ruwe schatting gebruik dan </w:t>
      </w:r>
      <w:proofErr w:type="spellStart"/>
      <w:r w:rsidR="00106881">
        <w:t>universeelindicatorpapier</w:t>
      </w:r>
      <w:proofErr w:type="spellEnd"/>
      <w:r w:rsidR="00106881">
        <w:t>. Je kan kijken of iets zuur of basisch is met blauw of rood lakmoespapier</w:t>
      </w:r>
    </w:p>
    <w:p w:rsidR="00106881" w:rsidRDefault="004E1FF6" w:rsidP="00924142">
      <w:pPr>
        <w:pStyle w:val="Lijstalinea"/>
        <w:numPr>
          <w:ilvl w:val="0"/>
          <w:numId w:val="2"/>
        </w:numPr>
      </w:pPr>
      <w:r>
        <w:t>Je kunt de omslagtrajecten van indicatoren opzoeken en gebruiken om de pH vast te stellen</w:t>
      </w:r>
    </w:p>
    <w:p w:rsidR="00D61063" w:rsidRDefault="00D61063" w:rsidP="00D61063">
      <w:pPr>
        <w:pStyle w:val="Lijstalinea"/>
      </w:pPr>
      <w:proofErr w:type="spellStart"/>
      <w:r>
        <w:t>Binas</w:t>
      </w:r>
      <w:proofErr w:type="spellEnd"/>
      <w:r>
        <w:t xml:space="preserve"> 52A</w:t>
      </w:r>
    </w:p>
    <w:p w:rsidR="004E1FF6" w:rsidRDefault="004E1FF6" w:rsidP="00766E3A">
      <w:pPr>
        <w:pStyle w:val="Lijstalinea"/>
        <w:numPr>
          <w:ilvl w:val="0"/>
          <w:numId w:val="2"/>
        </w:numPr>
        <w:spacing w:after="15" w:line="270" w:lineRule="auto"/>
        <w:ind w:right="6"/>
      </w:pPr>
      <w:r>
        <w:t>Je kunt de namen en formules van de volgende zuren noemen en herkennen:</w:t>
      </w:r>
    </w:p>
    <w:p w:rsidR="00924142" w:rsidRDefault="00924142" w:rsidP="00924142">
      <w:pPr>
        <w:pStyle w:val="Lijstalinea"/>
        <w:ind w:right="6"/>
        <w:rPr>
          <w:lang w:val="en-US"/>
        </w:rPr>
      </w:pPr>
      <w:proofErr w:type="spellStart"/>
      <w:r>
        <w:rPr>
          <w:lang w:val="en-US"/>
        </w:rPr>
        <w:t>HCl</w:t>
      </w:r>
      <w:proofErr w:type="spellEnd"/>
      <w:r>
        <w:rPr>
          <w:lang w:val="en-US"/>
        </w:rPr>
        <w:tab/>
      </w:r>
      <w:r>
        <w:rPr>
          <w:lang w:val="en-US"/>
        </w:rPr>
        <w:tab/>
      </w:r>
      <w:r w:rsidR="00642027">
        <w:rPr>
          <w:lang w:val="en-US"/>
        </w:rPr>
        <w:tab/>
      </w:r>
      <w:proofErr w:type="spellStart"/>
      <w:r>
        <w:rPr>
          <w:lang w:val="en-US"/>
        </w:rPr>
        <w:t>zoutzuur</w:t>
      </w:r>
      <w:proofErr w:type="spellEnd"/>
      <w:r>
        <w:rPr>
          <w:lang w:val="en-US"/>
        </w:rPr>
        <w:t xml:space="preserve"> – </w:t>
      </w:r>
      <w:proofErr w:type="spellStart"/>
      <w:r>
        <w:rPr>
          <w:lang w:val="en-US"/>
        </w:rPr>
        <w:t>waterstofchloride</w:t>
      </w:r>
      <w:proofErr w:type="spellEnd"/>
    </w:p>
    <w:p w:rsidR="00924142" w:rsidRDefault="00924142" w:rsidP="00924142">
      <w:pPr>
        <w:pStyle w:val="Lijstalinea"/>
        <w:ind w:right="6"/>
        <w:rPr>
          <w:lang w:val="en-US"/>
        </w:rPr>
      </w:pPr>
      <w:r w:rsidRPr="00483F9D">
        <w:rPr>
          <w:lang w:val="en-US"/>
        </w:rPr>
        <w:t>H</w:t>
      </w:r>
      <w:r w:rsidRPr="00483F9D">
        <w:rPr>
          <w:vertAlign w:val="subscript"/>
          <w:lang w:val="en-US"/>
        </w:rPr>
        <w:t>2</w:t>
      </w:r>
      <w:r w:rsidRPr="00483F9D">
        <w:rPr>
          <w:lang w:val="en-US"/>
        </w:rPr>
        <w:t>SO</w:t>
      </w:r>
      <w:r w:rsidRPr="00483F9D">
        <w:rPr>
          <w:vertAlign w:val="subscript"/>
          <w:lang w:val="en-US"/>
        </w:rPr>
        <w:t>4</w:t>
      </w:r>
      <w:r>
        <w:rPr>
          <w:vertAlign w:val="subscript"/>
          <w:lang w:val="en-US"/>
        </w:rPr>
        <w:tab/>
      </w:r>
      <w:r>
        <w:rPr>
          <w:vertAlign w:val="subscript"/>
          <w:lang w:val="en-US"/>
        </w:rPr>
        <w:tab/>
      </w:r>
      <w:r w:rsidR="00642027">
        <w:rPr>
          <w:vertAlign w:val="subscript"/>
          <w:lang w:val="en-US"/>
        </w:rPr>
        <w:tab/>
      </w:r>
      <w:proofErr w:type="spellStart"/>
      <w:r>
        <w:rPr>
          <w:lang w:val="en-US"/>
        </w:rPr>
        <w:t>zwavelzuur</w:t>
      </w:r>
      <w:proofErr w:type="spellEnd"/>
    </w:p>
    <w:p w:rsidR="00924142" w:rsidRDefault="00924142" w:rsidP="00924142">
      <w:pPr>
        <w:pStyle w:val="Lijstalinea"/>
        <w:ind w:right="6"/>
        <w:rPr>
          <w:lang w:val="en-US"/>
        </w:rPr>
      </w:pPr>
      <w:r>
        <w:rPr>
          <w:lang w:val="en-US"/>
        </w:rPr>
        <w:t>HNO</w:t>
      </w:r>
      <w:r>
        <w:rPr>
          <w:vertAlign w:val="subscript"/>
          <w:lang w:val="en-US"/>
        </w:rPr>
        <w:t>3</w:t>
      </w:r>
      <w:r>
        <w:rPr>
          <w:vertAlign w:val="subscript"/>
          <w:lang w:val="en-US"/>
        </w:rPr>
        <w:tab/>
      </w:r>
      <w:r>
        <w:rPr>
          <w:vertAlign w:val="subscript"/>
          <w:lang w:val="en-US"/>
        </w:rPr>
        <w:tab/>
      </w:r>
      <w:r w:rsidR="00642027">
        <w:rPr>
          <w:vertAlign w:val="subscript"/>
          <w:lang w:val="en-US"/>
        </w:rPr>
        <w:tab/>
      </w:r>
      <w:proofErr w:type="spellStart"/>
      <w:r>
        <w:rPr>
          <w:lang w:val="en-US"/>
        </w:rPr>
        <w:t>salpeterzuur</w:t>
      </w:r>
      <w:proofErr w:type="spellEnd"/>
    </w:p>
    <w:p w:rsidR="00642027" w:rsidRPr="00977ED3" w:rsidRDefault="00642027" w:rsidP="00924142">
      <w:pPr>
        <w:pStyle w:val="Lijstalinea"/>
        <w:ind w:right="6"/>
        <w:rPr>
          <w:lang w:val="en-US"/>
        </w:rPr>
      </w:pPr>
      <w:r w:rsidRPr="00483F9D">
        <w:rPr>
          <w:lang w:val="en-US"/>
        </w:rPr>
        <w:t>H</w:t>
      </w:r>
      <w:r w:rsidRPr="00483F9D">
        <w:rPr>
          <w:vertAlign w:val="subscript"/>
          <w:lang w:val="en-US"/>
        </w:rPr>
        <w:t>2</w:t>
      </w:r>
      <w:r w:rsidRPr="00483F9D">
        <w:rPr>
          <w:lang w:val="en-US"/>
        </w:rPr>
        <w:t>O + CO</w:t>
      </w:r>
      <w:r w:rsidRPr="00483F9D">
        <w:rPr>
          <w:vertAlign w:val="subscript"/>
          <w:lang w:val="en-US"/>
        </w:rPr>
        <w:t>2</w:t>
      </w:r>
      <w:r>
        <w:rPr>
          <w:lang w:val="en-US"/>
        </w:rPr>
        <w:t>/</w:t>
      </w:r>
      <w:r w:rsidRPr="00642027">
        <w:rPr>
          <w:lang w:val="en-US"/>
        </w:rPr>
        <w:t xml:space="preserve"> </w:t>
      </w:r>
      <w:r w:rsidRPr="00483F9D">
        <w:rPr>
          <w:lang w:val="en-US"/>
        </w:rPr>
        <w:t>H</w:t>
      </w:r>
      <w:r w:rsidRPr="00483F9D">
        <w:rPr>
          <w:vertAlign w:val="subscript"/>
          <w:lang w:val="en-US"/>
        </w:rPr>
        <w:t>2</w:t>
      </w:r>
      <w:r w:rsidRPr="00483F9D">
        <w:rPr>
          <w:lang w:val="en-US"/>
        </w:rPr>
        <w:t>CO</w:t>
      </w:r>
      <w:r w:rsidRPr="00483F9D">
        <w:rPr>
          <w:vertAlign w:val="subscript"/>
          <w:lang w:val="en-US"/>
        </w:rPr>
        <w:t>3</w:t>
      </w:r>
      <w:r>
        <w:rPr>
          <w:vertAlign w:val="subscript"/>
          <w:lang w:val="en-US"/>
        </w:rPr>
        <w:tab/>
      </w:r>
      <w:proofErr w:type="spellStart"/>
      <w:r w:rsidR="00977ED3">
        <w:rPr>
          <w:lang w:val="en-US"/>
        </w:rPr>
        <w:t>koolzuur</w:t>
      </w:r>
      <w:proofErr w:type="spellEnd"/>
    </w:p>
    <w:p w:rsidR="00642027" w:rsidRPr="00642027" w:rsidRDefault="00642027" w:rsidP="00924142">
      <w:pPr>
        <w:pStyle w:val="Lijstalinea"/>
        <w:ind w:right="6"/>
        <w:rPr>
          <w:lang w:val="en-US"/>
        </w:rPr>
      </w:pPr>
      <w:r w:rsidRPr="00483F9D">
        <w:rPr>
          <w:lang w:val="en-US"/>
        </w:rPr>
        <w:t>H</w:t>
      </w:r>
      <w:r w:rsidRPr="00483F9D">
        <w:rPr>
          <w:vertAlign w:val="subscript"/>
          <w:lang w:val="en-US"/>
        </w:rPr>
        <w:t>3</w:t>
      </w:r>
      <w:r w:rsidRPr="00483F9D">
        <w:rPr>
          <w:lang w:val="en-US"/>
        </w:rPr>
        <w:t>PO</w:t>
      </w:r>
      <w:r w:rsidRPr="00483F9D">
        <w:rPr>
          <w:vertAlign w:val="subscript"/>
          <w:lang w:val="en-US"/>
        </w:rPr>
        <w:t>4</w:t>
      </w:r>
      <w:r>
        <w:rPr>
          <w:vertAlign w:val="subscript"/>
          <w:lang w:val="en-US"/>
        </w:rPr>
        <w:tab/>
      </w:r>
      <w:r>
        <w:rPr>
          <w:vertAlign w:val="subscript"/>
          <w:lang w:val="en-US"/>
        </w:rPr>
        <w:tab/>
      </w:r>
      <w:r>
        <w:rPr>
          <w:vertAlign w:val="subscript"/>
          <w:lang w:val="en-US"/>
        </w:rPr>
        <w:tab/>
      </w:r>
      <w:proofErr w:type="spellStart"/>
      <w:r>
        <w:rPr>
          <w:lang w:val="en-US"/>
        </w:rPr>
        <w:t>fosforzuur</w:t>
      </w:r>
      <w:proofErr w:type="spellEnd"/>
    </w:p>
    <w:p w:rsidR="00642027" w:rsidRPr="00642027" w:rsidRDefault="00642027" w:rsidP="00924142">
      <w:pPr>
        <w:pStyle w:val="Lijstalinea"/>
        <w:ind w:right="6"/>
        <w:rPr>
          <w:lang w:val="en-US"/>
        </w:rPr>
      </w:pPr>
      <w:r w:rsidRPr="00483F9D">
        <w:rPr>
          <w:lang w:val="en-US"/>
        </w:rPr>
        <w:t>CH</w:t>
      </w:r>
      <w:r w:rsidRPr="00483F9D">
        <w:rPr>
          <w:vertAlign w:val="subscript"/>
          <w:lang w:val="en-US"/>
        </w:rPr>
        <w:t>3</w:t>
      </w:r>
      <w:r w:rsidRPr="00483F9D">
        <w:rPr>
          <w:lang w:val="en-US"/>
        </w:rPr>
        <w:t>COOH</w:t>
      </w:r>
      <w:r>
        <w:rPr>
          <w:lang w:val="en-US"/>
        </w:rPr>
        <w:tab/>
      </w:r>
      <w:r>
        <w:rPr>
          <w:lang w:val="en-US"/>
        </w:rPr>
        <w:tab/>
      </w:r>
      <w:proofErr w:type="spellStart"/>
      <w:r>
        <w:rPr>
          <w:lang w:val="en-US"/>
        </w:rPr>
        <w:t>azijnzuur</w:t>
      </w:r>
      <w:proofErr w:type="spellEnd"/>
    </w:p>
    <w:p w:rsidR="00642027" w:rsidRPr="00642027" w:rsidRDefault="00642027" w:rsidP="00924142">
      <w:pPr>
        <w:pStyle w:val="Lijstalinea"/>
        <w:ind w:right="6"/>
        <w:rPr>
          <w:lang w:val="en-US"/>
        </w:rPr>
      </w:pPr>
    </w:p>
    <w:p w:rsidR="00C46E7E" w:rsidRPr="00C46E7E" w:rsidRDefault="004E1FF6" w:rsidP="00C46E7E">
      <w:pPr>
        <w:pStyle w:val="Lijstalinea"/>
        <w:numPr>
          <w:ilvl w:val="0"/>
          <w:numId w:val="2"/>
        </w:numPr>
        <w:rPr>
          <w:color w:val="FF0000"/>
        </w:rPr>
      </w:pPr>
      <w:r w:rsidRPr="00483F9D">
        <w:rPr>
          <w:color w:val="FF0000"/>
        </w:rPr>
        <w:t>Je kunt aangeven welke zuren sterk en welke zwak zijn.</w:t>
      </w:r>
    </w:p>
    <w:p w:rsidR="004B69D5" w:rsidRPr="00483F9D" w:rsidRDefault="004B69D5" w:rsidP="004B69D5">
      <w:pPr>
        <w:pStyle w:val="Lijstalinea"/>
        <w:numPr>
          <w:ilvl w:val="0"/>
          <w:numId w:val="2"/>
        </w:numPr>
        <w:spacing w:after="15" w:line="270" w:lineRule="auto"/>
        <w:ind w:right="6"/>
        <w:rPr>
          <w:color w:val="FF0000"/>
        </w:rPr>
      </w:pPr>
      <w:r w:rsidRPr="00483F9D">
        <w:rPr>
          <w:color w:val="FF0000"/>
        </w:rPr>
        <w:t xml:space="preserve">Je kunt uitleggen wat het verschil is tussen een sterk en een zwak zuur </w:t>
      </w:r>
    </w:p>
    <w:p w:rsidR="00642027" w:rsidRDefault="004E1FF6" w:rsidP="00642027">
      <w:pPr>
        <w:pStyle w:val="Lijstalinea"/>
        <w:numPr>
          <w:ilvl w:val="0"/>
          <w:numId w:val="2"/>
        </w:numPr>
      </w:pPr>
      <w:r>
        <w:t>De reactie van een sterk zuur met water weergeven in een reactievergelijking</w:t>
      </w:r>
    </w:p>
    <w:p w:rsidR="00E222FC" w:rsidRDefault="00E222FC" w:rsidP="00E222FC">
      <w:pPr>
        <w:pStyle w:val="Lijstalinea"/>
      </w:pPr>
      <w:proofErr w:type="spellStart"/>
      <w:r w:rsidRPr="00E222FC">
        <w:t>HCl</w:t>
      </w:r>
      <w:proofErr w:type="spellEnd"/>
      <w:r w:rsidRPr="00E222FC">
        <w:t xml:space="preserve"> (g) </w:t>
      </w:r>
      <w:r w:rsidRPr="00E222FC">
        <w:sym w:font="Wingdings" w:char="F0E0"/>
      </w:r>
      <w:r w:rsidRPr="00E222FC">
        <w:t xml:space="preserve"> H</w:t>
      </w:r>
      <w:r w:rsidRPr="00E222FC">
        <w:rPr>
          <w:vertAlign w:val="superscript"/>
        </w:rPr>
        <w:t>+</w:t>
      </w:r>
      <w:r w:rsidRPr="00E222FC">
        <w:t xml:space="preserve"> (</w:t>
      </w:r>
      <w:proofErr w:type="spellStart"/>
      <w:r w:rsidRPr="00E222FC">
        <w:t>aq</w:t>
      </w:r>
      <w:proofErr w:type="spellEnd"/>
      <w:r w:rsidRPr="00E222FC">
        <w:t>) + Cl</w:t>
      </w:r>
      <w:r w:rsidRPr="00E222FC">
        <w:rPr>
          <w:vertAlign w:val="superscript"/>
        </w:rPr>
        <w:t>-</w:t>
      </w:r>
      <w:r w:rsidRPr="00E222FC">
        <w:t xml:space="preserve"> (</w:t>
      </w:r>
      <w:proofErr w:type="spellStart"/>
      <w:r w:rsidRPr="00E222FC">
        <w:t>aq</w:t>
      </w:r>
      <w:proofErr w:type="spellEnd"/>
      <w:r w:rsidRPr="00E222FC">
        <w:t>)</w:t>
      </w:r>
      <w:r w:rsidRPr="00E222FC">
        <w:tab/>
      </w:r>
    </w:p>
    <w:p w:rsidR="00571B68" w:rsidRPr="00642027" w:rsidRDefault="00571B68" w:rsidP="00E222FC">
      <w:pPr>
        <w:pStyle w:val="Lijstalinea"/>
      </w:pPr>
      <w:r>
        <w:t>De ontstane oplossing heet zoutzuur (=waterstofchloride-oplossing)</w:t>
      </w:r>
    </w:p>
    <w:p w:rsidR="004E1FF6" w:rsidRPr="00483F9D" w:rsidRDefault="004E1FF6" w:rsidP="00766E3A">
      <w:pPr>
        <w:pStyle w:val="Lijstalinea"/>
        <w:numPr>
          <w:ilvl w:val="0"/>
          <w:numId w:val="2"/>
        </w:numPr>
        <w:rPr>
          <w:color w:val="FF0000"/>
        </w:rPr>
      </w:pPr>
      <w:r w:rsidRPr="00483F9D">
        <w:rPr>
          <w:color w:val="FF0000"/>
        </w:rPr>
        <w:t>De reactie van een zwak zuur met water weergeven in een reactievergelijking</w:t>
      </w:r>
    </w:p>
    <w:p w:rsidR="004E1FF6" w:rsidRPr="00D61063" w:rsidRDefault="004E1FF6" w:rsidP="00766E3A">
      <w:pPr>
        <w:pStyle w:val="Lijstalinea"/>
        <w:numPr>
          <w:ilvl w:val="0"/>
          <w:numId w:val="2"/>
        </w:numPr>
      </w:pPr>
      <w:r>
        <w:t xml:space="preserve">De notaties geven voor oplossingen van sterke zuren </w:t>
      </w:r>
      <w:r w:rsidRPr="00483F9D">
        <w:rPr>
          <w:color w:val="FF0000"/>
        </w:rPr>
        <w:t>en zwakke zuren</w:t>
      </w:r>
    </w:p>
    <w:p w:rsidR="00D61063" w:rsidRPr="00D61063" w:rsidRDefault="00D61063" w:rsidP="00D61063">
      <w:pPr>
        <w:pStyle w:val="Lijstalinea"/>
      </w:pPr>
      <w:r>
        <w:t>H</w:t>
      </w:r>
      <w:r>
        <w:rPr>
          <w:vertAlign w:val="subscript"/>
        </w:rPr>
        <w:t>2</w:t>
      </w:r>
      <w:r>
        <w:t>SO</w:t>
      </w:r>
      <w:r>
        <w:rPr>
          <w:vertAlign w:val="subscript"/>
        </w:rPr>
        <w:t>4</w:t>
      </w:r>
      <w:r>
        <w:t xml:space="preserve"> </w:t>
      </w:r>
      <w:r>
        <w:sym w:font="Wingdings" w:char="F0E0"/>
      </w:r>
      <w:r>
        <w:t xml:space="preserve"> 2 H</w:t>
      </w:r>
      <w:r>
        <w:rPr>
          <w:vertAlign w:val="superscript"/>
        </w:rPr>
        <w:t>+</w:t>
      </w:r>
      <w:r>
        <w:t>(</w:t>
      </w:r>
      <w:proofErr w:type="spellStart"/>
      <w:r>
        <w:t>aq</w:t>
      </w:r>
      <w:proofErr w:type="spellEnd"/>
      <w:r>
        <w:t>) + SO</w:t>
      </w:r>
      <w:r>
        <w:rPr>
          <w:vertAlign w:val="subscript"/>
        </w:rPr>
        <w:t>4</w:t>
      </w:r>
      <w:r>
        <w:rPr>
          <w:vertAlign w:val="superscript"/>
        </w:rPr>
        <w:t>2-</w:t>
      </w:r>
      <w:r>
        <w:t>(</w:t>
      </w:r>
      <w:proofErr w:type="spellStart"/>
      <w:r>
        <w:t>aq</w:t>
      </w:r>
      <w:proofErr w:type="spellEnd"/>
      <w:r>
        <w:t>)</w:t>
      </w:r>
    </w:p>
    <w:p w:rsidR="004E1FF6" w:rsidRDefault="004E1FF6" w:rsidP="00766E3A">
      <w:pPr>
        <w:pStyle w:val="Lijstalinea"/>
        <w:numPr>
          <w:ilvl w:val="0"/>
          <w:numId w:val="2"/>
        </w:numPr>
      </w:pPr>
      <w:r>
        <w:t>Je kunt de pH van een oplossing van een sterk zuur uitrekenen</w:t>
      </w:r>
    </w:p>
    <w:p w:rsidR="00E222FC" w:rsidRPr="00E222FC" w:rsidRDefault="00E222FC" w:rsidP="00E222FC">
      <w:pPr>
        <w:pStyle w:val="Lijstalinea"/>
      </w:pPr>
      <w:r>
        <w:t>Ph = -log[H</w:t>
      </w:r>
      <w:r>
        <w:rPr>
          <w:vertAlign w:val="superscript"/>
        </w:rPr>
        <w:t>+</w:t>
      </w:r>
      <w:r>
        <w:t>]</w:t>
      </w:r>
    </w:p>
    <w:p w:rsidR="004E1FF6" w:rsidRDefault="004E1FF6" w:rsidP="00766E3A">
      <w:pPr>
        <w:pStyle w:val="Lijstalinea"/>
        <w:numPr>
          <w:ilvl w:val="0"/>
          <w:numId w:val="2"/>
        </w:numPr>
      </w:pPr>
      <w:r>
        <w:t>Je kunt [H</w:t>
      </w:r>
      <w:r w:rsidRPr="00766E3A">
        <w:rPr>
          <w:vertAlign w:val="superscript"/>
        </w:rPr>
        <w:t>+</w:t>
      </w:r>
      <w:r>
        <w:t>] uitrekenen als de pH bekend is.</w:t>
      </w:r>
    </w:p>
    <w:p w:rsidR="00BF48C1" w:rsidRPr="00BF48C1" w:rsidRDefault="00BF48C1" w:rsidP="00BF48C1">
      <w:pPr>
        <w:pStyle w:val="Lijstalinea"/>
        <w:rPr>
          <w:vertAlign w:val="superscript"/>
        </w:rPr>
      </w:pPr>
      <w:r>
        <w:t>[H</w:t>
      </w:r>
      <w:r>
        <w:rPr>
          <w:vertAlign w:val="superscript"/>
        </w:rPr>
        <w:t>+</w:t>
      </w:r>
      <w:r>
        <w:t>] = 10</w:t>
      </w:r>
      <w:r>
        <w:rPr>
          <w:vertAlign w:val="superscript"/>
        </w:rPr>
        <w:t>-Ph</w:t>
      </w:r>
    </w:p>
    <w:p w:rsidR="004E1FF6" w:rsidRDefault="004E1FF6" w:rsidP="00766E3A">
      <w:pPr>
        <w:pStyle w:val="Lijstalinea"/>
        <w:numPr>
          <w:ilvl w:val="0"/>
          <w:numId w:val="2"/>
        </w:numPr>
        <w:spacing w:after="15" w:line="270" w:lineRule="auto"/>
        <w:ind w:right="6"/>
      </w:pPr>
      <w:r>
        <w:t>Je kunt uitleggen wat het verschil is tussen een sterke en een zwakke base</w:t>
      </w:r>
      <w:r w:rsidR="00E222FC">
        <w:t xml:space="preserve"> </w:t>
      </w:r>
    </w:p>
    <w:p w:rsidR="005C6880" w:rsidRDefault="005C6880" w:rsidP="005C6880">
      <w:pPr>
        <w:pStyle w:val="Lijstalinea"/>
        <w:spacing w:after="15" w:line="270" w:lineRule="auto"/>
        <w:ind w:right="6"/>
      </w:pPr>
      <w:r>
        <w:t>Sterke base worden bij het oplossen  volledig omgezet in OH-(</w:t>
      </w:r>
      <w:proofErr w:type="spellStart"/>
      <w:r>
        <w:t>aq</w:t>
      </w:r>
      <w:proofErr w:type="spellEnd"/>
      <w:r>
        <w:t>). Zwakke basen worden slechts gedeeltelijk in OH-(</w:t>
      </w:r>
      <w:proofErr w:type="spellStart"/>
      <w:r>
        <w:t>aq</w:t>
      </w:r>
      <w:proofErr w:type="spellEnd"/>
      <w:r>
        <w:t>) omgezet.</w:t>
      </w:r>
    </w:p>
    <w:p w:rsidR="00766E3A" w:rsidRDefault="00766E3A" w:rsidP="00766E3A">
      <w:pPr>
        <w:pStyle w:val="Lijstalinea"/>
        <w:numPr>
          <w:ilvl w:val="0"/>
          <w:numId w:val="2"/>
        </w:numPr>
        <w:spacing w:after="15" w:line="270" w:lineRule="auto"/>
        <w:ind w:right="6"/>
      </w:pPr>
      <w:r>
        <w:t>Je kunt de namen en formules van de volgende basen noemen en herkennen:</w:t>
      </w:r>
    </w:p>
    <w:p w:rsidR="00ED77BB" w:rsidRDefault="00766E3A" w:rsidP="00766E3A">
      <w:pPr>
        <w:pStyle w:val="Lijstalinea"/>
        <w:spacing w:after="47"/>
        <w:ind w:right="6"/>
        <w:rPr>
          <w:lang w:val="en-US"/>
        </w:rPr>
      </w:pPr>
      <w:r w:rsidRPr="00483F9D">
        <w:rPr>
          <w:lang w:val="en-US"/>
        </w:rPr>
        <w:t>NH</w:t>
      </w:r>
      <w:r w:rsidRPr="00483F9D">
        <w:rPr>
          <w:vertAlign w:val="subscript"/>
          <w:lang w:val="en-US"/>
        </w:rPr>
        <w:t>3</w:t>
      </w:r>
      <w:r w:rsidR="00ED77BB">
        <w:rPr>
          <w:lang w:val="en-US"/>
        </w:rPr>
        <w:t xml:space="preserve"> </w:t>
      </w:r>
      <w:r w:rsidR="00ED77BB">
        <w:rPr>
          <w:lang w:val="en-US"/>
        </w:rPr>
        <w:tab/>
      </w:r>
      <w:r w:rsidR="00977ED3">
        <w:rPr>
          <w:lang w:val="en-US"/>
        </w:rPr>
        <w:tab/>
      </w:r>
      <w:proofErr w:type="spellStart"/>
      <w:r w:rsidR="00ED77BB">
        <w:rPr>
          <w:lang w:val="en-US"/>
        </w:rPr>
        <w:t>ammoniak</w:t>
      </w:r>
      <w:proofErr w:type="spellEnd"/>
    </w:p>
    <w:p w:rsidR="005C6880" w:rsidRDefault="00766E3A" w:rsidP="00766E3A">
      <w:pPr>
        <w:pStyle w:val="Lijstalinea"/>
        <w:spacing w:after="47"/>
        <w:ind w:right="6"/>
        <w:rPr>
          <w:lang w:val="en-US"/>
        </w:rPr>
      </w:pPr>
      <w:r w:rsidRPr="00483F9D">
        <w:rPr>
          <w:lang w:val="en-US"/>
        </w:rPr>
        <w:t>OH</w:t>
      </w:r>
      <w:r w:rsidRPr="00483F9D">
        <w:rPr>
          <w:vertAlign w:val="superscript"/>
          <w:lang w:val="en-US"/>
        </w:rPr>
        <w:t>–</w:t>
      </w:r>
      <w:r w:rsidRPr="00483F9D">
        <w:rPr>
          <w:lang w:val="en-US"/>
        </w:rPr>
        <w:t xml:space="preserve"> </w:t>
      </w:r>
      <w:r w:rsidR="005C6880">
        <w:rPr>
          <w:lang w:val="en-US"/>
        </w:rPr>
        <w:tab/>
      </w:r>
      <w:r w:rsidR="00977ED3">
        <w:rPr>
          <w:lang w:val="en-US"/>
        </w:rPr>
        <w:tab/>
      </w:r>
      <w:r w:rsidR="00D61063">
        <w:rPr>
          <w:lang w:val="en-US"/>
        </w:rPr>
        <w:t>hydroxide-ion</w:t>
      </w:r>
    </w:p>
    <w:p w:rsidR="00D61063" w:rsidRDefault="00766E3A" w:rsidP="005C6880">
      <w:pPr>
        <w:pStyle w:val="Lijstalinea"/>
        <w:spacing w:after="47"/>
        <w:ind w:right="6"/>
        <w:rPr>
          <w:lang w:val="en-US"/>
        </w:rPr>
      </w:pPr>
      <w:r w:rsidRPr="00483F9D">
        <w:rPr>
          <w:lang w:val="en-US"/>
        </w:rPr>
        <w:t>CO</w:t>
      </w:r>
      <w:r w:rsidRPr="00483F9D">
        <w:rPr>
          <w:vertAlign w:val="subscript"/>
          <w:lang w:val="en-US"/>
        </w:rPr>
        <w:t>3</w:t>
      </w:r>
      <w:r w:rsidRPr="00483F9D">
        <w:rPr>
          <w:vertAlign w:val="superscript"/>
          <w:lang w:val="en-US"/>
        </w:rPr>
        <w:t>2–</w:t>
      </w:r>
      <w:r w:rsidR="005C6880">
        <w:rPr>
          <w:lang w:val="en-US"/>
        </w:rPr>
        <w:tab/>
      </w:r>
      <w:r w:rsidR="00977ED3">
        <w:rPr>
          <w:lang w:val="en-US"/>
        </w:rPr>
        <w:tab/>
      </w:r>
      <w:proofErr w:type="spellStart"/>
      <w:r w:rsidR="00D61063">
        <w:rPr>
          <w:lang w:val="en-US"/>
        </w:rPr>
        <w:t>carbonaat</w:t>
      </w:r>
      <w:proofErr w:type="spellEnd"/>
    </w:p>
    <w:p w:rsidR="00D61063" w:rsidRDefault="00766E3A" w:rsidP="005C6880">
      <w:pPr>
        <w:pStyle w:val="Lijstalinea"/>
        <w:spacing w:after="47"/>
        <w:ind w:right="6"/>
        <w:rPr>
          <w:lang w:val="en-US"/>
        </w:rPr>
      </w:pPr>
      <w:r w:rsidRPr="00483F9D">
        <w:rPr>
          <w:lang w:val="en-US"/>
        </w:rPr>
        <w:t>O</w:t>
      </w:r>
      <w:r w:rsidRPr="00483F9D">
        <w:rPr>
          <w:vertAlign w:val="superscript"/>
          <w:lang w:val="en-US"/>
        </w:rPr>
        <w:t>2–</w:t>
      </w:r>
      <w:r w:rsidR="00D61063">
        <w:rPr>
          <w:lang w:val="en-US"/>
        </w:rPr>
        <w:t xml:space="preserve"> </w:t>
      </w:r>
      <w:r w:rsidR="00D61063">
        <w:rPr>
          <w:lang w:val="en-US"/>
        </w:rPr>
        <w:tab/>
      </w:r>
      <w:r w:rsidR="00992425">
        <w:rPr>
          <w:lang w:val="en-US"/>
        </w:rPr>
        <w:tab/>
        <w:t>oxide-ion</w:t>
      </w:r>
    </w:p>
    <w:p w:rsidR="004E1FF6" w:rsidRDefault="00766E3A" w:rsidP="005C6880">
      <w:pPr>
        <w:pStyle w:val="Lijstalinea"/>
        <w:spacing w:after="47"/>
        <w:ind w:right="6"/>
        <w:rPr>
          <w:lang w:val="en-US"/>
        </w:rPr>
      </w:pPr>
      <w:r w:rsidRPr="00483F9D">
        <w:rPr>
          <w:lang w:val="en-US"/>
        </w:rPr>
        <w:t>HCO</w:t>
      </w:r>
      <w:r w:rsidRPr="00483F9D">
        <w:rPr>
          <w:vertAlign w:val="subscript"/>
          <w:lang w:val="en-US"/>
        </w:rPr>
        <w:t>3</w:t>
      </w:r>
      <w:r w:rsidRPr="00483F9D">
        <w:rPr>
          <w:vertAlign w:val="superscript"/>
          <w:lang w:val="en-US"/>
        </w:rPr>
        <w:t>–</w:t>
      </w:r>
      <w:r w:rsidR="00D61063">
        <w:rPr>
          <w:lang w:val="en-US"/>
        </w:rPr>
        <w:tab/>
      </w:r>
      <w:r w:rsidR="00977ED3">
        <w:rPr>
          <w:lang w:val="en-US"/>
        </w:rPr>
        <w:tab/>
      </w:r>
      <w:proofErr w:type="spellStart"/>
      <w:r w:rsidR="00D61063">
        <w:rPr>
          <w:lang w:val="en-US"/>
        </w:rPr>
        <w:t>waterstofcarbonaat</w:t>
      </w:r>
      <w:proofErr w:type="spellEnd"/>
    </w:p>
    <w:p w:rsidR="00977ED3" w:rsidRDefault="00977ED3" w:rsidP="00977ED3">
      <w:pPr>
        <w:pStyle w:val="Lijstalinea"/>
        <w:spacing w:after="47"/>
        <w:ind w:right="6"/>
        <w:rPr>
          <w:lang w:val="en-US"/>
        </w:rPr>
      </w:pPr>
      <w:proofErr w:type="spellStart"/>
      <w:r>
        <w:rPr>
          <w:lang w:val="en-US"/>
        </w:rPr>
        <w:t>NaOH</w:t>
      </w:r>
      <w:proofErr w:type="spellEnd"/>
      <w:r>
        <w:rPr>
          <w:lang w:val="en-US"/>
        </w:rPr>
        <w:tab/>
      </w:r>
      <w:r>
        <w:rPr>
          <w:lang w:val="en-US"/>
        </w:rPr>
        <w:tab/>
      </w:r>
      <w:proofErr w:type="spellStart"/>
      <w:r>
        <w:rPr>
          <w:lang w:val="en-US"/>
        </w:rPr>
        <w:t>natriumhydroxide</w:t>
      </w:r>
      <w:proofErr w:type="spellEnd"/>
    </w:p>
    <w:p w:rsidR="00977ED3" w:rsidRDefault="00977ED3" w:rsidP="00977ED3">
      <w:pPr>
        <w:pStyle w:val="Lijstalinea"/>
        <w:spacing w:after="47"/>
        <w:ind w:right="6"/>
        <w:rPr>
          <w:lang w:val="en-US"/>
        </w:rPr>
      </w:pPr>
      <w:r>
        <w:rPr>
          <w:lang w:val="en-US"/>
        </w:rPr>
        <w:t>K</w:t>
      </w:r>
      <w:r>
        <w:rPr>
          <w:vertAlign w:val="subscript"/>
          <w:lang w:val="en-US"/>
        </w:rPr>
        <w:t>2</w:t>
      </w:r>
      <w:r>
        <w:rPr>
          <w:lang w:val="en-US"/>
        </w:rPr>
        <w:t>O</w:t>
      </w:r>
      <w:r>
        <w:rPr>
          <w:lang w:val="en-US"/>
        </w:rPr>
        <w:tab/>
      </w:r>
      <w:r>
        <w:rPr>
          <w:lang w:val="en-US"/>
        </w:rPr>
        <w:tab/>
      </w:r>
      <w:proofErr w:type="spellStart"/>
      <w:r>
        <w:rPr>
          <w:lang w:val="en-US"/>
        </w:rPr>
        <w:t>kaliumoxide</w:t>
      </w:r>
      <w:proofErr w:type="spellEnd"/>
      <w:r>
        <w:rPr>
          <w:lang w:val="en-US"/>
        </w:rPr>
        <w:tab/>
      </w:r>
    </w:p>
    <w:p w:rsidR="00977ED3" w:rsidRDefault="00977ED3" w:rsidP="00977ED3">
      <w:pPr>
        <w:pStyle w:val="Lijstalinea"/>
        <w:spacing w:after="47"/>
        <w:ind w:right="6"/>
        <w:rPr>
          <w:lang w:val="en-US"/>
        </w:rPr>
      </w:pPr>
      <w:r>
        <w:rPr>
          <w:lang w:val="en-US"/>
        </w:rPr>
        <w:t>Na</w:t>
      </w:r>
      <w:r>
        <w:rPr>
          <w:vertAlign w:val="subscript"/>
          <w:lang w:val="en-US"/>
        </w:rPr>
        <w:t>2</w:t>
      </w:r>
      <w:r>
        <w:rPr>
          <w:lang w:val="en-US"/>
        </w:rPr>
        <w:t>CO</w:t>
      </w:r>
      <w:r>
        <w:rPr>
          <w:vertAlign w:val="subscript"/>
          <w:lang w:val="en-US"/>
        </w:rPr>
        <w:t>3</w:t>
      </w:r>
      <w:r>
        <w:rPr>
          <w:lang w:val="en-US"/>
        </w:rPr>
        <w:tab/>
        <w:t xml:space="preserve"> </w:t>
      </w:r>
      <w:r>
        <w:rPr>
          <w:lang w:val="en-US"/>
        </w:rPr>
        <w:tab/>
        <w:t>soda</w:t>
      </w:r>
    </w:p>
    <w:p w:rsidR="00977ED3" w:rsidRPr="00977ED3" w:rsidRDefault="00977ED3" w:rsidP="00977ED3">
      <w:pPr>
        <w:pStyle w:val="Lijstalinea"/>
        <w:spacing w:after="47"/>
        <w:ind w:right="6"/>
        <w:rPr>
          <w:lang w:val="en-US"/>
        </w:rPr>
      </w:pPr>
      <w:r>
        <w:rPr>
          <w:lang w:val="en-US"/>
        </w:rPr>
        <w:t>NaHCO</w:t>
      </w:r>
      <w:r>
        <w:rPr>
          <w:vertAlign w:val="subscript"/>
          <w:lang w:val="en-US"/>
        </w:rPr>
        <w:t>3</w:t>
      </w:r>
      <w:r>
        <w:rPr>
          <w:lang w:val="en-US"/>
        </w:rPr>
        <w:tab/>
      </w:r>
      <w:proofErr w:type="spellStart"/>
      <w:r>
        <w:rPr>
          <w:lang w:val="en-US"/>
        </w:rPr>
        <w:t>natriumwaterstofcarbonaat</w:t>
      </w:r>
      <w:proofErr w:type="spellEnd"/>
    </w:p>
    <w:p w:rsidR="00BE25C1" w:rsidRDefault="004E1FF6" w:rsidP="00BE25C1">
      <w:pPr>
        <w:pStyle w:val="Lijstalinea"/>
        <w:numPr>
          <w:ilvl w:val="0"/>
          <w:numId w:val="2"/>
        </w:numPr>
      </w:pPr>
      <w:r>
        <w:t>De reactie van een sterke base met water weergeven in een reactievergelijking</w:t>
      </w:r>
    </w:p>
    <w:p w:rsidR="00BE25C1" w:rsidRPr="00BE25C1" w:rsidRDefault="00BE25C1" w:rsidP="00BE25C1">
      <w:pPr>
        <w:pStyle w:val="Lijstalinea"/>
      </w:pPr>
      <w:r>
        <w:t>Ba(OH)</w:t>
      </w:r>
      <w:r>
        <w:rPr>
          <w:vertAlign w:val="subscript"/>
        </w:rPr>
        <w:t>2</w:t>
      </w:r>
      <w:r>
        <w:t xml:space="preserve"> (s) </w:t>
      </w:r>
      <w:r>
        <w:sym w:font="Wingdings" w:char="F0E0"/>
      </w:r>
      <w:r>
        <w:t xml:space="preserve"> Ba</w:t>
      </w:r>
      <w:r>
        <w:rPr>
          <w:vertAlign w:val="superscript"/>
        </w:rPr>
        <w:t>2-</w:t>
      </w:r>
      <w:r>
        <w:t xml:space="preserve"> (</w:t>
      </w:r>
      <w:proofErr w:type="spellStart"/>
      <w:r>
        <w:t>aq</w:t>
      </w:r>
      <w:proofErr w:type="spellEnd"/>
      <w:r>
        <w:t>) + 2 OH</w:t>
      </w:r>
      <w:r>
        <w:rPr>
          <w:vertAlign w:val="superscript"/>
        </w:rPr>
        <w:t>-</w:t>
      </w:r>
      <w:r>
        <w:t xml:space="preserve"> (</w:t>
      </w:r>
      <w:proofErr w:type="spellStart"/>
      <w:r>
        <w:t>aq</w:t>
      </w:r>
      <w:proofErr w:type="spellEnd"/>
      <w:r>
        <w:t>)</w:t>
      </w:r>
    </w:p>
    <w:p w:rsidR="004E1FF6" w:rsidRPr="00483F9D" w:rsidRDefault="004E1FF6" w:rsidP="00766E3A">
      <w:pPr>
        <w:pStyle w:val="Lijstalinea"/>
        <w:numPr>
          <w:ilvl w:val="0"/>
          <w:numId w:val="2"/>
        </w:numPr>
        <w:rPr>
          <w:color w:val="FF0000"/>
        </w:rPr>
      </w:pPr>
      <w:r w:rsidRPr="00483F9D">
        <w:rPr>
          <w:color w:val="FF0000"/>
        </w:rPr>
        <w:t>De reactie van een zwakke base met water weergeven in een reactievergelijking</w:t>
      </w:r>
    </w:p>
    <w:p w:rsidR="004E1FF6" w:rsidRPr="00483F9D" w:rsidRDefault="004E1FF6" w:rsidP="00766E3A">
      <w:pPr>
        <w:pStyle w:val="Lijstalinea"/>
        <w:numPr>
          <w:ilvl w:val="0"/>
          <w:numId w:val="2"/>
        </w:numPr>
        <w:rPr>
          <w:color w:val="FF0000"/>
        </w:rPr>
      </w:pPr>
      <w:r w:rsidRPr="00483F9D">
        <w:rPr>
          <w:color w:val="FF0000"/>
        </w:rPr>
        <w:lastRenderedPageBreak/>
        <w:t>De notaties geven voor oplossingen van sterke basen en zwakke basen</w:t>
      </w:r>
    </w:p>
    <w:p w:rsidR="004E1FF6" w:rsidRDefault="004E1FF6" w:rsidP="00766E3A">
      <w:pPr>
        <w:pStyle w:val="Lijstalinea"/>
        <w:numPr>
          <w:ilvl w:val="0"/>
          <w:numId w:val="2"/>
        </w:numPr>
      </w:pPr>
      <w:r>
        <w:t>Je kunt de pH van een oplossing van een sterke base uitrekenen</w:t>
      </w:r>
    </w:p>
    <w:p w:rsidR="00740F27" w:rsidRDefault="00740F27" w:rsidP="00740F27">
      <w:pPr>
        <w:pStyle w:val="Lijstalinea"/>
      </w:pPr>
      <w:r>
        <w:t>POH = -log[OH</w:t>
      </w:r>
      <w:r>
        <w:rPr>
          <w:vertAlign w:val="superscript"/>
        </w:rPr>
        <w:t>+</w:t>
      </w:r>
      <w:r>
        <w:t>]</w:t>
      </w:r>
    </w:p>
    <w:p w:rsidR="00740F27" w:rsidRPr="00740F27" w:rsidRDefault="00740F27" w:rsidP="00740F27">
      <w:pPr>
        <w:pStyle w:val="Lijstalinea"/>
      </w:pPr>
      <w:r>
        <w:t>POH + Ph = 14</w:t>
      </w:r>
    </w:p>
    <w:p w:rsidR="004E1FF6" w:rsidRDefault="004E1FF6" w:rsidP="00766E3A">
      <w:pPr>
        <w:pStyle w:val="Lijstalinea"/>
        <w:numPr>
          <w:ilvl w:val="0"/>
          <w:numId w:val="2"/>
        </w:numPr>
      </w:pPr>
      <w:r>
        <w:t>Je kunt [OH</w:t>
      </w:r>
      <w:r w:rsidRPr="00766E3A">
        <w:rPr>
          <w:vertAlign w:val="superscript"/>
        </w:rPr>
        <w:t>-</w:t>
      </w:r>
      <w:r>
        <w:t>] uitrekenen als de pH bekend is.</w:t>
      </w:r>
    </w:p>
    <w:p w:rsidR="00ED77BB" w:rsidRDefault="001C26E8" w:rsidP="00ED77BB">
      <w:pPr>
        <w:pStyle w:val="Lijstalinea"/>
        <w:rPr>
          <w:vertAlign w:val="superscript"/>
        </w:rPr>
      </w:pPr>
      <w:r>
        <w:t>[OH</w:t>
      </w:r>
      <w:r>
        <w:rPr>
          <w:vertAlign w:val="superscript"/>
        </w:rPr>
        <w:t>-</w:t>
      </w:r>
      <w:r>
        <w:t>] = 10</w:t>
      </w:r>
      <w:r>
        <w:rPr>
          <w:vertAlign w:val="superscript"/>
        </w:rPr>
        <w:t>-POH</w:t>
      </w:r>
    </w:p>
    <w:p w:rsidR="001C26E8" w:rsidRPr="001C26E8" w:rsidRDefault="001C26E8" w:rsidP="00ED77BB">
      <w:pPr>
        <w:pStyle w:val="Lijstalinea"/>
      </w:pPr>
      <w:r>
        <w:t>POH + Ph = 14</w:t>
      </w:r>
    </w:p>
    <w:p w:rsidR="004E1FF6" w:rsidRDefault="004E1FF6" w:rsidP="00766E3A">
      <w:pPr>
        <w:pStyle w:val="Lijstalinea"/>
        <w:numPr>
          <w:ilvl w:val="0"/>
          <w:numId w:val="2"/>
        </w:numPr>
      </w:pPr>
      <w:r>
        <w:t>Je kunt een zuurbasereactie herkennen.</w:t>
      </w:r>
    </w:p>
    <w:p w:rsidR="00E532ED" w:rsidRPr="00E532ED" w:rsidRDefault="00E532ED" w:rsidP="00E532ED">
      <w:pPr>
        <w:pStyle w:val="Lijstalinea"/>
      </w:pPr>
      <w:r>
        <w:t>Er is een overdracht van H</w:t>
      </w:r>
      <w:r>
        <w:rPr>
          <w:vertAlign w:val="superscript"/>
        </w:rPr>
        <w:t>+</w:t>
      </w:r>
      <w:r>
        <w:t xml:space="preserve">. het </w:t>
      </w:r>
      <w:r w:rsidR="00992425">
        <w:t>z</w:t>
      </w:r>
      <w:r>
        <w:t>uur staat H</w:t>
      </w:r>
      <w:r>
        <w:rPr>
          <w:vertAlign w:val="superscript"/>
        </w:rPr>
        <w:t>+</w:t>
      </w:r>
      <w:r>
        <w:t xml:space="preserve"> af  aan de base. H</w:t>
      </w:r>
      <w:r>
        <w:rPr>
          <w:vertAlign w:val="superscript"/>
        </w:rPr>
        <w:t>+</w:t>
      </w:r>
      <w:r>
        <w:t xml:space="preserve"> is niks meer dan een proton. Een zuur-basereactie betekent dus dat er protonen worden overgedragen. </w:t>
      </w:r>
    </w:p>
    <w:p w:rsidR="004E1FF6" w:rsidRDefault="004E1FF6" w:rsidP="00766E3A">
      <w:pPr>
        <w:pStyle w:val="Lijstalinea"/>
        <w:numPr>
          <w:ilvl w:val="0"/>
          <w:numId w:val="2"/>
        </w:numPr>
        <w:rPr>
          <w:color w:val="FF0000"/>
        </w:rPr>
      </w:pPr>
      <w:r w:rsidRPr="00483F9D">
        <w:rPr>
          <w:color w:val="FF0000"/>
        </w:rPr>
        <w:t>Je kunt de reactievergelijking van een zuurbasereactie opstellen</w:t>
      </w:r>
      <w:r w:rsidR="008A469A" w:rsidRPr="00483F9D">
        <w:rPr>
          <w:color w:val="FF0000"/>
        </w:rPr>
        <w:t>.</w:t>
      </w:r>
    </w:p>
    <w:p w:rsidR="00977ED3" w:rsidRDefault="00977ED3" w:rsidP="00766E3A">
      <w:pPr>
        <w:pStyle w:val="Lijstalinea"/>
        <w:numPr>
          <w:ilvl w:val="0"/>
          <w:numId w:val="2"/>
        </w:numPr>
      </w:pPr>
      <w:r>
        <w:t xml:space="preserve"> Je kunt macro en micro niveau uitleggen</w:t>
      </w:r>
    </w:p>
    <w:p w:rsidR="00977ED3" w:rsidRDefault="00977ED3" w:rsidP="00977ED3">
      <w:pPr>
        <w:pStyle w:val="Lijstalinea"/>
      </w:pPr>
      <w:r>
        <w:t>Macroniveau: waarneembare eigenschappen</w:t>
      </w:r>
    </w:p>
    <w:p w:rsidR="00977ED3" w:rsidRPr="00977ED3" w:rsidRDefault="00977ED3" w:rsidP="00977ED3">
      <w:pPr>
        <w:pStyle w:val="Lijstalinea"/>
      </w:pPr>
      <w:r>
        <w:t xml:space="preserve">Microniveau: </w:t>
      </w:r>
      <w:r w:rsidR="005D016F">
        <w:t>deeltjesniveau</w:t>
      </w:r>
    </w:p>
    <w:p w:rsidR="009B2745" w:rsidRDefault="008A469A" w:rsidP="009B2745">
      <w:pPr>
        <w:pStyle w:val="Lijstalinea"/>
        <w:numPr>
          <w:ilvl w:val="0"/>
          <w:numId w:val="2"/>
        </w:numPr>
      </w:pPr>
      <w:r>
        <w:t>Je kunt een titratie gebruiken om de concentratie of het gehalte van een zure of basische oplossing te bepalen.</w:t>
      </w:r>
    </w:p>
    <w:p w:rsidR="00E532ED" w:rsidRDefault="00283846" w:rsidP="00E532ED">
      <w:pPr>
        <w:pStyle w:val="Lijstalinea"/>
      </w:pPr>
      <w:r>
        <w:t>Bij een titratie wordt gebruik gemaakt van zeer nauwkeurig glaswerk zoals een pipet  en buret</w:t>
      </w:r>
    </w:p>
    <w:p w:rsidR="0091251B" w:rsidRDefault="0091251B" w:rsidP="00E532ED">
      <w:pPr>
        <w:pStyle w:val="Lijstalinea"/>
      </w:pPr>
      <w:r>
        <w:t>Twee voorwaarden:</w:t>
      </w:r>
    </w:p>
    <w:p w:rsidR="00283846" w:rsidRDefault="00283846" w:rsidP="00E532ED">
      <w:pPr>
        <w:pStyle w:val="Lijstalinea"/>
      </w:pPr>
      <w:r>
        <w:t>- Aan de reactie bij een titratie moet snel en volledig verlopen</w:t>
      </w:r>
    </w:p>
    <w:p w:rsidR="00977ED3" w:rsidRPr="004E1FF6" w:rsidRDefault="00283846" w:rsidP="00977ED3">
      <w:pPr>
        <w:pStyle w:val="Lijstalinea"/>
      </w:pPr>
      <w:r>
        <w:t>- Het eindpunt van een titratie moet zichtbaar gemaakt kunnen worden met behulp van een indicator</w:t>
      </w:r>
    </w:p>
    <w:p w:rsidR="007751CE" w:rsidRDefault="003075BF">
      <w:pPr>
        <w:rPr>
          <w:color w:val="FF0000"/>
        </w:rPr>
      </w:pPr>
      <w:r>
        <w:rPr>
          <w:color w:val="FF0000"/>
        </w:rPr>
        <w:t>Leerdoelen in het rood zitten niet meer in het vernieuwde examenprogramma (staan nog wel in het boek).</w:t>
      </w:r>
    </w:p>
    <w:p w:rsidR="00977ED3" w:rsidRDefault="00977ED3"/>
    <w:p w:rsidR="00C46E7E" w:rsidRDefault="00C46E7E">
      <w:pPr>
        <w:rPr>
          <w:b/>
        </w:rPr>
      </w:pPr>
      <w:r>
        <w:rPr>
          <w:b/>
        </w:rPr>
        <w:br w:type="page"/>
      </w:r>
    </w:p>
    <w:p w:rsidR="00977ED3" w:rsidRDefault="00977ED3" w:rsidP="00977ED3">
      <w:pPr>
        <w:spacing w:after="0"/>
        <w:rPr>
          <w:b/>
        </w:rPr>
      </w:pPr>
      <w:r w:rsidRPr="00977ED3">
        <w:rPr>
          <w:b/>
        </w:rPr>
        <w:lastRenderedPageBreak/>
        <w:t>Korte samenvatting van belangrijke stof</w:t>
      </w:r>
    </w:p>
    <w:p w:rsidR="00977ED3" w:rsidRPr="00977ED3" w:rsidRDefault="00977ED3" w:rsidP="00977ED3">
      <w:pPr>
        <w:spacing w:after="0"/>
        <w:rPr>
          <w:b/>
        </w:rPr>
      </w:pPr>
    </w:p>
    <w:p w:rsidR="00977ED3" w:rsidRDefault="00977ED3" w:rsidP="005D016F">
      <w:pPr>
        <w:spacing w:after="0"/>
        <w:rPr>
          <w:b/>
        </w:rPr>
      </w:pPr>
      <w:r>
        <w:rPr>
          <w:b/>
        </w:rPr>
        <w:t>Zuren</w:t>
      </w:r>
    </w:p>
    <w:p w:rsidR="00977ED3" w:rsidRDefault="00977ED3" w:rsidP="005D016F">
      <w:pPr>
        <w:spacing w:after="0"/>
      </w:pPr>
      <w:r>
        <w:t xml:space="preserve">Zuur kan in opgeloste toestand gebruikt worden om bijvoorbeeld kalkaanslag te verwijderen, maak kunnen ook gebruikt worden om frisdrank een lekkere smaak te geven. </w:t>
      </w:r>
    </w:p>
    <w:p w:rsidR="00977ED3" w:rsidRDefault="00977ED3" w:rsidP="005D016F">
      <w:pPr>
        <w:spacing w:after="0"/>
        <w:rPr>
          <w:vertAlign w:val="superscript"/>
        </w:rPr>
      </w:pPr>
      <w:r>
        <w:t>Zuur heeft een kenmerkend deeltje: H</w:t>
      </w:r>
      <w:r>
        <w:rPr>
          <w:vertAlign w:val="superscript"/>
        </w:rPr>
        <w:t>+</w:t>
      </w:r>
    </w:p>
    <w:p w:rsidR="005D016F" w:rsidRDefault="005D016F" w:rsidP="005D016F">
      <w:pPr>
        <w:spacing w:after="0"/>
      </w:pPr>
    </w:p>
    <w:p w:rsidR="005D016F" w:rsidRDefault="005D016F" w:rsidP="005D016F">
      <w:pPr>
        <w:spacing w:after="0"/>
        <w:rPr>
          <w:b/>
        </w:rPr>
      </w:pPr>
      <w:r>
        <w:rPr>
          <w:b/>
        </w:rPr>
        <w:t>Basen</w:t>
      </w:r>
    </w:p>
    <w:p w:rsidR="005D016F" w:rsidRDefault="005D016F" w:rsidP="005D016F">
      <w:pPr>
        <w:spacing w:after="0"/>
      </w:pPr>
      <w:r>
        <w:t xml:space="preserve">Basen hebben verschillende toepassingen. Zo wordt natriumhydroxide gebruikt om een gootsteen te ontstoppen en soda en ammonia om vettig vuil te verwijderen. Een base bevat meestal een negatief ion. </w:t>
      </w:r>
    </w:p>
    <w:p w:rsidR="005D016F" w:rsidRDefault="005D016F" w:rsidP="005D016F">
      <w:pPr>
        <w:spacing w:after="0"/>
      </w:pPr>
      <w:r>
        <w:t>Base heeft een kenmerkend deeltje: OH</w:t>
      </w:r>
      <w:r>
        <w:rPr>
          <w:vertAlign w:val="superscript"/>
        </w:rPr>
        <w:t>-</w:t>
      </w:r>
      <w:r>
        <w:t>(</w:t>
      </w:r>
      <w:proofErr w:type="spellStart"/>
      <w:r>
        <w:t>aq</w:t>
      </w:r>
      <w:proofErr w:type="spellEnd"/>
      <w:r>
        <w:t>).</w:t>
      </w:r>
    </w:p>
    <w:p w:rsidR="005D016F" w:rsidRDefault="005D016F" w:rsidP="005D016F">
      <w:pPr>
        <w:spacing w:after="0"/>
      </w:pPr>
    </w:p>
    <w:p w:rsidR="005D016F" w:rsidRDefault="005D016F" w:rsidP="005D016F">
      <w:pPr>
        <w:spacing w:after="0"/>
        <w:rPr>
          <w:b/>
        </w:rPr>
      </w:pPr>
      <w:r>
        <w:rPr>
          <w:b/>
        </w:rPr>
        <w:t xml:space="preserve">Universeel indicatorpapier </w:t>
      </w:r>
    </w:p>
    <w:p w:rsidR="00977ED3" w:rsidRDefault="005D016F" w:rsidP="00571B68">
      <w:pPr>
        <w:spacing w:after="0"/>
      </w:pPr>
      <w:r>
        <w:t>Universeel indicatorpapier kun je gebruiken om een ruwe schatting van het pH te krijgen. Het bevat een mengsel van indicatoren. Indicatoren zij stoffen die van kleur veranderen als de zuurgraad verandert. In het omslag</w:t>
      </w:r>
      <w:r w:rsidR="00571B68">
        <w:t>t</w:t>
      </w:r>
      <w:r>
        <w:t>raject krijg je dan de mengkleur van de indicator.</w:t>
      </w:r>
    </w:p>
    <w:p w:rsidR="00571B68" w:rsidRDefault="00571B68" w:rsidP="00571B68">
      <w:pPr>
        <w:spacing w:after="0"/>
      </w:pPr>
    </w:p>
    <w:p w:rsidR="00571B68" w:rsidRDefault="00571B68" w:rsidP="00571B68">
      <w:pPr>
        <w:spacing w:after="0"/>
        <w:rPr>
          <w:b/>
        </w:rPr>
      </w:pPr>
      <w:r>
        <w:rPr>
          <w:b/>
        </w:rPr>
        <w:t>Zuren oplossing</w:t>
      </w:r>
    </w:p>
    <w:p w:rsidR="00571B68" w:rsidRPr="00571B68" w:rsidRDefault="005956C9" w:rsidP="00571B68">
      <w:pPr>
        <w:spacing w:after="0"/>
      </w:pPr>
      <w:r>
        <w:t xml:space="preserve">Elke zure oplossing smaakt zuur, geleidt elektrische stoom en heeft het pH lager dan 7. </w:t>
      </w:r>
      <w:r w:rsidR="00571B68">
        <w:t>Elke zure oplossing geleidt stroom en bevat dus vrij bewegende ionen. Bij het toevoegen van zuur aan water splitst het zuur in ionen. H</w:t>
      </w:r>
      <w:r w:rsidR="00571B68">
        <w:rPr>
          <w:vertAlign w:val="superscript"/>
        </w:rPr>
        <w:t>+</w:t>
      </w:r>
      <w:r w:rsidR="00571B68">
        <w:t xml:space="preserve"> is altijd het positieve deeltje. </w:t>
      </w:r>
    </w:p>
    <w:p w:rsidR="007377C8" w:rsidRDefault="00571B68" w:rsidP="007377C8">
      <w:pPr>
        <w:spacing w:after="0"/>
      </w:pPr>
      <w:r>
        <w:t>Zoutzuur is een agressief zure oplossing en wordt gebruikt bij het verwijderen van cement op vloertegels.</w:t>
      </w:r>
      <w:r w:rsidR="007377C8">
        <w:t xml:space="preserve"> B</w:t>
      </w:r>
      <w:r>
        <w:t xml:space="preserve">ij het ioniseren van </w:t>
      </w:r>
      <w:proofErr w:type="spellStart"/>
      <w:r>
        <w:t>HCl</w:t>
      </w:r>
      <w:proofErr w:type="spellEnd"/>
      <w:r>
        <w:t xml:space="preserve"> in w</w:t>
      </w:r>
      <w:r w:rsidR="007377C8">
        <w:t>ater wordt de atoombinding tuss</w:t>
      </w:r>
      <w:r>
        <w:t xml:space="preserve">en H en Cl verbroken, </w:t>
      </w:r>
      <w:r w:rsidR="007377C8">
        <w:t xml:space="preserve">beide elektronen worden door het Cl-atoom opgenomen. </w:t>
      </w:r>
    </w:p>
    <w:p w:rsidR="007377C8" w:rsidRDefault="007377C8" w:rsidP="007377C8">
      <w:pPr>
        <w:spacing w:after="0"/>
      </w:pPr>
      <w:r>
        <w:t>Azijnzuur en citroenzuur zijn zwakke zuren. Waterstofchloride en zwavelzuur zijn sterke zuren. Een sterk zuur zal bij oplossen 100% ioniseren. Een wak zuur zal bij oplossen slechts zeer gedeeltelijk ioniseren.</w:t>
      </w:r>
    </w:p>
    <w:p w:rsidR="007377C8" w:rsidRDefault="007377C8" w:rsidP="007377C8">
      <w:pPr>
        <w:spacing w:after="0"/>
      </w:pPr>
      <w:proofErr w:type="spellStart"/>
      <w:r>
        <w:t>Binas</w:t>
      </w:r>
      <w:proofErr w:type="spellEnd"/>
      <w:r>
        <w:t xml:space="preserve"> tabel 49</w:t>
      </w:r>
    </w:p>
    <w:p w:rsidR="001C61A0" w:rsidRDefault="001C61A0" w:rsidP="007377C8">
      <w:pPr>
        <w:spacing w:after="0"/>
      </w:pPr>
      <w:r>
        <w:rPr>
          <w:noProof/>
          <w:lang w:eastAsia="nl-NL"/>
        </w:rPr>
        <w:drawing>
          <wp:inline distT="0" distB="0" distL="0" distR="0">
            <wp:extent cx="2536466" cy="1904738"/>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2536988" cy="1905130"/>
                    </a:xfrm>
                    <a:prstGeom prst="rect">
                      <a:avLst/>
                    </a:prstGeom>
                    <a:noFill/>
                    <a:ln>
                      <a:noFill/>
                    </a:ln>
                  </pic:spPr>
                </pic:pic>
              </a:graphicData>
            </a:graphic>
          </wp:inline>
        </w:drawing>
      </w:r>
    </w:p>
    <w:p w:rsidR="007377C8" w:rsidRDefault="001C61A0" w:rsidP="007377C8">
      <w:pPr>
        <w:spacing w:after="0"/>
      </w:pPr>
      <w:r>
        <w:rPr>
          <w:noProof/>
          <w:lang w:eastAsia="nl-NL"/>
        </w:rPr>
        <w:drawing>
          <wp:inline distT="0" distB="0" distL="0" distR="0">
            <wp:extent cx="4953635" cy="128841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635" cy="1288415"/>
                    </a:xfrm>
                    <a:prstGeom prst="rect">
                      <a:avLst/>
                    </a:prstGeom>
                    <a:noFill/>
                    <a:ln>
                      <a:noFill/>
                    </a:ln>
                  </pic:spPr>
                </pic:pic>
              </a:graphicData>
            </a:graphic>
          </wp:inline>
        </w:drawing>
      </w:r>
    </w:p>
    <w:p w:rsidR="001C61A0" w:rsidRDefault="001C61A0" w:rsidP="007377C8">
      <w:pPr>
        <w:spacing w:after="0"/>
        <w:rPr>
          <w:b/>
        </w:rPr>
      </w:pPr>
    </w:p>
    <w:p w:rsidR="007377C8" w:rsidRDefault="007377C8" w:rsidP="007377C8">
      <w:pPr>
        <w:spacing w:after="0"/>
        <w:rPr>
          <w:b/>
        </w:rPr>
      </w:pPr>
      <w:r>
        <w:rPr>
          <w:b/>
        </w:rPr>
        <w:lastRenderedPageBreak/>
        <w:t>pH van zure oplossingen</w:t>
      </w:r>
    </w:p>
    <w:p w:rsidR="007377C8" w:rsidRDefault="007377C8" w:rsidP="007377C8">
      <w:pPr>
        <w:spacing w:after="0"/>
      </w:pPr>
      <w:r>
        <w:t>Hoe hoger [H</w:t>
      </w:r>
      <w:r>
        <w:rPr>
          <w:vertAlign w:val="superscript"/>
        </w:rPr>
        <w:t>+</w:t>
      </w:r>
      <w:r>
        <w:t xml:space="preserve">] hoe lager </w:t>
      </w:r>
      <w:proofErr w:type="spellStart"/>
      <w:r>
        <w:t>pH.</w:t>
      </w:r>
      <w:proofErr w:type="spellEnd"/>
    </w:p>
    <w:p w:rsidR="007377C8" w:rsidRDefault="005956C9" w:rsidP="007377C8">
      <w:pPr>
        <w:spacing w:after="0"/>
      </w:pPr>
      <w:r>
        <w:t>pH = -log[H</w:t>
      </w:r>
      <w:r>
        <w:rPr>
          <w:vertAlign w:val="superscript"/>
        </w:rPr>
        <w:t>+</w:t>
      </w:r>
      <w:r>
        <w:t>]</w:t>
      </w:r>
    </w:p>
    <w:p w:rsidR="005956C9" w:rsidRDefault="005956C9" w:rsidP="007377C8">
      <w:pPr>
        <w:spacing w:after="0"/>
      </w:pPr>
      <w:r>
        <w:t>[H</w:t>
      </w:r>
      <w:r>
        <w:rPr>
          <w:vertAlign w:val="superscript"/>
        </w:rPr>
        <w:t>+</w:t>
      </w:r>
      <w:r>
        <w:t>] = 10</w:t>
      </w:r>
      <w:r>
        <w:rPr>
          <w:vertAlign w:val="superscript"/>
        </w:rPr>
        <w:t>-pH</w:t>
      </w:r>
    </w:p>
    <w:p w:rsidR="005956C9" w:rsidRDefault="005956C9" w:rsidP="007377C8">
      <w:pPr>
        <w:spacing w:after="0"/>
      </w:pPr>
      <w:r>
        <w:t>Bij pH-waarde wordt de significantie bepaald door het aantal cijfers achter de komma. Het cijfer voor de komma telt niet mee.</w:t>
      </w:r>
    </w:p>
    <w:p w:rsidR="005956C9" w:rsidRDefault="005956C9" w:rsidP="007377C8">
      <w:pPr>
        <w:spacing w:after="0"/>
      </w:pPr>
    </w:p>
    <w:p w:rsidR="005956C9" w:rsidRDefault="005956C9" w:rsidP="007377C8">
      <w:pPr>
        <w:spacing w:after="0"/>
        <w:rPr>
          <w:b/>
        </w:rPr>
      </w:pPr>
      <w:r>
        <w:rPr>
          <w:b/>
        </w:rPr>
        <w:t>Basische oplossing</w:t>
      </w:r>
    </w:p>
    <w:p w:rsidR="005956C9" w:rsidRDefault="005956C9" w:rsidP="005956C9">
      <w:pPr>
        <w:spacing w:after="0"/>
      </w:pPr>
      <w:r>
        <w:t>Basische oplossingen geleiden stoom, voelen zeepachtig aan en hebben een pH hoger dan 7.</w:t>
      </w:r>
    </w:p>
    <w:p w:rsidR="005956C9" w:rsidRDefault="005956C9" w:rsidP="007377C8">
      <w:pPr>
        <w:spacing w:after="0"/>
      </w:pPr>
      <w:r>
        <w:t xml:space="preserve">Elke </w:t>
      </w:r>
      <w:r>
        <w:t>basische</w:t>
      </w:r>
      <w:r>
        <w:t xml:space="preserve"> oplossing geleidt stroom en bevat dus vrij bewegende ionen.</w:t>
      </w:r>
      <w:r>
        <w:t xml:space="preserve"> Base zijn vaak zouten waarvan het negatieve ion de eigenschap heeft om een  H</w:t>
      </w:r>
      <w:r>
        <w:rPr>
          <w:vertAlign w:val="superscript"/>
        </w:rPr>
        <w:t>+</w:t>
      </w:r>
      <w:r>
        <w:t xml:space="preserve"> te binden. Bij het oplossen van een zout word de </w:t>
      </w:r>
      <w:proofErr w:type="spellStart"/>
      <w:r>
        <w:t>ionbinding</w:t>
      </w:r>
      <w:proofErr w:type="spellEnd"/>
      <w:r>
        <w:t xml:space="preserve"> verbroken en worden de ionen gehydrateerd.</w:t>
      </w:r>
    </w:p>
    <w:p w:rsidR="005359C5" w:rsidRDefault="005359C5" w:rsidP="007377C8">
      <w:pPr>
        <w:spacing w:after="0"/>
      </w:pPr>
      <w:proofErr w:type="spellStart"/>
      <w:r>
        <w:t>NaOH</w:t>
      </w:r>
      <w:proofErr w:type="spellEnd"/>
      <w:r>
        <w:t xml:space="preserve"> (s) </w:t>
      </w:r>
      <w:r>
        <w:sym w:font="Wingdings" w:char="F0E0"/>
      </w:r>
      <w:r>
        <w:t xml:space="preserve"> Na</w:t>
      </w:r>
      <w:r>
        <w:rPr>
          <w:vertAlign w:val="superscript"/>
        </w:rPr>
        <w:t>+</w:t>
      </w:r>
      <w:r>
        <w:t>(</w:t>
      </w:r>
      <w:proofErr w:type="spellStart"/>
      <w:r>
        <w:t>aq</w:t>
      </w:r>
      <w:proofErr w:type="spellEnd"/>
      <w:r>
        <w:t>) + OH</w:t>
      </w:r>
      <w:r>
        <w:rPr>
          <w:vertAlign w:val="superscript"/>
        </w:rPr>
        <w:t>-</w:t>
      </w:r>
      <w:r>
        <w:t>(</w:t>
      </w:r>
      <w:proofErr w:type="spellStart"/>
      <w:r>
        <w:t>aq</w:t>
      </w:r>
      <w:proofErr w:type="spellEnd"/>
      <w:r>
        <w:t>)</w:t>
      </w:r>
    </w:p>
    <w:p w:rsidR="005359C5" w:rsidRDefault="005359C5" w:rsidP="007377C8">
      <w:pPr>
        <w:spacing w:after="0"/>
      </w:pPr>
      <w:r>
        <w:t xml:space="preserve">De ontstane oplossing heet natronloog. </w:t>
      </w:r>
    </w:p>
    <w:p w:rsidR="005359C5" w:rsidRDefault="005359C5" w:rsidP="007377C8">
      <w:pPr>
        <w:spacing w:after="0"/>
      </w:pPr>
      <w:r>
        <w:t>Sterke basen worden bij het oplossen volledig omgezet in OH</w:t>
      </w:r>
      <w:r>
        <w:rPr>
          <w:vertAlign w:val="superscript"/>
        </w:rPr>
        <w:t>-</w:t>
      </w:r>
      <w:r>
        <w:t>(</w:t>
      </w:r>
      <w:proofErr w:type="spellStart"/>
      <w:r>
        <w:t>aq</w:t>
      </w:r>
      <w:proofErr w:type="spellEnd"/>
      <w:r>
        <w:t>). Zwakke basen worden slechts gedeeltelijk in OH</w:t>
      </w:r>
      <w:r>
        <w:rPr>
          <w:vertAlign w:val="superscript"/>
        </w:rPr>
        <w:t>-</w:t>
      </w:r>
      <w:r>
        <w:t>(</w:t>
      </w:r>
      <w:proofErr w:type="spellStart"/>
      <w:r>
        <w:t>aq</w:t>
      </w:r>
      <w:proofErr w:type="spellEnd"/>
      <w:r>
        <w:t>) omgezet.</w:t>
      </w:r>
    </w:p>
    <w:p w:rsidR="005359C5" w:rsidRDefault="001C61A0" w:rsidP="007377C8">
      <w:pPr>
        <w:spacing w:after="0"/>
      </w:pPr>
      <w:bookmarkStart w:id="0" w:name="_GoBack"/>
      <w:r>
        <w:rPr>
          <w:noProof/>
          <w:lang w:eastAsia="nl-NL"/>
        </w:rPr>
        <w:drawing>
          <wp:inline distT="0" distB="0" distL="0" distR="0">
            <wp:extent cx="4420926" cy="1442425"/>
            <wp:effectExtent l="0" t="0" r="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4421500" cy="1442612"/>
                    </a:xfrm>
                    <a:prstGeom prst="rect">
                      <a:avLst/>
                    </a:prstGeom>
                    <a:noFill/>
                    <a:ln>
                      <a:noFill/>
                    </a:ln>
                  </pic:spPr>
                </pic:pic>
              </a:graphicData>
            </a:graphic>
          </wp:inline>
        </w:drawing>
      </w:r>
      <w:bookmarkEnd w:id="0"/>
    </w:p>
    <w:p w:rsidR="005359C5" w:rsidRDefault="005359C5" w:rsidP="007377C8">
      <w:pPr>
        <w:spacing w:after="0"/>
      </w:pPr>
      <w:r>
        <w:t>Het natrium kan ook vervangen worden voor een ander metaal.</w:t>
      </w:r>
    </w:p>
    <w:p w:rsidR="00D50900" w:rsidRDefault="001C61A0" w:rsidP="007377C8">
      <w:pPr>
        <w:spacing w:after="0"/>
      </w:pPr>
      <w:r>
        <w:rPr>
          <w:noProof/>
          <w:lang w:eastAsia="nl-NL"/>
        </w:rPr>
        <w:drawing>
          <wp:inline distT="0" distB="0" distL="0" distR="0">
            <wp:extent cx="2337684" cy="1787084"/>
            <wp:effectExtent l="0" t="0" r="5715"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7684" cy="1787084"/>
                    </a:xfrm>
                    <a:prstGeom prst="rect">
                      <a:avLst/>
                    </a:prstGeom>
                    <a:noFill/>
                    <a:ln>
                      <a:noFill/>
                    </a:ln>
                  </pic:spPr>
                </pic:pic>
              </a:graphicData>
            </a:graphic>
          </wp:inline>
        </w:drawing>
      </w:r>
    </w:p>
    <w:p w:rsidR="005359C5" w:rsidRDefault="005359C5" w:rsidP="007377C8">
      <w:pPr>
        <w:spacing w:after="0"/>
      </w:pPr>
    </w:p>
    <w:p w:rsidR="00D50900" w:rsidRDefault="00D50900" w:rsidP="007377C8">
      <w:pPr>
        <w:spacing w:after="0"/>
        <w:rPr>
          <w:b/>
        </w:rPr>
      </w:pPr>
      <w:r>
        <w:rPr>
          <w:b/>
        </w:rPr>
        <w:t>pH van basische oplossingen</w:t>
      </w:r>
    </w:p>
    <w:p w:rsidR="00D50900" w:rsidRDefault="00D50900" w:rsidP="007377C8">
      <w:pPr>
        <w:spacing w:after="0"/>
      </w:pPr>
      <w:r>
        <w:t>Hoe hoger de [OH</w:t>
      </w:r>
      <w:r>
        <w:rPr>
          <w:vertAlign w:val="superscript"/>
        </w:rPr>
        <w:t>-</w:t>
      </w:r>
      <w:r>
        <w:t xml:space="preserve">] hoe hoger de </w:t>
      </w:r>
      <w:proofErr w:type="spellStart"/>
      <w:r>
        <w:t>pH.</w:t>
      </w:r>
      <w:proofErr w:type="spellEnd"/>
    </w:p>
    <w:p w:rsidR="00D50900" w:rsidRDefault="00D50900" w:rsidP="007377C8">
      <w:pPr>
        <w:spacing w:after="0"/>
      </w:pPr>
      <w:proofErr w:type="spellStart"/>
      <w:r>
        <w:t>pOH</w:t>
      </w:r>
      <w:proofErr w:type="spellEnd"/>
      <w:r>
        <w:t xml:space="preserve"> = -log[OH</w:t>
      </w:r>
      <w:r>
        <w:rPr>
          <w:vertAlign w:val="superscript"/>
        </w:rPr>
        <w:t>-</w:t>
      </w:r>
      <w:r>
        <w:t>]</w:t>
      </w:r>
    </w:p>
    <w:p w:rsidR="00D50900" w:rsidRDefault="00D50900" w:rsidP="007377C8">
      <w:pPr>
        <w:spacing w:after="0"/>
      </w:pPr>
      <w:r>
        <w:t>[OH</w:t>
      </w:r>
      <w:r>
        <w:rPr>
          <w:vertAlign w:val="superscript"/>
        </w:rPr>
        <w:t>-</w:t>
      </w:r>
      <w:r>
        <w:t>] = 10</w:t>
      </w:r>
      <w:r>
        <w:rPr>
          <w:vertAlign w:val="superscript"/>
        </w:rPr>
        <w:t>-pOH</w:t>
      </w:r>
    </w:p>
    <w:p w:rsidR="00D50900" w:rsidRDefault="00D50900" w:rsidP="007377C8">
      <w:pPr>
        <w:spacing w:after="0"/>
      </w:pPr>
      <w:r>
        <w:t xml:space="preserve">pH + </w:t>
      </w:r>
      <w:proofErr w:type="spellStart"/>
      <w:r>
        <w:t>pOH</w:t>
      </w:r>
      <w:proofErr w:type="spellEnd"/>
      <w:r>
        <w:t xml:space="preserve"> = 14,00 </w:t>
      </w:r>
    </w:p>
    <w:p w:rsidR="00D50900" w:rsidRDefault="00D50900" w:rsidP="007377C8">
      <w:pPr>
        <w:spacing w:after="0"/>
      </w:pPr>
    </w:p>
    <w:p w:rsidR="00D50900" w:rsidRDefault="00D50900" w:rsidP="007377C8">
      <w:pPr>
        <w:spacing w:after="0"/>
        <w:rPr>
          <w:b/>
        </w:rPr>
      </w:pPr>
      <w:r>
        <w:rPr>
          <w:b/>
        </w:rPr>
        <w:t xml:space="preserve">zuur-basereacties </w:t>
      </w:r>
    </w:p>
    <w:p w:rsidR="00D50900" w:rsidRDefault="00FD1E50" w:rsidP="007377C8">
      <w:pPr>
        <w:spacing w:after="0"/>
      </w:pPr>
      <w:r>
        <w:t>Zuren en basen reageren met elkaar waarbij overdracht van H</w:t>
      </w:r>
      <w:r>
        <w:rPr>
          <w:vertAlign w:val="superscript"/>
        </w:rPr>
        <w:t>+</w:t>
      </w:r>
      <w:r>
        <w:t xml:space="preserve"> plaatsvind. Een H</w:t>
      </w:r>
      <w:r>
        <w:rPr>
          <w:vertAlign w:val="superscript"/>
        </w:rPr>
        <w:t>+</w:t>
      </w:r>
      <w:r>
        <w:t xml:space="preserve">-deeltje is niets meer dan een proton. Een zuur-basereactie betekent dus dat er protonen worden overgedragen. </w:t>
      </w:r>
    </w:p>
    <w:p w:rsidR="00FD1E50" w:rsidRDefault="00FD1E50" w:rsidP="007377C8">
      <w:pPr>
        <w:spacing w:after="0"/>
      </w:pPr>
    </w:p>
    <w:p w:rsidR="00FD1E50" w:rsidRDefault="00FD1E50" w:rsidP="007377C8">
      <w:pPr>
        <w:spacing w:after="0"/>
        <w:rPr>
          <w:b/>
        </w:rPr>
      </w:pPr>
      <w:r>
        <w:rPr>
          <w:b/>
        </w:rPr>
        <w:t>Verzuring van het milieu</w:t>
      </w:r>
    </w:p>
    <w:p w:rsidR="00FD1E50" w:rsidRDefault="00FD1E50" w:rsidP="007377C8">
      <w:pPr>
        <w:spacing w:after="0"/>
      </w:pPr>
      <w:r>
        <w:t>Het verkeer is een bron van verzuring van het milieu.</w:t>
      </w:r>
    </w:p>
    <w:p w:rsidR="00FD1E50" w:rsidRDefault="00FD1E50" w:rsidP="007377C8">
      <w:pPr>
        <w:spacing w:after="0"/>
      </w:pPr>
      <w:r>
        <w:lastRenderedPageBreak/>
        <w:t xml:space="preserve">In de automotor reageren stikstof en zuurstof met elkaar naar stikstof, koolstofdioxide en waterdamp. </w:t>
      </w:r>
      <w:r w:rsidR="006925C9">
        <w:t xml:space="preserve">In de atmosfeer worden de stikstofoxiden omgezet in salpeterzuur. Wanneer de stikstofoxiden op de bodem neerslaan worden ze door nitrificerende bacteriën omgezet in salpeterzuur. </w:t>
      </w:r>
    </w:p>
    <w:p w:rsidR="006925C9" w:rsidRDefault="006925C9" w:rsidP="007377C8">
      <w:pPr>
        <w:spacing w:after="0"/>
      </w:pPr>
      <w:r>
        <w:t>Het verbranden van zwavelhoudende brandstoffen, zoals stookolie, veroorzaakt een ander milieuprobleem. Bij deze verbranding ontstaat zwaveldioxide, dat na het neerslaan op de bodem, maar ook al in de atmosfeer, omgezet wordt in zwavelzuur. Deze neerslag van stikstofoxiden en zwaveldioxide wordt ook wel zure regen genoemd.</w:t>
      </w:r>
    </w:p>
    <w:p w:rsidR="006925C9" w:rsidRDefault="006925C9" w:rsidP="007377C8">
      <w:pPr>
        <w:spacing w:after="0"/>
      </w:pPr>
    </w:p>
    <w:p w:rsidR="006925C9" w:rsidRDefault="006925C9" w:rsidP="007377C8">
      <w:pPr>
        <w:spacing w:after="0"/>
        <w:rPr>
          <w:b/>
        </w:rPr>
      </w:pPr>
      <w:r>
        <w:rPr>
          <w:b/>
        </w:rPr>
        <w:t>Smog</w:t>
      </w:r>
    </w:p>
    <w:p w:rsidR="006925C9" w:rsidRDefault="006925C9" w:rsidP="007377C8">
      <w:pPr>
        <w:spacing w:after="0"/>
      </w:pPr>
      <w:r>
        <w:t xml:space="preserve">Stoffen zoals stikstofoxiden, zwaveldioxide en onverbrande koolwaterstoffen geven aanleiding tot smogvorming. Dit treedt op bij zonnige windstille dagen. </w:t>
      </w:r>
    </w:p>
    <w:p w:rsidR="006925C9" w:rsidRDefault="006925C9" w:rsidP="007377C8">
      <w:pPr>
        <w:spacing w:after="0"/>
      </w:pPr>
    </w:p>
    <w:p w:rsidR="006925C9" w:rsidRDefault="006925C9" w:rsidP="007377C8">
      <w:pPr>
        <w:spacing w:after="0"/>
        <w:rPr>
          <w:b/>
        </w:rPr>
      </w:pPr>
      <w:r>
        <w:rPr>
          <w:b/>
        </w:rPr>
        <w:t>Ammoniak en verzuring</w:t>
      </w:r>
      <w:r>
        <w:rPr>
          <w:b/>
        </w:rPr>
        <w:tab/>
      </w:r>
    </w:p>
    <w:p w:rsidR="006925C9" w:rsidRDefault="006925C9" w:rsidP="007377C8">
      <w:pPr>
        <w:spacing w:after="0"/>
      </w:pPr>
      <w:r>
        <w:t xml:space="preserve">In de veehouderij wordt veel ammoniak geproduceerd. Eiwitten in het voer bevatten stikstof en dat is een bron voor de vorming van ureum. Wanneer mest en urine bij elkaar komen ontstaat ammoniak. Wanneer ammoniak op de bodem neerslaat zetten nitrificerende bacteriën deze om in salpeterzuur. </w:t>
      </w:r>
    </w:p>
    <w:p w:rsidR="006925C9" w:rsidRDefault="006925C9" w:rsidP="007377C8">
      <w:pPr>
        <w:spacing w:after="0"/>
      </w:pPr>
    </w:p>
    <w:p w:rsidR="006925C9" w:rsidRDefault="0091251B" w:rsidP="007377C8">
      <w:pPr>
        <w:spacing w:after="0"/>
        <w:rPr>
          <w:b/>
        </w:rPr>
      </w:pPr>
      <w:r>
        <w:rPr>
          <w:b/>
        </w:rPr>
        <w:t>Gehaltebepaling met zuur-basereactie</w:t>
      </w:r>
    </w:p>
    <w:p w:rsidR="0091251B" w:rsidRDefault="0091251B" w:rsidP="007377C8">
      <w:pPr>
        <w:spacing w:after="0"/>
      </w:pPr>
      <w:r>
        <w:t>Het gehalte azijnzuur (of andere zuur of base) kan bepaald worden door het te laten reageren met een oplossing van een sterke base met een bekende molariteit, bijvoorbeeld natronloog.</w:t>
      </w:r>
    </w:p>
    <w:p w:rsidR="0091251B" w:rsidRDefault="0091251B" w:rsidP="007377C8">
      <w:pPr>
        <w:spacing w:after="0"/>
      </w:pPr>
      <w:r>
        <w:t>CH</w:t>
      </w:r>
      <w:r>
        <w:rPr>
          <w:vertAlign w:val="subscript"/>
        </w:rPr>
        <w:t>3</w:t>
      </w:r>
      <w:r>
        <w:t>COOH(</w:t>
      </w:r>
      <w:proofErr w:type="spellStart"/>
      <w:r>
        <w:t>aq</w:t>
      </w:r>
      <w:proofErr w:type="spellEnd"/>
      <w:r>
        <w:t>) + OH</w:t>
      </w:r>
      <w:r>
        <w:rPr>
          <w:vertAlign w:val="superscript"/>
        </w:rPr>
        <w:t>-</w:t>
      </w:r>
      <w:r>
        <w:t xml:space="preserve"> </w:t>
      </w:r>
      <w:r>
        <w:sym w:font="Wingdings" w:char="F0E0"/>
      </w:r>
      <w:r>
        <w:t xml:space="preserve"> CH</w:t>
      </w:r>
      <w:r>
        <w:rPr>
          <w:vertAlign w:val="subscript"/>
        </w:rPr>
        <w:t>3</w:t>
      </w:r>
      <w:r>
        <w:t>COO</w:t>
      </w:r>
      <w:r>
        <w:rPr>
          <w:vertAlign w:val="superscript"/>
        </w:rPr>
        <w:t>-</w:t>
      </w:r>
      <w:r>
        <w:t>(</w:t>
      </w:r>
      <w:proofErr w:type="spellStart"/>
      <w:r>
        <w:t>aq</w:t>
      </w:r>
      <w:proofErr w:type="spellEnd"/>
      <w:r>
        <w:t>) + H</w:t>
      </w:r>
      <w:r>
        <w:rPr>
          <w:vertAlign w:val="subscript"/>
        </w:rPr>
        <w:t>2</w:t>
      </w:r>
      <w:r>
        <w:t>O(l)</w:t>
      </w:r>
    </w:p>
    <w:p w:rsidR="0091251B" w:rsidRDefault="0091251B" w:rsidP="007377C8">
      <w:pPr>
        <w:spacing w:after="0"/>
      </w:pPr>
      <w:r>
        <w:t xml:space="preserve">Door precies te meten hoeveel natronloog nodig is om alle azijnzuur te laten reageren, kan het aantal mol azijnzuur in de oplossing worden berekend. Deze analyse wordt titratie genoemd. </w:t>
      </w:r>
    </w:p>
    <w:p w:rsidR="0091251B" w:rsidRPr="0091251B" w:rsidRDefault="0091251B" w:rsidP="007377C8">
      <w:pPr>
        <w:spacing w:after="0"/>
      </w:pPr>
      <w:r>
        <w:t xml:space="preserve">Bij titratie heb je steeds een oplossing met een onbekende molariteit en een oplossing met een bekende molariteit. Bij de proef meet je een bepaald volume zoutzuur nauwkeurig af met een volumepipet. Dit breng je over in een erlenmeyer, je voegt twee druppels indicatoren toe en vanuit de buret </w:t>
      </w:r>
      <w:proofErr w:type="spellStart"/>
      <w:r>
        <w:t>durppel</w:t>
      </w:r>
      <w:proofErr w:type="spellEnd"/>
      <w:r>
        <w:t xml:space="preserve"> je net zolang natronloog totdat de oplossing blijvend van kleur verandert. Bijvoorbeeld met </w:t>
      </w:r>
      <w:proofErr w:type="spellStart"/>
      <w:r>
        <w:t>broomthymolblauw</w:t>
      </w:r>
      <w:proofErr w:type="spellEnd"/>
      <w:r>
        <w:t>. Aan het eindpunt van de titratie is de kleur groen.</w:t>
      </w:r>
    </w:p>
    <w:sectPr w:rsidR="0091251B" w:rsidRPr="00912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5783C"/>
    <w:multiLevelType w:val="hybridMultilevel"/>
    <w:tmpl w:val="DD50EA9A"/>
    <w:lvl w:ilvl="0" w:tplc="D870FFBA">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A2E50BC">
      <w:start w:val="1"/>
      <w:numFmt w:val="bullet"/>
      <w:lvlText w:val=""/>
      <w:lvlJc w:val="left"/>
      <w:pPr>
        <w:ind w:left="7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D8C86B6">
      <w:start w:val="1"/>
      <w:numFmt w:val="bullet"/>
      <w:lvlText w:val="-"/>
      <w:lvlJc w:val="left"/>
      <w:pPr>
        <w:ind w:left="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A98B7D4">
      <w:start w:val="1"/>
      <w:numFmt w:val="bullet"/>
      <w:lvlText w:val="•"/>
      <w:lvlJc w:val="left"/>
      <w:pPr>
        <w:ind w:left="18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5A1E32">
      <w:start w:val="1"/>
      <w:numFmt w:val="bullet"/>
      <w:lvlText w:val="o"/>
      <w:lvlJc w:val="left"/>
      <w:pPr>
        <w:ind w:left="25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7A09F2C">
      <w:start w:val="1"/>
      <w:numFmt w:val="bullet"/>
      <w:lvlText w:val="▪"/>
      <w:lvlJc w:val="left"/>
      <w:pPr>
        <w:ind w:left="3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AFCE182">
      <w:start w:val="1"/>
      <w:numFmt w:val="bullet"/>
      <w:lvlText w:val="•"/>
      <w:lvlJc w:val="left"/>
      <w:pPr>
        <w:ind w:left="40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326720">
      <w:start w:val="1"/>
      <w:numFmt w:val="bullet"/>
      <w:lvlText w:val="o"/>
      <w:lvlJc w:val="left"/>
      <w:pPr>
        <w:ind w:left="47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307022">
      <w:start w:val="1"/>
      <w:numFmt w:val="bullet"/>
      <w:lvlText w:val="▪"/>
      <w:lvlJc w:val="left"/>
      <w:pPr>
        <w:ind w:left="54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nsid w:val="650005A7"/>
    <w:multiLevelType w:val="hybridMultilevel"/>
    <w:tmpl w:val="FB0EE278"/>
    <w:lvl w:ilvl="0" w:tplc="C7C0B5D2">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F6"/>
    <w:rsid w:val="00106881"/>
    <w:rsid w:val="001C26E8"/>
    <w:rsid w:val="001C61A0"/>
    <w:rsid w:val="00283846"/>
    <w:rsid w:val="003075BF"/>
    <w:rsid w:val="0039662B"/>
    <w:rsid w:val="004218B4"/>
    <w:rsid w:val="00483F9D"/>
    <w:rsid w:val="004B69D5"/>
    <w:rsid w:val="004E1FF6"/>
    <w:rsid w:val="005359C5"/>
    <w:rsid w:val="00571B68"/>
    <w:rsid w:val="005956C9"/>
    <w:rsid w:val="005A21F2"/>
    <w:rsid w:val="005A5F94"/>
    <w:rsid w:val="005C6880"/>
    <w:rsid w:val="005D016F"/>
    <w:rsid w:val="00642027"/>
    <w:rsid w:val="006925C9"/>
    <w:rsid w:val="007377C8"/>
    <w:rsid w:val="00740F27"/>
    <w:rsid w:val="00766E3A"/>
    <w:rsid w:val="007751CE"/>
    <w:rsid w:val="008A469A"/>
    <w:rsid w:val="008E7ABA"/>
    <w:rsid w:val="0091251B"/>
    <w:rsid w:val="00924142"/>
    <w:rsid w:val="00977ED3"/>
    <w:rsid w:val="00992425"/>
    <w:rsid w:val="009B2745"/>
    <w:rsid w:val="00BE25C1"/>
    <w:rsid w:val="00BF48C1"/>
    <w:rsid w:val="00C46E7E"/>
    <w:rsid w:val="00CC60CD"/>
    <w:rsid w:val="00D1219F"/>
    <w:rsid w:val="00D50900"/>
    <w:rsid w:val="00D61063"/>
    <w:rsid w:val="00E222FC"/>
    <w:rsid w:val="00E3410B"/>
    <w:rsid w:val="00E532ED"/>
    <w:rsid w:val="00ED77BB"/>
    <w:rsid w:val="00F94937"/>
    <w:rsid w:val="00FD1E50"/>
    <w:rsid w:val="00FF1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6E3A"/>
    <w:pPr>
      <w:ind w:left="720"/>
      <w:contextualSpacing/>
    </w:pPr>
  </w:style>
  <w:style w:type="paragraph" w:styleId="Ballontekst">
    <w:name w:val="Balloon Text"/>
    <w:basedOn w:val="Standaard"/>
    <w:link w:val="BallontekstChar"/>
    <w:uiPriority w:val="99"/>
    <w:semiHidden/>
    <w:unhideWhenUsed/>
    <w:rsid w:val="00BE25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5C1"/>
    <w:rPr>
      <w:rFonts w:ascii="Tahoma" w:hAnsi="Tahoma" w:cs="Tahoma"/>
      <w:sz w:val="16"/>
      <w:szCs w:val="16"/>
    </w:rPr>
  </w:style>
  <w:style w:type="character" w:styleId="Tekstvantijdelijkeaanduiding">
    <w:name w:val="Placeholder Text"/>
    <w:basedOn w:val="Standaardalinea-lettertype"/>
    <w:uiPriority w:val="99"/>
    <w:semiHidden/>
    <w:rsid w:val="007377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6E3A"/>
    <w:pPr>
      <w:ind w:left="720"/>
      <w:contextualSpacing/>
    </w:pPr>
  </w:style>
  <w:style w:type="paragraph" w:styleId="Ballontekst">
    <w:name w:val="Balloon Text"/>
    <w:basedOn w:val="Standaard"/>
    <w:link w:val="BallontekstChar"/>
    <w:uiPriority w:val="99"/>
    <w:semiHidden/>
    <w:unhideWhenUsed/>
    <w:rsid w:val="00BE25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5C1"/>
    <w:rPr>
      <w:rFonts w:ascii="Tahoma" w:hAnsi="Tahoma" w:cs="Tahoma"/>
      <w:sz w:val="16"/>
      <w:szCs w:val="16"/>
    </w:rPr>
  </w:style>
  <w:style w:type="character" w:styleId="Tekstvantijdelijkeaanduiding">
    <w:name w:val="Placeholder Text"/>
    <w:basedOn w:val="Standaardalinea-lettertype"/>
    <w:uiPriority w:val="99"/>
    <w:semiHidden/>
    <w:rsid w:val="007377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1F992-0FCD-4553-B323-D563DD40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1209</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lara lommers</cp:lastModifiedBy>
  <cp:revision>20</cp:revision>
  <dcterms:created xsi:type="dcterms:W3CDTF">2018-09-26T12:49:00Z</dcterms:created>
  <dcterms:modified xsi:type="dcterms:W3CDTF">2018-10-05T16:02:00Z</dcterms:modified>
</cp:coreProperties>
</file>