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BC6" w:rsidRPr="00294FDA" w:rsidRDefault="00C24BC6" w:rsidP="00C24BC6">
      <w:pPr>
        <w:pStyle w:val="Titel"/>
        <w:jc w:val="center"/>
        <w:rPr>
          <w:rFonts w:asciiTheme="minorHAnsi" w:hAnsiTheme="minorHAnsi"/>
        </w:rPr>
      </w:pPr>
      <w:r w:rsidRPr="00294FDA">
        <w:rPr>
          <w:rFonts w:asciiTheme="minorHAnsi" w:hAnsiTheme="minorHAnsi"/>
        </w:rPr>
        <w:t>Leerdocument H8</w:t>
      </w:r>
    </w:p>
    <w:p w:rsidR="00BE6DBE" w:rsidRPr="00294FDA" w:rsidRDefault="00BE6DBE" w:rsidP="00BE6DBE">
      <w:pPr>
        <w:spacing w:after="0"/>
      </w:pPr>
      <w:r w:rsidRPr="00294FDA">
        <w:rPr>
          <w:b/>
          <w:bCs/>
        </w:rPr>
        <w:t>Kracht en energie</w:t>
      </w:r>
    </w:p>
    <w:p w:rsidR="00BE6DBE" w:rsidRPr="00294FDA" w:rsidRDefault="00BE6DBE" w:rsidP="00BE6DBE">
      <w:pPr>
        <w:spacing w:after="0"/>
      </w:pPr>
      <w:r w:rsidRPr="00294FDA">
        <w:t xml:space="preserve">Met spierkracht verricht een sporter arbeid, net als de motor van een auto. </w:t>
      </w:r>
    </w:p>
    <w:p w:rsidR="00BE6DBE" w:rsidRPr="00294FDA" w:rsidRDefault="00BE6DBE" w:rsidP="00BE6DBE">
      <w:pPr>
        <w:spacing w:after="0"/>
      </w:pPr>
      <w:r w:rsidRPr="00294FDA">
        <w:t xml:space="preserve">Bij bewegingen zorgen krachten voor het omzetten van energie.        </w:t>
      </w:r>
    </w:p>
    <w:p w:rsidR="00BE6DBE" w:rsidRPr="00294FDA" w:rsidRDefault="00BE6DBE" w:rsidP="00BE6DBE">
      <w:pPr>
        <w:spacing w:after="0"/>
      </w:pPr>
      <w:r w:rsidRPr="00294FDA">
        <w:t xml:space="preserve">De energie wordt omgezet van de ene soort naar de andere soort, of verplaatst zich van het ene voorwerp naar het andere voorwerp. </w:t>
      </w:r>
    </w:p>
    <w:p w:rsidR="00BE6DBE" w:rsidRPr="00294FDA" w:rsidRDefault="00BE6DBE" w:rsidP="00BE6DBE">
      <w:pPr>
        <w:spacing w:after="0"/>
      </w:pPr>
      <w:r w:rsidRPr="00294FDA">
        <w:t xml:space="preserve">Voorbeeld: Bij een kogelstoter wordt de chemische energie die was opgeslagen in de spieren omgezet in bewegingsenergie van de kogel, maar ook in warmte. </w:t>
      </w:r>
    </w:p>
    <w:p w:rsidR="00BE6DBE" w:rsidRPr="00294FDA" w:rsidRDefault="00BE6DBE" w:rsidP="00BE6DBE">
      <w:pPr>
        <w:spacing w:after="0"/>
      </w:pPr>
      <w:r w:rsidRPr="00294FDA">
        <w:t>De hoeveelheid energie die bij bewegingen wordt omgezet door een kracht is de arbeid die de kracht verricht.</w:t>
      </w:r>
    </w:p>
    <w:p w:rsidR="00BE6DBE" w:rsidRPr="00294FDA" w:rsidRDefault="00BE6DBE" w:rsidP="00BE6DBE">
      <w:pPr>
        <w:spacing w:after="0"/>
      </w:pPr>
      <w:r w:rsidRPr="00294FDA">
        <w:t>De grootte van de arbeid hangt af van de grootte van de kracht en van de afstand die wordt afgelegd bij de beweging. In formule:</w:t>
      </w:r>
    </w:p>
    <w:p w:rsidR="00BE6DBE" w:rsidRPr="00294FDA" w:rsidRDefault="00BE6DBE" w:rsidP="00BE6DBE">
      <w:pPr>
        <w:spacing w:after="0"/>
      </w:pPr>
      <m:oMath>
        <m:r>
          <m:rPr>
            <m:sty m:val="bi"/>
          </m:rPr>
          <w:rPr>
            <w:rFonts w:ascii="Cambria Math" w:hAnsi="Cambria Math"/>
          </w:rPr>
          <m:t>W=F∙s</m:t>
        </m:r>
      </m:oMath>
      <w:r w:rsidRPr="00294FDA">
        <w:rPr>
          <w:b/>
          <w:bCs/>
        </w:rPr>
        <w:t xml:space="preserve"> </w:t>
      </w:r>
    </w:p>
    <w:p w:rsidR="00BE6DBE" w:rsidRPr="00294FDA" w:rsidRDefault="00BE6DBE" w:rsidP="00BE6DBE">
      <w:pPr>
        <w:spacing w:after="0"/>
      </w:pPr>
      <w:r w:rsidRPr="00294FDA">
        <w:t xml:space="preserve">Hierin is </w:t>
      </w:r>
      <w:r w:rsidRPr="00294FDA">
        <w:rPr>
          <w:i/>
          <w:iCs/>
        </w:rPr>
        <w:t>W</w:t>
      </w:r>
      <w:r w:rsidRPr="00294FDA">
        <w:t xml:space="preserve"> de arbeid (in J), </w:t>
      </w:r>
      <w:r w:rsidRPr="00294FDA">
        <w:rPr>
          <w:i/>
          <w:iCs/>
        </w:rPr>
        <w:t>F</w:t>
      </w:r>
      <w:r w:rsidRPr="00294FDA">
        <w:t xml:space="preserve"> de kracht in de richting van de verplaatsing (in N)  en </w:t>
      </w:r>
      <w:r w:rsidRPr="00294FDA">
        <w:rPr>
          <w:i/>
          <w:iCs/>
        </w:rPr>
        <w:t xml:space="preserve">s </w:t>
      </w:r>
      <w:r w:rsidRPr="00294FDA">
        <w:t>de afstand (in m).</w:t>
      </w:r>
    </w:p>
    <w:p w:rsidR="00BE6DBE" w:rsidRPr="00294FDA" w:rsidRDefault="00BE6DBE" w:rsidP="00BE6DBE">
      <w:pPr>
        <w:spacing w:after="0"/>
      </w:pPr>
    </w:p>
    <w:p w:rsidR="00BE6DBE" w:rsidRPr="00294FDA" w:rsidRDefault="00BE6DBE" w:rsidP="00BE6DBE">
      <w:pPr>
        <w:spacing w:after="0"/>
      </w:pPr>
      <w:r w:rsidRPr="00294FDA">
        <w:rPr>
          <w:b/>
          <w:bCs/>
        </w:rPr>
        <w:t>Arbeid bij bewegingen</w:t>
      </w:r>
    </w:p>
    <w:p w:rsidR="00BE6DBE" w:rsidRPr="00294FDA" w:rsidRDefault="00BE6DBE" w:rsidP="00BE6DBE">
      <w:pPr>
        <w:spacing w:after="0"/>
      </w:pPr>
      <w:r w:rsidRPr="00294FDA">
        <w:t>Bewegingsenergie wordt ook wel kinetische energie genoemd. De kinetische energie zit ‘opgeslagen’ in massa van bijvoorbeeld een auto, en hangt alleen af van de massa van de auto en van de snelheid. In formule:</w:t>
      </w:r>
    </w:p>
    <w:p w:rsidR="00BE6DBE" w:rsidRPr="00294FDA" w:rsidRDefault="00717AB3" w:rsidP="00BE6DBE">
      <w:pPr>
        <w:spacing w:after="0"/>
      </w:pPr>
      <m:oMathPara>
        <m:oMathParaPr>
          <m:jc m:val="centerGroup"/>
        </m:oMathParaPr>
        <m:oMath>
          <m:sSub>
            <m:sSubPr>
              <m:ctrlPr>
                <w:rPr>
                  <w:rFonts w:ascii="Cambria Math" w:hAnsi="Cambria Math"/>
                  <w:b/>
                  <w:bCs/>
                  <w:i/>
                  <w:iCs/>
                </w:rPr>
              </m:ctrlPr>
            </m:sSubPr>
            <m:e>
              <m:r>
                <m:rPr>
                  <m:sty m:val="bi"/>
                </m:rPr>
                <w:rPr>
                  <w:rFonts w:ascii="Cambria Math" w:hAnsi="Cambria Math"/>
                </w:rPr>
                <m:t>E</m:t>
              </m:r>
            </m:e>
            <m:sub>
              <m:r>
                <m:rPr>
                  <m:sty m:val="b"/>
                </m:rPr>
                <w:rPr>
                  <w:rFonts w:ascii="Cambria Math" w:hAnsi="Cambria Math"/>
                </w:rPr>
                <m:t>k</m:t>
              </m:r>
            </m:sub>
          </m:sSub>
          <m:r>
            <m:rPr>
              <m:sty m:val="bi"/>
            </m:rPr>
            <w:rPr>
              <w:rFonts w:ascii="Cambria Math" w:hAnsi="Cambria Math"/>
            </w:rPr>
            <m:t>=</m:t>
          </m:r>
          <m:f>
            <m:fPr>
              <m:ctrlPr>
                <w:rPr>
                  <w:rFonts w:ascii="Cambria Math" w:hAnsi="Cambria Math"/>
                  <w:b/>
                  <w:bCs/>
                  <w:i/>
                  <w:iCs/>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m:t>
          </m:r>
          <m:sSup>
            <m:sSupPr>
              <m:ctrlPr>
                <w:rPr>
                  <w:rFonts w:ascii="Cambria Math" w:hAnsi="Cambria Math"/>
                  <w:b/>
                  <w:bCs/>
                  <w:i/>
                  <w:iCs/>
                </w:rPr>
              </m:ctrlPr>
            </m:sSupPr>
            <m:e>
              <m:r>
                <m:rPr>
                  <m:sty m:val="bi"/>
                </m:rPr>
                <w:rPr>
                  <w:rFonts w:ascii="Cambria Math" w:hAnsi="Cambria Math"/>
                </w:rPr>
                <m:t>v</m:t>
              </m:r>
            </m:e>
            <m:sup>
              <m:r>
                <m:rPr>
                  <m:sty m:val="bi"/>
                </m:rPr>
                <w:rPr>
                  <w:rFonts w:ascii="Cambria Math" w:hAnsi="Cambria Math"/>
                </w:rPr>
                <m:t>2</m:t>
              </m:r>
            </m:sup>
          </m:sSup>
        </m:oMath>
      </m:oMathPara>
    </w:p>
    <w:p w:rsidR="00BE6DBE" w:rsidRPr="00294FDA" w:rsidRDefault="00BE6DBE" w:rsidP="00BE6DBE">
      <w:pPr>
        <w:spacing w:after="0"/>
      </w:pPr>
      <w:r w:rsidRPr="00294FDA">
        <w:t xml:space="preserve">Hierin is </w:t>
      </w:r>
      <w:r w:rsidRPr="00294FDA">
        <w:rPr>
          <w:i/>
          <w:iCs/>
        </w:rPr>
        <w:t>E</w:t>
      </w:r>
      <w:r w:rsidRPr="00294FDA">
        <w:rPr>
          <w:i/>
          <w:iCs/>
          <w:vertAlign w:val="subscript"/>
        </w:rPr>
        <w:t>k</w:t>
      </w:r>
      <w:r w:rsidRPr="00294FDA">
        <w:t xml:space="preserve"> de kinetische energie (in J), </w:t>
      </w:r>
      <w:r w:rsidRPr="00294FDA">
        <w:rPr>
          <w:i/>
          <w:iCs/>
        </w:rPr>
        <w:t>m</w:t>
      </w:r>
      <w:r w:rsidRPr="00294FDA">
        <w:t xml:space="preserve"> de massa (in kg) en </w:t>
      </w:r>
      <w:r w:rsidRPr="00294FDA">
        <w:rPr>
          <w:i/>
          <w:iCs/>
        </w:rPr>
        <w:t xml:space="preserve">v </w:t>
      </w:r>
      <w:r w:rsidRPr="00294FDA">
        <w:t>de snelheid (in m/s).</w:t>
      </w:r>
    </w:p>
    <w:p w:rsidR="00BE6DBE" w:rsidRPr="00294FDA" w:rsidRDefault="00BE6DBE" w:rsidP="00BE6DBE">
      <w:pPr>
        <w:spacing w:after="0"/>
      </w:pPr>
      <w:r w:rsidRPr="00294FDA">
        <w:t>De chemische energie van de brandstof wordt door de motor (voor een deel) omgezet in bewegingsenergie. De motor verricht daarbij arbeid en daardoor neemt de bewegingsenergie toe.</w:t>
      </w:r>
    </w:p>
    <w:p w:rsidR="00BE6DBE" w:rsidRPr="00294FDA" w:rsidRDefault="00717AB3" w:rsidP="00BE6DBE">
      <w:pPr>
        <w:spacing w:after="0"/>
        <w:rPr>
          <w:rFonts w:eastAsiaTheme="minorEastAsia"/>
          <w:b/>
          <w:bCs/>
          <w:iCs/>
        </w:rPr>
      </w:pPr>
      <m:oMath>
        <m:sSub>
          <m:sSubPr>
            <m:ctrlPr>
              <w:rPr>
                <w:rFonts w:ascii="Cambria Math" w:hAnsi="Cambria Math"/>
                <w:b/>
                <w:bCs/>
                <w:i/>
                <w:iCs/>
              </w:rPr>
            </m:ctrlPr>
          </m:sSubPr>
          <m:e>
            <m:r>
              <m:rPr>
                <m:sty m:val="bi"/>
              </m:rPr>
              <w:rPr>
                <w:rFonts w:ascii="Cambria Math" w:hAnsi="Cambria Math"/>
              </w:rPr>
              <m:t>E</m:t>
            </m:r>
          </m:e>
          <m:sub>
            <m:r>
              <m:rPr>
                <m:sty m:val="b"/>
              </m:rPr>
              <w:rPr>
                <w:rFonts w:ascii="Cambria Math" w:hAnsi="Cambria Math"/>
              </w:rPr>
              <m:t>ch</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r</m:t>
            </m:r>
          </m:e>
          <m:sub>
            <m:r>
              <m:rPr>
                <m:sty m:val="b"/>
              </m:rPr>
              <w:rPr>
                <w:rFonts w:ascii="Cambria Math" w:hAnsi="Cambria Math"/>
              </w:rPr>
              <m:t>v</m:t>
            </m:r>
          </m:sub>
        </m:sSub>
        <m:r>
          <m:rPr>
            <m:sty m:val="bi"/>
          </m:rPr>
          <w:rPr>
            <w:rFonts w:ascii="Cambria Math" w:hAnsi="Cambria Math"/>
          </w:rPr>
          <m:t>∙V</m:t>
        </m:r>
      </m:oMath>
      <w:r w:rsidR="00BE6DBE" w:rsidRPr="00294FDA">
        <w:rPr>
          <w:b/>
          <w:bCs/>
        </w:rPr>
        <w:t xml:space="preserve">   </w:t>
      </w:r>
      <w:r w:rsidR="00BE6DBE" w:rsidRPr="00294FDA">
        <w:t>of</w:t>
      </w:r>
      <w:r w:rsidR="00BE6DBE" w:rsidRPr="00294FDA">
        <w:rPr>
          <w:b/>
          <w:bCs/>
        </w:rPr>
        <w:t xml:space="preserve"> </w:t>
      </w:r>
      <m:oMath>
        <m:sSub>
          <m:sSubPr>
            <m:ctrlPr>
              <w:rPr>
                <w:rFonts w:ascii="Cambria Math" w:hAnsi="Cambria Math"/>
                <w:b/>
                <w:bCs/>
                <w:i/>
                <w:iCs/>
              </w:rPr>
            </m:ctrlPr>
          </m:sSubPr>
          <m:e>
            <m:r>
              <m:rPr>
                <m:sty m:val="bi"/>
              </m:rPr>
              <w:rPr>
                <w:rFonts w:ascii="Cambria Math" w:hAnsi="Cambria Math"/>
              </w:rPr>
              <m:t>    E</m:t>
            </m:r>
          </m:e>
          <m:sub>
            <m:r>
              <m:rPr>
                <m:sty m:val="b"/>
              </m:rPr>
              <w:rPr>
                <w:rFonts w:ascii="Cambria Math" w:hAnsi="Cambria Math"/>
              </w:rPr>
              <m:t>ch</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r</m:t>
            </m:r>
          </m:e>
          <m:sub>
            <m:r>
              <m:rPr>
                <m:sty m:val="b"/>
              </m:rPr>
              <w:rPr>
                <w:rFonts w:ascii="Cambria Math" w:hAnsi="Cambria Math"/>
              </w:rPr>
              <m:t>m</m:t>
            </m:r>
          </m:sub>
        </m:sSub>
        <m:r>
          <m:rPr>
            <m:sty m:val="bi"/>
          </m:rPr>
          <w:rPr>
            <w:rFonts w:ascii="Cambria Math" w:hAnsi="Cambria Math"/>
          </w:rPr>
          <m:t>∙m</m:t>
        </m:r>
      </m:oMath>
    </w:p>
    <w:p w:rsidR="00BE6DBE" w:rsidRPr="00294FDA" w:rsidRDefault="00BE6DBE" w:rsidP="00BE6DBE">
      <w:pPr>
        <w:spacing w:after="0"/>
      </w:pPr>
      <w:r w:rsidRPr="00294FDA">
        <w:t>De chemische energie van de brandstof wordt door de motor (voor een deel) omgezet in bewegingsenergie. De motor verricht daarbij arbeid en daardoor neemt de bewegingsenergie toe.</w:t>
      </w:r>
    </w:p>
    <w:p w:rsidR="00BE6DBE" w:rsidRPr="00294FDA" w:rsidRDefault="00BE6DBE" w:rsidP="00BE6DBE">
      <w:pPr>
        <w:spacing w:after="0"/>
      </w:pPr>
      <w:r w:rsidRPr="00294FDA">
        <w:t>De wrijvingskracht, bijvoorbeeld van de remmen, zorgt ervoor dat kinetische energie wordt omgezet in warmte.                                             De wrijvingsarbeid zorgt dat de bewegingsenergie afneemt.</w:t>
      </w:r>
    </w:p>
    <w:p w:rsidR="00BE6DBE" w:rsidRPr="00294FDA" w:rsidRDefault="00717AB3" w:rsidP="00BE6DBE">
      <w:pPr>
        <w:spacing w:after="0"/>
        <w:rPr>
          <w:rFonts w:eastAsiaTheme="minorEastAsia"/>
          <w:b/>
          <w:bCs/>
          <w:iCs/>
        </w:rPr>
      </w:pPr>
      <m:oMathPara>
        <m:oMath>
          <m:sSub>
            <m:sSubPr>
              <m:ctrlPr>
                <w:rPr>
                  <w:rFonts w:ascii="Cambria Math" w:hAnsi="Cambria Math"/>
                  <w:b/>
                  <w:bCs/>
                  <w:i/>
                  <w:iCs/>
                </w:rPr>
              </m:ctrlPr>
            </m:sSubPr>
            <m:e>
              <m:r>
                <m:rPr>
                  <m:sty m:val="bi"/>
                </m:rPr>
                <w:rPr>
                  <w:rFonts w:ascii="Cambria Math" w:hAnsi="Cambria Math"/>
                </w:rPr>
                <m:t>W</m:t>
              </m:r>
            </m:e>
            <m:sub>
              <m:r>
                <m:rPr>
                  <m:sty m:val="b"/>
                </m:rPr>
                <w:rPr>
                  <w:rFonts w:ascii="Cambria Math" w:hAnsi="Cambria Math"/>
                </w:rPr>
                <m:t>tot</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E</m:t>
              </m:r>
            </m:e>
            <m:sub>
              <m:r>
                <m:rPr>
                  <m:sty m:val="b"/>
                </m:rPr>
                <w:rPr>
                  <w:rFonts w:ascii="Cambria Math" w:hAnsi="Cambria Math"/>
                </w:rPr>
                <m:t>k</m:t>
              </m:r>
            </m:sub>
          </m:sSub>
        </m:oMath>
      </m:oMathPara>
    </w:p>
    <w:p w:rsidR="00BE6DBE" w:rsidRPr="00294FDA" w:rsidRDefault="00BE6DBE" w:rsidP="00BE6DBE">
      <w:pPr>
        <w:spacing w:after="0"/>
        <w:rPr>
          <w:rFonts w:eastAsiaTheme="minorEastAsia"/>
          <w:b/>
          <w:bCs/>
          <w:iCs/>
        </w:rPr>
      </w:pPr>
    </w:p>
    <w:p w:rsidR="00BE6DBE" w:rsidRPr="00294FDA" w:rsidRDefault="00BE6DBE" w:rsidP="00BE6DBE">
      <w:pPr>
        <w:spacing w:after="0"/>
      </w:pPr>
      <w:r w:rsidRPr="00294FDA">
        <w:rPr>
          <w:b/>
          <w:bCs/>
        </w:rPr>
        <w:t>Zuinig rijden</w:t>
      </w:r>
    </w:p>
    <w:p w:rsidR="00BE6DBE" w:rsidRPr="00294FDA" w:rsidRDefault="00BE6DBE" w:rsidP="00BE6DBE">
      <w:pPr>
        <w:spacing w:after="0"/>
      </w:pPr>
      <w:r w:rsidRPr="00294FDA">
        <w:t xml:space="preserve"> </w:t>
      </w:r>
    </w:p>
    <w:p w:rsidR="00BE6DBE" w:rsidRPr="00294FDA" w:rsidRDefault="00BE6DBE" w:rsidP="00BE6DBE">
      <w:pPr>
        <w:spacing w:after="0"/>
      </w:pPr>
      <w:r w:rsidRPr="00294FDA">
        <w:t>Tijdens het rijden heeft een auto last van twee wrijvingskrachten: de luchtweerstand en de rolweerstand. Deze krachten hebben invloed op het brandstofverbruik, genoteerd in L/100 km of in km/L (1 op …).</w:t>
      </w:r>
    </w:p>
    <w:p w:rsidR="00BE6DBE" w:rsidRPr="00294FDA" w:rsidRDefault="00BE6DBE" w:rsidP="00BE6DBE">
      <w:pPr>
        <w:spacing w:after="0"/>
      </w:pPr>
      <w:r w:rsidRPr="00294FDA">
        <w:t>Bij zuinige auto’s zijn maatregelen genomen om de rolweerstand en de luchtweerstand zo klein mogelijk te maken. Bovendien hebben zuinige auto’s vaak een motor met een hoog rendement. Een groot deel van de chemische energie van de brandstof wordt namelijk omgezet in warmte, en niet gebruikt voor de beweging.</w:t>
      </w:r>
    </w:p>
    <w:p w:rsidR="00BE6DBE" w:rsidRPr="00294FDA" w:rsidRDefault="00BE6DBE" w:rsidP="00BE6DBE">
      <w:pPr>
        <w:spacing w:after="0"/>
      </w:pPr>
      <m:oMath>
        <m:r>
          <m:rPr>
            <m:sty m:val="bi"/>
          </m:rPr>
          <w:rPr>
            <w:rFonts w:ascii="Cambria Math" w:hAnsi="Cambria Math"/>
          </w:rPr>
          <m:t>W=</m:t>
        </m:r>
        <m:sSub>
          <m:sSubPr>
            <m:ctrlPr>
              <w:rPr>
                <w:rFonts w:ascii="Cambria Math" w:hAnsi="Cambria Math"/>
                <w:b/>
                <w:bCs/>
                <w:i/>
                <w:iCs/>
              </w:rPr>
            </m:ctrlPr>
          </m:sSubPr>
          <m:e>
            <m:r>
              <m:rPr>
                <m:sty m:val="bi"/>
              </m:rPr>
              <w:rPr>
                <w:rFonts w:ascii="Cambria Math" w:hAnsi="Cambria Math"/>
              </w:rPr>
              <m:t>F</m:t>
            </m:r>
          </m:e>
          <m:sub>
            <m:r>
              <m:rPr>
                <m:sty m:val="b"/>
              </m:rPr>
              <w:rPr>
                <w:rFonts w:ascii="Cambria Math" w:hAnsi="Cambria Math"/>
              </w:rPr>
              <m:t>tegen</m:t>
            </m:r>
          </m:sub>
        </m:sSub>
        <m:r>
          <m:rPr>
            <m:sty m:val="bi"/>
          </m:rPr>
          <w:rPr>
            <w:rFonts w:ascii="Cambria Math" w:hAnsi="Cambria Math"/>
          </w:rPr>
          <m:t>∙s=</m:t>
        </m:r>
        <m:sSub>
          <m:sSubPr>
            <m:ctrlPr>
              <w:rPr>
                <w:rFonts w:ascii="Cambria Math" w:hAnsi="Cambria Math"/>
                <w:b/>
                <w:bCs/>
                <w:i/>
                <w:iCs/>
              </w:rPr>
            </m:ctrlPr>
          </m:sSubPr>
          <m:e>
            <m:r>
              <m:rPr>
                <m:sty m:val="bi"/>
              </m:rPr>
              <w:rPr>
                <w:rFonts w:ascii="Cambria Math" w:hAnsi="Cambria Math"/>
              </w:rPr>
              <m:t>F</m:t>
            </m:r>
          </m:e>
          <m:sub>
            <m:r>
              <m:rPr>
                <m:sty m:val="b"/>
              </m:rPr>
              <w:rPr>
                <w:rFonts w:ascii="Cambria Math" w:hAnsi="Cambria Math"/>
              </w:rPr>
              <m:t>motor</m:t>
            </m:r>
          </m:sub>
        </m:sSub>
        <m:r>
          <m:rPr>
            <m:sty m:val="bi"/>
          </m:rPr>
          <w:rPr>
            <w:rFonts w:ascii="Cambria Math" w:hAnsi="Cambria Math"/>
          </w:rPr>
          <m:t>∙s</m:t>
        </m:r>
      </m:oMath>
      <w:r w:rsidRPr="00294FDA">
        <w:t xml:space="preserve">   bij constante snelheid</w:t>
      </w:r>
    </w:p>
    <w:p w:rsidR="00BE6DBE" w:rsidRPr="00294FDA" w:rsidRDefault="00BE6DBE" w:rsidP="00BE6DBE">
      <w:pPr>
        <w:spacing w:after="0"/>
      </w:pPr>
      <m:oMathPara>
        <m:oMathParaPr>
          <m:jc m:val="centerGroup"/>
        </m:oMathParaPr>
        <m:oMath>
          <m:r>
            <m:rPr>
              <m:sty m:val="bi"/>
            </m:rPr>
            <w:rPr>
              <w:rFonts w:ascii="Cambria Math" w:hAnsi="Cambria Math"/>
            </w:rPr>
            <m:t>η=</m:t>
          </m:r>
          <m:f>
            <m:fPr>
              <m:ctrlPr>
                <w:rPr>
                  <w:rFonts w:ascii="Cambria Math" w:hAnsi="Cambria Math"/>
                  <w:b/>
                  <w:bCs/>
                  <w:i/>
                  <w:iCs/>
                </w:rPr>
              </m:ctrlPr>
            </m:fPr>
            <m:num>
              <m:sSub>
                <m:sSubPr>
                  <m:ctrlPr>
                    <w:rPr>
                      <w:rFonts w:ascii="Cambria Math" w:hAnsi="Cambria Math"/>
                      <w:b/>
                      <w:bCs/>
                      <w:i/>
                      <w:iCs/>
                    </w:rPr>
                  </m:ctrlPr>
                </m:sSubPr>
                <m:e>
                  <m:r>
                    <m:rPr>
                      <m:sty m:val="bi"/>
                    </m:rPr>
                    <w:rPr>
                      <w:rFonts w:ascii="Cambria Math" w:hAnsi="Cambria Math"/>
                    </w:rPr>
                    <m:t>E</m:t>
                  </m:r>
                </m:e>
                <m:sub>
                  <m:r>
                    <m:rPr>
                      <m:sty m:val="b"/>
                    </m:rPr>
                    <w:rPr>
                      <w:rFonts w:ascii="Cambria Math" w:hAnsi="Cambria Math"/>
                    </w:rPr>
                    <m:t>nuttig</m:t>
                  </m:r>
                </m:sub>
              </m:sSub>
            </m:num>
            <m:den>
              <m:sSub>
                <m:sSubPr>
                  <m:ctrlPr>
                    <w:rPr>
                      <w:rFonts w:ascii="Cambria Math" w:hAnsi="Cambria Math"/>
                      <w:b/>
                      <w:bCs/>
                      <w:i/>
                      <w:iCs/>
                    </w:rPr>
                  </m:ctrlPr>
                </m:sSubPr>
                <m:e>
                  <m:r>
                    <m:rPr>
                      <m:sty m:val="bi"/>
                    </m:rPr>
                    <w:rPr>
                      <w:rFonts w:ascii="Cambria Math" w:hAnsi="Cambria Math"/>
                    </w:rPr>
                    <m:t>E</m:t>
                  </m:r>
                </m:e>
                <m:sub>
                  <m:r>
                    <m:rPr>
                      <m:sty m:val="b"/>
                    </m:rPr>
                    <w:rPr>
                      <w:rFonts w:ascii="Cambria Math" w:hAnsi="Cambria Math"/>
                    </w:rPr>
                    <m:t>in</m:t>
                  </m:r>
                </m:sub>
              </m:sSub>
            </m:den>
          </m:f>
          <m:r>
            <m:rPr>
              <m:sty m:val="bi"/>
            </m:rPr>
            <w:rPr>
              <w:rFonts w:ascii="Cambria Math" w:hAnsi="Cambria Math"/>
            </w:rPr>
            <m:t>=</m:t>
          </m:r>
          <m:f>
            <m:fPr>
              <m:ctrlPr>
                <w:rPr>
                  <w:rFonts w:ascii="Cambria Math" w:hAnsi="Cambria Math"/>
                  <w:b/>
                  <w:bCs/>
                  <w:i/>
                  <w:iCs/>
                </w:rPr>
              </m:ctrlPr>
            </m:fPr>
            <m:num>
              <m:r>
                <m:rPr>
                  <m:sty m:val="bi"/>
                </m:rPr>
                <w:rPr>
                  <w:rFonts w:ascii="Cambria Math" w:hAnsi="Cambria Math"/>
                </w:rPr>
                <m:t>W</m:t>
              </m:r>
            </m:num>
            <m:den>
              <m:sSub>
                <m:sSubPr>
                  <m:ctrlPr>
                    <w:rPr>
                      <w:rFonts w:ascii="Cambria Math" w:hAnsi="Cambria Math"/>
                      <w:b/>
                      <w:bCs/>
                      <w:i/>
                      <w:iCs/>
                    </w:rPr>
                  </m:ctrlPr>
                </m:sSubPr>
                <m:e>
                  <m:r>
                    <m:rPr>
                      <m:sty m:val="bi"/>
                    </m:rPr>
                    <w:rPr>
                      <w:rFonts w:ascii="Cambria Math" w:hAnsi="Cambria Math"/>
                    </w:rPr>
                    <m:t>E</m:t>
                  </m:r>
                </m:e>
                <m:sub>
                  <m:r>
                    <m:rPr>
                      <m:sty m:val="b"/>
                    </m:rPr>
                    <w:rPr>
                      <w:rFonts w:ascii="Cambria Math" w:hAnsi="Cambria Math"/>
                    </w:rPr>
                    <m:t>ch</m:t>
                  </m:r>
                </m:sub>
              </m:sSub>
            </m:den>
          </m:f>
        </m:oMath>
      </m:oMathPara>
    </w:p>
    <w:p w:rsidR="00BE6DBE" w:rsidRPr="00294FDA" w:rsidRDefault="00717AB3" w:rsidP="00BE6DBE">
      <w:pPr>
        <w:spacing w:after="0"/>
        <w:rPr>
          <w:rFonts w:eastAsiaTheme="minorEastAsia"/>
          <w:b/>
          <w:bCs/>
          <w:iCs/>
        </w:rPr>
      </w:pPr>
      <m:oMath>
        <m:sSub>
          <m:sSubPr>
            <m:ctrlPr>
              <w:rPr>
                <w:rFonts w:ascii="Cambria Math" w:hAnsi="Cambria Math"/>
                <w:b/>
                <w:bCs/>
                <w:i/>
                <w:iCs/>
              </w:rPr>
            </m:ctrlPr>
          </m:sSubPr>
          <m:e>
            <m:r>
              <m:rPr>
                <m:sty m:val="bi"/>
              </m:rPr>
              <w:rPr>
                <w:rFonts w:ascii="Cambria Math" w:hAnsi="Cambria Math"/>
              </w:rPr>
              <m:t>E</m:t>
            </m:r>
          </m:e>
          <m:sub>
            <m:r>
              <m:rPr>
                <m:sty m:val="b"/>
              </m:rPr>
              <w:rPr>
                <w:rFonts w:ascii="Cambria Math" w:hAnsi="Cambria Math"/>
              </w:rPr>
              <m:t>ch</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r</m:t>
            </m:r>
          </m:e>
          <m:sub>
            <m:r>
              <m:rPr>
                <m:sty m:val="b"/>
              </m:rPr>
              <w:rPr>
                <w:rFonts w:ascii="Cambria Math" w:hAnsi="Cambria Math"/>
              </w:rPr>
              <m:t>v</m:t>
            </m:r>
          </m:sub>
        </m:sSub>
        <m:r>
          <m:rPr>
            <m:sty m:val="bi"/>
          </m:rPr>
          <w:rPr>
            <w:rFonts w:ascii="Cambria Math" w:hAnsi="Cambria Math"/>
          </w:rPr>
          <m:t>∙V</m:t>
        </m:r>
      </m:oMath>
      <w:r w:rsidR="00BE6DBE" w:rsidRPr="00294FDA">
        <w:rPr>
          <w:b/>
          <w:bCs/>
        </w:rPr>
        <w:t xml:space="preserve">   </w:t>
      </w:r>
      <w:r w:rsidR="00BE6DBE" w:rsidRPr="00294FDA">
        <w:t>of</w:t>
      </w:r>
      <w:r w:rsidR="00BE6DBE" w:rsidRPr="00294FDA">
        <w:rPr>
          <w:b/>
          <w:bCs/>
        </w:rPr>
        <w:t xml:space="preserve"> </w:t>
      </w:r>
      <m:oMath>
        <m:sSub>
          <m:sSubPr>
            <m:ctrlPr>
              <w:rPr>
                <w:rFonts w:ascii="Cambria Math" w:hAnsi="Cambria Math"/>
                <w:b/>
                <w:bCs/>
                <w:i/>
                <w:iCs/>
              </w:rPr>
            </m:ctrlPr>
          </m:sSubPr>
          <m:e>
            <m:r>
              <m:rPr>
                <m:sty m:val="bi"/>
              </m:rPr>
              <w:rPr>
                <w:rFonts w:ascii="Cambria Math" w:hAnsi="Cambria Math"/>
              </w:rPr>
              <m:t>    E</m:t>
            </m:r>
          </m:e>
          <m:sub>
            <m:r>
              <m:rPr>
                <m:sty m:val="b"/>
              </m:rPr>
              <w:rPr>
                <w:rFonts w:ascii="Cambria Math" w:hAnsi="Cambria Math"/>
              </w:rPr>
              <m:t>ch</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r</m:t>
            </m:r>
          </m:e>
          <m:sub>
            <m:r>
              <m:rPr>
                <m:sty m:val="b"/>
              </m:rPr>
              <w:rPr>
                <w:rFonts w:ascii="Cambria Math" w:hAnsi="Cambria Math"/>
              </w:rPr>
              <m:t>m</m:t>
            </m:r>
          </m:sub>
        </m:sSub>
        <m:r>
          <m:rPr>
            <m:sty m:val="bi"/>
          </m:rPr>
          <w:rPr>
            <w:rFonts w:ascii="Cambria Math" w:hAnsi="Cambria Math"/>
          </w:rPr>
          <m:t>∙m</m:t>
        </m:r>
      </m:oMath>
    </w:p>
    <w:p w:rsidR="00BE6DBE" w:rsidRPr="00294FDA" w:rsidRDefault="00BE6DBE" w:rsidP="00BE6DBE">
      <w:pPr>
        <w:spacing w:after="0"/>
        <w:rPr>
          <w:rFonts w:eastAsiaTheme="minorEastAsia"/>
          <w:b/>
          <w:bCs/>
          <w:iCs/>
        </w:rPr>
      </w:pPr>
    </w:p>
    <w:p w:rsidR="00BE6DBE" w:rsidRPr="00294FDA" w:rsidRDefault="00BE6DBE" w:rsidP="00BE6DBE">
      <w:pPr>
        <w:spacing w:after="0"/>
      </w:pPr>
    </w:p>
    <w:p w:rsidR="00BE6DBE" w:rsidRPr="00294FDA" w:rsidRDefault="00BE6DBE" w:rsidP="00BE6DBE">
      <w:pPr>
        <w:spacing w:after="0"/>
      </w:pPr>
      <w:r w:rsidRPr="00294FDA">
        <w:rPr>
          <w:b/>
          <w:bCs/>
        </w:rPr>
        <w:t>Omhoog en omlaag</w:t>
      </w:r>
    </w:p>
    <w:p w:rsidR="00BE6DBE" w:rsidRPr="00294FDA" w:rsidRDefault="00BE6DBE" w:rsidP="00BE6DBE">
      <w:pPr>
        <w:spacing w:after="0"/>
      </w:pPr>
      <w:r w:rsidRPr="00294FDA">
        <w:t xml:space="preserve">Een vallend voorwerp versnelt onder invloed van de zwaartekracht. De zwaarte-energie wordt tijdens het vallen omgezet in kinetische energie. Bij bewegingen omhoog wordt bewegingsenergie omgezet in zwaarte-energie. De zwaarte-energie zit dan opgeslagen in het voorwerp. </w:t>
      </w:r>
    </w:p>
    <w:p w:rsidR="00BE6DBE" w:rsidRPr="00294FDA" w:rsidRDefault="00717AB3" w:rsidP="00BE6DBE">
      <w:pPr>
        <w:spacing w:after="0"/>
      </w:pPr>
      <m:oMathPara>
        <m:oMathParaPr>
          <m:jc m:val="centerGroup"/>
        </m:oMathParaPr>
        <m:oMath>
          <m:sSub>
            <m:sSubPr>
              <m:ctrlPr>
                <w:rPr>
                  <w:rFonts w:ascii="Cambria Math" w:hAnsi="Cambria Math"/>
                  <w:b/>
                  <w:bCs/>
                  <w:i/>
                  <w:iCs/>
                </w:rPr>
              </m:ctrlPr>
            </m:sSubPr>
            <m:e>
              <m:r>
                <m:rPr>
                  <m:sty m:val="bi"/>
                </m:rPr>
                <w:rPr>
                  <w:rFonts w:ascii="Cambria Math" w:hAnsi="Cambria Math"/>
                </w:rPr>
                <m:t>E</m:t>
              </m:r>
            </m:e>
            <m:sub>
              <m:r>
                <m:rPr>
                  <m:sty m:val="b"/>
                </m:rPr>
                <w:rPr>
                  <w:rFonts w:ascii="Cambria Math" w:hAnsi="Cambria Math"/>
                </w:rPr>
                <m:t>z</m:t>
              </m:r>
            </m:sub>
          </m:sSub>
          <m:r>
            <m:rPr>
              <m:sty m:val="bi"/>
            </m:rPr>
            <w:rPr>
              <w:rFonts w:ascii="Cambria Math" w:hAnsi="Cambria Math"/>
            </w:rPr>
            <m:t>=m∙g∙h</m:t>
          </m:r>
        </m:oMath>
      </m:oMathPara>
    </w:p>
    <w:p w:rsidR="00BE6DBE" w:rsidRPr="00294FDA" w:rsidRDefault="00BE6DBE" w:rsidP="00BE6DBE">
      <w:pPr>
        <w:spacing w:after="0"/>
      </w:pPr>
      <w:r w:rsidRPr="00294FDA">
        <w:t xml:space="preserve">Hierin is </w:t>
      </w:r>
      <w:proofErr w:type="spellStart"/>
      <w:r w:rsidRPr="00294FDA">
        <w:rPr>
          <w:i/>
          <w:iCs/>
        </w:rPr>
        <w:t>E</w:t>
      </w:r>
      <w:r w:rsidRPr="00294FDA">
        <w:rPr>
          <w:i/>
          <w:iCs/>
          <w:vertAlign w:val="subscript"/>
        </w:rPr>
        <w:t>z</w:t>
      </w:r>
      <w:proofErr w:type="spellEnd"/>
      <w:r w:rsidRPr="00294FDA">
        <w:t xml:space="preserve"> de zwaarte-energie (in J), </w:t>
      </w:r>
      <w:r w:rsidRPr="00294FDA">
        <w:rPr>
          <w:i/>
          <w:iCs/>
        </w:rPr>
        <w:t>m</w:t>
      </w:r>
      <w:r w:rsidRPr="00294FDA">
        <w:t xml:space="preserve"> de massa (in kg), </w:t>
      </w:r>
      <w:r w:rsidRPr="00294FDA">
        <w:rPr>
          <w:i/>
          <w:iCs/>
        </w:rPr>
        <w:t xml:space="preserve">g </w:t>
      </w:r>
      <w:r w:rsidRPr="00294FDA">
        <w:t xml:space="preserve">de zwaartekrachtsconstante (in N/kg) en </w:t>
      </w:r>
      <w:r w:rsidRPr="00294FDA">
        <w:rPr>
          <w:i/>
          <w:iCs/>
        </w:rPr>
        <w:t xml:space="preserve">h </w:t>
      </w:r>
      <w:r w:rsidRPr="00294FDA">
        <w:t>de hoogte (in m).</w:t>
      </w:r>
    </w:p>
    <w:p w:rsidR="00BE6DBE" w:rsidRPr="00294FDA" w:rsidRDefault="00BE6DBE" w:rsidP="00BE6DBE">
      <w:pPr>
        <w:spacing w:after="0"/>
      </w:pPr>
      <w:r w:rsidRPr="00294FDA">
        <w:t xml:space="preserve">Als er geen wrijvingskrachten of andere krachten op het voorwerp werken dan is de mechanische energie in het voorwerp (zwaarte-energie plus bewegingsenergie) constant. </w:t>
      </w:r>
    </w:p>
    <w:p w:rsidR="00BE6DBE" w:rsidRPr="00294FDA" w:rsidRDefault="00717AB3" w:rsidP="00BE6DBE">
      <w:pPr>
        <w:spacing w:after="0"/>
      </w:pPr>
      <m:oMathPara>
        <m:oMathParaPr>
          <m:jc m:val="centerGroup"/>
        </m:oMathParaPr>
        <m:oMath>
          <m:sSub>
            <m:sSubPr>
              <m:ctrlPr>
                <w:rPr>
                  <w:rFonts w:ascii="Cambria Math" w:hAnsi="Cambria Math"/>
                  <w:b/>
                  <w:bCs/>
                  <w:i/>
                  <w:iCs/>
                </w:rPr>
              </m:ctrlPr>
            </m:sSubPr>
            <m:e>
              <m:r>
                <m:rPr>
                  <m:sty m:val="bi"/>
                </m:rPr>
                <w:rPr>
                  <w:rFonts w:ascii="Cambria Math" w:hAnsi="Cambria Math"/>
                </w:rPr>
                <m:t>E</m:t>
              </m:r>
            </m:e>
            <m:sub>
              <m:r>
                <m:rPr>
                  <m:sty m:val="bi"/>
                </m:rPr>
                <w:rPr>
                  <w:rFonts w:ascii="Cambria Math" w:hAnsi="Cambria Math"/>
                </w:rPr>
                <m:t>z</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E</m:t>
              </m:r>
            </m:e>
            <m:sub>
              <m:r>
                <m:rPr>
                  <m:sty m:val="bi"/>
                </m:rPr>
                <w:rPr>
                  <w:rFonts w:ascii="Cambria Math" w:hAnsi="Cambria Math"/>
                </w:rPr>
                <m:t>k</m:t>
              </m:r>
            </m:sub>
          </m:sSub>
          <m:r>
            <m:rPr>
              <m:sty m:val="bi"/>
            </m:rPr>
            <w:rPr>
              <w:rFonts w:ascii="Cambria Math" w:hAnsi="Cambria Math"/>
            </w:rPr>
            <m:t>=constant</m:t>
          </m:r>
        </m:oMath>
      </m:oMathPara>
    </w:p>
    <w:p w:rsidR="00BE6DBE" w:rsidRPr="00294FDA" w:rsidRDefault="00BE6DBE" w:rsidP="00BE6DBE">
      <w:pPr>
        <w:spacing w:after="0"/>
      </w:pPr>
      <w:r w:rsidRPr="00294FDA">
        <w:t>Een voorbeeld van de wet van behoud van energie. Energie gaat niet verloren, het wordt steeds omgezet in een andere vorm van energie.</w:t>
      </w:r>
    </w:p>
    <w:p w:rsidR="00BE6DBE" w:rsidRPr="00294FDA" w:rsidRDefault="00BE6DBE" w:rsidP="00BE6DBE">
      <w:pPr>
        <w:spacing w:after="0"/>
      </w:pPr>
    </w:p>
    <w:p w:rsidR="00BE6DBE" w:rsidRPr="00294FDA" w:rsidRDefault="00BE6DBE" w:rsidP="00BE6DBE">
      <w:pPr>
        <w:spacing w:after="0"/>
      </w:pPr>
      <w:r w:rsidRPr="00294FDA">
        <w:rPr>
          <w:b/>
          <w:bCs/>
        </w:rPr>
        <w:t>Vermogen</w:t>
      </w:r>
    </w:p>
    <w:p w:rsidR="00BE6DBE" w:rsidRPr="00294FDA" w:rsidRDefault="00BE6DBE" w:rsidP="00BE6DBE">
      <w:pPr>
        <w:spacing w:after="0"/>
      </w:pPr>
      <w:r w:rsidRPr="00294FDA">
        <w:t>Het mechanisch vermogen van een automotor of een sporter is de hoeveel arbeid die per seconde verricht wordt, uitgedrukt in W of kW. Een automotor levert een vermogen van wel 100 kW, een topsporter kan gedurende korte tijd een vermogen leveren van 1 kW.</w:t>
      </w:r>
    </w:p>
    <w:p w:rsidR="00BE6DBE" w:rsidRPr="00294FDA" w:rsidRDefault="00BE6DBE" w:rsidP="00BE6DBE">
      <w:pPr>
        <w:spacing w:after="0"/>
      </w:pPr>
      <m:oMathPara>
        <m:oMathParaPr>
          <m:jc m:val="centerGroup"/>
        </m:oMathParaPr>
        <m:oMath>
          <m:r>
            <m:rPr>
              <m:sty m:val="bi"/>
            </m:rPr>
            <w:rPr>
              <w:rFonts w:ascii="Cambria Math" w:hAnsi="Cambria Math"/>
            </w:rPr>
            <m:t>P=</m:t>
          </m:r>
          <m:f>
            <m:fPr>
              <m:ctrlPr>
                <w:rPr>
                  <w:rFonts w:ascii="Cambria Math" w:hAnsi="Cambria Math"/>
                  <w:b/>
                  <w:bCs/>
                  <w:i/>
                  <w:iCs/>
                </w:rPr>
              </m:ctrlPr>
            </m:fPr>
            <m:num>
              <m:r>
                <m:rPr>
                  <m:sty m:val="bi"/>
                </m:rPr>
                <w:rPr>
                  <w:rFonts w:ascii="Cambria Math" w:hAnsi="Cambria Math"/>
                </w:rPr>
                <m:t>W</m:t>
              </m:r>
            </m:num>
            <m:den>
              <m:r>
                <m:rPr>
                  <m:sty m:val="bi"/>
                </m:rPr>
                <w:rPr>
                  <w:rFonts w:ascii="Cambria Math" w:hAnsi="Cambria Math"/>
                </w:rPr>
                <m:t>∆t</m:t>
              </m:r>
            </m:den>
          </m:f>
        </m:oMath>
      </m:oMathPara>
    </w:p>
    <w:p w:rsidR="00BE6DBE" w:rsidRPr="00294FDA" w:rsidRDefault="00BE6DBE" w:rsidP="00BE6DBE">
      <w:pPr>
        <w:spacing w:after="0"/>
      </w:pPr>
      <w:r w:rsidRPr="00294FDA">
        <w:t xml:space="preserve">Hierin is </w:t>
      </w:r>
      <w:r w:rsidRPr="00294FDA">
        <w:rPr>
          <w:i/>
          <w:iCs/>
        </w:rPr>
        <w:t>P</w:t>
      </w:r>
      <w:r w:rsidRPr="00294FDA">
        <w:t xml:space="preserve"> het mechanisch vermogen (in W=J/s). </w:t>
      </w:r>
      <w:r w:rsidRPr="00294FDA">
        <w:rPr>
          <w:i/>
          <w:iCs/>
        </w:rPr>
        <w:t xml:space="preserve">W </w:t>
      </w:r>
      <w:r w:rsidRPr="00294FDA">
        <w:t xml:space="preserve">de arbeid (in J) en </w:t>
      </w:r>
      <w:r w:rsidRPr="00294FDA">
        <w:rPr>
          <w:lang w:val="el-GR"/>
        </w:rPr>
        <w:t>Δ</w:t>
      </w:r>
      <w:r w:rsidRPr="00294FDA">
        <w:rPr>
          <w:i/>
          <w:iCs/>
        </w:rPr>
        <w:t xml:space="preserve">t </w:t>
      </w:r>
      <w:r w:rsidRPr="00294FDA">
        <w:t>de tijd (in s).</w:t>
      </w:r>
    </w:p>
    <w:p w:rsidR="00BE6DBE" w:rsidRPr="00294FDA" w:rsidRDefault="00BE6DBE" w:rsidP="00BE6DBE">
      <w:pPr>
        <w:spacing w:after="0"/>
      </w:pPr>
      <w:r w:rsidRPr="00294FDA">
        <w:t>Het vermogen en de tegenwerkende krachten  bepalen de maximale snelheid van een auto  of sporter. Bij een constante snelheid verricht de motor per seconde evenveel arbeid als er ‘verdwijnt’ door de tegenwerkende krachten (krachtenevenwicht).</w:t>
      </w:r>
    </w:p>
    <w:p w:rsidR="00BE6DBE" w:rsidRPr="00294FDA" w:rsidRDefault="00BE6DBE" w:rsidP="00BE6DBE">
      <w:pPr>
        <w:spacing w:after="0"/>
      </w:pPr>
      <w:r w:rsidRPr="00294FDA">
        <w:t xml:space="preserve"> </w:t>
      </w:r>
      <m:oMath>
        <m:r>
          <m:rPr>
            <m:sty m:val="bi"/>
          </m:rPr>
          <w:rPr>
            <w:rFonts w:ascii="Cambria Math" w:hAnsi="Cambria Math"/>
          </w:rPr>
          <m:t>P=F∙v</m:t>
        </m:r>
      </m:oMath>
    </w:p>
    <w:p w:rsidR="00BE6DBE" w:rsidRPr="00294FDA" w:rsidRDefault="00BE6DBE" w:rsidP="00BE6DBE">
      <w:pPr>
        <w:spacing w:after="0"/>
      </w:pPr>
      <w:r w:rsidRPr="00294FDA">
        <w:t xml:space="preserve">Hierin is </w:t>
      </w:r>
      <w:r w:rsidRPr="00294FDA">
        <w:rPr>
          <w:i/>
          <w:iCs/>
        </w:rPr>
        <w:t>P</w:t>
      </w:r>
      <w:r w:rsidRPr="00294FDA">
        <w:t xml:space="preserve"> het mechanisch vermogen (in W=J/s), </w:t>
      </w:r>
      <w:r w:rsidRPr="00294FDA">
        <w:rPr>
          <w:i/>
          <w:iCs/>
        </w:rPr>
        <w:t>F</w:t>
      </w:r>
      <w:r w:rsidRPr="00294FDA">
        <w:t xml:space="preserve"> de kracht (in N) </w:t>
      </w:r>
      <w:r w:rsidRPr="00294FDA">
        <w:br/>
        <w:t xml:space="preserve">en </w:t>
      </w:r>
      <w:r w:rsidRPr="00294FDA">
        <w:rPr>
          <w:i/>
          <w:iCs/>
        </w:rPr>
        <w:t xml:space="preserve">v </w:t>
      </w:r>
      <w:r w:rsidRPr="00294FDA">
        <w:t xml:space="preserve">de snelheid (in m/s) </w:t>
      </w:r>
    </w:p>
    <w:p w:rsidR="00BE6DBE" w:rsidRPr="00294FDA" w:rsidRDefault="00BE6DBE" w:rsidP="00BE6DBE">
      <w:pPr>
        <w:spacing w:after="0"/>
      </w:pPr>
    </w:p>
    <w:p w:rsidR="00BE6DBE" w:rsidRPr="00294FDA" w:rsidRDefault="00BE6DBE" w:rsidP="00BE6DBE">
      <w:pPr>
        <w:spacing w:after="0"/>
      </w:pPr>
      <w:r w:rsidRPr="00294FDA">
        <w:rPr>
          <w:b/>
          <w:bCs/>
        </w:rPr>
        <w:t>Energiebehoud</w:t>
      </w:r>
    </w:p>
    <w:p w:rsidR="00BE6DBE" w:rsidRPr="00294FDA" w:rsidRDefault="00BE6DBE" w:rsidP="00BE6DBE">
      <w:pPr>
        <w:spacing w:after="0"/>
      </w:pPr>
      <w:r w:rsidRPr="00294FDA">
        <w:t xml:space="preserve">De wet van behoud van energie kan bij bewegingen op verschillende manieren genoteerd of toegepast worden. De kinetische energie van een voorwerp verandert door de totale arbeid van alle krachten die op het voorwerp werken. Dat zie je aan de volgende formule. </w:t>
      </w:r>
    </w:p>
    <w:p w:rsidR="00BE6DBE" w:rsidRPr="00294FDA" w:rsidRDefault="00BE6DBE" w:rsidP="00BE6DBE">
      <w:pPr>
        <w:spacing w:after="0"/>
      </w:pPr>
      <w:r w:rsidRPr="00294FDA">
        <w:rPr>
          <w:b/>
          <w:bCs/>
        </w:rPr>
        <w:t xml:space="preserve"> </w:t>
      </w:r>
      <m:oMath>
        <m:sSub>
          <m:sSubPr>
            <m:ctrlPr>
              <w:rPr>
                <w:rFonts w:ascii="Cambria Math" w:hAnsi="Cambria Math"/>
                <w:b/>
                <w:bCs/>
                <w:i/>
                <w:iCs/>
              </w:rPr>
            </m:ctrlPr>
          </m:sSubPr>
          <m:e>
            <m:r>
              <m:rPr>
                <m:sty m:val="bi"/>
              </m:rPr>
              <w:rPr>
                <w:rFonts w:ascii="Cambria Math" w:hAnsi="Cambria Math"/>
              </w:rPr>
              <m:t>W</m:t>
            </m:r>
          </m:e>
          <m:sub>
            <m:r>
              <m:rPr>
                <m:sty m:val="b"/>
              </m:rPr>
              <w:rPr>
                <w:rFonts w:ascii="Cambria Math" w:hAnsi="Cambria Math"/>
              </w:rPr>
              <m:t>tot</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E</m:t>
            </m:r>
          </m:e>
          <m:sub>
            <m:r>
              <m:rPr>
                <m:sty m:val="b"/>
              </m:rPr>
              <w:rPr>
                <w:rFonts w:ascii="Cambria Math" w:hAnsi="Cambria Math"/>
              </w:rPr>
              <m:t>k</m:t>
            </m:r>
          </m:sub>
        </m:sSub>
      </m:oMath>
    </w:p>
    <w:p w:rsidR="00BE6DBE" w:rsidRPr="00294FDA" w:rsidRDefault="00BE6DBE" w:rsidP="00BE6DBE">
      <w:pPr>
        <w:spacing w:after="0"/>
      </w:pPr>
      <w:r w:rsidRPr="00294FDA">
        <w:t> </w:t>
      </w:r>
    </w:p>
    <w:p w:rsidR="00BE6DBE" w:rsidRPr="00294FDA" w:rsidRDefault="00BE6DBE" w:rsidP="00BE6DBE">
      <w:pPr>
        <w:spacing w:after="0"/>
      </w:pPr>
      <w:r w:rsidRPr="00294FDA">
        <w:t>Bij constante snelheid is de energie die aan een systeem wordt toegevoerd gelijk aan de energie die uit het systeem verdwijnt. Dat kun je schrijven als:</w:t>
      </w:r>
    </w:p>
    <w:p w:rsidR="00BE6DBE" w:rsidRPr="00294FDA" w:rsidRDefault="00717AB3" w:rsidP="00BE6DBE">
      <w:pPr>
        <w:spacing w:after="0"/>
      </w:pPr>
      <m:oMath>
        <m:sSub>
          <m:sSubPr>
            <m:ctrlPr>
              <w:rPr>
                <w:rFonts w:ascii="Cambria Math" w:hAnsi="Cambria Math"/>
                <w:b/>
                <w:bCs/>
                <w:i/>
                <w:iCs/>
              </w:rPr>
            </m:ctrlPr>
          </m:sSubPr>
          <m:e>
            <m:r>
              <m:rPr>
                <m:sty m:val="bi"/>
              </m:rPr>
              <w:rPr>
                <w:rFonts w:ascii="Cambria Math" w:hAnsi="Cambria Math"/>
              </w:rPr>
              <m:t>∆E</m:t>
            </m:r>
          </m:e>
          <m:sub>
            <m:r>
              <m:rPr>
                <m:sty m:val="b"/>
              </m:rPr>
              <w:rPr>
                <w:rFonts w:ascii="Cambria Math" w:hAnsi="Cambria Math"/>
              </w:rPr>
              <m:t>in</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∆E</m:t>
            </m:r>
          </m:e>
          <m:sub>
            <m:r>
              <m:rPr>
                <m:sty m:val="b"/>
              </m:rPr>
              <w:rPr>
                <w:rFonts w:ascii="Cambria Math" w:hAnsi="Cambria Math"/>
              </w:rPr>
              <m:t>uit</m:t>
            </m:r>
          </m:sub>
        </m:sSub>
      </m:oMath>
      <w:r w:rsidR="00BE6DBE" w:rsidRPr="00294FDA">
        <w:rPr>
          <w:b/>
          <w:bCs/>
        </w:rPr>
        <w:t xml:space="preserve">  </w:t>
      </w:r>
      <w:r w:rsidR="00BE6DBE" w:rsidRPr="00294FDA">
        <w:t xml:space="preserve">of als:  </w:t>
      </w:r>
      <m:oMath>
        <m:sSub>
          <m:sSubPr>
            <m:ctrlPr>
              <w:rPr>
                <w:rFonts w:ascii="Cambria Math" w:hAnsi="Cambria Math"/>
                <w:b/>
                <w:bCs/>
                <w:i/>
                <w:iCs/>
              </w:rPr>
            </m:ctrlPr>
          </m:sSubPr>
          <m:e>
            <m:r>
              <m:rPr>
                <m:sty m:val="bi"/>
              </m:rPr>
              <w:rPr>
                <w:rFonts w:ascii="Cambria Math" w:hAnsi="Cambria Math"/>
              </w:rPr>
              <m:t>E</m:t>
            </m:r>
          </m:e>
          <m:sub>
            <m:r>
              <m:rPr>
                <m:sty m:val="b"/>
              </m:rPr>
              <w:rPr>
                <w:rFonts w:ascii="Cambria Math" w:hAnsi="Cambria Math"/>
              </w:rPr>
              <m:t>tot,   A</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E</m:t>
            </m:r>
          </m:e>
          <m:sub>
            <m:r>
              <m:rPr>
                <m:sty m:val="b"/>
              </m:rPr>
              <w:rPr>
                <w:rFonts w:ascii="Cambria Math" w:hAnsi="Cambria Math"/>
              </w:rPr>
              <m:t>tot,   B</m:t>
            </m:r>
          </m:sub>
        </m:sSub>
      </m:oMath>
    </w:p>
    <w:p w:rsidR="00BE6DBE" w:rsidRPr="00294FDA" w:rsidRDefault="00BE6DBE" w:rsidP="00BE6DBE">
      <w:pPr>
        <w:spacing w:after="0"/>
      </w:pPr>
      <w:r w:rsidRPr="00294FDA">
        <w:t xml:space="preserve"> </w:t>
      </w:r>
    </w:p>
    <w:p w:rsidR="00717AB3" w:rsidRDefault="00717AB3">
      <w:r>
        <w:br w:type="page"/>
      </w:r>
      <w:bookmarkStart w:id="0" w:name="_GoBack"/>
      <w:bookmarkEnd w:id="0"/>
    </w:p>
    <w:tbl>
      <w:tblPr>
        <w:tblStyle w:val="Tabelraster"/>
        <w:tblW w:w="0" w:type="auto"/>
        <w:tblLook w:val="04A0" w:firstRow="1" w:lastRow="0" w:firstColumn="1" w:lastColumn="0" w:noHBand="0" w:noVBand="1"/>
      </w:tblPr>
      <w:tblGrid>
        <w:gridCol w:w="2660"/>
        <w:gridCol w:w="6552"/>
      </w:tblGrid>
      <w:tr w:rsidR="00717AB3" w:rsidTr="00717AB3">
        <w:tc>
          <w:tcPr>
            <w:tcW w:w="2660" w:type="dxa"/>
          </w:tcPr>
          <w:p w:rsidR="00717AB3" w:rsidRPr="00717AB3" w:rsidRDefault="00717AB3" w:rsidP="00BE6DBE">
            <w:pPr>
              <w:rPr>
                <w:rFonts w:asciiTheme="minorHAnsi" w:hAnsiTheme="minorHAnsi"/>
                <w:b/>
                <w:sz w:val="22"/>
                <w:szCs w:val="22"/>
              </w:rPr>
            </w:pPr>
            <w:r w:rsidRPr="00717AB3">
              <w:rPr>
                <w:rFonts w:asciiTheme="minorHAnsi" w:hAnsiTheme="minorHAnsi"/>
                <w:b/>
                <w:sz w:val="22"/>
              </w:rPr>
              <w:lastRenderedPageBreak/>
              <w:t>Begri</w:t>
            </w:r>
            <w:r>
              <w:rPr>
                <w:rFonts w:asciiTheme="minorHAnsi" w:hAnsiTheme="minorHAnsi"/>
                <w:b/>
                <w:sz w:val="22"/>
              </w:rPr>
              <w:t>p</w:t>
            </w:r>
          </w:p>
        </w:tc>
        <w:tc>
          <w:tcPr>
            <w:tcW w:w="6552" w:type="dxa"/>
          </w:tcPr>
          <w:p w:rsidR="00717AB3" w:rsidRPr="00717AB3" w:rsidRDefault="00717AB3" w:rsidP="00BE6DBE">
            <w:pPr>
              <w:rPr>
                <w:rFonts w:asciiTheme="minorHAnsi" w:hAnsiTheme="minorHAnsi"/>
                <w:b/>
                <w:sz w:val="22"/>
              </w:rPr>
            </w:pPr>
            <w:r>
              <w:rPr>
                <w:rFonts w:asciiTheme="minorHAnsi" w:hAnsiTheme="minorHAnsi"/>
                <w:b/>
                <w:sz w:val="22"/>
              </w:rPr>
              <w:t>Omschrijving</w:t>
            </w:r>
          </w:p>
        </w:tc>
      </w:tr>
      <w:tr w:rsidR="00717AB3" w:rsidRPr="00717AB3" w:rsidTr="00717AB3">
        <w:tc>
          <w:tcPr>
            <w:tcW w:w="2660" w:type="dxa"/>
          </w:tcPr>
          <w:p w:rsidR="00717AB3" w:rsidRPr="00717AB3" w:rsidRDefault="00717AB3" w:rsidP="00BE6DBE">
            <w:pPr>
              <w:rPr>
                <w:rFonts w:asciiTheme="minorHAnsi" w:hAnsiTheme="minorHAnsi"/>
                <w:sz w:val="22"/>
              </w:rPr>
            </w:pPr>
            <w:r w:rsidRPr="00294FDA">
              <w:rPr>
                <w:rFonts w:asciiTheme="minorHAnsi" w:hAnsiTheme="minorHAnsi"/>
                <w:sz w:val="22"/>
                <w:szCs w:val="22"/>
              </w:rPr>
              <w:t>arbeid</w:t>
            </w:r>
          </w:p>
        </w:tc>
        <w:tc>
          <w:tcPr>
            <w:tcW w:w="6552" w:type="dxa"/>
          </w:tcPr>
          <w:p w:rsidR="00717AB3" w:rsidRPr="00717AB3" w:rsidRDefault="00717AB3" w:rsidP="00BE6DBE">
            <w:pPr>
              <w:rPr>
                <w:rFonts w:asciiTheme="minorHAnsi" w:hAnsiTheme="minorHAnsi"/>
                <w:b/>
                <w:sz w:val="22"/>
              </w:rPr>
            </w:pPr>
            <w:r w:rsidRPr="00294FDA">
              <w:rPr>
                <w:rFonts w:asciiTheme="minorHAnsi" w:hAnsiTheme="minorHAnsi"/>
                <w:sz w:val="22"/>
                <w:szCs w:val="22"/>
              </w:rPr>
              <w:t>De hoeveelheid energie die door een kracht wordt omgezet voor een beweging.</w:t>
            </w:r>
          </w:p>
        </w:tc>
      </w:tr>
      <w:tr w:rsidR="00717AB3" w:rsidRPr="00717AB3" w:rsidTr="00717AB3">
        <w:tc>
          <w:tcPr>
            <w:tcW w:w="2660" w:type="dxa"/>
          </w:tcPr>
          <w:p w:rsidR="00717AB3" w:rsidRPr="00294FDA" w:rsidRDefault="00717AB3" w:rsidP="00BE6DBE">
            <w:r w:rsidRPr="00294FDA">
              <w:rPr>
                <w:rFonts w:asciiTheme="minorHAnsi" w:hAnsiTheme="minorHAnsi"/>
                <w:sz w:val="22"/>
                <w:szCs w:val="22"/>
              </w:rPr>
              <w:t>vermogen</w:t>
            </w:r>
          </w:p>
        </w:tc>
        <w:tc>
          <w:tcPr>
            <w:tcW w:w="6552" w:type="dxa"/>
          </w:tcPr>
          <w:p w:rsidR="00717AB3" w:rsidRPr="00294FDA" w:rsidRDefault="00717AB3" w:rsidP="00BE6DBE">
            <w:r w:rsidRPr="00294FDA">
              <w:rPr>
                <w:rFonts w:asciiTheme="minorHAnsi" w:hAnsiTheme="minorHAnsi"/>
                <w:sz w:val="22"/>
                <w:szCs w:val="22"/>
              </w:rPr>
              <w:t>De hoeveelheid arbeid die je kan verrichten en hoe lang dit duurt. De mogelijkheid om…..</w:t>
            </w:r>
          </w:p>
        </w:tc>
      </w:tr>
      <w:tr w:rsidR="00717AB3" w:rsidRPr="00717AB3" w:rsidTr="00717AB3">
        <w:tc>
          <w:tcPr>
            <w:tcW w:w="2660" w:type="dxa"/>
          </w:tcPr>
          <w:p w:rsidR="00717AB3" w:rsidRPr="00294FDA" w:rsidRDefault="00717AB3" w:rsidP="00BE6DBE">
            <w:r w:rsidRPr="00294FDA">
              <w:rPr>
                <w:rFonts w:asciiTheme="minorHAnsi" w:hAnsiTheme="minorHAnsi"/>
                <w:sz w:val="22"/>
                <w:szCs w:val="22"/>
              </w:rPr>
              <w:t>tegenwerkende krachten</w:t>
            </w:r>
          </w:p>
        </w:tc>
        <w:tc>
          <w:tcPr>
            <w:tcW w:w="6552" w:type="dxa"/>
          </w:tcPr>
          <w:p w:rsidR="00717AB3" w:rsidRPr="00294FDA" w:rsidRDefault="00717AB3" w:rsidP="00BE6DBE">
            <w:r w:rsidRPr="00294FDA">
              <w:rPr>
                <w:rFonts w:asciiTheme="minorHAnsi" w:hAnsiTheme="minorHAnsi"/>
                <w:sz w:val="22"/>
                <w:szCs w:val="22"/>
              </w:rPr>
              <w:t>De tegenwerkende krachten zijn bij een val vaak de zwaartekracht en de wrijvingskrachten</w:t>
            </w:r>
          </w:p>
        </w:tc>
      </w:tr>
      <w:tr w:rsidR="00717AB3" w:rsidRPr="00717AB3" w:rsidTr="00717AB3">
        <w:tc>
          <w:tcPr>
            <w:tcW w:w="2660" w:type="dxa"/>
          </w:tcPr>
          <w:p w:rsidR="00717AB3" w:rsidRPr="00294FDA" w:rsidRDefault="00717AB3" w:rsidP="00BE6DBE">
            <w:r w:rsidRPr="00294FDA">
              <w:rPr>
                <w:rFonts w:asciiTheme="minorHAnsi" w:hAnsiTheme="minorHAnsi"/>
                <w:sz w:val="22"/>
                <w:szCs w:val="22"/>
              </w:rPr>
              <w:t>bewegingsenergie</w:t>
            </w:r>
          </w:p>
        </w:tc>
        <w:tc>
          <w:tcPr>
            <w:tcW w:w="6552" w:type="dxa"/>
          </w:tcPr>
          <w:p w:rsidR="00717AB3" w:rsidRPr="00294FDA" w:rsidRDefault="00717AB3" w:rsidP="00BE6DBE">
            <w:r w:rsidRPr="00294FDA">
              <w:rPr>
                <w:rFonts w:asciiTheme="minorHAnsi" w:hAnsiTheme="minorHAnsi"/>
                <w:sz w:val="22"/>
                <w:szCs w:val="22"/>
              </w:rPr>
              <w:t>Wanneer een voorwerp versnelt door een kracht krijgt het bewegingsenergie.</w:t>
            </w:r>
          </w:p>
        </w:tc>
      </w:tr>
      <w:tr w:rsidR="00717AB3" w:rsidRPr="00717AB3" w:rsidTr="00717AB3">
        <w:tc>
          <w:tcPr>
            <w:tcW w:w="2660" w:type="dxa"/>
          </w:tcPr>
          <w:p w:rsidR="00717AB3" w:rsidRPr="00294FDA" w:rsidRDefault="00717AB3" w:rsidP="00BE6DBE">
            <w:r w:rsidRPr="00294FDA">
              <w:rPr>
                <w:rFonts w:asciiTheme="minorHAnsi" w:hAnsiTheme="minorHAnsi"/>
                <w:sz w:val="22"/>
                <w:szCs w:val="22"/>
              </w:rPr>
              <w:t>wrijvingsarbeid</w:t>
            </w:r>
          </w:p>
        </w:tc>
        <w:tc>
          <w:tcPr>
            <w:tcW w:w="6552" w:type="dxa"/>
          </w:tcPr>
          <w:p w:rsidR="00717AB3" w:rsidRPr="00294FDA" w:rsidRDefault="00717AB3" w:rsidP="00BE6DBE">
            <w:r w:rsidRPr="00294FDA">
              <w:rPr>
                <w:rFonts w:asciiTheme="minorHAnsi" w:hAnsiTheme="minorHAnsi"/>
                <w:sz w:val="22"/>
                <w:szCs w:val="22"/>
              </w:rPr>
              <w:t>Wrijvingskrachten zetten bewegingsenergie om in warmte, de omzetting heet wrijvingsarbeid</w:t>
            </w:r>
          </w:p>
        </w:tc>
      </w:tr>
      <w:tr w:rsidR="00717AB3" w:rsidRPr="00717AB3" w:rsidTr="00717AB3">
        <w:tc>
          <w:tcPr>
            <w:tcW w:w="2660" w:type="dxa"/>
          </w:tcPr>
          <w:p w:rsidR="00717AB3" w:rsidRPr="00294FDA" w:rsidRDefault="00717AB3" w:rsidP="00717AB3">
            <w:r w:rsidRPr="00294FDA">
              <w:rPr>
                <w:rFonts w:asciiTheme="minorHAnsi" w:hAnsiTheme="minorHAnsi"/>
                <w:sz w:val="22"/>
                <w:szCs w:val="22"/>
              </w:rPr>
              <w:t>nuttige energie</w:t>
            </w:r>
          </w:p>
        </w:tc>
        <w:tc>
          <w:tcPr>
            <w:tcW w:w="6552" w:type="dxa"/>
          </w:tcPr>
          <w:p w:rsidR="00717AB3" w:rsidRPr="00294FDA" w:rsidRDefault="00717AB3" w:rsidP="00717AB3">
            <w:pPr>
              <w:rPr>
                <w:rFonts w:asciiTheme="minorHAnsi" w:hAnsiTheme="minorHAnsi"/>
                <w:sz w:val="22"/>
                <w:szCs w:val="22"/>
              </w:rPr>
            </w:pPr>
            <w:r w:rsidRPr="00294FDA">
              <w:rPr>
                <w:rFonts w:asciiTheme="minorHAnsi" w:hAnsiTheme="minorHAnsi"/>
                <w:sz w:val="22"/>
                <w:szCs w:val="22"/>
              </w:rPr>
              <w:t>De energie die daadwerkelijk gebruikt wordt. Bijv. voor beweging.</w:t>
            </w:r>
          </w:p>
        </w:tc>
      </w:tr>
      <w:tr w:rsidR="00717AB3" w:rsidRPr="00717AB3" w:rsidTr="008A27C7">
        <w:tc>
          <w:tcPr>
            <w:tcW w:w="2660" w:type="dxa"/>
            <w:vAlign w:val="center"/>
          </w:tcPr>
          <w:p w:rsidR="00717AB3" w:rsidRPr="00294FDA" w:rsidRDefault="00717AB3" w:rsidP="00717AB3">
            <w:pPr>
              <w:rPr>
                <w:rFonts w:asciiTheme="minorHAnsi" w:hAnsiTheme="minorHAnsi"/>
                <w:sz w:val="22"/>
                <w:szCs w:val="22"/>
              </w:rPr>
            </w:pPr>
            <w:r w:rsidRPr="00294FDA">
              <w:rPr>
                <w:rFonts w:asciiTheme="minorHAnsi" w:hAnsiTheme="minorHAnsi"/>
                <w:sz w:val="22"/>
                <w:szCs w:val="22"/>
              </w:rPr>
              <w:t>rendement</w:t>
            </w:r>
          </w:p>
        </w:tc>
        <w:tc>
          <w:tcPr>
            <w:tcW w:w="6552" w:type="dxa"/>
          </w:tcPr>
          <w:p w:rsidR="00717AB3" w:rsidRPr="00294FDA" w:rsidRDefault="00717AB3" w:rsidP="00717AB3">
            <w:pPr>
              <w:rPr>
                <w:rFonts w:asciiTheme="minorHAnsi" w:hAnsiTheme="minorHAnsi"/>
                <w:sz w:val="22"/>
                <w:szCs w:val="22"/>
              </w:rPr>
            </w:pPr>
            <w:r w:rsidRPr="00294FDA">
              <w:rPr>
                <w:rFonts w:asciiTheme="minorHAnsi" w:hAnsiTheme="minorHAnsi"/>
                <w:sz w:val="22"/>
                <w:szCs w:val="22"/>
              </w:rPr>
              <w:t>De verhouding van de nuttige energie en de totale omgezette chemische energie.</w:t>
            </w:r>
          </w:p>
        </w:tc>
      </w:tr>
      <w:tr w:rsidR="00717AB3" w:rsidRPr="00717AB3" w:rsidTr="008A27C7">
        <w:tc>
          <w:tcPr>
            <w:tcW w:w="2660" w:type="dxa"/>
            <w:vAlign w:val="center"/>
          </w:tcPr>
          <w:p w:rsidR="00717AB3" w:rsidRPr="00294FDA" w:rsidRDefault="00717AB3" w:rsidP="00717AB3">
            <w:pPr>
              <w:rPr>
                <w:rFonts w:asciiTheme="minorHAnsi" w:hAnsiTheme="minorHAnsi"/>
                <w:sz w:val="22"/>
                <w:szCs w:val="22"/>
              </w:rPr>
            </w:pPr>
            <w:r w:rsidRPr="00294FDA">
              <w:rPr>
                <w:rFonts w:asciiTheme="minorHAnsi" w:hAnsiTheme="minorHAnsi"/>
                <w:sz w:val="22"/>
                <w:szCs w:val="22"/>
              </w:rPr>
              <w:t>chemische energie</w:t>
            </w:r>
          </w:p>
        </w:tc>
        <w:tc>
          <w:tcPr>
            <w:tcW w:w="6552" w:type="dxa"/>
          </w:tcPr>
          <w:p w:rsidR="00717AB3" w:rsidRPr="00294FDA" w:rsidRDefault="00717AB3" w:rsidP="00717AB3">
            <w:pPr>
              <w:rPr>
                <w:rFonts w:asciiTheme="minorHAnsi" w:hAnsiTheme="minorHAnsi"/>
                <w:sz w:val="22"/>
                <w:szCs w:val="22"/>
              </w:rPr>
            </w:pPr>
            <w:r w:rsidRPr="00294FDA">
              <w:rPr>
                <w:rFonts w:asciiTheme="minorHAnsi" w:hAnsiTheme="minorHAnsi"/>
                <w:sz w:val="22"/>
                <w:szCs w:val="22"/>
              </w:rPr>
              <w:t>dit is de energie die opgeslagen zit in de moleculen van een stof.</w:t>
            </w:r>
          </w:p>
        </w:tc>
      </w:tr>
      <w:tr w:rsidR="00717AB3" w:rsidRPr="00717AB3" w:rsidTr="008A27C7">
        <w:tc>
          <w:tcPr>
            <w:tcW w:w="2660" w:type="dxa"/>
            <w:vAlign w:val="center"/>
          </w:tcPr>
          <w:p w:rsidR="00717AB3" w:rsidRPr="00294FDA" w:rsidRDefault="00717AB3" w:rsidP="00717AB3">
            <w:r w:rsidRPr="00294FDA">
              <w:rPr>
                <w:rFonts w:asciiTheme="minorHAnsi" w:hAnsiTheme="minorHAnsi"/>
                <w:sz w:val="22"/>
                <w:szCs w:val="22"/>
              </w:rPr>
              <w:t>verbrandingswarmte</w:t>
            </w:r>
          </w:p>
        </w:tc>
        <w:tc>
          <w:tcPr>
            <w:tcW w:w="6552" w:type="dxa"/>
          </w:tcPr>
          <w:p w:rsidR="00717AB3" w:rsidRPr="00294FDA" w:rsidRDefault="00717AB3" w:rsidP="00717AB3">
            <w:pPr>
              <w:rPr>
                <w:rFonts w:asciiTheme="minorHAnsi" w:hAnsiTheme="minorHAnsi"/>
                <w:sz w:val="22"/>
                <w:szCs w:val="22"/>
              </w:rPr>
            </w:pPr>
            <w:r w:rsidRPr="00294FDA">
              <w:rPr>
                <w:rFonts w:asciiTheme="minorHAnsi" w:hAnsiTheme="minorHAnsi"/>
                <w:sz w:val="22"/>
                <w:szCs w:val="22"/>
              </w:rPr>
              <w:t>Niet alle energie wordt nuttig gebruikt. Veel wordt omgezet in warmte</w:t>
            </w:r>
          </w:p>
        </w:tc>
      </w:tr>
      <w:tr w:rsidR="00717AB3" w:rsidRPr="00717AB3" w:rsidTr="008A27C7">
        <w:tc>
          <w:tcPr>
            <w:tcW w:w="2660" w:type="dxa"/>
            <w:vAlign w:val="center"/>
          </w:tcPr>
          <w:p w:rsidR="00717AB3" w:rsidRPr="00294FDA" w:rsidRDefault="00717AB3" w:rsidP="00717AB3">
            <w:r w:rsidRPr="00294FDA">
              <w:rPr>
                <w:rFonts w:asciiTheme="minorHAnsi" w:hAnsiTheme="minorHAnsi"/>
                <w:sz w:val="22"/>
                <w:szCs w:val="22"/>
              </w:rPr>
              <w:t>E</w:t>
            </w:r>
            <w:r w:rsidRPr="00294FDA">
              <w:rPr>
                <w:rFonts w:asciiTheme="minorHAnsi" w:hAnsiTheme="minorHAnsi"/>
                <w:sz w:val="22"/>
                <w:szCs w:val="22"/>
              </w:rPr>
              <w:t>nergiebehoud</w:t>
            </w:r>
          </w:p>
        </w:tc>
        <w:tc>
          <w:tcPr>
            <w:tcW w:w="6552" w:type="dxa"/>
          </w:tcPr>
          <w:p w:rsidR="00717AB3" w:rsidRPr="00294FDA" w:rsidRDefault="00717AB3" w:rsidP="00717AB3">
            <w:pPr>
              <w:rPr>
                <w:rFonts w:asciiTheme="minorHAnsi" w:hAnsiTheme="minorHAnsi"/>
                <w:sz w:val="22"/>
                <w:szCs w:val="22"/>
              </w:rPr>
            </w:pPr>
            <w:r w:rsidRPr="00294FDA">
              <w:rPr>
                <w:rFonts w:asciiTheme="minorHAnsi" w:hAnsiTheme="minorHAnsi"/>
                <w:sz w:val="22"/>
                <w:szCs w:val="22"/>
              </w:rPr>
              <w:t>Energie gaat nooit verloren.</w:t>
            </w:r>
          </w:p>
        </w:tc>
      </w:tr>
      <w:tr w:rsidR="00717AB3" w:rsidRPr="00717AB3" w:rsidTr="008A27C7">
        <w:tc>
          <w:tcPr>
            <w:tcW w:w="2660" w:type="dxa"/>
            <w:vAlign w:val="center"/>
          </w:tcPr>
          <w:p w:rsidR="00717AB3" w:rsidRPr="00294FDA" w:rsidRDefault="00717AB3" w:rsidP="00717AB3">
            <w:pPr>
              <w:rPr>
                <w:rFonts w:asciiTheme="minorHAnsi" w:hAnsiTheme="minorHAnsi"/>
                <w:sz w:val="22"/>
                <w:szCs w:val="22"/>
              </w:rPr>
            </w:pPr>
            <w:r w:rsidRPr="00294FDA">
              <w:rPr>
                <w:rFonts w:asciiTheme="minorHAnsi" w:hAnsiTheme="minorHAnsi"/>
                <w:sz w:val="22"/>
                <w:szCs w:val="22"/>
              </w:rPr>
              <w:t>zwaarte-energie</w:t>
            </w:r>
          </w:p>
        </w:tc>
        <w:tc>
          <w:tcPr>
            <w:tcW w:w="6552" w:type="dxa"/>
          </w:tcPr>
          <w:p w:rsidR="00717AB3" w:rsidRPr="00294FDA" w:rsidRDefault="00717AB3" w:rsidP="00717AB3">
            <w:pPr>
              <w:rPr>
                <w:rFonts w:asciiTheme="minorHAnsi" w:hAnsiTheme="minorHAnsi"/>
                <w:sz w:val="22"/>
                <w:szCs w:val="22"/>
              </w:rPr>
            </w:pPr>
            <w:r w:rsidRPr="00294FDA">
              <w:rPr>
                <w:rFonts w:asciiTheme="minorHAnsi" w:hAnsiTheme="minorHAnsi"/>
                <w:sz w:val="22"/>
                <w:szCs w:val="22"/>
              </w:rPr>
              <w:t xml:space="preserve">De energie die s opgeslagen in een voorwerp dat is opgetild. </w:t>
            </w:r>
          </w:p>
        </w:tc>
      </w:tr>
      <w:tr w:rsidR="00717AB3" w:rsidRPr="00717AB3" w:rsidTr="008A27C7">
        <w:tc>
          <w:tcPr>
            <w:tcW w:w="2660" w:type="dxa"/>
            <w:vAlign w:val="center"/>
          </w:tcPr>
          <w:p w:rsidR="00717AB3" w:rsidRPr="00294FDA" w:rsidRDefault="00717AB3" w:rsidP="00717AB3">
            <w:pPr>
              <w:rPr>
                <w:rFonts w:asciiTheme="minorHAnsi" w:hAnsiTheme="minorHAnsi"/>
                <w:sz w:val="22"/>
                <w:szCs w:val="22"/>
              </w:rPr>
            </w:pPr>
            <w:r w:rsidRPr="00294FDA">
              <w:rPr>
                <w:rFonts w:asciiTheme="minorHAnsi" w:hAnsiTheme="minorHAnsi"/>
                <w:sz w:val="22"/>
                <w:szCs w:val="22"/>
              </w:rPr>
              <w:t>Mechanische energie</w:t>
            </w:r>
          </w:p>
        </w:tc>
        <w:tc>
          <w:tcPr>
            <w:tcW w:w="6552" w:type="dxa"/>
          </w:tcPr>
          <w:p w:rsidR="00717AB3" w:rsidRPr="00294FDA" w:rsidRDefault="00717AB3" w:rsidP="00717AB3">
            <w:pPr>
              <w:rPr>
                <w:rFonts w:asciiTheme="minorHAnsi" w:hAnsiTheme="minorHAnsi"/>
                <w:sz w:val="22"/>
                <w:szCs w:val="22"/>
              </w:rPr>
            </w:pPr>
            <w:r w:rsidRPr="00294FDA">
              <w:rPr>
                <w:rFonts w:asciiTheme="minorHAnsi" w:hAnsiTheme="minorHAnsi"/>
                <w:sz w:val="22"/>
                <w:szCs w:val="22"/>
              </w:rPr>
              <w:t>De som van de bewegingsenergie en zwaarte-energie.</w:t>
            </w:r>
          </w:p>
        </w:tc>
      </w:tr>
      <w:tr w:rsidR="00717AB3" w:rsidRPr="00717AB3" w:rsidTr="008A27C7">
        <w:tc>
          <w:tcPr>
            <w:tcW w:w="2660" w:type="dxa"/>
            <w:vAlign w:val="center"/>
          </w:tcPr>
          <w:p w:rsidR="00717AB3" w:rsidRPr="00294FDA" w:rsidRDefault="00717AB3" w:rsidP="00717AB3">
            <w:pPr>
              <w:rPr>
                <w:rFonts w:asciiTheme="minorHAnsi" w:hAnsiTheme="minorHAnsi"/>
                <w:sz w:val="22"/>
                <w:szCs w:val="22"/>
              </w:rPr>
            </w:pPr>
            <w:r w:rsidRPr="00294FDA">
              <w:rPr>
                <w:rFonts w:asciiTheme="minorHAnsi" w:hAnsiTheme="minorHAnsi"/>
                <w:sz w:val="22"/>
                <w:szCs w:val="22"/>
              </w:rPr>
              <w:t>energie-omzetting</w:t>
            </w:r>
          </w:p>
        </w:tc>
        <w:tc>
          <w:tcPr>
            <w:tcW w:w="6552" w:type="dxa"/>
          </w:tcPr>
          <w:p w:rsidR="00717AB3" w:rsidRPr="00294FDA" w:rsidRDefault="00717AB3" w:rsidP="00717AB3">
            <w:pPr>
              <w:rPr>
                <w:rFonts w:asciiTheme="minorHAnsi" w:hAnsiTheme="minorHAnsi"/>
                <w:sz w:val="22"/>
                <w:szCs w:val="22"/>
              </w:rPr>
            </w:pPr>
            <w:r w:rsidRPr="00294FDA">
              <w:rPr>
                <w:rFonts w:asciiTheme="minorHAnsi" w:hAnsiTheme="minorHAnsi"/>
                <w:sz w:val="22"/>
                <w:szCs w:val="22"/>
              </w:rPr>
              <w:t xml:space="preserve">De energie wordt verplaatst en/of de soort energie verandert. </w:t>
            </w:r>
          </w:p>
        </w:tc>
      </w:tr>
      <w:tr w:rsidR="00717AB3" w:rsidRPr="00717AB3" w:rsidTr="008A27C7">
        <w:tc>
          <w:tcPr>
            <w:tcW w:w="2660" w:type="dxa"/>
            <w:vAlign w:val="center"/>
          </w:tcPr>
          <w:p w:rsidR="00717AB3" w:rsidRPr="00294FDA" w:rsidRDefault="00717AB3" w:rsidP="00717AB3">
            <w:pPr>
              <w:rPr>
                <w:rFonts w:asciiTheme="minorHAnsi" w:hAnsiTheme="minorHAnsi"/>
                <w:sz w:val="22"/>
                <w:szCs w:val="22"/>
              </w:rPr>
            </w:pPr>
            <w:r w:rsidRPr="00294FDA">
              <w:rPr>
                <w:rFonts w:asciiTheme="minorHAnsi" w:hAnsiTheme="minorHAnsi"/>
                <w:sz w:val="22"/>
                <w:szCs w:val="22"/>
              </w:rPr>
              <w:t>kinetische energie</w:t>
            </w:r>
          </w:p>
        </w:tc>
        <w:tc>
          <w:tcPr>
            <w:tcW w:w="6552" w:type="dxa"/>
          </w:tcPr>
          <w:p w:rsidR="00717AB3" w:rsidRPr="00294FDA" w:rsidRDefault="00717AB3" w:rsidP="00717AB3">
            <w:pPr>
              <w:rPr>
                <w:rFonts w:asciiTheme="minorHAnsi" w:hAnsiTheme="minorHAnsi"/>
                <w:sz w:val="22"/>
                <w:szCs w:val="22"/>
              </w:rPr>
            </w:pPr>
            <w:r w:rsidRPr="00294FDA">
              <w:rPr>
                <w:rFonts w:asciiTheme="minorHAnsi" w:hAnsiTheme="minorHAnsi"/>
                <w:sz w:val="22"/>
                <w:szCs w:val="22"/>
              </w:rPr>
              <w:t>Bewegingsenergie wordt ook wel kinetische energie genoemd.</w:t>
            </w:r>
          </w:p>
        </w:tc>
      </w:tr>
      <w:tr w:rsidR="00717AB3" w:rsidRPr="00717AB3" w:rsidTr="008A27C7">
        <w:tc>
          <w:tcPr>
            <w:tcW w:w="2660" w:type="dxa"/>
            <w:vAlign w:val="center"/>
          </w:tcPr>
          <w:p w:rsidR="00717AB3" w:rsidRPr="00294FDA" w:rsidRDefault="00717AB3" w:rsidP="00717AB3">
            <w:pPr>
              <w:rPr>
                <w:rFonts w:asciiTheme="minorHAnsi" w:hAnsiTheme="minorHAnsi"/>
                <w:sz w:val="22"/>
                <w:szCs w:val="22"/>
              </w:rPr>
            </w:pPr>
            <w:r w:rsidRPr="00294FDA">
              <w:rPr>
                <w:rFonts w:asciiTheme="minorHAnsi" w:hAnsiTheme="minorHAnsi"/>
                <w:sz w:val="22"/>
                <w:szCs w:val="22"/>
              </w:rPr>
              <w:t>verticale worp</w:t>
            </w:r>
          </w:p>
        </w:tc>
        <w:tc>
          <w:tcPr>
            <w:tcW w:w="6552" w:type="dxa"/>
          </w:tcPr>
          <w:p w:rsidR="00717AB3" w:rsidRPr="00294FDA" w:rsidRDefault="00717AB3" w:rsidP="00717AB3">
            <w:pPr>
              <w:rPr>
                <w:rFonts w:asciiTheme="minorHAnsi" w:hAnsiTheme="minorHAnsi"/>
                <w:sz w:val="22"/>
                <w:szCs w:val="22"/>
              </w:rPr>
            </w:pPr>
            <w:r w:rsidRPr="00294FDA">
              <w:rPr>
                <w:rFonts w:asciiTheme="minorHAnsi" w:hAnsiTheme="minorHAnsi"/>
                <w:sz w:val="22"/>
                <w:szCs w:val="22"/>
              </w:rPr>
              <w:t xml:space="preserve">Bij een verticale worp wordt alle kinetische energie omgezet in zwaarte-energie en omgekeerd. </w:t>
            </w:r>
          </w:p>
        </w:tc>
      </w:tr>
      <w:tr w:rsidR="00717AB3" w:rsidRPr="00717AB3" w:rsidTr="008A27C7">
        <w:tc>
          <w:tcPr>
            <w:tcW w:w="2660" w:type="dxa"/>
            <w:vAlign w:val="center"/>
          </w:tcPr>
          <w:p w:rsidR="00717AB3" w:rsidRPr="00294FDA" w:rsidRDefault="00717AB3" w:rsidP="00717AB3">
            <w:pPr>
              <w:rPr>
                <w:rFonts w:asciiTheme="minorHAnsi" w:hAnsiTheme="minorHAnsi"/>
                <w:sz w:val="22"/>
                <w:szCs w:val="22"/>
              </w:rPr>
            </w:pPr>
            <w:r w:rsidRPr="00294FDA">
              <w:rPr>
                <w:rFonts w:asciiTheme="minorHAnsi" w:hAnsiTheme="minorHAnsi"/>
                <w:sz w:val="22"/>
                <w:szCs w:val="22"/>
              </w:rPr>
              <w:t>vrije val</w:t>
            </w:r>
          </w:p>
        </w:tc>
        <w:tc>
          <w:tcPr>
            <w:tcW w:w="6552" w:type="dxa"/>
          </w:tcPr>
          <w:p w:rsidR="00717AB3" w:rsidRPr="00294FDA" w:rsidRDefault="00717AB3" w:rsidP="00717AB3">
            <w:pPr>
              <w:rPr>
                <w:rFonts w:asciiTheme="minorHAnsi" w:hAnsiTheme="minorHAnsi"/>
                <w:sz w:val="22"/>
                <w:szCs w:val="22"/>
              </w:rPr>
            </w:pPr>
            <w:r w:rsidRPr="00294FDA">
              <w:rPr>
                <w:rFonts w:asciiTheme="minorHAnsi" w:hAnsiTheme="minorHAnsi"/>
                <w:sz w:val="22"/>
                <w:szCs w:val="22"/>
              </w:rPr>
              <w:t>Dit is een val zonder weerstanden</w:t>
            </w:r>
          </w:p>
        </w:tc>
      </w:tr>
      <w:tr w:rsidR="00717AB3" w:rsidRPr="00717AB3" w:rsidTr="008A27C7">
        <w:tc>
          <w:tcPr>
            <w:tcW w:w="2660" w:type="dxa"/>
            <w:vAlign w:val="center"/>
          </w:tcPr>
          <w:p w:rsidR="00717AB3" w:rsidRPr="00294FDA" w:rsidRDefault="00717AB3" w:rsidP="00717AB3">
            <w:pPr>
              <w:rPr>
                <w:rFonts w:asciiTheme="minorHAnsi" w:hAnsiTheme="minorHAnsi"/>
                <w:sz w:val="22"/>
                <w:szCs w:val="22"/>
              </w:rPr>
            </w:pPr>
            <w:r w:rsidRPr="00294FDA">
              <w:rPr>
                <w:rFonts w:asciiTheme="minorHAnsi" w:hAnsiTheme="minorHAnsi"/>
                <w:sz w:val="22"/>
                <w:szCs w:val="22"/>
              </w:rPr>
              <w:t>energievergelijking</w:t>
            </w:r>
          </w:p>
        </w:tc>
        <w:tc>
          <w:tcPr>
            <w:tcW w:w="6552" w:type="dxa"/>
          </w:tcPr>
          <w:p w:rsidR="00717AB3" w:rsidRPr="00294FDA" w:rsidRDefault="00717AB3" w:rsidP="00717AB3">
            <w:pPr>
              <w:rPr>
                <w:rFonts w:asciiTheme="minorHAnsi" w:hAnsiTheme="minorHAnsi"/>
                <w:sz w:val="22"/>
                <w:szCs w:val="22"/>
              </w:rPr>
            </w:pPr>
            <w:r w:rsidRPr="00294FDA">
              <w:rPr>
                <w:rFonts w:asciiTheme="minorHAnsi" w:hAnsiTheme="minorHAnsi"/>
                <w:sz w:val="22"/>
                <w:szCs w:val="22"/>
              </w:rPr>
              <w:t>In zo’n vergelijking beschrijf je hoe in een bepaalde situatie de energieomzettingen hebben plaatsgevonden. Je houdt er rekening mee dat energie nooit verloren gaat.</w:t>
            </w:r>
          </w:p>
        </w:tc>
      </w:tr>
      <w:tr w:rsidR="00717AB3" w:rsidRPr="00717AB3" w:rsidTr="008A27C7">
        <w:tc>
          <w:tcPr>
            <w:tcW w:w="2660" w:type="dxa"/>
            <w:vAlign w:val="center"/>
          </w:tcPr>
          <w:p w:rsidR="00717AB3" w:rsidRPr="00294FDA" w:rsidRDefault="00717AB3" w:rsidP="00717AB3">
            <w:pPr>
              <w:rPr>
                <w:rFonts w:asciiTheme="minorHAnsi" w:hAnsiTheme="minorHAnsi"/>
                <w:sz w:val="22"/>
                <w:szCs w:val="22"/>
              </w:rPr>
            </w:pPr>
            <w:r w:rsidRPr="00294FDA">
              <w:rPr>
                <w:rFonts w:asciiTheme="minorHAnsi" w:hAnsiTheme="minorHAnsi"/>
                <w:sz w:val="22"/>
                <w:szCs w:val="22"/>
              </w:rPr>
              <w:t>mechanisch vermogen</w:t>
            </w:r>
          </w:p>
        </w:tc>
        <w:tc>
          <w:tcPr>
            <w:tcW w:w="6552" w:type="dxa"/>
          </w:tcPr>
          <w:p w:rsidR="00717AB3" w:rsidRPr="00294FDA" w:rsidRDefault="00717AB3" w:rsidP="00717AB3">
            <w:pPr>
              <w:rPr>
                <w:rFonts w:asciiTheme="minorHAnsi" w:hAnsiTheme="minorHAnsi"/>
                <w:sz w:val="22"/>
                <w:szCs w:val="22"/>
              </w:rPr>
            </w:pPr>
            <w:r w:rsidRPr="00294FDA">
              <w:rPr>
                <w:rFonts w:asciiTheme="minorHAnsi" w:hAnsiTheme="minorHAnsi"/>
                <w:sz w:val="22"/>
                <w:szCs w:val="22"/>
              </w:rPr>
              <w:t>De arbeid die per seconde wordt verricht door een mens of machine</w:t>
            </w:r>
          </w:p>
        </w:tc>
      </w:tr>
      <w:tr w:rsidR="00717AB3" w:rsidRPr="00717AB3" w:rsidTr="008A27C7">
        <w:tc>
          <w:tcPr>
            <w:tcW w:w="2660" w:type="dxa"/>
            <w:vAlign w:val="center"/>
          </w:tcPr>
          <w:p w:rsidR="00717AB3" w:rsidRPr="00294FDA" w:rsidRDefault="00717AB3" w:rsidP="00717AB3">
            <w:r w:rsidRPr="00294FDA">
              <w:rPr>
                <w:rFonts w:asciiTheme="minorHAnsi" w:hAnsiTheme="minorHAnsi"/>
                <w:sz w:val="22"/>
                <w:szCs w:val="22"/>
              </w:rPr>
              <w:t>ergometer</w:t>
            </w:r>
          </w:p>
        </w:tc>
        <w:tc>
          <w:tcPr>
            <w:tcW w:w="6552" w:type="dxa"/>
          </w:tcPr>
          <w:p w:rsidR="00717AB3" w:rsidRPr="00294FDA" w:rsidRDefault="00717AB3" w:rsidP="00717AB3">
            <w:pPr>
              <w:rPr>
                <w:rFonts w:asciiTheme="minorHAnsi" w:hAnsiTheme="minorHAnsi"/>
                <w:sz w:val="22"/>
                <w:szCs w:val="22"/>
              </w:rPr>
            </w:pPr>
            <w:r w:rsidRPr="00294FDA">
              <w:rPr>
                <w:rFonts w:asciiTheme="minorHAnsi" w:hAnsiTheme="minorHAnsi"/>
                <w:sz w:val="22"/>
                <w:szCs w:val="22"/>
              </w:rPr>
              <w:t>Toestel voor het meten van spierarbeid</w:t>
            </w:r>
          </w:p>
        </w:tc>
      </w:tr>
    </w:tbl>
    <w:tbl>
      <w:tblPr>
        <w:tblStyle w:val="Tabelraster"/>
        <w:tblpPr w:leftFromText="141" w:rightFromText="141" w:horzAnchor="margin" w:tblpY="360"/>
        <w:tblW w:w="9464" w:type="dxa"/>
        <w:tblLook w:val="04A0" w:firstRow="1" w:lastRow="0" w:firstColumn="1" w:lastColumn="0" w:noHBand="0" w:noVBand="1"/>
      </w:tblPr>
      <w:tblGrid>
        <w:gridCol w:w="1843"/>
        <w:gridCol w:w="7621"/>
      </w:tblGrid>
      <w:tr w:rsidR="0014631C" w:rsidRPr="00294FDA" w:rsidTr="0014631C">
        <w:tc>
          <w:tcPr>
            <w:tcW w:w="1843" w:type="dxa"/>
          </w:tcPr>
          <w:p w:rsidR="0014631C" w:rsidRPr="00294FDA" w:rsidRDefault="0014631C" w:rsidP="0014631C">
            <w:pPr>
              <w:rPr>
                <w:rFonts w:asciiTheme="minorHAnsi" w:hAnsiTheme="minorHAnsi"/>
                <w:b/>
                <w:sz w:val="22"/>
                <w:szCs w:val="22"/>
              </w:rPr>
            </w:pPr>
            <w:r w:rsidRPr="00294FDA">
              <w:rPr>
                <w:rFonts w:asciiTheme="minorHAnsi" w:hAnsiTheme="minorHAnsi"/>
                <w:b/>
                <w:sz w:val="22"/>
                <w:szCs w:val="22"/>
              </w:rPr>
              <w:lastRenderedPageBreak/>
              <w:t>Formule</w:t>
            </w:r>
          </w:p>
        </w:tc>
        <w:tc>
          <w:tcPr>
            <w:tcW w:w="7621" w:type="dxa"/>
          </w:tcPr>
          <w:p w:rsidR="0014631C" w:rsidRPr="00294FDA" w:rsidRDefault="0014631C" w:rsidP="0014631C">
            <w:pPr>
              <w:rPr>
                <w:rFonts w:asciiTheme="minorHAnsi" w:hAnsiTheme="minorHAnsi"/>
                <w:b/>
                <w:sz w:val="22"/>
                <w:szCs w:val="22"/>
              </w:rPr>
            </w:pPr>
            <w:r w:rsidRPr="00294FDA">
              <w:rPr>
                <w:rFonts w:asciiTheme="minorHAnsi" w:hAnsiTheme="minorHAnsi"/>
                <w:b/>
                <w:sz w:val="22"/>
                <w:szCs w:val="22"/>
              </w:rPr>
              <w:t xml:space="preserve">Namen van de grootheden en eenheden </w:t>
            </w:r>
          </w:p>
        </w:tc>
      </w:tr>
      <w:tr w:rsidR="0014631C" w:rsidRPr="00294FDA" w:rsidTr="0014631C">
        <w:trPr>
          <w:trHeight w:val="765"/>
        </w:trPr>
        <w:tc>
          <w:tcPr>
            <w:tcW w:w="1843" w:type="dxa"/>
            <w:vAlign w:val="center"/>
          </w:tcPr>
          <w:p w:rsidR="0014631C" w:rsidRPr="00294FDA" w:rsidRDefault="0014631C" w:rsidP="0014631C">
            <w:pPr>
              <w:jc w:val="center"/>
              <w:rPr>
                <w:rFonts w:asciiTheme="minorHAnsi" w:hAnsiTheme="minorHAnsi"/>
                <w:sz w:val="22"/>
                <w:szCs w:val="22"/>
              </w:rPr>
            </w:pPr>
            <m:oMathPara>
              <m:oMath>
                <m:r>
                  <m:rPr>
                    <m:sty m:val="p"/>
                  </m:rPr>
                  <w:rPr>
                    <w:rFonts w:ascii="Cambria Math" w:hAnsi="Cambria Math"/>
                    <w:sz w:val="22"/>
                    <w:szCs w:val="22"/>
                  </w:rPr>
                  <m:t>W=F∙s</m:t>
                </m:r>
              </m:oMath>
            </m:oMathPara>
          </w:p>
        </w:tc>
        <w:tc>
          <w:tcPr>
            <w:tcW w:w="7621" w:type="dxa"/>
          </w:tcPr>
          <w:p w:rsidR="0014631C" w:rsidRPr="00294FDA" w:rsidRDefault="0014631C" w:rsidP="00445C59">
            <w:pPr>
              <w:pStyle w:val="NWSamenvattinginspring"/>
              <w:framePr w:hSpace="0" w:wrap="auto" w:hAnchor="text" w:yAlign="inline"/>
              <w:rPr>
                <w:rFonts w:asciiTheme="minorHAnsi" w:hAnsiTheme="minorHAnsi"/>
                <w:sz w:val="22"/>
                <w:szCs w:val="22"/>
              </w:rPr>
            </w:pPr>
            <w:r w:rsidRPr="00294FDA">
              <w:rPr>
                <w:rFonts w:asciiTheme="minorHAnsi" w:hAnsiTheme="minorHAnsi"/>
                <w:sz w:val="22"/>
                <w:szCs w:val="22"/>
              </w:rPr>
              <w:t>W</w:t>
            </w:r>
            <w:r w:rsidR="00445C59" w:rsidRPr="00294FDA">
              <w:rPr>
                <w:rFonts w:asciiTheme="minorHAnsi" w:hAnsiTheme="minorHAnsi"/>
                <w:sz w:val="22"/>
                <w:szCs w:val="22"/>
              </w:rPr>
              <w:t xml:space="preserve"> = arbeid in joule</w:t>
            </w:r>
          </w:p>
          <w:p w:rsidR="00445C59" w:rsidRPr="00294FDA" w:rsidRDefault="00445C59" w:rsidP="00445C59">
            <w:pPr>
              <w:pStyle w:val="NWSamenvattinginspring"/>
              <w:framePr w:hSpace="0" w:wrap="auto" w:hAnchor="text" w:yAlign="inline"/>
              <w:rPr>
                <w:rFonts w:asciiTheme="minorHAnsi" w:hAnsiTheme="minorHAnsi"/>
                <w:sz w:val="22"/>
                <w:szCs w:val="22"/>
              </w:rPr>
            </w:pPr>
            <w:r w:rsidRPr="00294FDA">
              <w:rPr>
                <w:rFonts w:asciiTheme="minorHAnsi" w:hAnsiTheme="minorHAnsi"/>
                <w:sz w:val="22"/>
                <w:szCs w:val="22"/>
              </w:rPr>
              <w:t>F = kracht in newton</w:t>
            </w:r>
          </w:p>
          <w:p w:rsidR="00445C59" w:rsidRPr="00294FDA" w:rsidRDefault="00445C59" w:rsidP="00445C59">
            <w:pPr>
              <w:pStyle w:val="NWSamenvattinginspring"/>
              <w:framePr w:hSpace="0" w:wrap="auto" w:hAnchor="text" w:yAlign="inline"/>
              <w:rPr>
                <w:rFonts w:asciiTheme="minorHAnsi" w:hAnsiTheme="minorHAnsi"/>
                <w:sz w:val="22"/>
                <w:szCs w:val="22"/>
              </w:rPr>
            </w:pPr>
            <w:r w:rsidRPr="00294FDA">
              <w:rPr>
                <w:rFonts w:asciiTheme="minorHAnsi" w:hAnsiTheme="minorHAnsi"/>
                <w:sz w:val="22"/>
                <w:szCs w:val="22"/>
              </w:rPr>
              <w:t>s = de verplaatsing in meter</w:t>
            </w:r>
          </w:p>
        </w:tc>
      </w:tr>
      <w:tr w:rsidR="0014631C" w:rsidRPr="00294FDA" w:rsidTr="0014631C">
        <w:trPr>
          <w:trHeight w:val="765"/>
        </w:trPr>
        <w:tc>
          <w:tcPr>
            <w:tcW w:w="1843" w:type="dxa"/>
            <w:vAlign w:val="center"/>
          </w:tcPr>
          <w:p w:rsidR="0014631C" w:rsidRPr="00294FDA" w:rsidRDefault="00717AB3" w:rsidP="0014631C">
            <w:pPr>
              <w:jc w:val="center"/>
              <w:rPr>
                <w:rFonts w:asciiTheme="minorHAnsi" w:hAnsiTheme="minorHAnsi"/>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W</m:t>
                    </m:r>
                  </m:e>
                  <m:sub>
                    <m:r>
                      <m:rPr>
                        <m:sty m:val="p"/>
                      </m:rPr>
                      <w:rPr>
                        <w:rFonts w:ascii="Cambria Math" w:hAnsi="Cambria Math"/>
                        <w:sz w:val="22"/>
                        <w:szCs w:val="22"/>
                      </w:rPr>
                      <m:t>in</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W</m:t>
                    </m:r>
                  </m:e>
                  <m:sub>
                    <m:r>
                      <m:rPr>
                        <m:sty m:val="p"/>
                      </m:rPr>
                      <w:rPr>
                        <w:rFonts w:ascii="Cambria Math" w:hAnsi="Cambria Math"/>
                        <w:sz w:val="22"/>
                        <w:szCs w:val="22"/>
                      </w:rPr>
                      <m:t>uit</m:t>
                    </m:r>
                  </m:sub>
                </m:sSub>
              </m:oMath>
            </m:oMathPara>
          </w:p>
        </w:tc>
        <w:tc>
          <w:tcPr>
            <w:tcW w:w="7621" w:type="dxa"/>
          </w:tcPr>
          <w:p w:rsidR="0014631C" w:rsidRPr="00294FDA" w:rsidRDefault="00445C59" w:rsidP="00445C59">
            <w:pPr>
              <w:pStyle w:val="NWSamenvattinginspring"/>
              <w:framePr w:hSpace="0" w:wrap="auto" w:hAnchor="text" w:yAlign="inline"/>
              <w:rPr>
                <w:rFonts w:asciiTheme="minorHAnsi" w:hAnsiTheme="minorHAnsi"/>
                <w:sz w:val="22"/>
                <w:szCs w:val="22"/>
              </w:rPr>
            </w:pPr>
            <w:r w:rsidRPr="00294FDA">
              <w:rPr>
                <w:rFonts w:asciiTheme="minorHAnsi" w:hAnsiTheme="minorHAnsi"/>
                <w:sz w:val="22"/>
                <w:szCs w:val="22"/>
              </w:rPr>
              <w:t>Win = arbeid die erin gaat</w:t>
            </w:r>
          </w:p>
          <w:p w:rsidR="00445C59" w:rsidRPr="00294FDA" w:rsidRDefault="00445C59" w:rsidP="00445C59">
            <w:pPr>
              <w:pStyle w:val="NWSamenvattinginspring"/>
              <w:framePr w:hSpace="0" w:wrap="auto" w:hAnchor="text" w:yAlign="inline"/>
              <w:rPr>
                <w:rFonts w:asciiTheme="minorHAnsi" w:hAnsiTheme="minorHAnsi"/>
                <w:sz w:val="22"/>
                <w:szCs w:val="22"/>
              </w:rPr>
            </w:pPr>
            <w:r w:rsidRPr="00294FDA">
              <w:rPr>
                <w:rFonts w:asciiTheme="minorHAnsi" w:hAnsiTheme="minorHAnsi"/>
                <w:sz w:val="22"/>
                <w:szCs w:val="22"/>
              </w:rPr>
              <w:t>Wuit = arbeid die eruit gaat</w:t>
            </w:r>
          </w:p>
          <w:p w:rsidR="00445C59" w:rsidRPr="00294FDA" w:rsidRDefault="00445C59" w:rsidP="00445C59">
            <w:pPr>
              <w:pStyle w:val="NWSamenvattinginspring"/>
              <w:framePr w:hSpace="0" w:wrap="auto" w:hAnchor="text" w:yAlign="inline"/>
              <w:rPr>
                <w:rFonts w:asciiTheme="minorHAnsi" w:hAnsiTheme="minorHAnsi"/>
                <w:sz w:val="22"/>
                <w:szCs w:val="22"/>
              </w:rPr>
            </w:pPr>
            <w:r w:rsidRPr="00294FDA">
              <w:rPr>
                <w:rFonts w:asciiTheme="minorHAnsi" w:hAnsiTheme="minorHAnsi"/>
                <w:sz w:val="22"/>
                <w:szCs w:val="22"/>
              </w:rPr>
              <w:t>Bij een constante snelheid</w:t>
            </w:r>
          </w:p>
        </w:tc>
      </w:tr>
      <w:tr w:rsidR="00445C59" w:rsidRPr="00294FDA" w:rsidTr="0014631C">
        <w:trPr>
          <w:trHeight w:val="765"/>
        </w:trPr>
        <w:tc>
          <w:tcPr>
            <w:tcW w:w="1843" w:type="dxa"/>
            <w:vAlign w:val="center"/>
          </w:tcPr>
          <w:p w:rsidR="00445C59" w:rsidRPr="00294FDA" w:rsidRDefault="00717AB3" w:rsidP="00445C59">
            <w:pPr>
              <w:jc w:val="center"/>
              <w:rPr>
                <w:rFonts w:asciiTheme="minorHAnsi" w:eastAsia="Calibri" w:hAnsiTheme="minorHAnsi"/>
                <w:sz w:val="22"/>
                <w:szCs w:val="22"/>
              </w:rPr>
            </w:pPr>
            <m:oMathPara>
              <m:oMath>
                <m:sSub>
                  <m:sSubPr>
                    <m:ctrlPr>
                      <w:rPr>
                        <w:rFonts w:ascii="Cambria Math" w:eastAsia="Calibri" w:hAnsi="Cambria Math"/>
                        <w:i/>
                        <w:sz w:val="22"/>
                        <w:szCs w:val="22"/>
                      </w:rPr>
                    </m:ctrlPr>
                  </m:sSubPr>
                  <m:e>
                    <m:r>
                      <w:rPr>
                        <w:rFonts w:ascii="Cambria Math" w:eastAsia="Calibri" w:hAnsi="Cambria Math"/>
                        <w:sz w:val="22"/>
                        <w:szCs w:val="22"/>
                      </w:rPr>
                      <m:t>W</m:t>
                    </m:r>
                  </m:e>
                  <m:sub>
                    <m:r>
                      <w:rPr>
                        <w:rFonts w:ascii="Cambria Math" w:eastAsia="Calibri" w:hAnsi="Cambria Math"/>
                        <w:sz w:val="22"/>
                        <w:szCs w:val="22"/>
                      </w:rPr>
                      <m:t>uit</m:t>
                    </m:r>
                  </m:sub>
                </m:sSub>
                <m:r>
                  <w:rPr>
                    <w:rFonts w:ascii="Cambria Math" w:eastAsia="Calibri" w:hAnsi="Cambria Math"/>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F</m:t>
                    </m:r>
                  </m:e>
                  <m:sub>
                    <m:r>
                      <w:rPr>
                        <w:rFonts w:ascii="Cambria Math" w:eastAsia="Calibri" w:hAnsi="Cambria Math"/>
                        <w:sz w:val="22"/>
                        <w:szCs w:val="22"/>
                      </w:rPr>
                      <m:t xml:space="preserve">tegen </m:t>
                    </m:r>
                  </m:sub>
                </m:sSub>
                <m:r>
                  <w:rPr>
                    <w:rFonts w:ascii="Cambria Math" w:eastAsia="Calibri" w:hAnsi="Cambria Math"/>
                    <w:sz w:val="22"/>
                    <w:szCs w:val="22"/>
                  </w:rPr>
                  <m:t>∙s</m:t>
                </m:r>
              </m:oMath>
            </m:oMathPara>
          </w:p>
        </w:tc>
        <w:tc>
          <w:tcPr>
            <w:tcW w:w="7621" w:type="dxa"/>
          </w:tcPr>
          <w:p w:rsidR="00445C59" w:rsidRPr="00294FDA" w:rsidRDefault="00445C59" w:rsidP="00445C59">
            <w:pPr>
              <w:pStyle w:val="NWSamenvattinginspring"/>
              <w:framePr w:hSpace="0" w:wrap="auto" w:hAnchor="text" w:yAlign="inline"/>
              <w:rPr>
                <w:rFonts w:asciiTheme="minorHAnsi" w:hAnsiTheme="minorHAnsi"/>
                <w:sz w:val="22"/>
                <w:szCs w:val="22"/>
              </w:rPr>
            </w:pPr>
            <w:r w:rsidRPr="00294FDA">
              <w:rPr>
                <w:rFonts w:asciiTheme="minorHAnsi" w:hAnsiTheme="minorHAnsi"/>
                <w:sz w:val="22"/>
                <w:szCs w:val="22"/>
              </w:rPr>
              <w:t>Wuit = arbeid die eruit gaat</w:t>
            </w:r>
          </w:p>
          <w:p w:rsidR="00445C59" w:rsidRPr="00294FDA" w:rsidRDefault="00445C59" w:rsidP="00445C59">
            <w:pPr>
              <w:pStyle w:val="NWSamenvattinginspring"/>
              <w:framePr w:hSpace="0" w:wrap="auto" w:hAnchor="text" w:yAlign="inline"/>
              <w:rPr>
                <w:rFonts w:asciiTheme="minorHAnsi" w:hAnsiTheme="minorHAnsi"/>
                <w:sz w:val="22"/>
                <w:szCs w:val="22"/>
              </w:rPr>
            </w:pPr>
            <w:r w:rsidRPr="00294FDA">
              <w:rPr>
                <w:rFonts w:asciiTheme="minorHAnsi" w:hAnsiTheme="minorHAnsi"/>
                <w:sz w:val="22"/>
                <w:szCs w:val="22"/>
              </w:rPr>
              <w:t>s = de afgelegde afstand in meter</w:t>
            </w:r>
          </w:p>
          <w:p w:rsidR="00445C59" w:rsidRPr="00294FDA" w:rsidRDefault="00445C59" w:rsidP="00445C59">
            <w:pPr>
              <w:pStyle w:val="NWSamenvattinginspring"/>
              <w:framePr w:hSpace="0" w:wrap="auto" w:hAnchor="text" w:yAlign="inline"/>
              <w:rPr>
                <w:rFonts w:asciiTheme="minorHAnsi" w:hAnsiTheme="minorHAnsi"/>
                <w:sz w:val="22"/>
                <w:szCs w:val="22"/>
              </w:rPr>
            </w:pPr>
            <w:proofErr w:type="spellStart"/>
            <w:r w:rsidRPr="00294FDA">
              <w:rPr>
                <w:rFonts w:asciiTheme="minorHAnsi" w:hAnsiTheme="minorHAnsi"/>
                <w:sz w:val="22"/>
                <w:szCs w:val="22"/>
              </w:rPr>
              <w:t>Ftegen</w:t>
            </w:r>
            <w:proofErr w:type="spellEnd"/>
            <w:r w:rsidRPr="00294FDA">
              <w:rPr>
                <w:rFonts w:asciiTheme="minorHAnsi" w:hAnsiTheme="minorHAnsi"/>
                <w:sz w:val="22"/>
                <w:szCs w:val="22"/>
              </w:rPr>
              <w:t xml:space="preserve"> = de totale tegenwerkende kracht in newton</w:t>
            </w:r>
          </w:p>
        </w:tc>
      </w:tr>
      <w:tr w:rsidR="0014631C" w:rsidRPr="00294FDA" w:rsidTr="0014631C">
        <w:trPr>
          <w:trHeight w:val="765"/>
        </w:trPr>
        <w:tc>
          <w:tcPr>
            <w:tcW w:w="1843" w:type="dxa"/>
            <w:vAlign w:val="center"/>
          </w:tcPr>
          <w:p w:rsidR="0014631C" w:rsidRPr="00294FDA" w:rsidRDefault="0014631C" w:rsidP="0014631C">
            <w:pPr>
              <w:jc w:val="center"/>
              <w:rPr>
                <w:rFonts w:asciiTheme="minorHAnsi" w:hAnsiTheme="minorHAnsi"/>
                <w:sz w:val="22"/>
                <w:szCs w:val="22"/>
              </w:rPr>
            </w:pPr>
            <m:oMathPara>
              <m:oMath>
                <m:r>
                  <m:rPr>
                    <m:sty m:val="p"/>
                  </m:rPr>
                  <w:rPr>
                    <w:rFonts w:ascii="Cambria Math" w:hAnsi="Cambria Math"/>
                    <w:sz w:val="22"/>
                    <w:szCs w:val="22"/>
                  </w:rPr>
                  <m:t>P=</m:t>
                </m:r>
                <m:f>
                  <m:fPr>
                    <m:ctrlPr>
                      <w:rPr>
                        <w:rFonts w:ascii="Cambria Math" w:hAnsi="Cambria Math"/>
                        <w:sz w:val="22"/>
                        <w:szCs w:val="22"/>
                      </w:rPr>
                    </m:ctrlPr>
                  </m:fPr>
                  <m:num>
                    <m:r>
                      <m:rPr>
                        <m:sty m:val="p"/>
                      </m:rPr>
                      <w:rPr>
                        <w:rFonts w:ascii="Cambria Math" w:hAnsi="Cambria Math"/>
                        <w:sz w:val="22"/>
                        <w:szCs w:val="22"/>
                      </w:rPr>
                      <m:t>E</m:t>
                    </m:r>
                  </m:num>
                  <m:den>
                    <m:r>
                      <m:rPr>
                        <m:sty m:val="p"/>
                      </m:rPr>
                      <w:rPr>
                        <w:rFonts w:ascii="Cambria Math" w:hAnsi="Cambria Math"/>
                        <w:sz w:val="22"/>
                        <w:szCs w:val="22"/>
                      </w:rPr>
                      <m:t>t</m:t>
                    </m:r>
                  </m:den>
                </m:f>
              </m:oMath>
            </m:oMathPara>
          </w:p>
        </w:tc>
        <w:tc>
          <w:tcPr>
            <w:tcW w:w="7621" w:type="dxa"/>
          </w:tcPr>
          <w:p w:rsidR="0014631C" w:rsidRDefault="00294FDA" w:rsidP="00445C59">
            <w:pPr>
              <w:pStyle w:val="NWSamenvattinginspring"/>
              <w:framePr w:hSpace="0" w:wrap="auto" w:hAnchor="text" w:yAlign="inline"/>
              <w:rPr>
                <w:rFonts w:asciiTheme="minorHAnsi" w:hAnsiTheme="minorHAnsi"/>
                <w:sz w:val="22"/>
                <w:szCs w:val="22"/>
              </w:rPr>
            </w:pPr>
            <w:r>
              <w:rPr>
                <w:rFonts w:asciiTheme="minorHAnsi" w:hAnsiTheme="minorHAnsi"/>
                <w:sz w:val="22"/>
                <w:szCs w:val="22"/>
              </w:rPr>
              <w:t>P = vermogen in watt</w:t>
            </w:r>
          </w:p>
          <w:p w:rsidR="00294FDA" w:rsidRDefault="00294FDA" w:rsidP="00445C59">
            <w:pPr>
              <w:pStyle w:val="NWSamenvattinginspring"/>
              <w:framePr w:hSpace="0" w:wrap="auto" w:hAnchor="text" w:yAlign="inline"/>
              <w:rPr>
                <w:rFonts w:asciiTheme="minorHAnsi" w:hAnsiTheme="minorHAnsi"/>
                <w:sz w:val="22"/>
                <w:szCs w:val="22"/>
              </w:rPr>
            </w:pPr>
            <w:r>
              <w:rPr>
                <w:rFonts w:asciiTheme="minorHAnsi" w:hAnsiTheme="minorHAnsi"/>
                <w:sz w:val="22"/>
                <w:szCs w:val="22"/>
              </w:rPr>
              <w:t>E = energie in joule</w:t>
            </w:r>
          </w:p>
          <w:p w:rsidR="00294FDA" w:rsidRPr="00294FDA" w:rsidRDefault="00294FDA" w:rsidP="00445C59">
            <w:pPr>
              <w:pStyle w:val="NWSamenvattinginspring"/>
              <w:framePr w:hSpace="0" w:wrap="auto" w:hAnchor="text" w:yAlign="inline"/>
              <w:rPr>
                <w:rFonts w:asciiTheme="minorHAnsi" w:hAnsiTheme="minorHAnsi"/>
                <w:sz w:val="22"/>
                <w:szCs w:val="22"/>
              </w:rPr>
            </w:pPr>
            <w:r>
              <w:rPr>
                <w:rFonts w:asciiTheme="minorHAnsi" w:hAnsiTheme="minorHAnsi"/>
                <w:sz w:val="22"/>
                <w:szCs w:val="22"/>
              </w:rPr>
              <w:t>t = tijd in seconden</w:t>
            </w:r>
          </w:p>
        </w:tc>
      </w:tr>
      <w:tr w:rsidR="0014631C" w:rsidRPr="00294FDA" w:rsidTr="0014631C">
        <w:trPr>
          <w:trHeight w:val="765"/>
        </w:trPr>
        <w:tc>
          <w:tcPr>
            <w:tcW w:w="1843" w:type="dxa"/>
            <w:vAlign w:val="center"/>
          </w:tcPr>
          <w:p w:rsidR="0014631C" w:rsidRPr="00294FDA" w:rsidRDefault="00717AB3" w:rsidP="0014631C">
            <w:pPr>
              <w:jc w:val="center"/>
              <w:rPr>
                <w:rFonts w:asciiTheme="minorHAnsi" w:hAnsiTheme="minorHAnsi"/>
                <w:position w:val="-12"/>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P</m:t>
                    </m:r>
                  </m:e>
                  <m:sub>
                    <m:r>
                      <m:rPr>
                        <m:sty m:val="p"/>
                      </m:rPr>
                      <w:rPr>
                        <w:rFonts w:ascii="Cambria Math" w:hAnsi="Cambria Math"/>
                        <w:sz w:val="22"/>
                        <w:szCs w:val="22"/>
                      </w:rPr>
                      <m:t>m</m:t>
                    </m:r>
                  </m:sub>
                </m:sSub>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W</m:t>
                    </m:r>
                  </m:num>
                  <m:den>
                    <m:r>
                      <m:rPr>
                        <m:sty m:val="p"/>
                      </m:rPr>
                      <w:rPr>
                        <w:rFonts w:ascii="Cambria Math" w:hAnsi="Cambria Math"/>
                        <w:sz w:val="22"/>
                        <w:szCs w:val="22"/>
                      </w:rPr>
                      <m:t>t</m:t>
                    </m:r>
                  </m:den>
                </m:f>
              </m:oMath>
            </m:oMathPara>
          </w:p>
        </w:tc>
        <w:tc>
          <w:tcPr>
            <w:tcW w:w="7621" w:type="dxa"/>
          </w:tcPr>
          <w:p w:rsidR="0014631C" w:rsidRPr="00294FDA" w:rsidRDefault="00294FDA" w:rsidP="00294FDA">
            <w:pPr>
              <w:pStyle w:val="NWSamenvattinginspring"/>
              <w:framePr w:hSpace="0" w:wrap="auto" w:hAnchor="text" w:yAlign="inline"/>
              <w:ind w:left="0" w:firstLine="0"/>
              <w:rPr>
                <w:rFonts w:asciiTheme="minorHAnsi" w:hAnsiTheme="minorHAnsi"/>
                <w:sz w:val="22"/>
                <w:szCs w:val="22"/>
              </w:rPr>
            </w:pPr>
            <w:r w:rsidRPr="00294FDA">
              <w:rPr>
                <w:rFonts w:asciiTheme="minorHAnsi" w:hAnsiTheme="minorHAnsi"/>
                <w:sz w:val="22"/>
                <w:szCs w:val="22"/>
              </w:rPr>
              <w:t>Pm = mechanisch vermogen in watt</w:t>
            </w:r>
          </w:p>
          <w:p w:rsidR="00294FDA" w:rsidRPr="00294FDA" w:rsidRDefault="00294FDA" w:rsidP="00294FDA">
            <w:pPr>
              <w:pStyle w:val="NWSamenvattinginspring"/>
              <w:framePr w:hSpace="0" w:wrap="auto" w:hAnchor="text" w:yAlign="inline"/>
              <w:ind w:left="0" w:firstLine="0"/>
              <w:rPr>
                <w:rFonts w:asciiTheme="minorHAnsi" w:hAnsiTheme="minorHAnsi"/>
                <w:sz w:val="22"/>
                <w:szCs w:val="22"/>
              </w:rPr>
            </w:pPr>
            <w:r w:rsidRPr="00294FDA">
              <w:rPr>
                <w:rFonts w:asciiTheme="minorHAnsi" w:hAnsiTheme="minorHAnsi"/>
                <w:sz w:val="22"/>
                <w:szCs w:val="22"/>
              </w:rPr>
              <w:t>W = arbeid in joule</w:t>
            </w:r>
          </w:p>
          <w:p w:rsidR="00294FDA" w:rsidRPr="00294FDA" w:rsidRDefault="00294FDA" w:rsidP="00294FDA">
            <w:pPr>
              <w:pStyle w:val="NWSamenvattinginspring"/>
              <w:framePr w:hSpace="0" w:wrap="auto" w:hAnchor="text" w:yAlign="inline"/>
              <w:ind w:left="0" w:firstLine="0"/>
              <w:rPr>
                <w:rFonts w:asciiTheme="minorHAnsi" w:hAnsiTheme="minorHAnsi"/>
                <w:sz w:val="22"/>
                <w:szCs w:val="22"/>
              </w:rPr>
            </w:pPr>
            <w:r w:rsidRPr="00294FDA">
              <w:rPr>
                <w:rFonts w:asciiTheme="minorHAnsi" w:hAnsiTheme="minorHAnsi"/>
                <w:sz w:val="22"/>
                <w:szCs w:val="22"/>
              </w:rPr>
              <w:t>t = tijd in seconden</w:t>
            </w:r>
          </w:p>
        </w:tc>
      </w:tr>
      <w:tr w:rsidR="0014631C" w:rsidRPr="00294FDA" w:rsidTr="0014631C">
        <w:trPr>
          <w:trHeight w:val="765"/>
        </w:trPr>
        <w:tc>
          <w:tcPr>
            <w:tcW w:w="1843" w:type="dxa"/>
            <w:vAlign w:val="center"/>
          </w:tcPr>
          <w:p w:rsidR="0014631C" w:rsidRPr="00294FDA" w:rsidRDefault="00717AB3" w:rsidP="0014631C">
            <w:pPr>
              <w:jc w:val="center"/>
              <w:rPr>
                <w:rFonts w:asciiTheme="minorHAnsi" w:hAnsiTheme="minorHAnsi"/>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P</m:t>
                    </m:r>
                  </m:e>
                  <m:sub>
                    <m:r>
                      <m:rPr>
                        <m:sty m:val="p"/>
                      </m:rPr>
                      <w:rPr>
                        <w:rFonts w:ascii="Cambria Math" w:hAnsi="Cambria Math"/>
                        <w:sz w:val="22"/>
                        <w:szCs w:val="22"/>
                      </w:rPr>
                      <m:t>m</m:t>
                    </m:r>
                  </m:sub>
                </m:sSub>
                <m:r>
                  <m:rPr>
                    <m:sty m:val="p"/>
                  </m:rPr>
                  <w:rPr>
                    <w:rFonts w:ascii="Cambria Math" w:hAnsi="Cambria Math"/>
                    <w:sz w:val="22"/>
                    <w:szCs w:val="22"/>
                  </w:rPr>
                  <m:t>=F∙v</m:t>
                </m:r>
              </m:oMath>
            </m:oMathPara>
          </w:p>
        </w:tc>
        <w:tc>
          <w:tcPr>
            <w:tcW w:w="7621" w:type="dxa"/>
          </w:tcPr>
          <w:p w:rsidR="00294FDA" w:rsidRPr="00294FDA" w:rsidRDefault="00294FDA" w:rsidP="00294FDA">
            <w:pPr>
              <w:pStyle w:val="NWSamenvattinginspring"/>
              <w:framePr w:hSpace="0" w:wrap="auto" w:hAnchor="text" w:yAlign="inline"/>
              <w:ind w:left="0" w:firstLine="0"/>
              <w:rPr>
                <w:rFonts w:asciiTheme="minorHAnsi" w:hAnsiTheme="minorHAnsi"/>
                <w:sz w:val="22"/>
                <w:szCs w:val="22"/>
              </w:rPr>
            </w:pPr>
            <w:r w:rsidRPr="00294FDA">
              <w:rPr>
                <w:rFonts w:asciiTheme="minorHAnsi" w:hAnsiTheme="minorHAnsi"/>
                <w:sz w:val="22"/>
                <w:szCs w:val="22"/>
              </w:rPr>
              <w:t>Pm = mechanisch vermogen in watt</w:t>
            </w:r>
          </w:p>
          <w:p w:rsidR="00294FDA" w:rsidRPr="00294FDA" w:rsidRDefault="00294FDA" w:rsidP="00294FDA">
            <w:pPr>
              <w:pStyle w:val="NWSamenvattinginspring"/>
              <w:framePr w:hSpace="0" w:wrap="auto" w:hAnchor="text" w:yAlign="inline"/>
              <w:rPr>
                <w:rFonts w:asciiTheme="minorHAnsi" w:hAnsiTheme="minorHAnsi"/>
                <w:sz w:val="22"/>
                <w:szCs w:val="22"/>
              </w:rPr>
            </w:pPr>
            <w:r w:rsidRPr="00294FDA">
              <w:rPr>
                <w:rFonts w:asciiTheme="minorHAnsi" w:hAnsiTheme="minorHAnsi"/>
                <w:sz w:val="22"/>
                <w:szCs w:val="22"/>
              </w:rPr>
              <w:t xml:space="preserve">F = de netto </w:t>
            </w:r>
            <w:proofErr w:type="spellStart"/>
            <w:r w:rsidRPr="00294FDA">
              <w:rPr>
                <w:rFonts w:asciiTheme="minorHAnsi" w:hAnsiTheme="minorHAnsi"/>
                <w:sz w:val="22"/>
                <w:szCs w:val="22"/>
              </w:rPr>
              <w:t>voorwaardse</w:t>
            </w:r>
            <w:proofErr w:type="spellEnd"/>
            <w:r w:rsidRPr="00294FDA">
              <w:rPr>
                <w:rFonts w:asciiTheme="minorHAnsi" w:hAnsiTheme="minorHAnsi"/>
                <w:sz w:val="22"/>
                <w:szCs w:val="22"/>
              </w:rPr>
              <w:t xml:space="preserve"> kracht of de tegenwerkende kracht in newton</w:t>
            </w:r>
          </w:p>
          <w:p w:rsidR="0014631C" w:rsidRPr="00294FDA" w:rsidRDefault="00294FDA" w:rsidP="00445C59">
            <w:pPr>
              <w:pStyle w:val="NWSamenvattinginspring"/>
              <w:framePr w:hSpace="0" w:wrap="auto" w:hAnchor="text" w:yAlign="inline"/>
              <w:rPr>
                <w:rFonts w:asciiTheme="minorHAnsi" w:hAnsiTheme="minorHAnsi"/>
                <w:sz w:val="22"/>
                <w:szCs w:val="22"/>
              </w:rPr>
            </w:pPr>
            <w:r w:rsidRPr="00294FDA">
              <w:rPr>
                <w:rFonts w:asciiTheme="minorHAnsi" w:hAnsiTheme="minorHAnsi"/>
                <w:sz w:val="22"/>
                <w:szCs w:val="22"/>
              </w:rPr>
              <w:t>v = de snelheid in m/s</w:t>
            </w:r>
          </w:p>
        </w:tc>
      </w:tr>
      <w:tr w:rsidR="00294FDA" w:rsidRPr="00294FDA" w:rsidTr="0014631C">
        <w:trPr>
          <w:trHeight w:val="765"/>
        </w:trPr>
        <w:tc>
          <w:tcPr>
            <w:tcW w:w="1843" w:type="dxa"/>
            <w:vAlign w:val="center"/>
          </w:tcPr>
          <w:p w:rsidR="00294FDA" w:rsidRPr="00294FDA" w:rsidRDefault="00294FDA" w:rsidP="0014631C">
            <w:pPr>
              <w:jc w:val="center"/>
              <w:rPr>
                <w:rFonts w:asciiTheme="minorHAnsi" w:eastAsia="Calibri" w:hAnsiTheme="minorHAnsi"/>
                <w:sz w:val="22"/>
                <w:szCs w:val="22"/>
              </w:rPr>
            </w:pPr>
            <w:r w:rsidRPr="00294FDA">
              <w:rPr>
                <w:rFonts w:asciiTheme="minorHAnsi" w:eastAsia="Calibri" w:hAnsiTheme="minorHAnsi"/>
                <w:sz w:val="22"/>
                <w:szCs w:val="22"/>
              </w:rPr>
              <w:t>v</w:t>
            </w:r>
            <w:r w:rsidRPr="00294FDA">
              <w:rPr>
                <w:rFonts w:asciiTheme="minorHAnsi" w:eastAsia="Calibri" w:hAnsiTheme="minorHAnsi"/>
                <w:sz w:val="22"/>
                <w:szCs w:val="22"/>
                <w:vertAlign w:val="superscript"/>
              </w:rPr>
              <w:t>2</w:t>
            </w:r>
            <w:r w:rsidRPr="00294FDA">
              <w:rPr>
                <w:rFonts w:asciiTheme="minorHAnsi" w:eastAsia="Calibri" w:hAnsiTheme="minorHAnsi"/>
                <w:sz w:val="22"/>
                <w:szCs w:val="22"/>
              </w:rPr>
              <w:t xml:space="preserve"> = 2 x g x h</w:t>
            </w:r>
          </w:p>
        </w:tc>
        <w:tc>
          <w:tcPr>
            <w:tcW w:w="7621" w:type="dxa"/>
          </w:tcPr>
          <w:p w:rsidR="00294FDA" w:rsidRPr="00294FDA" w:rsidRDefault="00294FDA" w:rsidP="00445C59">
            <w:pPr>
              <w:pStyle w:val="NWSamenvattinginspring"/>
              <w:framePr w:hSpace="0" w:wrap="auto" w:hAnchor="text" w:yAlign="inline"/>
              <w:rPr>
                <w:rFonts w:asciiTheme="minorHAnsi" w:hAnsiTheme="minorHAnsi"/>
                <w:sz w:val="22"/>
                <w:szCs w:val="22"/>
              </w:rPr>
            </w:pPr>
            <w:r w:rsidRPr="00294FDA">
              <w:rPr>
                <w:rFonts w:asciiTheme="minorHAnsi" w:hAnsiTheme="minorHAnsi"/>
                <w:sz w:val="22"/>
                <w:szCs w:val="22"/>
              </w:rPr>
              <w:t>v = de snelheid in m/s</w:t>
            </w:r>
          </w:p>
          <w:p w:rsidR="00294FDA" w:rsidRPr="00294FDA" w:rsidRDefault="00294FDA" w:rsidP="00294FDA">
            <w:pPr>
              <w:pStyle w:val="NWSamenvattinginspring"/>
              <w:framePr w:hSpace="0" w:wrap="auto" w:hAnchor="text" w:yAlign="inline"/>
              <w:rPr>
                <w:rFonts w:asciiTheme="minorHAnsi" w:hAnsiTheme="minorHAnsi"/>
                <w:sz w:val="22"/>
                <w:szCs w:val="22"/>
              </w:rPr>
            </w:pPr>
            <w:r w:rsidRPr="00294FDA">
              <w:rPr>
                <w:rFonts w:asciiTheme="minorHAnsi" w:hAnsiTheme="minorHAnsi"/>
                <w:sz w:val="22"/>
                <w:szCs w:val="22"/>
              </w:rPr>
              <w:t>g = de valversnelling: 9,81 N/kg</w:t>
            </w:r>
          </w:p>
          <w:p w:rsidR="00294FDA" w:rsidRPr="00294FDA" w:rsidRDefault="00294FDA" w:rsidP="00294FDA">
            <w:pPr>
              <w:pStyle w:val="NWSamenvattinginspring"/>
              <w:framePr w:hSpace="0" w:wrap="auto" w:hAnchor="text" w:yAlign="inline"/>
              <w:rPr>
                <w:rFonts w:asciiTheme="minorHAnsi" w:hAnsiTheme="minorHAnsi"/>
                <w:sz w:val="22"/>
                <w:szCs w:val="22"/>
              </w:rPr>
            </w:pPr>
            <w:r w:rsidRPr="00294FDA">
              <w:rPr>
                <w:rFonts w:asciiTheme="minorHAnsi" w:hAnsiTheme="minorHAnsi"/>
                <w:sz w:val="22"/>
                <w:szCs w:val="22"/>
              </w:rPr>
              <w:t>h = de hoogte in meter boven de grond</w:t>
            </w:r>
          </w:p>
        </w:tc>
      </w:tr>
      <w:tr w:rsidR="0014631C" w:rsidRPr="00294FDA" w:rsidTr="0014631C">
        <w:trPr>
          <w:trHeight w:val="765"/>
        </w:trPr>
        <w:tc>
          <w:tcPr>
            <w:tcW w:w="1843" w:type="dxa"/>
            <w:vAlign w:val="center"/>
          </w:tcPr>
          <w:p w:rsidR="0014631C" w:rsidRPr="00294FDA" w:rsidRDefault="00717AB3" w:rsidP="0014631C">
            <w:pPr>
              <w:jc w:val="center"/>
              <w:rPr>
                <w:rFonts w:asciiTheme="minorHAnsi" w:hAnsiTheme="minorHAnsi"/>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E</m:t>
                    </m:r>
                  </m:e>
                  <m:sub>
                    <m:r>
                      <m:rPr>
                        <m:sty m:val="p"/>
                      </m:rPr>
                      <w:rPr>
                        <w:rFonts w:ascii="Cambria Math" w:hAnsi="Cambria Math"/>
                        <w:sz w:val="22"/>
                        <w:szCs w:val="22"/>
                      </w:rPr>
                      <m:t>z</m:t>
                    </m:r>
                  </m:sub>
                </m:sSub>
                <m:r>
                  <m:rPr>
                    <m:sty m:val="p"/>
                  </m:rPr>
                  <w:rPr>
                    <w:rFonts w:ascii="Cambria Math" w:hAnsi="Cambria Math"/>
                    <w:sz w:val="22"/>
                    <w:szCs w:val="22"/>
                  </w:rPr>
                  <m:t>=m∙g∙h</m:t>
                </m:r>
              </m:oMath>
            </m:oMathPara>
          </w:p>
        </w:tc>
        <w:tc>
          <w:tcPr>
            <w:tcW w:w="7621" w:type="dxa"/>
            <w:vAlign w:val="center"/>
          </w:tcPr>
          <w:p w:rsidR="0014631C" w:rsidRPr="00294FDA" w:rsidRDefault="00445C59" w:rsidP="00445C59">
            <w:pPr>
              <w:pStyle w:val="NWSamenvattinginspring"/>
              <w:framePr w:hSpace="0" w:wrap="auto" w:hAnchor="text" w:yAlign="inline"/>
              <w:rPr>
                <w:rFonts w:asciiTheme="minorHAnsi" w:hAnsiTheme="minorHAnsi"/>
                <w:sz w:val="22"/>
                <w:szCs w:val="22"/>
              </w:rPr>
            </w:pPr>
            <w:proofErr w:type="spellStart"/>
            <w:r w:rsidRPr="00294FDA">
              <w:rPr>
                <w:rFonts w:asciiTheme="minorHAnsi" w:hAnsiTheme="minorHAnsi"/>
                <w:sz w:val="22"/>
                <w:szCs w:val="22"/>
              </w:rPr>
              <w:t>Ez</w:t>
            </w:r>
            <w:proofErr w:type="spellEnd"/>
            <w:r w:rsidRPr="00294FDA">
              <w:rPr>
                <w:rFonts w:asciiTheme="minorHAnsi" w:hAnsiTheme="minorHAnsi"/>
                <w:sz w:val="22"/>
                <w:szCs w:val="22"/>
              </w:rPr>
              <w:t xml:space="preserve"> = zwaarte-energie in joule</w:t>
            </w:r>
          </w:p>
          <w:p w:rsidR="00445C59" w:rsidRPr="00294FDA" w:rsidRDefault="00445C59" w:rsidP="00445C59">
            <w:pPr>
              <w:pStyle w:val="NWSamenvattinginspring"/>
              <w:framePr w:hSpace="0" w:wrap="auto" w:hAnchor="text" w:yAlign="inline"/>
              <w:rPr>
                <w:rFonts w:asciiTheme="minorHAnsi" w:hAnsiTheme="minorHAnsi"/>
                <w:sz w:val="22"/>
                <w:szCs w:val="22"/>
              </w:rPr>
            </w:pPr>
            <w:r w:rsidRPr="00294FDA">
              <w:rPr>
                <w:rFonts w:asciiTheme="minorHAnsi" w:hAnsiTheme="minorHAnsi"/>
                <w:sz w:val="22"/>
                <w:szCs w:val="22"/>
              </w:rPr>
              <w:t>m = de massa in kg</w:t>
            </w:r>
          </w:p>
          <w:p w:rsidR="00445C59" w:rsidRPr="00294FDA" w:rsidRDefault="00445C59" w:rsidP="00445C59">
            <w:pPr>
              <w:pStyle w:val="NWSamenvattinginspring"/>
              <w:framePr w:hSpace="0" w:wrap="auto" w:hAnchor="text" w:yAlign="inline"/>
              <w:rPr>
                <w:rFonts w:asciiTheme="minorHAnsi" w:hAnsiTheme="minorHAnsi"/>
                <w:sz w:val="22"/>
                <w:szCs w:val="22"/>
              </w:rPr>
            </w:pPr>
            <w:r w:rsidRPr="00294FDA">
              <w:rPr>
                <w:rFonts w:asciiTheme="minorHAnsi" w:hAnsiTheme="minorHAnsi"/>
                <w:sz w:val="22"/>
                <w:szCs w:val="22"/>
              </w:rPr>
              <w:t>g = de valversnelling: 9,81 N/kg</w:t>
            </w:r>
          </w:p>
          <w:p w:rsidR="00445C59" w:rsidRPr="00294FDA" w:rsidRDefault="00445C59" w:rsidP="00445C59">
            <w:pPr>
              <w:pStyle w:val="NWSamenvattinginspring"/>
              <w:framePr w:hSpace="0" w:wrap="auto" w:hAnchor="text" w:yAlign="inline"/>
              <w:rPr>
                <w:rFonts w:asciiTheme="minorHAnsi" w:hAnsiTheme="minorHAnsi"/>
                <w:sz w:val="22"/>
                <w:szCs w:val="22"/>
              </w:rPr>
            </w:pPr>
            <w:r w:rsidRPr="00294FDA">
              <w:rPr>
                <w:rFonts w:asciiTheme="minorHAnsi" w:hAnsiTheme="minorHAnsi"/>
                <w:sz w:val="22"/>
                <w:szCs w:val="22"/>
              </w:rPr>
              <w:t>h = de hoogte in meter boven de grond</w:t>
            </w:r>
          </w:p>
          <w:p w:rsidR="00445C59" w:rsidRPr="00294FDA" w:rsidRDefault="00445C59" w:rsidP="00445C59">
            <w:pPr>
              <w:pStyle w:val="NWSamenvattinginspring"/>
              <w:framePr w:hSpace="0" w:wrap="auto" w:hAnchor="text" w:yAlign="inline"/>
              <w:rPr>
                <w:rFonts w:asciiTheme="minorHAnsi" w:hAnsiTheme="minorHAnsi"/>
                <w:sz w:val="22"/>
                <w:szCs w:val="22"/>
              </w:rPr>
            </w:pPr>
          </w:p>
        </w:tc>
      </w:tr>
      <w:tr w:rsidR="0014631C" w:rsidRPr="00294FDA" w:rsidTr="0014631C">
        <w:trPr>
          <w:trHeight w:val="765"/>
        </w:trPr>
        <w:tc>
          <w:tcPr>
            <w:tcW w:w="1843" w:type="dxa"/>
            <w:vAlign w:val="center"/>
          </w:tcPr>
          <w:p w:rsidR="0014631C" w:rsidRPr="00294FDA" w:rsidRDefault="00717AB3" w:rsidP="0014631C">
            <w:pPr>
              <w:jc w:val="center"/>
              <w:rPr>
                <w:rFonts w:asciiTheme="minorHAnsi" w:hAnsiTheme="minorHAnsi"/>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E</m:t>
                    </m:r>
                  </m:e>
                  <m:sub>
                    <m:r>
                      <m:rPr>
                        <m:sty m:val="p"/>
                      </m:rPr>
                      <w:rPr>
                        <w:rFonts w:ascii="Cambria Math" w:hAnsi="Cambria Math"/>
                        <w:sz w:val="22"/>
                        <w:szCs w:val="22"/>
                      </w:rPr>
                      <m:t>k</m:t>
                    </m:r>
                  </m:sub>
                </m:sSub>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2</m:t>
                    </m:r>
                  </m:den>
                </m:f>
                <m:r>
                  <m:rPr>
                    <m:sty m:val="p"/>
                  </m:rPr>
                  <w:rPr>
                    <w:rFonts w:ascii="Cambria Math" w:hAnsi="Cambria Math"/>
                    <w:sz w:val="22"/>
                    <w:szCs w:val="22"/>
                  </w:rPr>
                  <m:t>∙m∙</m:t>
                </m:r>
                <m:sSup>
                  <m:sSupPr>
                    <m:ctrlPr>
                      <w:rPr>
                        <w:rFonts w:ascii="Cambria Math" w:hAnsi="Cambria Math"/>
                        <w:sz w:val="22"/>
                        <w:szCs w:val="22"/>
                      </w:rPr>
                    </m:ctrlPr>
                  </m:sSupPr>
                  <m:e>
                    <m:r>
                      <m:rPr>
                        <m:sty m:val="p"/>
                      </m:rPr>
                      <w:rPr>
                        <w:rFonts w:ascii="Cambria Math" w:hAnsi="Cambria Math"/>
                        <w:sz w:val="22"/>
                        <w:szCs w:val="22"/>
                      </w:rPr>
                      <m:t>v</m:t>
                    </m:r>
                  </m:e>
                  <m:sup>
                    <m:r>
                      <m:rPr>
                        <m:sty m:val="p"/>
                      </m:rPr>
                      <w:rPr>
                        <w:rFonts w:ascii="Cambria Math" w:hAnsi="Cambria Math"/>
                        <w:sz w:val="22"/>
                        <w:szCs w:val="22"/>
                      </w:rPr>
                      <m:t>2</m:t>
                    </m:r>
                  </m:sup>
                </m:sSup>
              </m:oMath>
            </m:oMathPara>
          </w:p>
        </w:tc>
        <w:tc>
          <w:tcPr>
            <w:tcW w:w="7621" w:type="dxa"/>
            <w:vAlign w:val="center"/>
          </w:tcPr>
          <w:p w:rsidR="0014631C" w:rsidRPr="00294FDA" w:rsidRDefault="00445C59" w:rsidP="0014631C">
            <w:pPr>
              <w:rPr>
                <w:rFonts w:asciiTheme="minorHAnsi" w:hAnsiTheme="minorHAnsi"/>
                <w:sz w:val="22"/>
                <w:szCs w:val="22"/>
              </w:rPr>
            </w:pPr>
            <w:r w:rsidRPr="00294FDA">
              <w:rPr>
                <w:rFonts w:asciiTheme="minorHAnsi" w:hAnsiTheme="minorHAnsi"/>
                <w:sz w:val="22"/>
                <w:szCs w:val="22"/>
              </w:rPr>
              <w:t>Ek = bewegingsenergie in joule</w:t>
            </w:r>
          </w:p>
          <w:p w:rsidR="00445C59" w:rsidRPr="00294FDA" w:rsidRDefault="00445C59" w:rsidP="0014631C">
            <w:pPr>
              <w:rPr>
                <w:rFonts w:asciiTheme="minorHAnsi" w:hAnsiTheme="minorHAnsi"/>
                <w:sz w:val="22"/>
                <w:szCs w:val="22"/>
              </w:rPr>
            </w:pPr>
            <w:r w:rsidRPr="00294FDA">
              <w:rPr>
                <w:rFonts w:asciiTheme="minorHAnsi" w:hAnsiTheme="minorHAnsi"/>
                <w:sz w:val="22"/>
                <w:szCs w:val="22"/>
              </w:rPr>
              <w:t>m = de massa in kg</w:t>
            </w:r>
          </w:p>
          <w:p w:rsidR="00445C59" w:rsidRPr="00294FDA" w:rsidRDefault="00445C59" w:rsidP="0014631C">
            <w:pPr>
              <w:rPr>
                <w:rFonts w:asciiTheme="minorHAnsi" w:hAnsiTheme="minorHAnsi"/>
                <w:sz w:val="22"/>
                <w:szCs w:val="22"/>
              </w:rPr>
            </w:pPr>
            <w:r w:rsidRPr="00294FDA">
              <w:rPr>
                <w:rFonts w:asciiTheme="minorHAnsi" w:hAnsiTheme="minorHAnsi"/>
                <w:sz w:val="22"/>
                <w:szCs w:val="22"/>
              </w:rPr>
              <w:t>v = de snelheid in m/s</w:t>
            </w:r>
          </w:p>
        </w:tc>
      </w:tr>
      <w:tr w:rsidR="0014631C" w:rsidRPr="00294FDA" w:rsidTr="0014631C">
        <w:trPr>
          <w:trHeight w:val="765"/>
        </w:trPr>
        <w:tc>
          <w:tcPr>
            <w:tcW w:w="1843" w:type="dxa"/>
            <w:vAlign w:val="center"/>
          </w:tcPr>
          <w:p w:rsidR="0014631C" w:rsidRPr="00294FDA" w:rsidRDefault="00717AB3" w:rsidP="0014631C">
            <w:pPr>
              <w:jc w:val="center"/>
              <w:rPr>
                <w:rFonts w:asciiTheme="minorHAnsi" w:hAnsiTheme="minorHAnsi"/>
                <w:position w:val="-24"/>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E</m:t>
                    </m:r>
                  </m:e>
                  <m:sub>
                    <m:r>
                      <m:rPr>
                        <m:sty m:val="p"/>
                      </m:rPr>
                      <w:rPr>
                        <w:rFonts w:ascii="Cambria Math" w:hAnsi="Cambria Math"/>
                        <w:sz w:val="22"/>
                        <w:szCs w:val="22"/>
                      </w:rPr>
                      <m:t>ch</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v</m:t>
                    </m:r>
                  </m:sub>
                </m:sSub>
                <m:r>
                  <m:rPr>
                    <m:sty m:val="p"/>
                  </m:rPr>
                  <w:rPr>
                    <w:rFonts w:ascii="Cambria Math" w:hAnsi="Cambria Math"/>
                    <w:sz w:val="22"/>
                    <w:szCs w:val="22"/>
                  </w:rPr>
                  <m:t>∙V</m:t>
                </m:r>
              </m:oMath>
            </m:oMathPara>
          </w:p>
        </w:tc>
        <w:tc>
          <w:tcPr>
            <w:tcW w:w="7621" w:type="dxa"/>
          </w:tcPr>
          <w:p w:rsidR="0014631C" w:rsidRPr="00294FDA" w:rsidRDefault="00445C59" w:rsidP="0014631C">
            <w:pPr>
              <w:rPr>
                <w:rFonts w:asciiTheme="minorHAnsi" w:hAnsiTheme="minorHAnsi"/>
                <w:sz w:val="22"/>
                <w:szCs w:val="22"/>
              </w:rPr>
            </w:pPr>
            <w:proofErr w:type="spellStart"/>
            <w:r w:rsidRPr="00294FDA">
              <w:rPr>
                <w:rFonts w:asciiTheme="minorHAnsi" w:hAnsiTheme="minorHAnsi"/>
                <w:sz w:val="22"/>
                <w:szCs w:val="22"/>
              </w:rPr>
              <w:t>Ech</w:t>
            </w:r>
            <w:proofErr w:type="spellEnd"/>
            <w:r w:rsidRPr="00294FDA">
              <w:rPr>
                <w:rFonts w:asciiTheme="minorHAnsi" w:hAnsiTheme="minorHAnsi"/>
                <w:sz w:val="22"/>
                <w:szCs w:val="22"/>
              </w:rPr>
              <w:t xml:space="preserve"> = chemische energie</w:t>
            </w:r>
          </w:p>
          <w:p w:rsidR="00445C59" w:rsidRPr="00294FDA" w:rsidRDefault="00445C59" w:rsidP="0014631C">
            <w:pPr>
              <w:rPr>
                <w:rFonts w:asciiTheme="minorHAnsi" w:hAnsiTheme="minorHAnsi"/>
                <w:sz w:val="22"/>
                <w:szCs w:val="22"/>
              </w:rPr>
            </w:pPr>
            <w:r w:rsidRPr="00294FDA">
              <w:rPr>
                <w:rFonts w:asciiTheme="minorHAnsi" w:hAnsiTheme="minorHAnsi"/>
                <w:sz w:val="22"/>
                <w:szCs w:val="22"/>
              </w:rPr>
              <w:t>rv = verbrandingswarmte in J/m3</w:t>
            </w:r>
          </w:p>
          <w:p w:rsidR="00445C59" w:rsidRPr="00294FDA" w:rsidRDefault="00445C59" w:rsidP="0014631C">
            <w:pPr>
              <w:rPr>
                <w:rFonts w:asciiTheme="minorHAnsi" w:hAnsiTheme="minorHAnsi"/>
                <w:sz w:val="22"/>
                <w:szCs w:val="22"/>
              </w:rPr>
            </w:pPr>
            <w:r w:rsidRPr="00294FDA">
              <w:rPr>
                <w:rFonts w:asciiTheme="minorHAnsi" w:hAnsiTheme="minorHAnsi"/>
                <w:sz w:val="22"/>
                <w:szCs w:val="22"/>
              </w:rPr>
              <w:t>V = volume in m3</w:t>
            </w:r>
          </w:p>
        </w:tc>
      </w:tr>
      <w:tr w:rsidR="0014631C" w:rsidRPr="00294FDA" w:rsidTr="0014631C">
        <w:trPr>
          <w:trHeight w:val="765"/>
        </w:trPr>
        <w:tc>
          <w:tcPr>
            <w:tcW w:w="1843" w:type="dxa"/>
            <w:vAlign w:val="center"/>
          </w:tcPr>
          <w:p w:rsidR="0014631C" w:rsidRPr="00294FDA" w:rsidRDefault="00717AB3" w:rsidP="0014631C">
            <w:pPr>
              <w:jc w:val="center"/>
              <w:rPr>
                <w:rFonts w:asciiTheme="minorHAnsi" w:hAnsiTheme="minorHAnsi"/>
                <w:position w:val="-24"/>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E</m:t>
                    </m:r>
                  </m:e>
                  <m:sub>
                    <m:r>
                      <m:rPr>
                        <m:sty m:val="p"/>
                      </m:rPr>
                      <w:rPr>
                        <w:rFonts w:ascii="Cambria Math" w:hAnsi="Cambria Math"/>
                        <w:sz w:val="22"/>
                        <w:szCs w:val="22"/>
                      </w:rPr>
                      <m:t>ch</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m</m:t>
                    </m:r>
                  </m:sub>
                </m:sSub>
                <m:r>
                  <m:rPr>
                    <m:sty m:val="p"/>
                  </m:rPr>
                  <w:rPr>
                    <w:rFonts w:ascii="Cambria Math" w:hAnsi="Cambria Math"/>
                    <w:sz w:val="22"/>
                    <w:szCs w:val="22"/>
                  </w:rPr>
                  <m:t>∙m</m:t>
                </m:r>
              </m:oMath>
            </m:oMathPara>
          </w:p>
        </w:tc>
        <w:tc>
          <w:tcPr>
            <w:tcW w:w="7621" w:type="dxa"/>
          </w:tcPr>
          <w:p w:rsidR="00445C59" w:rsidRPr="00294FDA" w:rsidRDefault="00445C59" w:rsidP="00445C59">
            <w:pPr>
              <w:rPr>
                <w:rFonts w:asciiTheme="minorHAnsi" w:hAnsiTheme="minorHAnsi"/>
                <w:sz w:val="22"/>
                <w:szCs w:val="22"/>
              </w:rPr>
            </w:pPr>
            <w:proofErr w:type="spellStart"/>
            <w:r w:rsidRPr="00294FDA">
              <w:rPr>
                <w:rFonts w:asciiTheme="minorHAnsi" w:hAnsiTheme="minorHAnsi"/>
                <w:sz w:val="22"/>
                <w:szCs w:val="22"/>
              </w:rPr>
              <w:t>Ech</w:t>
            </w:r>
            <w:proofErr w:type="spellEnd"/>
            <w:r w:rsidRPr="00294FDA">
              <w:rPr>
                <w:rFonts w:asciiTheme="minorHAnsi" w:hAnsiTheme="minorHAnsi"/>
                <w:sz w:val="22"/>
                <w:szCs w:val="22"/>
              </w:rPr>
              <w:t xml:space="preserve"> = chemische energie</w:t>
            </w:r>
          </w:p>
          <w:p w:rsidR="0014631C" w:rsidRPr="00294FDA" w:rsidRDefault="00445C59" w:rsidP="0014631C">
            <w:pPr>
              <w:rPr>
                <w:rFonts w:asciiTheme="minorHAnsi" w:hAnsiTheme="minorHAnsi"/>
                <w:sz w:val="22"/>
                <w:szCs w:val="22"/>
              </w:rPr>
            </w:pPr>
            <w:proofErr w:type="spellStart"/>
            <w:r w:rsidRPr="00294FDA">
              <w:rPr>
                <w:rFonts w:asciiTheme="minorHAnsi" w:hAnsiTheme="minorHAnsi"/>
                <w:sz w:val="22"/>
                <w:szCs w:val="22"/>
              </w:rPr>
              <w:t>rm</w:t>
            </w:r>
            <w:proofErr w:type="spellEnd"/>
            <w:r w:rsidRPr="00294FDA">
              <w:rPr>
                <w:rFonts w:asciiTheme="minorHAnsi" w:hAnsiTheme="minorHAnsi"/>
                <w:sz w:val="22"/>
                <w:szCs w:val="22"/>
              </w:rPr>
              <w:t xml:space="preserve"> = de verbrandingswarmte in J/kg</w:t>
            </w:r>
          </w:p>
          <w:p w:rsidR="00445C59" w:rsidRPr="00294FDA" w:rsidRDefault="00445C59" w:rsidP="0014631C">
            <w:pPr>
              <w:rPr>
                <w:rFonts w:asciiTheme="minorHAnsi" w:hAnsiTheme="minorHAnsi"/>
                <w:sz w:val="22"/>
                <w:szCs w:val="22"/>
              </w:rPr>
            </w:pPr>
            <w:r w:rsidRPr="00294FDA">
              <w:rPr>
                <w:rFonts w:asciiTheme="minorHAnsi" w:hAnsiTheme="minorHAnsi"/>
                <w:sz w:val="22"/>
                <w:szCs w:val="22"/>
              </w:rPr>
              <w:t>m = de massa in kg</w:t>
            </w:r>
          </w:p>
        </w:tc>
      </w:tr>
      <w:tr w:rsidR="0014631C" w:rsidRPr="00294FDA" w:rsidTr="0014631C">
        <w:trPr>
          <w:trHeight w:val="765"/>
        </w:trPr>
        <w:tc>
          <w:tcPr>
            <w:tcW w:w="1843" w:type="dxa"/>
            <w:vAlign w:val="center"/>
          </w:tcPr>
          <w:p w:rsidR="0014631C" w:rsidRPr="00294FDA" w:rsidRDefault="00717AB3" w:rsidP="0014631C">
            <w:pPr>
              <w:jc w:val="center"/>
              <w:rPr>
                <w:rFonts w:asciiTheme="minorHAnsi" w:hAnsiTheme="minorHAnsi"/>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W</m:t>
                    </m:r>
                  </m:e>
                  <m:sub>
                    <m:r>
                      <m:rPr>
                        <m:sty m:val="p"/>
                      </m:rPr>
                      <w:rPr>
                        <w:rFonts w:ascii="Cambria Math" w:hAnsi="Cambria Math"/>
                        <w:sz w:val="22"/>
                        <w:szCs w:val="22"/>
                      </w:rPr>
                      <m:t>tot</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E</m:t>
                    </m:r>
                  </m:e>
                  <m:sub>
                    <m:r>
                      <m:rPr>
                        <m:sty m:val="p"/>
                      </m:rPr>
                      <w:rPr>
                        <w:rFonts w:ascii="Cambria Math" w:hAnsi="Cambria Math"/>
                        <w:sz w:val="22"/>
                        <w:szCs w:val="22"/>
                      </w:rPr>
                      <m:t>k</m:t>
                    </m:r>
                  </m:sub>
                </m:sSub>
              </m:oMath>
            </m:oMathPara>
          </w:p>
        </w:tc>
        <w:tc>
          <w:tcPr>
            <w:tcW w:w="7621" w:type="dxa"/>
          </w:tcPr>
          <w:p w:rsidR="0014631C" w:rsidRPr="00294FDA" w:rsidRDefault="00294FDA" w:rsidP="0014631C">
            <w:pPr>
              <w:rPr>
                <w:rFonts w:asciiTheme="minorHAnsi" w:hAnsiTheme="minorHAnsi"/>
                <w:sz w:val="22"/>
                <w:szCs w:val="22"/>
              </w:rPr>
            </w:pPr>
            <w:proofErr w:type="spellStart"/>
            <w:r w:rsidRPr="00294FDA">
              <w:rPr>
                <w:rFonts w:asciiTheme="minorHAnsi" w:hAnsiTheme="minorHAnsi"/>
                <w:sz w:val="22"/>
                <w:szCs w:val="22"/>
              </w:rPr>
              <w:t>Wtot</w:t>
            </w:r>
            <w:proofErr w:type="spellEnd"/>
            <w:r w:rsidRPr="00294FDA">
              <w:rPr>
                <w:rFonts w:asciiTheme="minorHAnsi" w:hAnsiTheme="minorHAnsi"/>
                <w:sz w:val="22"/>
                <w:szCs w:val="22"/>
              </w:rPr>
              <w:t xml:space="preserve"> = de netto-arbeid of totale arbeid </w:t>
            </w:r>
            <w:proofErr w:type="spellStart"/>
            <w:r w:rsidRPr="00294FDA">
              <w:rPr>
                <w:rFonts w:asciiTheme="minorHAnsi" w:hAnsiTheme="minorHAnsi"/>
                <w:sz w:val="22"/>
                <w:szCs w:val="22"/>
              </w:rPr>
              <w:t>an</w:t>
            </w:r>
            <w:proofErr w:type="spellEnd"/>
            <w:r w:rsidRPr="00294FDA">
              <w:rPr>
                <w:rFonts w:asciiTheme="minorHAnsi" w:hAnsiTheme="minorHAnsi"/>
                <w:sz w:val="22"/>
                <w:szCs w:val="22"/>
              </w:rPr>
              <w:t xml:space="preserve"> alle krachten die op het voorwerp werken in joule</w:t>
            </w:r>
          </w:p>
          <w:p w:rsidR="00294FDA" w:rsidRPr="00294FDA" w:rsidRDefault="00294FDA" w:rsidP="0014631C">
            <w:pPr>
              <w:rPr>
                <w:rFonts w:asciiTheme="minorHAnsi" w:hAnsiTheme="minorHAnsi"/>
                <w:sz w:val="22"/>
                <w:szCs w:val="22"/>
              </w:rPr>
            </w:pPr>
            <w:r w:rsidRPr="00294FDA">
              <w:rPr>
                <w:rFonts w:asciiTheme="minorHAnsi" w:hAnsiTheme="minorHAnsi"/>
                <w:sz w:val="22"/>
                <w:szCs w:val="22"/>
              </w:rPr>
              <w:t>Delta Ek = de verandering van de bewegingsenergie van het voorwerp in joule</w:t>
            </w:r>
          </w:p>
        </w:tc>
      </w:tr>
      <w:tr w:rsidR="0014631C" w:rsidRPr="00294FDA" w:rsidTr="0014631C">
        <w:trPr>
          <w:trHeight w:val="765"/>
        </w:trPr>
        <w:tc>
          <w:tcPr>
            <w:tcW w:w="1843" w:type="dxa"/>
            <w:vAlign w:val="center"/>
          </w:tcPr>
          <w:p w:rsidR="0014631C" w:rsidRPr="00294FDA" w:rsidRDefault="00717AB3" w:rsidP="0014631C">
            <w:pPr>
              <w:jc w:val="center"/>
              <w:rPr>
                <w:rFonts w:asciiTheme="minorHAnsi" w:hAnsiTheme="minorHAnsi"/>
                <w:position w:val="-30"/>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E</m:t>
                    </m:r>
                  </m:e>
                  <m:sub>
                    <m:r>
                      <m:rPr>
                        <m:sty m:val="p"/>
                      </m:rPr>
                      <w:rPr>
                        <w:rFonts w:ascii="Cambria Math" w:hAnsi="Cambria Math"/>
                        <w:sz w:val="22"/>
                        <w:szCs w:val="22"/>
                      </w:rPr>
                      <m:t>tot,  in</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E</m:t>
                    </m:r>
                  </m:e>
                  <m:sub>
                    <m:r>
                      <m:rPr>
                        <m:sty m:val="p"/>
                      </m:rPr>
                      <w:rPr>
                        <w:rFonts w:ascii="Cambria Math" w:hAnsi="Cambria Math"/>
                        <w:sz w:val="22"/>
                        <w:szCs w:val="22"/>
                      </w:rPr>
                      <m:t>tot, uit</m:t>
                    </m:r>
                  </m:sub>
                </m:sSub>
              </m:oMath>
            </m:oMathPara>
          </w:p>
        </w:tc>
        <w:tc>
          <w:tcPr>
            <w:tcW w:w="7621" w:type="dxa"/>
          </w:tcPr>
          <w:p w:rsidR="0014631C" w:rsidRPr="00294FDA" w:rsidRDefault="00294FDA" w:rsidP="0014631C">
            <w:pPr>
              <w:rPr>
                <w:rFonts w:asciiTheme="minorHAnsi" w:hAnsiTheme="minorHAnsi"/>
                <w:sz w:val="22"/>
                <w:szCs w:val="22"/>
              </w:rPr>
            </w:pPr>
            <w:r>
              <w:rPr>
                <w:rFonts w:asciiTheme="minorHAnsi" w:hAnsiTheme="minorHAnsi"/>
                <w:sz w:val="22"/>
                <w:szCs w:val="22"/>
              </w:rPr>
              <w:t>Energie gaat nooit verloren</w:t>
            </w:r>
          </w:p>
        </w:tc>
      </w:tr>
      <w:tr w:rsidR="0014631C" w:rsidRPr="00294FDA" w:rsidTr="0014631C">
        <w:trPr>
          <w:trHeight w:val="765"/>
        </w:trPr>
        <w:tc>
          <w:tcPr>
            <w:tcW w:w="1843" w:type="dxa"/>
            <w:vAlign w:val="center"/>
          </w:tcPr>
          <w:p w:rsidR="0014631C" w:rsidRPr="00294FDA" w:rsidRDefault="0014631C" w:rsidP="0014631C">
            <w:pPr>
              <w:jc w:val="center"/>
              <w:rPr>
                <w:rFonts w:asciiTheme="minorHAnsi" w:hAnsiTheme="minorHAnsi"/>
                <w:sz w:val="22"/>
                <w:szCs w:val="22"/>
              </w:rPr>
            </w:pPr>
            <m:oMathPara>
              <m:oMath>
                <m:r>
                  <m:rPr>
                    <m:sty m:val="p"/>
                  </m:rPr>
                  <w:rPr>
                    <w:rFonts w:ascii="Cambria Math" w:hAnsi="Cambria Math"/>
                    <w:sz w:val="22"/>
                    <w:szCs w:val="22"/>
                  </w:rPr>
                  <m:t>η=</m:t>
                </m:r>
                <m:f>
                  <m:fPr>
                    <m:ctrlPr>
                      <w:rPr>
                        <w:rFonts w:ascii="Cambria Math" w:hAnsi="Cambria Math"/>
                        <w:sz w:val="22"/>
                        <w:szCs w:val="22"/>
                      </w:rPr>
                    </m:ctrlPr>
                  </m:fPr>
                  <m:num>
                    <m:r>
                      <m:rPr>
                        <m:sty m:val="p"/>
                      </m:rPr>
                      <w:rPr>
                        <w:rFonts w:ascii="Cambria Math" w:hAnsi="Cambria Math"/>
                        <w:sz w:val="22"/>
                        <w:szCs w:val="22"/>
                      </w:rPr>
                      <m:t>W</m:t>
                    </m:r>
                  </m:num>
                  <m:den>
                    <m:sSub>
                      <m:sSubPr>
                        <m:ctrlPr>
                          <w:rPr>
                            <w:rFonts w:ascii="Cambria Math" w:hAnsi="Cambria Math"/>
                            <w:sz w:val="22"/>
                            <w:szCs w:val="22"/>
                          </w:rPr>
                        </m:ctrlPr>
                      </m:sSubPr>
                      <m:e>
                        <m:r>
                          <m:rPr>
                            <m:sty m:val="p"/>
                          </m:rPr>
                          <w:rPr>
                            <w:rFonts w:ascii="Cambria Math" w:hAnsi="Cambria Math"/>
                            <w:sz w:val="22"/>
                            <w:szCs w:val="22"/>
                          </w:rPr>
                          <m:t>E</m:t>
                        </m:r>
                      </m:e>
                      <m:sub>
                        <m:r>
                          <m:rPr>
                            <m:sty m:val="p"/>
                          </m:rPr>
                          <w:rPr>
                            <w:rFonts w:ascii="Cambria Math" w:hAnsi="Cambria Math"/>
                            <w:sz w:val="22"/>
                            <w:szCs w:val="22"/>
                          </w:rPr>
                          <m:t>in</m:t>
                        </m:r>
                      </m:sub>
                    </m:sSub>
                  </m:den>
                </m:f>
              </m:oMath>
            </m:oMathPara>
          </w:p>
        </w:tc>
        <w:tc>
          <w:tcPr>
            <w:tcW w:w="7621" w:type="dxa"/>
          </w:tcPr>
          <w:p w:rsidR="0014631C" w:rsidRPr="00294FDA" w:rsidRDefault="00445C59" w:rsidP="0014631C">
            <w:pPr>
              <w:rPr>
                <w:rFonts w:asciiTheme="minorHAnsi" w:hAnsiTheme="minorHAnsi"/>
                <w:sz w:val="22"/>
                <w:szCs w:val="22"/>
              </w:rPr>
            </w:pPr>
            <w:r w:rsidRPr="00294FDA">
              <w:rPr>
                <w:rFonts w:asciiTheme="minorHAnsi" w:hAnsiTheme="minorHAnsi"/>
                <w:sz w:val="22"/>
                <w:szCs w:val="22"/>
              </w:rPr>
              <w:t>W = arbeid in joule</w:t>
            </w:r>
          </w:p>
          <w:p w:rsidR="00445C59" w:rsidRPr="00294FDA" w:rsidRDefault="00445C59" w:rsidP="0014631C">
            <w:pPr>
              <w:rPr>
                <w:rFonts w:asciiTheme="minorHAnsi" w:hAnsiTheme="minorHAnsi"/>
                <w:sz w:val="22"/>
                <w:szCs w:val="22"/>
              </w:rPr>
            </w:pPr>
            <w:r w:rsidRPr="00294FDA">
              <w:rPr>
                <w:rFonts w:asciiTheme="minorHAnsi" w:hAnsiTheme="minorHAnsi"/>
                <w:sz w:val="22"/>
                <w:szCs w:val="22"/>
              </w:rPr>
              <w:t>n = rendement</w:t>
            </w:r>
          </w:p>
          <w:p w:rsidR="00445C59" w:rsidRPr="00294FDA" w:rsidRDefault="00445C59" w:rsidP="0014631C">
            <w:pPr>
              <w:rPr>
                <w:rFonts w:asciiTheme="minorHAnsi" w:hAnsiTheme="minorHAnsi"/>
                <w:sz w:val="22"/>
                <w:szCs w:val="22"/>
              </w:rPr>
            </w:pPr>
            <w:proofErr w:type="spellStart"/>
            <w:r w:rsidRPr="00294FDA">
              <w:rPr>
                <w:rFonts w:asciiTheme="minorHAnsi" w:hAnsiTheme="minorHAnsi"/>
                <w:sz w:val="22"/>
                <w:szCs w:val="22"/>
              </w:rPr>
              <w:t>Ein</w:t>
            </w:r>
            <w:proofErr w:type="spellEnd"/>
            <w:r w:rsidRPr="00294FDA">
              <w:rPr>
                <w:rFonts w:asciiTheme="minorHAnsi" w:hAnsiTheme="minorHAnsi"/>
                <w:sz w:val="22"/>
                <w:szCs w:val="22"/>
              </w:rPr>
              <w:t xml:space="preserve"> = de energie die erin gaat</w:t>
            </w:r>
          </w:p>
        </w:tc>
      </w:tr>
      <w:tr w:rsidR="0014631C" w:rsidRPr="00294FDA" w:rsidTr="0014631C">
        <w:trPr>
          <w:trHeight w:val="765"/>
        </w:trPr>
        <w:tc>
          <w:tcPr>
            <w:tcW w:w="1843" w:type="dxa"/>
            <w:vAlign w:val="center"/>
          </w:tcPr>
          <w:p w:rsidR="0014631C" w:rsidRPr="00294FDA" w:rsidRDefault="0014631C" w:rsidP="0014631C">
            <w:pPr>
              <w:jc w:val="center"/>
              <w:rPr>
                <w:rFonts w:asciiTheme="minorHAnsi" w:hAnsiTheme="minorHAnsi"/>
                <w:noProof/>
                <w:sz w:val="22"/>
                <w:szCs w:val="22"/>
              </w:rPr>
            </w:pPr>
            <m:oMathPara>
              <m:oMath>
                <m:r>
                  <m:rPr>
                    <m:sty m:val="p"/>
                  </m:rPr>
                  <w:rPr>
                    <w:rFonts w:ascii="Cambria Math" w:hAnsi="Cambria Math"/>
                    <w:sz w:val="22"/>
                    <w:szCs w:val="22"/>
                  </w:rPr>
                  <m:t>η=</m:t>
                </m:r>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P</m:t>
                        </m:r>
                      </m:e>
                      <m:sub>
                        <m:r>
                          <m:rPr>
                            <m:sty m:val="p"/>
                          </m:rPr>
                          <w:rPr>
                            <w:rFonts w:ascii="Cambria Math" w:hAnsi="Cambria Math"/>
                            <w:sz w:val="22"/>
                            <w:szCs w:val="22"/>
                          </w:rPr>
                          <m:t>in</m:t>
                        </m:r>
                      </m:sub>
                    </m:sSub>
                  </m:num>
                  <m:den>
                    <m:sSub>
                      <m:sSubPr>
                        <m:ctrlPr>
                          <w:rPr>
                            <w:rFonts w:ascii="Cambria Math" w:hAnsi="Cambria Math"/>
                            <w:sz w:val="22"/>
                            <w:szCs w:val="22"/>
                          </w:rPr>
                        </m:ctrlPr>
                      </m:sSubPr>
                      <m:e>
                        <m:r>
                          <m:rPr>
                            <m:sty m:val="p"/>
                          </m:rPr>
                          <w:rPr>
                            <w:rFonts w:ascii="Cambria Math" w:hAnsi="Cambria Math"/>
                            <w:sz w:val="22"/>
                            <w:szCs w:val="22"/>
                          </w:rPr>
                          <m:t>P</m:t>
                        </m:r>
                      </m:e>
                      <m:sub>
                        <m:r>
                          <m:rPr>
                            <m:sty m:val="p"/>
                          </m:rPr>
                          <w:rPr>
                            <w:rFonts w:ascii="Cambria Math" w:hAnsi="Cambria Math"/>
                            <w:sz w:val="22"/>
                            <w:szCs w:val="22"/>
                          </w:rPr>
                          <m:t>uit</m:t>
                        </m:r>
                      </m:sub>
                    </m:sSub>
                  </m:den>
                </m:f>
              </m:oMath>
            </m:oMathPara>
          </w:p>
        </w:tc>
        <w:tc>
          <w:tcPr>
            <w:tcW w:w="7621" w:type="dxa"/>
          </w:tcPr>
          <w:p w:rsidR="00294FDA" w:rsidRPr="00294FDA" w:rsidRDefault="00294FDA" w:rsidP="00294FDA">
            <w:pPr>
              <w:rPr>
                <w:rFonts w:asciiTheme="minorHAnsi" w:hAnsiTheme="minorHAnsi"/>
                <w:sz w:val="22"/>
                <w:szCs w:val="22"/>
              </w:rPr>
            </w:pPr>
            <w:r w:rsidRPr="00294FDA">
              <w:rPr>
                <w:rFonts w:asciiTheme="minorHAnsi" w:hAnsiTheme="minorHAnsi"/>
                <w:sz w:val="22"/>
                <w:szCs w:val="22"/>
              </w:rPr>
              <w:t>n = rendement</w:t>
            </w:r>
          </w:p>
          <w:p w:rsidR="0014631C" w:rsidRDefault="00294FDA" w:rsidP="0014631C">
            <w:pPr>
              <w:rPr>
                <w:rFonts w:asciiTheme="minorHAnsi" w:hAnsiTheme="minorHAnsi"/>
                <w:sz w:val="22"/>
                <w:szCs w:val="22"/>
              </w:rPr>
            </w:pPr>
            <w:r>
              <w:rPr>
                <w:rFonts w:asciiTheme="minorHAnsi" w:hAnsiTheme="minorHAnsi"/>
                <w:sz w:val="22"/>
                <w:szCs w:val="22"/>
              </w:rPr>
              <w:t>Pin = vermogen die erin gaat</w:t>
            </w:r>
          </w:p>
          <w:p w:rsidR="00294FDA" w:rsidRPr="00294FDA" w:rsidRDefault="00294FDA" w:rsidP="0014631C">
            <w:pPr>
              <w:rPr>
                <w:rFonts w:asciiTheme="minorHAnsi" w:hAnsiTheme="minorHAnsi"/>
                <w:sz w:val="22"/>
                <w:szCs w:val="22"/>
              </w:rPr>
            </w:pPr>
            <w:r>
              <w:rPr>
                <w:rFonts w:asciiTheme="minorHAnsi" w:hAnsiTheme="minorHAnsi"/>
                <w:sz w:val="22"/>
                <w:szCs w:val="22"/>
              </w:rPr>
              <w:t>Puit = vermogen die eruit gaat</w:t>
            </w:r>
          </w:p>
        </w:tc>
      </w:tr>
    </w:tbl>
    <w:p w:rsidR="00BE6DBE" w:rsidRPr="00294FDA" w:rsidRDefault="00884679" w:rsidP="00884679">
      <w:r>
        <w:rPr>
          <w:noProof/>
          <w:lang w:eastAsia="nl-NL"/>
        </w:rPr>
        <w:lastRenderedPageBreak/>
        <w:drawing>
          <wp:inline distT="0" distB="0" distL="0" distR="0" wp14:anchorId="551702AF" wp14:editId="6ECED2F5">
            <wp:extent cx="5753735" cy="262255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735" cy="2622550"/>
                    </a:xfrm>
                    <a:prstGeom prst="rect">
                      <a:avLst/>
                    </a:prstGeom>
                    <a:noFill/>
                    <a:ln>
                      <a:noFill/>
                    </a:ln>
                  </pic:spPr>
                </pic:pic>
              </a:graphicData>
            </a:graphic>
          </wp:inline>
        </w:drawing>
      </w:r>
    </w:p>
    <w:sectPr w:rsidR="00BE6DBE" w:rsidRPr="00294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63432"/>
    <w:multiLevelType w:val="hybridMultilevel"/>
    <w:tmpl w:val="2E586A26"/>
    <w:lvl w:ilvl="0" w:tplc="8FEA7FF6">
      <w:start w:val="1"/>
      <w:numFmt w:val="lowerLetter"/>
      <w:pStyle w:val="NWNormalopsomming"/>
      <w:lvlText w:val="%1"/>
      <w:lvlJc w:val="left"/>
      <w:pPr>
        <w:tabs>
          <w:tab w:val="num" w:pos="340"/>
        </w:tabs>
        <w:ind w:left="340" w:hanging="340"/>
      </w:pPr>
      <w:rPr>
        <w:rFonts w:hint="default"/>
        <w:b/>
        <w:color w:val="548DD4"/>
      </w:rPr>
    </w:lvl>
    <w:lvl w:ilvl="1" w:tplc="04090019" w:tentative="1">
      <w:start w:val="1"/>
      <w:numFmt w:val="lowerLetter"/>
      <w:lvlText w:val="%2."/>
      <w:lvlJc w:val="left"/>
      <w:pPr>
        <w:ind w:left="986" w:hanging="360"/>
      </w:pPr>
    </w:lvl>
    <w:lvl w:ilvl="2" w:tplc="0409001B" w:tentative="1">
      <w:start w:val="1"/>
      <w:numFmt w:val="lowerRoman"/>
      <w:lvlText w:val="%3."/>
      <w:lvlJc w:val="right"/>
      <w:pPr>
        <w:ind w:left="1706" w:hanging="180"/>
      </w:pPr>
    </w:lvl>
    <w:lvl w:ilvl="3" w:tplc="0409000F" w:tentative="1">
      <w:start w:val="1"/>
      <w:numFmt w:val="decimal"/>
      <w:lvlText w:val="%4."/>
      <w:lvlJc w:val="left"/>
      <w:pPr>
        <w:ind w:left="2426" w:hanging="360"/>
      </w:pPr>
    </w:lvl>
    <w:lvl w:ilvl="4" w:tplc="04090019" w:tentative="1">
      <w:start w:val="1"/>
      <w:numFmt w:val="lowerLetter"/>
      <w:lvlText w:val="%5."/>
      <w:lvlJc w:val="left"/>
      <w:pPr>
        <w:ind w:left="3146" w:hanging="360"/>
      </w:pPr>
    </w:lvl>
    <w:lvl w:ilvl="5" w:tplc="0409001B" w:tentative="1">
      <w:start w:val="1"/>
      <w:numFmt w:val="lowerRoman"/>
      <w:lvlText w:val="%6."/>
      <w:lvlJc w:val="right"/>
      <w:pPr>
        <w:ind w:left="3866" w:hanging="180"/>
      </w:pPr>
    </w:lvl>
    <w:lvl w:ilvl="6" w:tplc="0409000F" w:tentative="1">
      <w:start w:val="1"/>
      <w:numFmt w:val="decimal"/>
      <w:lvlText w:val="%7."/>
      <w:lvlJc w:val="left"/>
      <w:pPr>
        <w:ind w:left="4586" w:hanging="360"/>
      </w:pPr>
    </w:lvl>
    <w:lvl w:ilvl="7" w:tplc="04090019" w:tentative="1">
      <w:start w:val="1"/>
      <w:numFmt w:val="lowerLetter"/>
      <w:lvlText w:val="%8."/>
      <w:lvlJc w:val="left"/>
      <w:pPr>
        <w:ind w:left="5306" w:hanging="360"/>
      </w:pPr>
    </w:lvl>
    <w:lvl w:ilvl="8" w:tplc="0409001B" w:tentative="1">
      <w:start w:val="1"/>
      <w:numFmt w:val="lowerRoman"/>
      <w:lvlText w:val="%9."/>
      <w:lvlJc w:val="right"/>
      <w:pPr>
        <w:ind w:left="60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BE"/>
    <w:rsid w:val="00034116"/>
    <w:rsid w:val="0014631C"/>
    <w:rsid w:val="00294FDA"/>
    <w:rsid w:val="00313BC0"/>
    <w:rsid w:val="00445C59"/>
    <w:rsid w:val="00717AB3"/>
    <w:rsid w:val="007C1FBC"/>
    <w:rsid w:val="00884679"/>
    <w:rsid w:val="00AC6BD8"/>
    <w:rsid w:val="00B01D94"/>
    <w:rsid w:val="00BE6DBE"/>
    <w:rsid w:val="00C24B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24B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E6D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6DBE"/>
    <w:rPr>
      <w:rFonts w:ascii="Tahoma" w:hAnsi="Tahoma" w:cs="Tahoma"/>
      <w:sz w:val="16"/>
      <w:szCs w:val="16"/>
      <w:lang w:val="en-US"/>
    </w:rPr>
  </w:style>
  <w:style w:type="paragraph" w:customStyle="1" w:styleId="NWNormalopsomming">
    <w:name w:val="NW_Normal_opsomming"/>
    <w:basedOn w:val="Standaard"/>
    <w:qFormat/>
    <w:rsid w:val="00BE6DBE"/>
    <w:pPr>
      <w:widowControl w:val="0"/>
      <w:numPr>
        <w:numId w:val="1"/>
      </w:numPr>
      <w:tabs>
        <w:tab w:val="left" w:pos="567"/>
        <w:tab w:val="left" w:pos="680"/>
      </w:tabs>
      <w:spacing w:after="0" w:line="260" w:lineRule="atLeast"/>
    </w:pPr>
    <w:rPr>
      <w:rFonts w:ascii="Helvetica" w:eastAsia="MS Mincho" w:hAnsi="Helvetica" w:cs="Times New Roman"/>
      <w:sz w:val="18"/>
      <w:szCs w:val="24"/>
      <w:lang w:eastAsia="ja-JP"/>
    </w:rPr>
  </w:style>
  <w:style w:type="paragraph" w:customStyle="1" w:styleId="NWNormalSubkop">
    <w:name w:val="NW_Normal_Subkop"/>
    <w:basedOn w:val="Standaard"/>
    <w:autoRedefine/>
    <w:qFormat/>
    <w:rsid w:val="00BE6DBE"/>
    <w:pPr>
      <w:widowControl w:val="0"/>
      <w:tabs>
        <w:tab w:val="left" w:pos="-142"/>
      </w:tabs>
      <w:spacing w:after="0" w:line="260" w:lineRule="atLeast"/>
    </w:pPr>
    <w:rPr>
      <w:rFonts w:ascii="Helvetica" w:eastAsia="MS Mincho" w:hAnsi="Helvetica" w:cs="Times New Roman"/>
      <w:sz w:val="18"/>
      <w:szCs w:val="18"/>
      <w:lang w:eastAsia="ja-JP"/>
    </w:rPr>
  </w:style>
  <w:style w:type="paragraph" w:customStyle="1" w:styleId="NWParagraaf">
    <w:name w:val="NW_Paragraaf"/>
    <w:basedOn w:val="Standaard"/>
    <w:qFormat/>
    <w:rsid w:val="00BE6DBE"/>
    <w:pPr>
      <w:widowControl w:val="0"/>
      <w:tabs>
        <w:tab w:val="right" w:pos="2127"/>
        <w:tab w:val="left" w:pos="2977"/>
      </w:tabs>
      <w:spacing w:after="0" w:line="260" w:lineRule="atLeast"/>
    </w:pPr>
    <w:rPr>
      <w:rFonts w:ascii="Verdana" w:eastAsia="MS Mincho" w:hAnsi="Verdana" w:cs="Times New Roman"/>
      <w:sz w:val="28"/>
      <w:szCs w:val="24"/>
      <w:lang w:eastAsia="ja-JP"/>
    </w:rPr>
  </w:style>
  <w:style w:type="table" w:styleId="Tabelraster">
    <w:name w:val="Table Grid"/>
    <w:basedOn w:val="Standaardtabel"/>
    <w:uiPriority w:val="59"/>
    <w:rsid w:val="00BE6DBE"/>
    <w:pPr>
      <w:spacing w:after="0" w:line="240" w:lineRule="auto"/>
    </w:pPr>
    <w:rPr>
      <w:rFonts w:ascii="Cambria" w:eastAsia="MS Mincho" w:hAnsi="Cambria" w:cs="Times New Roman"/>
      <w:sz w:val="20"/>
      <w:szCs w:val="20"/>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1Char">
    <w:name w:val="Kop 1 Char"/>
    <w:basedOn w:val="Standaardalinea-lettertype"/>
    <w:link w:val="Kop1"/>
    <w:uiPriority w:val="9"/>
    <w:rsid w:val="00C24BC6"/>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C24B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24BC6"/>
    <w:rPr>
      <w:rFonts w:asciiTheme="majorHAnsi" w:eastAsiaTheme="majorEastAsia" w:hAnsiTheme="majorHAnsi" w:cstheme="majorBidi"/>
      <w:color w:val="17365D" w:themeColor="text2" w:themeShade="BF"/>
      <w:spacing w:val="5"/>
      <w:kern w:val="28"/>
      <w:sz w:val="52"/>
      <w:szCs w:val="52"/>
    </w:rPr>
  </w:style>
  <w:style w:type="paragraph" w:customStyle="1" w:styleId="NWSamenvattinginspring">
    <w:name w:val="NW_Samenvatting_inspring"/>
    <w:basedOn w:val="Standaard"/>
    <w:autoRedefine/>
    <w:qFormat/>
    <w:rsid w:val="00445C59"/>
    <w:pPr>
      <w:framePr w:hSpace="141" w:wrap="around" w:hAnchor="margin" w:y="360"/>
      <w:widowControl w:val="0"/>
      <w:tabs>
        <w:tab w:val="left" w:pos="284"/>
      </w:tabs>
      <w:spacing w:after="0" w:line="240" w:lineRule="auto"/>
      <w:ind w:left="454" w:hanging="454"/>
    </w:pPr>
    <w:rPr>
      <w:rFonts w:eastAsia="MS Mincho" w:cs="Times New Roman"/>
      <w:sz w:val="20"/>
      <w:szCs w:val="20"/>
      <w:lang w:eastAsia="ja-JP"/>
    </w:rPr>
  </w:style>
  <w:style w:type="character" w:styleId="Verwijzingopmerking">
    <w:name w:val="annotation reference"/>
    <w:basedOn w:val="Standaardalinea-lettertype"/>
    <w:uiPriority w:val="99"/>
    <w:semiHidden/>
    <w:unhideWhenUsed/>
    <w:rsid w:val="0014631C"/>
    <w:rPr>
      <w:sz w:val="16"/>
      <w:szCs w:val="16"/>
    </w:rPr>
  </w:style>
  <w:style w:type="character" w:styleId="Tekstvantijdelijkeaanduiding">
    <w:name w:val="Placeholder Text"/>
    <w:basedOn w:val="Standaardalinea-lettertype"/>
    <w:uiPriority w:val="99"/>
    <w:semiHidden/>
    <w:rsid w:val="00445C5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24B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E6D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6DBE"/>
    <w:rPr>
      <w:rFonts w:ascii="Tahoma" w:hAnsi="Tahoma" w:cs="Tahoma"/>
      <w:sz w:val="16"/>
      <w:szCs w:val="16"/>
      <w:lang w:val="en-US"/>
    </w:rPr>
  </w:style>
  <w:style w:type="paragraph" w:customStyle="1" w:styleId="NWNormalopsomming">
    <w:name w:val="NW_Normal_opsomming"/>
    <w:basedOn w:val="Standaard"/>
    <w:qFormat/>
    <w:rsid w:val="00BE6DBE"/>
    <w:pPr>
      <w:widowControl w:val="0"/>
      <w:numPr>
        <w:numId w:val="1"/>
      </w:numPr>
      <w:tabs>
        <w:tab w:val="left" w:pos="567"/>
        <w:tab w:val="left" w:pos="680"/>
      </w:tabs>
      <w:spacing w:after="0" w:line="260" w:lineRule="atLeast"/>
    </w:pPr>
    <w:rPr>
      <w:rFonts w:ascii="Helvetica" w:eastAsia="MS Mincho" w:hAnsi="Helvetica" w:cs="Times New Roman"/>
      <w:sz w:val="18"/>
      <w:szCs w:val="24"/>
      <w:lang w:eastAsia="ja-JP"/>
    </w:rPr>
  </w:style>
  <w:style w:type="paragraph" w:customStyle="1" w:styleId="NWNormalSubkop">
    <w:name w:val="NW_Normal_Subkop"/>
    <w:basedOn w:val="Standaard"/>
    <w:autoRedefine/>
    <w:qFormat/>
    <w:rsid w:val="00BE6DBE"/>
    <w:pPr>
      <w:widowControl w:val="0"/>
      <w:tabs>
        <w:tab w:val="left" w:pos="-142"/>
      </w:tabs>
      <w:spacing w:after="0" w:line="260" w:lineRule="atLeast"/>
    </w:pPr>
    <w:rPr>
      <w:rFonts w:ascii="Helvetica" w:eastAsia="MS Mincho" w:hAnsi="Helvetica" w:cs="Times New Roman"/>
      <w:sz w:val="18"/>
      <w:szCs w:val="18"/>
      <w:lang w:eastAsia="ja-JP"/>
    </w:rPr>
  </w:style>
  <w:style w:type="paragraph" w:customStyle="1" w:styleId="NWParagraaf">
    <w:name w:val="NW_Paragraaf"/>
    <w:basedOn w:val="Standaard"/>
    <w:qFormat/>
    <w:rsid w:val="00BE6DBE"/>
    <w:pPr>
      <w:widowControl w:val="0"/>
      <w:tabs>
        <w:tab w:val="right" w:pos="2127"/>
        <w:tab w:val="left" w:pos="2977"/>
      </w:tabs>
      <w:spacing w:after="0" w:line="260" w:lineRule="atLeast"/>
    </w:pPr>
    <w:rPr>
      <w:rFonts w:ascii="Verdana" w:eastAsia="MS Mincho" w:hAnsi="Verdana" w:cs="Times New Roman"/>
      <w:sz w:val="28"/>
      <w:szCs w:val="24"/>
      <w:lang w:eastAsia="ja-JP"/>
    </w:rPr>
  </w:style>
  <w:style w:type="table" w:styleId="Tabelraster">
    <w:name w:val="Table Grid"/>
    <w:basedOn w:val="Standaardtabel"/>
    <w:uiPriority w:val="59"/>
    <w:rsid w:val="00BE6DBE"/>
    <w:pPr>
      <w:spacing w:after="0" w:line="240" w:lineRule="auto"/>
    </w:pPr>
    <w:rPr>
      <w:rFonts w:ascii="Cambria" w:eastAsia="MS Mincho" w:hAnsi="Cambria" w:cs="Times New Roman"/>
      <w:sz w:val="20"/>
      <w:szCs w:val="20"/>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1Char">
    <w:name w:val="Kop 1 Char"/>
    <w:basedOn w:val="Standaardalinea-lettertype"/>
    <w:link w:val="Kop1"/>
    <w:uiPriority w:val="9"/>
    <w:rsid w:val="00C24BC6"/>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C24B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24BC6"/>
    <w:rPr>
      <w:rFonts w:asciiTheme="majorHAnsi" w:eastAsiaTheme="majorEastAsia" w:hAnsiTheme="majorHAnsi" w:cstheme="majorBidi"/>
      <w:color w:val="17365D" w:themeColor="text2" w:themeShade="BF"/>
      <w:spacing w:val="5"/>
      <w:kern w:val="28"/>
      <w:sz w:val="52"/>
      <w:szCs w:val="52"/>
    </w:rPr>
  </w:style>
  <w:style w:type="paragraph" w:customStyle="1" w:styleId="NWSamenvattinginspring">
    <w:name w:val="NW_Samenvatting_inspring"/>
    <w:basedOn w:val="Standaard"/>
    <w:autoRedefine/>
    <w:qFormat/>
    <w:rsid w:val="00445C59"/>
    <w:pPr>
      <w:framePr w:hSpace="141" w:wrap="around" w:hAnchor="margin" w:y="360"/>
      <w:widowControl w:val="0"/>
      <w:tabs>
        <w:tab w:val="left" w:pos="284"/>
      </w:tabs>
      <w:spacing w:after="0" w:line="240" w:lineRule="auto"/>
      <w:ind w:left="454" w:hanging="454"/>
    </w:pPr>
    <w:rPr>
      <w:rFonts w:eastAsia="MS Mincho" w:cs="Times New Roman"/>
      <w:sz w:val="20"/>
      <w:szCs w:val="20"/>
      <w:lang w:eastAsia="ja-JP"/>
    </w:rPr>
  </w:style>
  <w:style w:type="character" w:styleId="Verwijzingopmerking">
    <w:name w:val="annotation reference"/>
    <w:basedOn w:val="Standaardalinea-lettertype"/>
    <w:uiPriority w:val="99"/>
    <w:semiHidden/>
    <w:unhideWhenUsed/>
    <w:rsid w:val="0014631C"/>
    <w:rPr>
      <w:sz w:val="16"/>
      <w:szCs w:val="16"/>
    </w:rPr>
  </w:style>
  <w:style w:type="character" w:styleId="Tekstvantijdelijkeaanduiding">
    <w:name w:val="Placeholder Text"/>
    <w:basedOn w:val="Standaardalinea-lettertype"/>
    <w:uiPriority w:val="99"/>
    <w:semiHidden/>
    <w:rsid w:val="00445C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02545">
      <w:bodyDiv w:val="1"/>
      <w:marLeft w:val="0"/>
      <w:marRight w:val="0"/>
      <w:marTop w:val="0"/>
      <w:marBottom w:val="0"/>
      <w:divBdr>
        <w:top w:val="none" w:sz="0" w:space="0" w:color="auto"/>
        <w:left w:val="none" w:sz="0" w:space="0" w:color="auto"/>
        <w:bottom w:val="none" w:sz="0" w:space="0" w:color="auto"/>
        <w:right w:val="none" w:sz="0" w:space="0" w:color="auto"/>
      </w:divBdr>
    </w:div>
    <w:div w:id="354965053">
      <w:bodyDiv w:val="1"/>
      <w:marLeft w:val="0"/>
      <w:marRight w:val="0"/>
      <w:marTop w:val="0"/>
      <w:marBottom w:val="0"/>
      <w:divBdr>
        <w:top w:val="none" w:sz="0" w:space="0" w:color="auto"/>
        <w:left w:val="none" w:sz="0" w:space="0" w:color="auto"/>
        <w:bottom w:val="none" w:sz="0" w:space="0" w:color="auto"/>
        <w:right w:val="none" w:sz="0" w:space="0" w:color="auto"/>
      </w:divBdr>
    </w:div>
    <w:div w:id="390034022">
      <w:bodyDiv w:val="1"/>
      <w:marLeft w:val="0"/>
      <w:marRight w:val="0"/>
      <w:marTop w:val="0"/>
      <w:marBottom w:val="0"/>
      <w:divBdr>
        <w:top w:val="none" w:sz="0" w:space="0" w:color="auto"/>
        <w:left w:val="none" w:sz="0" w:space="0" w:color="auto"/>
        <w:bottom w:val="none" w:sz="0" w:space="0" w:color="auto"/>
        <w:right w:val="none" w:sz="0" w:space="0" w:color="auto"/>
      </w:divBdr>
    </w:div>
    <w:div w:id="541137520">
      <w:bodyDiv w:val="1"/>
      <w:marLeft w:val="0"/>
      <w:marRight w:val="0"/>
      <w:marTop w:val="0"/>
      <w:marBottom w:val="0"/>
      <w:divBdr>
        <w:top w:val="none" w:sz="0" w:space="0" w:color="auto"/>
        <w:left w:val="none" w:sz="0" w:space="0" w:color="auto"/>
        <w:bottom w:val="none" w:sz="0" w:space="0" w:color="auto"/>
        <w:right w:val="none" w:sz="0" w:space="0" w:color="auto"/>
      </w:divBdr>
    </w:div>
    <w:div w:id="929392984">
      <w:bodyDiv w:val="1"/>
      <w:marLeft w:val="0"/>
      <w:marRight w:val="0"/>
      <w:marTop w:val="0"/>
      <w:marBottom w:val="0"/>
      <w:divBdr>
        <w:top w:val="none" w:sz="0" w:space="0" w:color="auto"/>
        <w:left w:val="none" w:sz="0" w:space="0" w:color="auto"/>
        <w:bottom w:val="none" w:sz="0" w:space="0" w:color="auto"/>
        <w:right w:val="none" w:sz="0" w:space="0" w:color="auto"/>
      </w:divBdr>
    </w:div>
    <w:div w:id="1452438384">
      <w:bodyDiv w:val="1"/>
      <w:marLeft w:val="0"/>
      <w:marRight w:val="0"/>
      <w:marTop w:val="0"/>
      <w:marBottom w:val="0"/>
      <w:divBdr>
        <w:top w:val="none" w:sz="0" w:space="0" w:color="auto"/>
        <w:left w:val="none" w:sz="0" w:space="0" w:color="auto"/>
        <w:bottom w:val="none" w:sz="0" w:space="0" w:color="auto"/>
        <w:right w:val="none" w:sz="0" w:space="0" w:color="auto"/>
      </w:divBdr>
    </w:div>
    <w:div w:id="1549414953">
      <w:bodyDiv w:val="1"/>
      <w:marLeft w:val="0"/>
      <w:marRight w:val="0"/>
      <w:marTop w:val="0"/>
      <w:marBottom w:val="0"/>
      <w:divBdr>
        <w:top w:val="none" w:sz="0" w:space="0" w:color="auto"/>
        <w:left w:val="none" w:sz="0" w:space="0" w:color="auto"/>
        <w:bottom w:val="none" w:sz="0" w:space="0" w:color="auto"/>
        <w:right w:val="none" w:sz="0" w:space="0" w:color="auto"/>
      </w:divBdr>
    </w:div>
    <w:div w:id="205438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7768B-8839-40FF-A4B8-3D51A44F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1201</Words>
  <Characters>6609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lommers</dc:creator>
  <cp:lastModifiedBy>lara lommers</cp:lastModifiedBy>
  <cp:revision>4</cp:revision>
  <dcterms:created xsi:type="dcterms:W3CDTF">2018-12-01T13:38:00Z</dcterms:created>
  <dcterms:modified xsi:type="dcterms:W3CDTF">2018-12-11T14:39:00Z</dcterms:modified>
</cp:coreProperties>
</file>