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B6B" w:rsidRPr="0089400D" w:rsidRDefault="002720C8">
      <w:r w:rsidRPr="002720C8">
        <w:rPr>
          <w:b/>
        </w:rPr>
        <w:t>Pointillisme:</w:t>
      </w:r>
      <w:r w:rsidR="0089400D">
        <w:rPr>
          <w:b/>
        </w:rPr>
        <w:br/>
      </w:r>
      <w:r w:rsidR="0089400D">
        <w:t>(1880-1905)</w:t>
      </w:r>
    </w:p>
    <w:p w:rsidR="002720C8" w:rsidRDefault="002720C8">
      <w:r>
        <w:t xml:space="preserve">De verf word zorgvuldig in stippen aangebracht. Doordat ze op groten doeken zijn geschilderd lijkt het alsof de stipjes in elkaar overvloeien. Ze bestudeerde de optische werking van kleuren. Vanwege de stipjes wordt dit het pointillisme of </w:t>
      </w:r>
      <w:proofErr w:type="spellStart"/>
      <w:r>
        <w:t>divisionisme</w:t>
      </w:r>
      <w:proofErr w:type="spellEnd"/>
      <w:r>
        <w:t xml:space="preserve"> genoemd. Door de tintelende lichtkracht die van deze werkwijze uit moet gaan, wordt de stijl ook wel als </w:t>
      </w:r>
      <w:proofErr w:type="spellStart"/>
      <w:r>
        <w:t>luminisme</w:t>
      </w:r>
      <w:proofErr w:type="spellEnd"/>
      <w:r>
        <w:t xml:space="preserve"> aangeduid.</w:t>
      </w:r>
    </w:p>
    <w:p w:rsidR="002720C8" w:rsidRDefault="009D0194" w:rsidP="002720C8">
      <w:pPr>
        <w:pStyle w:val="Lijstalinea"/>
        <w:numPr>
          <w:ilvl w:val="0"/>
          <w:numId w:val="1"/>
        </w:num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237490</wp:posOffset>
                </wp:positionV>
                <wp:extent cx="8077200" cy="19050"/>
                <wp:effectExtent l="0" t="0" r="19050" b="19050"/>
                <wp:wrapNone/>
                <wp:docPr id="1" name="Rechte verbindingslijn 1"/>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DE052" id="Rechte verbindingslijn 1"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7pt" to="63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" strokecolor="black [3200]" strokeweight="1.5pt">
                <v:stroke joinstyle="miter"/>
                <w10:wrap anchorx="margin"/>
              </v:line>
            </w:pict>
          </mc:Fallback>
        </mc:AlternateContent>
      </w:r>
      <w:r w:rsidR="002720C8">
        <w:t>Objectief onderzoek naar de werking van kleur</w:t>
      </w:r>
    </w:p>
    <w:p w:rsidR="006408E0" w:rsidRDefault="006408E0" w:rsidP="002720C8">
      <w:pPr>
        <w:rPr>
          <w:b/>
        </w:rPr>
      </w:pPr>
      <w:r>
        <w:rPr>
          <w:noProof/>
        </w:rPr>
        <w:drawing>
          <wp:anchor distT="0" distB="0" distL="114300" distR="114300" simplePos="0" relativeHeight="251658240" behindDoc="1" locked="0" layoutInCell="1" allowOverlap="1" wp14:anchorId="3A1E6CBB">
            <wp:simplePos x="0" y="0"/>
            <wp:positionH relativeFrom="margin">
              <wp:align>right</wp:align>
            </wp:positionH>
            <wp:positionV relativeFrom="paragraph">
              <wp:posOffset>39370</wp:posOffset>
            </wp:positionV>
            <wp:extent cx="1065249" cy="1365250"/>
            <wp:effectExtent l="0" t="0" r="1905" b="6350"/>
            <wp:wrapNone/>
            <wp:docPr id="4101" name="Tijdelijke aanduiding voor inhoud 5">
              <a:extLst xmlns:a="http://schemas.openxmlformats.org/drawingml/2006/main">
                <a:ext uri="{FF2B5EF4-FFF2-40B4-BE49-F238E27FC236}">
                  <a16:creationId xmlns:a16="http://schemas.microsoft.com/office/drawing/2014/main" id="{183B3162-6C71-4648-AC7D-445E1AD8E1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Tijdelijke aanduiding voor inhoud 5">
                      <a:extLst>
                        <a:ext uri="{FF2B5EF4-FFF2-40B4-BE49-F238E27FC236}">
                          <a16:creationId xmlns:a16="http://schemas.microsoft.com/office/drawing/2014/main" id="{183B3162-6C71-4648-AC7D-445E1AD8E14B}"/>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5249" cy="13652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20C8" w:rsidRPr="002720C8">
        <w:rPr>
          <w:b/>
        </w:rPr>
        <w:t>Vincent van Gogh:</w:t>
      </w:r>
      <w:r>
        <w:rPr>
          <w:b/>
        </w:rPr>
        <w:br/>
        <w:t>(Gevoel)</w:t>
      </w:r>
    </w:p>
    <w:p w:rsidR="002720C8" w:rsidRPr="002720C8" w:rsidRDefault="002720C8" w:rsidP="002720C8">
      <w:pPr>
        <w:pStyle w:val="Lijstalinea"/>
        <w:numPr>
          <w:ilvl w:val="0"/>
          <w:numId w:val="1"/>
        </w:numPr>
        <w:tabs>
          <w:tab w:val="num" w:pos="720"/>
        </w:tabs>
      </w:pPr>
      <w:r w:rsidRPr="002720C8">
        <w:t>Felle, emotioneel geladen kleurgebruik, onrealistisch</w:t>
      </w:r>
    </w:p>
    <w:p w:rsidR="002720C8" w:rsidRPr="002720C8" w:rsidRDefault="002720C8" w:rsidP="002720C8">
      <w:pPr>
        <w:pStyle w:val="Lijstalinea"/>
        <w:numPr>
          <w:ilvl w:val="0"/>
          <w:numId w:val="1"/>
        </w:numPr>
        <w:tabs>
          <w:tab w:val="num" w:pos="720"/>
        </w:tabs>
      </w:pPr>
      <w:r w:rsidRPr="002720C8">
        <w:t>Expressieve toetsen en vormen</w:t>
      </w:r>
    </w:p>
    <w:p w:rsidR="002720C8" w:rsidRPr="002720C8" w:rsidRDefault="002720C8" w:rsidP="002720C8">
      <w:pPr>
        <w:pStyle w:val="Lijstalinea"/>
        <w:numPr>
          <w:ilvl w:val="0"/>
          <w:numId w:val="1"/>
        </w:numPr>
        <w:tabs>
          <w:tab w:val="num" w:pos="720"/>
        </w:tabs>
      </w:pPr>
      <w:r w:rsidRPr="002720C8">
        <w:t>Invloed pointillisme; verder doorgevoerd.</w:t>
      </w:r>
    </w:p>
    <w:p w:rsidR="002720C8" w:rsidRDefault="002720C8" w:rsidP="002720C8">
      <w:pPr>
        <w:pStyle w:val="Lijstalinea"/>
        <w:numPr>
          <w:ilvl w:val="0"/>
          <w:numId w:val="1"/>
        </w:numPr>
        <w:tabs>
          <w:tab w:val="num" w:pos="720"/>
        </w:tabs>
      </w:pPr>
      <w:r w:rsidRPr="002720C8">
        <w:t>Persoonlijke visie</w:t>
      </w:r>
      <w:r w:rsidR="006408E0">
        <w:t>, subjectief vormgeven van gevoelens</w:t>
      </w:r>
    </w:p>
    <w:p w:rsidR="006408E0" w:rsidRPr="00AE18E1" w:rsidRDefault="009D0194" w:rsidP="002720C8">
      <w:pPr>
        <w:pStyle w:val="Lijstalinea"/>
        <w:numPr>
          <w:ilvl w:val="0"/>
          <w:numId w:val="1"/>
        </w:numPr>
        <w:tabs>
          <w:tab w:val="num" w:pos="720"/>
        </w:tabs>
        <w:rPr>
          <w:u w:val="single"/>
        </w:rPr>
      </w:pPr>
      <w:r>
        <w:rPr>
          <w:noProof/>
        </w:rPr>
        <mc:AlternateContent>
          <mc:Choice Requires="wps">
            <w:drawing>
              <wp:anchor distT="0" distB="0" distL="114300" distR="114300" simplePos="0" relativeHeight="251664384" behindDoc="0" locked="0" layoutInCell="1" allowOverlap="1" wp14:anchorId="15887761" wp14:editId="2F58941D">
                <wp:simplePos x="0" y="0"/>
                <wp:positionH relativeFrom="margin">
                  <wp:posOffset>-1369695</wp:posOffset>
                </wp:positionH>
                <wp:positionV relativeFrom="paragraph">
                  <wp:posOffset>245745</wp:posOffset>
                </wp:positionV>
                <wp:extent cx="8077200" cy="19050"/>
                <wp:effectExtent l="0" t="0" r="19050" b="19050"/>
                <wp:wrapNone/>
                <wp:docPr id="2" name="Rechte verbindingslijn 2"/>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1C874" id="Rechte verbindingslijn 2"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7.85pt,19.35pt" to="52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" strokecolor="black [3200]" strokeweight="1.5pt">
                <v:stroke joinstyle="miter"/>
                <w10:wrap anchorx="margin"/>
              </v:line>
            </w:pict>
          </mc:Fallback>
        </mc:AlternateContent>
      </w:r>
      <w:r w:rsidR="006408E0" w:rsidRPr="00AE18E1">
        <w:rPr>
          <w:u w:val="single"/>
        </w:rPr>
        <w:t>Voorloper van het expressionisme</w:t>
      </w:r>
    </w:p>
    <w:p w:rsidR="006408E0" w:rsidRDefault="006408E0" w:rsidP="006408E0">
      <w:pPr>
        <w:tabs>
          <w:tab w:val="num" w:pos="720"/>
        </w:tabs>
        <w:rPr>
          <w:b/>
        </w:rPr>
      </w:pPr>
      <w:r>
        <w:rPr>
          <w:b/>
        </w:rPr>
        <w:t xml:space="preserve">Paul </w:t>
      </w:r>
      <w:proofErr w:type="spellStart"/>
      <w:r>
        <w:rPr>
          <w:b/>
        </w:rPr>
        <w:t>Cézanne</w:t>
      </w:r>
      <w:proofErr w:type="spellEnd"/>
      <w:r>
        <w:rPr>
          <w:b/>
        </w:rPr>
        <w:t>:</w:t>
      </w:r>
      <w:r>
        <w:rPr>
          <w:b/>
        </w:rPr>
        <w:br/>
        <w:t>(Vorm)</w:t>
      </w:r>
    </w:p>
    <w:p w:rsidR="006408E0" w:rsidRPr="006408E0" w:rsidRDefault="006408E0" w:rsidP="006408E0">
      <w:pPr>
        <w:pStyle w:val="Lijstalinea"/>
        <w:numPr>
          <w:ilvl w:val="0"/>
          <w:numId w:val="1"/>
        </w:numPr>
        <w:tabs>
          <w:tab w:val="num" w:pos="720"/>
        </w:tabs>
      </w:pPr>
      <w:r>
        <w:rPr>
          <w:noProof/>
        </w:rPr>
        <w:drawing>
          <wp:anchor distT="0" distB="0" distL="114300" distR="114300" simplePos="0" relativeHeight="251659264" behindDoc="1" locked="0" layoutInCell="1" allowOverlap="1" wp14:anchorId="711A4A99">
            <wp:simplePos x="0" y="0"/>
            <wp:positionH relativeFrom="column">
              <wp:posOffset>4383405</wp:posOffset>
            </wp:positionH>
            <wp:positionV relativeFrom="paragraph">
              <wp:posOffset>3810</wp:posOffset>
            </wp:positionV>
            <wp:extent cx="1968718" cy="1574800"/>
            <wp:effectExtent l="0" t="0" r="0" b="6350"/>
            <wp:wrapNone/>
            <wp:docPr id="5125" name="Tijdelijke aanduiding voor inhoud 5">
              <a:extLst xmlns:a="http://schemas.openxmlformats.org/drawingml/2006/main">
                <a:ext uri="{FF2B5EF4-FFF2-40B4-BE49-F238E27FC236}">
                  <a16:creationId xmlns:a16="http://schemas.microsoft.com/office/drawing/2014/main" id="{A83A3F62-E962-4BB3-9188-614E7E399D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5" name="Tijdelijke aanduiding voor inhoud 5">
                      <a:extLst>
                        <a:ext uri="{FF2B5EF4-FFF2-40B4-BE49-F238E27FC236}">
                          <a16:creationId xmlns:a16="http://schemas.microsoft.com/office/drawing/2014/main" id="{A83A3F62-E962-4BB3-9188-614E7E399D81}"/>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718" cy="1574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408E0">
        <w:t>Postimpressionisme</w:t>
      </w:r>
    </w:p>
    <w:p w:rsidR="006408E0" w:rsidRDefault="006408E0" w:rsidP="006408E0">
      <w:pPr>
        <w:pStyle w:val="Lijstalinea"/>
        <w:numPr>
          <w:ilvl w:val="0"/>
          <w:numId w:val="1"/>
        </w:numPr>
        <w:tabs>
          <w:tab w:val="num" w:pos="720"/>
        </w:tabs>
      </w:pPr>
      <w:r w:rsidRPr="006408E0">
        <w:t>Eenvoudige en zorgvuldige ordening</w:t>
      </w:r>
      <w:r>
        <w:t xml:space="preserve"> </w:t>
      </w:r>
    </w:p>
    <w:p w:rsidR="006408E0" w:rsidRPr="006408E0" w:rsidRDefault="006408E0" w:rsidP="006408E0">
      <w:pPr>
        <w:pStyle w:val="Lijstalinea"/>
        <w:numPr>
          <w:ilvl w:val="0"/>
          <w:numId w:val="1"/>
        </w:numPr>
        <w:tabs>
          <w:tab w:val="num" w:pos="720"/>
        </w:tabs>
      </w:pPr>
      <w:r>
        <w:t>Gericht op structuur van de vorm</w:t>
      </w:r>
      <w:r w:rsidRPr="006408E0">
        <w:rPr>
          <w:noProof/>
        </w:rPr>
        <w:t xml:space="preserve"> </w:t>
      </w:r>
    </w:p>
    <w:p w:rsidR="006408E0" w:rsidRPr="006408E0" w:rsidRDefault="006408E0" w:rsidP="006408E0">
      <w:pPr>
        <w:pStyle w:val="Lijstalinea"/>
        <w:numPr>
          <w:ilvl w:val="0"/>
          <w:numId w:val="1"/>
        </w:numPr>
        <w:tabs>
          <w:tab w:val="num" w:pos="720"/>
        </w:tabs>
      </w:pPr>
      <w:r w:rsidRPr="006408E0">
        <w:t>Abstrahering</w:t>
      </w:r>
    </w:p>
    <w:p w:rsidR="006408E0" w:rsidRPr="006408E0" w:rsidRDefault="006408E0" w:rsidP="006408E0">
      <w:pPr>
        <w:pStyle w:val="Lijstalinea"/>
        <w:numPr>
          <w:ilvl w:val="0"/>
          <w:numId w:val="1"/>
        </w:numPr>
        <w:tabs>
          <w:tab w:val="num" w:pos="720"/>
        </w:tabs>
      </w:pPr>
      <w:r w:rsidRPr="006408E0">
        <w:t xml:space="preserve">Geometrische vormen en daardoor </w:t>
      </w:r>
      <w:r>
        <w:t>twee</w:t>
      </w:r>
      <w:r w:rsidRPr="006408E0">
        <w:t>dimensionaal</w:t>
      </w:r>
    </w:p>
    <w:p w:rsidR="006408E0" w:rsidRPr="006408E0" w:rsidRDefault="006408E0" w:rsidP="006408E0">
      <w:pPr>
        <w:pStyle w:val="Lijstalinea"/>
        <w:numPr>
          <w:ilvl w:val="0"/>
          <w:numId w:val="1"/>
        </w:numPr>
        <w:tabs>
          <w:tab w:val="num" w:pos="720"/>
        </w:tabs>
      </w:pPr>
      <w:r w:rsidRPr="006408E0">
        <w:t>Kleurcontrast</w:t>
      </w:r>
    </w:p>
    <w:p w:rsidR="006408E0" w:rsidRDefault="006408E0" w:rsidP="006408E0">
      <w:pPr>
        <w:pStyle w:val="Lijstalinea"/>
        <w:numPr>
          <w:ilvl w:val="0"/>
          <w:numId w:val="1"/>
        </w:numPr>
        <w:tabs>
          <w:tab w:val="num" w:pos="720"/>
        </w:tabs>
      </w:pPr>
      <w:r w:rsidRPr="006408E0">
        <w:t>Dynamisch effect door verschillende richtingen verftoetsen</w:t>
      </w:r>
    </w:p>
    <w:p w:rsidR="006408E0" w:rsidRDefault="006408E0" w:rsidP="006408E0">
      <w:pPr>
        <w:pStyle w:val="Lijstalinea"/>
        <w:numPr>
          <w:ilvl w:val="0"/>
          <w:numId w:val="1"/>
        </w:numPr>
        <w:tabs>
          <w:tab w:val="num" w:pos="720"/>
        </w:tabs>
      </w:pPr>
      <w:r>
        <w:t>‘’elke natuurvorm is terug te brengen tot kubus, kegel of cilinder’’</w:t>
      </w:r>
    </w:p>
    <w:p w:rsidR="006408E0" w:rsidRPr="00AE18E1" w:rsidRDefault="009D0194" w:rsidP="006408E0">
      <w:pPr>
        <w:pStyle w:val="Lijstalinea"/>
        <w:numPr>
          <w:ilvl w:val="0"/>
          <w:numId w:val="1"/>
        </w:numPr>
        <w:tabs>
          <w:tab w:val="num" w:pos="720"/>
        </w:tabs>
        <w:rPr>
          <w:u w:val="single"/>
        </w:rPr>
      </w:pPr>
      <w:r>
        <w:rPr>
          <w:noProof/>
        </w:rPr>
        <mc:AlternateContent>
          <mc:Choice Requires="wps">
            <w:drawing>
              <wp:anchor distT="0" distB="0" distL="114300" distR="114300" simplePos="0" relativeHeight="251666432" behindDoc="0" locked="0" layoutInCell="1" allowOverlap="1" wp14:anchorId="60E9F54C" wp14:editId="0A744C8A">
                <wp:simplePos x="0" y="0"/>
                <wp:positionH relativeFrom="margin">
                  <wp:posOffset>-1356995</wp:posOffset>
                </wp:positionH>
                <wp:positionV relativeFrom="paragraph">
                  <wp:posOffset>236855</wp:posOffset>
                </wp:positionV>
                <wp:extent cx="8077200" cy="19050"/>
                <wp:effectExtent l="0" t="0" r="19050" b="19050"/>
                <wp:wrapNone/>
                <wp:docPr id="4" name="Rechte verbindingslijn 4"/>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15B15" id="Rechte verbindingslijn 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85pt,18.65pt" to="529.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" strokecolor="black [3200]" strokeweight="1.5pt">
                <v:stroke joinstyle="miter"/>
                <w10:wrap anchorx="margin"/>
              </v:line>
            </w:pict>
          </mc:Fallback>
        </mc:AlternateContent>
      </w:r>
      <w:r w:rsidR="006408E0" w:rsidRPr="00AE18E1">
        <w:rPr>
          <w:u w:val="single"/>
        </w:rPr>
        <w:t>Voorloper van het kubisme</w:t>
      </w:r>
    </w:p>
    <w:p w:rsidR="006408E0" w:rsidRDefault="00AE18E1" w:rsidP="006408E0">
      <w:pPr>
        <w:rPr>
          <w:b/>
        </w:rPr>
      </w:pPr>
      <w:r>
        <w:rPr>
          <w:noProof/>
        </w:rPr>
        <w:drawing>
          <wp:anchor distT="0" distB="0" distL="114300" distR="114300" simplePos="0" relativeHeight="251660288" behindDoc="1" locked="0" layoutInCell="1" allowOverlap="1" wp14:anchorId="404CEE4D">
            <wp:simplePos x="0" y="0"/>
            <wp:positionH relativeFrom="column">
              <wp:posOffset>4459605</wp:posOffset>
            </wp:positionH>
            <wp:positionV relativeFrom="paragraph">
              <wp:posOffset>115570</wp:posOffset>
            </wp:positionV>
            <wp:extent cx="2030146" cy="1606550"/>
            <wp:effectExtent l="0" t="0" r="8255" b="0"/>
            <wp:wrapNone/>
            <wp:docPr id="6149" name="Tijdelijke aanduiding voor inhoud 5">
              <a:extLst xmlns:a="http://schemas.openxmlformats.org/drawingml/2006/main">
                <a:ext uri="{FF2B5EF4-FFF2-40B4-BE49-F238E27FC236}">
                  <a16:creationId xmlns:a16="http://schemas.microsoft.com/office/drawing/2014/main" id="{3387411F-EA91-442C-9D5F-E218519A63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9" name="Tijdelijke aanduiding voor inhoud 5">
                      <a:extLst>
                        <a:ext uri="{FF2B5EF4-FFF2-40B4-BE49-F238E27FC236}">
                          <a16:creationId xmlns:a16="http://schemas.microsoft.com/office/drawing/2014/main" id="{3387411F-EA91-442C-9D5F-E218519A63F4}"/>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146" cy="16065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6408E0">
        <w:rPr>
          <w:b/>
        </w:rPr>
        <w:t xml:space="preserve">Paul </w:t>
      </w:r>
      <w:proofErr w:type="spellStart"/>
      <w:r w:rsidR="006408E0">
        <w:rPr>
          <w:b/>
        </w:rPr>
        <w:t>Gauguin</w:t>
      </w:r>
      <w:proofErr w:type="spellEnd"/>
      <w:r w:rsidR="006408E0">
        <w:rPr>
          <w:b/>
        </w:rPr>
        <w:t>:</w:t>
      </w:r>
      <w:r w:rsidR="006408E0">
        <w:rPr>
          <w:b/>
        </w:rPr>
        <w:br/>
        <w:t>(Inhoud)</w:t>
      </w:r>
    </w:p>
    <w:p w:rsidR="006408E0" w:rsidRPr="006408E0" w:rsidRDefault="006408E0" w:rsidP="006408E0">
      <w:pPr>
        <w:pStyle w:val="Lijstalinea"/>
        <w:numPr>
          <w:ilvl w:val="0"/>
          <w:numId w:val="1"/>
        </w:numPr>
        <w:tabs>
          <w:tab w:val="num" w:pos="720"/>
        </w:tabs>
      </w:pPr>
      <w:r w:rsidRPr="006408E0">
        <w:t>Symboliek (diepere betekenis van de zichtbare dingen)</w:t>
      </w:r>
    </w:p>
    <w:p w:rsidR="006408E0" w:rsidRPr="006408E0" w:rsidRDefault="006408E0" w:rsidP="006408E0">
      <w:pPr>
        <w:pStyle w:val="Lijstalinea"/>
        <w:numPr>
          <w:ilvl w:val="0"/>
          <w:numId w:val="1"/>
        </w:numPr>
        <w:tabs>
          <w:tab w:val="num" w:pos="720"/>
        </w:tabs>
      </w:pPr>
      <w:r w:rsidRPr="006408E0">
        <w:t>Primitieve en de onschuld ( zuiverheid, verbondenheid natuur)</w:t>
      </w:r>
    </w:p>
    <w:p w:rsidR="006408E0" w:rsidRPr="006408E0" w:rsidRDefault="006408E0" w:rsidP="006408E0">
      <w:pPr>
        <w:pStyle w:val="Lijstalinea"/>
        <w:numPr>
          <w:ilvl w:val="0"/>
          <w:numId w:val="1"/>
        </w:numPr>
        <w:tabs>
          <w:tab w:val="num" w:pos="720"/>
        </w:tabs>
      </w:pPr>
      <w:r w:rsidRPr="006408E0">
        <w:t>Dromen, onderbewuste, visioen, mystieke overleveringen, verhalen</w:t>
      </w:r>
    </w:p>
    <w:p w:rsidR="006408E0" w:rsidRDefault="006408E0" w:rsidP="006408E0">
      <w:pPr>
        <w:pStyle w:val="Lijstalinea"/>
        <w:numPr>
          <w:ilvl w:val="0"/>
          <w:numId w:val="1"/>
        </w:numPr>
        <w:tabs>
          <w:tab w:val="num" w:pos="720"/>
        </w:tabs>
      </w:pPr>
      <w:r>
        <w:t>Grote onderbroken kleurvlakken van ongemengde kleuren</w:t>
      </w:r>
    </w:p>
    <w:p w:rsidR="00AE18E1" w:rsidRDefault="00AE18E1" w:rsidP="006408E0">
      <w:pPr>
        <w:pStyle w:val="Lijstalinea"/>
        <w:numPr>
          <w:ilvl w:val="0"/>
          <w:numId w:val="1"/>
        </w:numPr>
        <w:tabs>
          <w:tab w:val="num" w:pos="720"/>
        </w:tabs>
      </w:pPr>
      <w:r>
        <w:t>Vereenvoudiging vormen en weinig diepte werking</w:t>
      </w:r>
    </w:p>
    <w:p w:rsidR="006408E0" w:rsidRDefault="006408E0" w:rsidP="00AE18E1">
      <w:pPr>
        <w:pStyle w:val="Lijstalinea"/>
        <w:numPr>
          <w:ilvl w:val="0"/>
          <w:numId w:val="1"/>
        </w:numPr>
        <w:tabs>
          <w:tab w:val="num" w:pos="720"/>
        </w:tabs>
      </w:pPr>
      <w:r w:rsidRPr="006408E0">
        <w:t>Kleurcontrasten</w:t>
      </w:r>
    </w:p>
    <w:p w:rsidR="00AE18E1" w:rsidRPr="00AE18E1" w:rsidRDefault="009D0194" w:rsidP="00AE18E1">
      <w:pPr>
        <w:pStyle w:val="Lijstalinea"/>
        <w:numPr>
          <w:ilvl w:val="0"/>
          <w:numId w:val="1"/>
        </w:numPr>
        <w:tabs>
          <w:tab w:val="num" w:pos="720"/>
        </w:tabs>
        <w:rPr>
          <w:u w:val="single"/>
        </w:rPr>
      </w:pPr>
      <w:r>
        <w:rPr>
          <w:noProof/>
        </w:rPr>
        <mc:AlternateContent>
          <mc:Choice Requires="wps">
            <w:drawing>
              <wp:anchor distT="0" distB="0" distL="114300" distR="114300" simplePos="0" relativeHeight="251668480" behindDoc="0" locked="0" layoutInCell="1" allowOverlap="1" wp14:anchorId="60E9F54C" wp14:editId="0A744C8A">
                <wp:simplePos x="0" y="0"/>
                <wp:positionH relativeFrom="page">
                  <wp:align>right</wp:align>
                </wp:positionH>
                <wp:positionV relativeFrom="paragraph">
                  <wp:posOffset>224155</wp:posOffset>
                </wp:positionV>
                <wp:extent cx="8077200" cy="19050"/>
                <wp:effectExtent l="0" t="0" r="19050" b="19050"/>
                <wp:wrapNone/>
                <wp:docPr id="5" name="Rechte verbindingslijn 5"/>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3BCE6" id="Rechte verbindingslijn 5" o:spid="_x0000_s1026" style="position:absolute;flip:y;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4.8pt,17.65pt" to="1220.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" strokecolor="black [3200]" strokeweight="1.5pt">
                <v:stroke joinstyle="miter"/>
                <w10:wrap anchorx="page"/>
              </v:line>
            </w:pict>
          </mc:Fallback>
        </mc:AlternateContent>
      </w:r>
      <w:r w:rsidR="00AE18E1" w:rsidRPr="00AE18E1">
        <w:rPr>
          <w:u w:val="single"/>
        </w:rPr>
        <w:t>Voorloper van het symbolisme</w:t>
      </w:r>
      <w:r w:rsidR="00AE18E1" w:rsidRPr="00AE18E1">
        <w:rPr>
          <w:noProof/>
        </w:rPr>
        <w:t xml:space="preserve"> </w:t>
      </w:r>
    </w:p>
    <w:p w:rsidR="00AE18E1" w:rsidRDefault="00AE18E1" w:rsidP="00AE18E1">
      <w:r w:rsidRPr="00AE18E1">
        <w:t>Hanteringswijz</w:t>
      </w:r>
      <w:r>
        <w:t>e verf:</w:t>
      </w:r>
    </w:p>
    <w:p w:rsidR="006B7369" w:rsidRDefault="00AE18E1" w:rsidP="00AE18E1">
      <w:r>
        <w:t>Van Gogh -&gt; verf aanbrengen met krachtige penseelstreken, om zijn gevoelens uit te drukken</w:t>
      </w:r>
      <w:r>
        <w:br/>
      </w:r>
      <w:proofErr w:type="spellStart"/>
      <w:r>
        <w:t>Cézanne</w:t>
      </w:r>
      <w:proofErr w:type="spellEnd"/>
      <w:r>
        <w:t xml:space="preserve"> -&gt; subtiele verfvlakken, op zoek naar de structuur en de basisvormen </w:t>
      </w:r>
      <w:r>
        <w:br/>
      </w:r>
      <w:proofErr w:type="spellStart"/>
      <w:r>
        <w:t>Gauguine</w:t>
      </w:r>
      <w:proofErr w:type="spellEnd"/>
      <w:r>
        <w:t xml:space="preserve"> -&gt; de kleur neerzetten in contrastrijke, kleurige vlakken om een exotische sfeer te creëren</w:t>
      </w:r>
    </w:p>
    <w:p w:rsidR="006B7369" w:rsidRDefault="006B7369" w:rsidP="00AE18E1"/>
    <w:p w:rsidR="00AE18E1" w:rsidRPr="006B7369" w:rsidRDefault="00AE18E1" w:rsidP="00AE18E1">
      <w:r>
        <w:rPr>
          <w:noProof/>
        </w:rPr>
        <w:lastRenderedPageBreak/>
        <w:drawing>
          <wp:anchor distT="0" distB="0" distL="114300" distR="114300" simplePos="0" relativeHeight="251661312" behindDoc="1" locked="0" layoutInCell="1" allowOverlap="1" wp14:anchorId="54DBB39C">
            <wp:simplePos x="0" y="0"/>
            <wp:positionH relativeFrom="margin">
              <wp:posOffset>4345305</wp:posOffset>
            </wp:positionH>
            <wp:positionV relativeFrom="paragraph">
              <wp:posOffset>-607695</wp:posOffset>
            </wp:positionV>
            <wp:extent cx="1701800" cy="2184040"/>
            <wp:effectExtent l="0" t="0" r="0" b="6985"/>
            <wp:wrapNone/>
            <wp:docPr id="7172" name="Picture 8" descr="redon">
              <a:extLst xmlns:a="http://schemas.openxmlformats.org/drawingml/2006/main">
                <a:ext uri="{FF2B5EF4-FFF2-40B4-BE49-F238E27FC236}">
                  <a16:creationId xmlns:a16="http://schemas.microsoft.com/office/drawing/2014/main" id="{6EEA255C-08C1-4E1F-94F7-42CB6D421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descr="redon">
                      <a:extLst>
                        <a:ext uri="{FF2B5EF4-FFF2-40B4-BE49-F238E27FC236}">
                          <a16:creationId xmlns:a16="http://schemas.microsoft.com/office/drawing/2014/main" id="{6EEA255C-08C1-4E1F-94F7-42CB6D421AF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800" cy="21840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AE18E1">
        <w:rPr>
          <w:b/>
        </w:rPr>
        <w:t>Symbolisme:</w:t>
      </w:r>
      <w:r w:rsidR="009D0194">
        <w:rPr>
          <w:b/>
        </w:rPr>
        <w:br/>
      </w:r>
      <w:r w:rsidR="009D0194" w:rsidRPr="009D0194">
        <w:t>(1890)</w:t>
      </w:r>
    </w:p>
    <w:p w:rsidR="00AE18E1" w:rsidRPr="00AE18E1" w:rsidRDefault="00AE18E1" w:rsidP="00AE18E1">
      <w:pPr>
        <w:pStyle w:val="Lijstalinea"/>
        <w:numPr>
          <w:ilvl w:val="0"/>
          <w:numId w:val="1"/>
        </w:numPr>
        <w:tabs>
          <w:tab w:val="num" w:pos="720"/>
        </w:tabs>
      </w:pPr>
      <w:r w:rsidRPr="00AE18E1">
        <w:t>Reactie op realisme en impressionisme</w:t>
      </w:r>
    </w:p>
    <w:p w:rsidR="00AE18E1" w:rsidRPr="00AE18E1" w:rsidRDefault="00AE18E1" w:rsidP="00AE18E1">
      <w:pPr>
        <w:pStyle w:val="Lijstalinea"/>
        <w:numPr>
          <w:ilvl w:val="0"/>
          <w:numId w:val="1"/>
        </w:numPr>
        <w:tabs>
          <w:tab w:val="num" w:pos="720"/>
        </w:tabs>
      </w:pPr>
      <w:r w:rsidRPr="00AE18E1">
        <w:t>Hang naar verleden</w:t>
      </w:r>
    </w:p>
    <w:p w:rsidR="00AE18E1" w:rsidRPr="00AE18E1" w:rsidRDefault="00AE18E1" w:rsidP="00AE18E1">
      <w:pPr>
        <w:pStyle w:val="Lijstalinea"/>
        <w:numPr>
          <w:ilvl w:val="0"/>
          <w:numId w:val="1"/>
        </w:numPr>
        <w:tabs>
          <w:tab w:val="num" w:pos="720"/>
        </w:tabs>
      </w:pPr>
      <w:r w:rsidRPr="00AE18E1">
        <w:t>Verbeeldingskracht,</w:t>
      </w:r>
    </w:p>
    <w:p w:rsidR="00AE18E1" w:rsidRPr="00AE18E1" w:rsidRDefault="00AE18E1" w:rsidP="00AE18E1">
      <w:pPr>
        <w:pStyle w:val="Lijstalinea"/>
        <w:numPr>
          <w:ilvl w:val="0"/>
          <w:numId w:val="1"/>
        </w:numPr>
        <w:tabs>
          <w:tab w:val="num" w:pos="720"/>
        </w:tabs>
      </w:pPr>
      <w:r w:rsidRPr="00AE18E1">
        <w:t>Intuïtie,</w:t>
      </w:r>
      <w:r>
        <w:t xml:space="preserve"> </w:t>
      </w:r>
      <w:r w:rsidRPr="00AE18E1">
        <w:t xml:space="preserve"> fantasie</w:t>
      </w:r>
    </w:p>
    <w:p w:rsidR="00AE18E1" w:rsidRPr="00AE18E1" w:rsidRDefault="00AE18E1" w:rsidP="00AE18E1">
      <w:pPr>
        <w:pStyle w:val="Lijstalinea"/>
        <w:numPr>
          <w:ilvl w:val="0"/>
          <w:numId w:val="1"/>
        </w:numPr>
        <w:tabs>
          <w:tab w:val="num" w:pos="720"/>
        </w:tabs>
      </w:pPr>
      <w:r w:rsidRPr="00AE18E1">
        <w:t>Onderbewuste</w:t>
      </w:r>
    </w:p>
    <w:p w:rsidR="00AE18E1" w:rsidRPr="00AE18E1" w:rsidRDefault="00AE18E1" w:rsidP="00AE18E1">
      <w:pPr>
        <w:pStyle w:val="Lijstalinea"/>
        <w:numPr>
          <w:ilvl w:val="0"/>
          <w:numId w:val="1"/>
        </w:numPr>
        <w:tabs>
          <w:tab w:val="num" w:pos="720"/>
        </w:tabs>
      </w:pPr>
      <w:r w:rsidRPr="00AE18E1">
        <w:t>Overstijgt de alledaagse realiteit</w:t>
      </w:r>
    </w:p>
    <w:p w:rsidR="00AE18E1" w:rsidRPr="00AE18E1" w:rsidRDefault="009D0194" w:rsidP="00AE18E1">
      <w:pPr>
        <w:pStyle w:val="Lijstalinea"/>
        <w:numPr>
          <w:ilvl w:val="0"/>
          <w:numId w:val="1"/>
        </w:numPr>
        <w:tabs>
          <w:tab w:val="num" w:pos="720"/>
        </w:tabs>
      </w:pPr>
      <w:r>
        <w:rPr>
          <w:noProof/>
        </w:rPr>
        <mc:AlternateContent>
          <mc:Choice Requires="wps">
            <w:drawing>
              <wp:anchor distT="0" distB="0" distL="114300" distR="114300" simplePos="0" relativeHeight="251670528" behindDoc="0" locked="0" layoutInCell="1" allowOverlap="1" wp14:anchorId="22E69212" wp14:editId="027E9303">
                <wp:simplePos x="0" y="0"/>
                <wp:positionH relativeFrom="page">
                  <wp:posOffset>-225425</wp:posOffset>
                </wp:positionH>
                <wp:positionV relativeFrom="paragraph">
                  <wp:posOffset>299085</wp:posOffset>
                </wp:positionV>
                <wp:extent cx="8077200" cy="19050"/>
                <wp:effectExtent l="0" t="0" r="19050" b="19050"/>
                <wp:wrapNone/>
                <wp:docPr id="7" name="Rechte verbindingslijn 7"/>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A8529" id="Rechte verbindingslijn 7"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75pt,23.55pt" to="61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" strokecolor="black [3200]" strokeweight="1.5pt">
                <v:stroke joinstyle="miter"/>
                <w10:wrap anchorx="page"/>
              </v:line>
            </w:pict>
          </mc:Fallback>
        </mc:AlternateContent>
      </w:r>
      <w:r w:rsidR="00AE18E1" w:rsidRPr="00AE18E1">
        <w:t>Geen stijl maar benadering</w:t>
      </w:r>
    </w:p>
    <w:p w:rsidR="0089400D" w:rsidRDefault="00AE18E1" w:rsidP="00AE18E1">
      <w:pPr>
        <w:rPr>
          <w:b/>
        </w:rPr>
      </w:pPr>
      <w:r>
        <w:t xml:space="preserve"> </w:t>
      </w:r>
      <w:r w:rsidR="006408E0" w:rsidRPr="00AE18E1">
        <w:rPr>
          <w:b/>
        </w:rPr>
        <w:br/>
      </w:r>
      <w:r w:rsidR="0089400D">
        <w:rPr>
          <w:b/>
        </w:rPr>
        <w:t>Expressionisme:</w:t>
      </w:r>
    </w:p>
    <w:p w:rsidR="0089400D" w:rsidRDefault="0089400D" w:rsidP="0089400D">
      <w:pPr>
        <w:pStyle w:val="Lijstalinea"/>
        <w:numPr>
          <w:ilvl w:val="0"/>
          <w:numId w:val="9"/>
        </w:numPr>
      </w:pPr>
      <w:r>
        <w:t>Individuele, subjectieve expressie: persoonlijke uitdrukkingen van gevoelens</w:t>
      </w:r>
    </w:p>
    <w:p w:rsidR="0089400D" w:rsidRDefault="0089400D" w:rsidP="0089400D">
      <w:pPr>
        <w:pStyle w:val="Lijstalinea"/>
        <w:numPr>
          <w:ilvl w:val="0"/>
          <w:numId w:val="9"/>
        </w:numPr>
      </w:pPr>
      <w:r>
        <w:t>De innerlijke wereld, emoties krijgen vorm</w:t>
      </w:r>
    </w:p>
    <w:p w:rsidR="0089400D" w:rsidRDefault="0089400D" w:rsidP="0089400D">
      <w:pPr>
        <w:pStyle w:val="Lijstalinea"/>
        <w:numPr>
          <w:ilvl w:val="0"/>
          <w:numId w:val="9"/>
        </w:numPr>
      </w:pPr>
      <w:r>
        <w:t>Grof en bewegelijk</w:t>
      </w:r>
    </w:p>
    <w:p w:rsidR="0089400D" w:rsidRDefault="0089400D" w:rsidP="0089400D">
      <w:pPr>
        <w:pStyle w:val="Lijstalinea"/>
        <w:numPr>
          <w:ilvl w:val="0"/>
          <w:numId w:val="9"/>
        </w:numPr>
      </w:pPr>
      <w:r>
        <w:t>Duidelijke vormen, geen details</w:t>
      </w:r>
    </w:p>
    <w:p w:rsidR="0089400D" w:rsidRDefault="00831740" w:rsidP="0089400D">
      <w:pPr>
        <w:pStyle w:val="Lijstalinea"/>
        <w:numPr>
          <w:ilvl w:val="0"/>
          <w:numId w:val="9"/>
        </w:numPr>
      </w:pPr>
      <w:r>
        <w:rPr>
          <w:noProof/>
        </w:rPr>
        <mc:AlternateContent>
          <mc:Choice Requires="wps">
            <w:drawing>
              <wp:anchor distT="0" distB="0" distL="114300" distR="114300" simplePos="0" relativeHeight="251675648" behindDoc="0" locked="0" layoutInCell="1" allowOverlap="1" wp14:anchorId="0B2B9518" wp14:editId="22037284">
                <wp:simplePos x="0" y="0"/>
                <wp:positionH relativeFrom="margin">
                  <wp:align>center</wp:align>
                </wp:positionH>
                <wp:positionV relativeFrom="paragraph">
                  <wp:posOffset>226695</wp:posOffset>
                </wp:positionV>
                <wp:extent cx="8077200" cy="19050"/>
                <wp:effectExtent l="0" t="0" r="19050" b="19050"/>
                <wp:wrapNone/>
                <wp:docPr id="9" name="Rechte verbindingslijn 9"/>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9C39E" id="Rechte verbindingslijn 9"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85pt" to="63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" strokecolor="black [3200]" strokeweight="1.5pt">
                <v:stroke joinstyle="miter"/>
                <w10:wrap anchorx="margin"/>
              </v:line>
            </w:pict>
          </mc:Fallback>
        </mc:AlternateContent>
      </w:r>
      <w:r w:rsidR="0089400D">
        <w:t xml:space="preserve">Fel kleurgebruik </w:t>
      </w:r>
    </w:p>
    <w:p w:rsidR="0089400D" w:rsidRPr="0089400D" w:rsidRDefault="00831740" w:rsidP="0089400D">
      <w:r w:rsidRPr="00831740">
        <w:rPr>
          <w:noProof/>
        </w:rPr>
        <w:drawing>
          <wp:anchor distT="0" distB="0" distL="114300" distR="114300" simplePos="0" relativeHeight="251673600" behindDoc="1" locked="0" layoutInCell="1" allowOverlap="1" wp14:anchorId="61053597">
            <wp:simplePos x="0" y="0"/>
            <wp:positionH relativeFrom="column">
              <wp:posOffset>3366770</wp:posOffset>
            </wp:positionH>
            <wp:positionV relativeFrom="paragraph">
              <wp:posOffset>130810</wp:posOffset>
            </wp:positionV>
            <wp:extent cx="2042971" cy="1657350"/>
            <wp:effectExtent l="0" t="0" r="0" b="0"/>
            <wp:wrapNone/>
            <wp:docPr id="12292" name="Picture 6" descr="nolde">
              <a:extLst xmlns:a="http://schemas.openxmlformats.org/drawingml/2006/main">
                <a:ext uri="{FF2B5EF4-FFF2-40B4-BE49-F238E27FC236}">
                  <a16:creationId xmlns:a16="http://schemas.microsoft.com/office/drawing/2014/main" id="{5228B01A-7887-41EB-8A00-1EDCD99EB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6" descr="nolde">
                      <a:extLst>
                        <a:ext uri="{FF2B5EF4-FFF2-40B4-BE49-F238E27FC236}">
                          <a16:creationId xmlns:a16="http://schemas.microsoft.com/office/drawing/2014/main" id="{5228B01A-7887-41EB-8A00-1EDCD99EBBC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971" cy="1657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9400D">
        <w:rPr>
          <w:b/>
        </w:rPr>
        <w:t xml:space="preserve">Die </w:t>
      </w:r>
      <w:proofErr w:type="spellStart"/>
      <w:r w:rsidR="0089400D">
        <w:rPr>
          <w:b/>
        </w:rPr>
        <w:t>Brücke</w:t>
      </w:r>
      <w:proofErr w:type="spellEnd"/>
      <w:r w:rsidR="0089400D">
        <w:rPr>
          <w:b/>
        </w:rPr>
        <w:t>:</w:t>
      </w:r>
      <w:r w:rsidR="0089400D">
        <w:rPr>
          <w:b/>
        </w:rPr>
        <w:br/>
      </w:r>
      <w:r w:rsidR="0089400D">
        <w:t>Duitsland (1905-1913)</w:t>
      </w:r>
    </w:p>
    <w:p w:rsidR="0089400D" w:rsidRPr="0089400D" w:rsidRDefault="0089400D" w:rsidP="0089400D">
      <w:pPr>
        <w:pStyle w:val="Lijstalinea"/>
        <w:numPr>
          <w:ilvl w:val="0"/>
          <w:numId w:val="9"/>
        </w:numPr>
      </w:pPr>
      <w:r w:rsidRPr="0089400D">
        <w:t>Triest, naargeestig</w:t>
      </w:r>
    </w:p>
    <w:p w:rsidR="0089400D" w:rsidRPr="0089400D" w:rsidRDefault="0089400D" w:rsidP="0089400D">
      <w:pPr>
        <w:pStyle w:val="Lijstalinea"/>
        <w:numPr>
          <w:ilvl w:val="0"/>
          <w:numId w:val="9"/>
        </w:numPr>
      </w:pPr>
      <w:r w:rsidRPr="0089400D">
        <w:t>Expressionisme</w:t>
      </w:r>
    </w:p>
    <w:p w:rsidR="0089400D" w:rsidRPr="0089400D" w:rsidRDefault="0089400D" w:rsidP="0089400D">
      <w:pPr>
        <w:pStyle w:val="Lijstalinea"/>
        <w:numPr>
          <w:ilvl w:val="0"/>
          <w:numId w:val="9"/>
        </w:numPr>
      </w:pPr>
      <w:r w:rsidRPr="0089400D">
        <w:t>Verwringing gezichten</w:t>
      </w:r>
    </w:p>
    <w:p w:rsidR="0089400D" w:rsidRPr="0089400D" w:rsidRDefault="0089400D" w:rsidP="0089400D">
      <w:pPr>
        <w:pStyle w:val="Lijstalinea"/>
        <w:numPr>
          <w:ilvl w:val="0"/>
          <w:numId w:val="9"/>
        </w:numPr>
      </w:pPr>
      <w:r w:rsidRPr="0089400D">
        <w:t>Rauwe penseelvoering</w:t>
      </w:r>
    </w:p>
    <w:p w:rsidR="0089400D" w:rsidRPr="0089400D" w:rsidRDefault="0089400D" w:rsidP="0089400D">
      <w:pPr>
        <w:pStyle w:val="Lijstalinea"/>
        <w:numPr>
          <w:ilvl w:val="0"/>
          <w:numId w:val="9"/>
        </w:numPr>
      </w:pPr>
      <w:r w:rsidRPr="0089400D">
        <w:t>Felle kleuren, giftig geel</w:t>
      </w:r>
    </w:p>
    <w:p w:rsidR="0089400D" w:rsidRDefault="0089400D" w:rsidP="0089400D">
      <w:pPr>
        <w:pStyle w:val="Lijstalinea"/>
        <w:numPr>
          <w:ilvl w:val="0"/>
          <w:numId w:val="9"/>
        </w:numPr>
      </w:pPr>
      <w:r w:rsidRPr="0089400D">
        <w:t>Geen perspectief</w:t>
      </w:r>
    </w:p>
    <w:p w:rsidR="0089400D" w:rsidRDefault="0089400D" w:rsidP="0089400D">
      <w:pPr>
        <w:pStyle w:val="Lijstalinea"/>
        <w:numPr>
          <w:ilvl w:val="0"/>
          <w:numId w:val="9"/>
        </w:numPr>
      </w:pPr>
      <w:r>
        <w:t>C</w:t>
      </w:r>
      <w:r w:rsidRPr="0089400D">
        <w:t>laustrofobisch</w:t>
      </w:r>
    </w:p>
    <w:p w:rsidR="0089400D" w:rsidRDefault="00831740" w:rsidP="0089400D">
      <w:r>
        <w:rPr>
          <w:noProof/>
        </w:rPr>
        <mc:AlternateContent>
          <mc:Choice Requires="wps">
            <w:drawing>
              <wp:anchor distT="0" distB="0" distL="114300" distR="114300" simplePos="0" relativeHeight="251672576" behindDoc="0" locked="0" layoutInCell="1" allowOverlap="1" wp14:anchorId="350F45EF" wp14:editId="25FAB2F9">
                <wp:simplePos x="0" y="0"/>
                <wp:positionH relativeFrom="page">
                  <wp:posOffset>-529590</wp:posOffset>
                </wp:positionH>
                <wp:positionV relativeFrom="paragraph">
                  <wp:posOffset>1139825</wp:posOffset>
                </wp:positionV>
                <wp:extent cx="8077200" cy="19050"/>
                <wp:effectExtent l="0" t="0" r="19050" b="19050"/>
                <wp:wrapNone/>
                <wp:docPr id="8" name="Rechte verbindingslijn 8"/>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B40CA" id="Rechte verbindingslijn 8" o:spid="_x0000_s1026" style="position:absolute;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7pt,89.75pt" to="594.3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" strokecolor="black [3200]" strokeweight="1.5pt">
                <v:stroke joinstyle="miter"/>
                <w10:wrap anchorx="page"/>
              </v:line>
            </w:pict>
          </mc:Fallback>
        </mc:AlternateContent>
      </w:r>
      <w:r w:rsidR="0089400D">
        <w:t xml:space="preserve">In 1905 richtten vier studenten in Dresden Die </w:t>
      </w:r>
      <w:proofErr w:type="spellStart"/>
      <w:r w:rsidR="0089400D">
        <w:t>Brücke</w:t>
      </w:r>
      <w:proofErr w:type="spellEnd"/>
      <w:r w:rsidR="0089400D">
        <w:t xml:space="preserve"> op. Hun doel was om een </w:t>
      </w:r>
      <w:r>
        <w:t>verbinding te maken t</w:t>
      </w:r>
      <w:r w:rsidR="0089400D">
        <w:t>ussen mensen onderling en</w:t>
      </w:r>
      <w:r>
        <w:t xml:space="preserve"> </w:t>
      </w:r>
      <w:r w:rsidR="0089400D">
        <w:t xml:space="preserve">de toekomst. in hun vrije tijd schilderden ze. Zij stichtten een kunstenaarscommune. Van dat idee droomde Van Gogh ook al. Maar de </w:t>
      </w:r>
      <w:proofErr w:type="spellStart"/>
      <w:r w:rsidR="0089400D">
        <w:t>Brücke</w:t>
      </w:r>
      <w:proofErr w:type="spellEnd"/>
      <w:r w:rsidR="0089400D">
        <w:t xml:space="preserve">-schilders werkten samen. De schilders wilden geen nieuwe esthetiek introduceren maar een nieuwe ethiek. Zij wilden de innerlijke waarheid te schilderen, subjectieve kunst maken. Voor kunstcritici was het werk van Die </w:t>
      </w:r>
      <w:proofErr w:type="spellStart"/>
      <w:r w:rsidR="0089400D">
        <w:t>Brücke</w:t>
      </w:r>
      <w:proofErr w:type="spellEnd"/>
      <w:r w:rsidR="0089400D">
        <w:t xml:space="preserve"> een schok. Ze deden het af als ‘een gewelddadige stijl’’</w:t>
      </w:r>
    </w:p>
    <w:p w:rsidR="00831740" w:rsidRDefault="00831740" w:rsidP="0089400D">
      <w:r w:rsidRPr="00831740">
        <w:rPr>
          <w:noProof/>
        </w:rPr>
        <w:drawing>
          <wp:anchor distT="0" distB="0" distL="114300" distR="114300" simplePos="0" relativeHeight="251676672" behindDoc="1" locked="0" layoutInCell="1" allowOverlap="1" wp14:anchorId="4F578F21">
            <wp:simplePos x="0" y="0"/>
            <wp:positionH relativeFrom="column">
              <wp:posOffset>5164455</wp:posOffset>
            </wp:positionH>
            <wp:positionV relativeFrom="paragraph">
              <wp:posOffset>3810</wp:posOffset>
            </wp:positionV>
            <wp:extent cx="1134171" cy="1568450"/>
            <wp:effectExtent l="0" t="0" r="8890" b="0"/>
            <wp:wrapNone/>
            <wp:docPr id="14341" name="Picture 7" descr="Afbeeldingsresultaat voor der blaue reiter (schilderij)">
              <a:extLst xmlns:a="http://schemas.openxmlformats.org/drawingml/2006/main">
                <a:ext uri="{FF2B5EF4-FFF2-40B4-BE49-F238E27FC236}">
                  <a16:creationId xmlns:a16="http://schemas.microsoft.com/office/drawing/2014/main" id="{C0FD907F-E121-4176-BC96-5FC44FDF43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1" name="Picture 7" descr="Afbeeldingsresultaat voor der blaue reiter (schilderij)">
                      <a:extLst>
                        <a:ext uri="{FF2B5EF4-FFF2-40B4-BE49-F238E27FC236}">
                          <a16:creationId xmlns:a16="http://schemas.microsoft.com/office/drawing/2014/main" id="{C0FD907F-E121-4176-BC96-5FC44FDF43AC}"/>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171" cy="1568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b/>
        </w:rPr>
        <w:t xml:space="preserve">Der </w:t>
      </w:r>
      <w:proofErr w:type="spellStart"/>
      <w:r>
        <w:rPr>
          <w:b/>
        </w:rPr>
        <w:t>blaue</w:t>
      </w:r>
      <w:proofErr w:type="spellEnd"/>
      <w:r>
        <w:rPr>
          <w:b/>
        </w:rPr>
        <w:t xml:space="preserve"> </w:t>
      </w:r>
      <w:proofErr w:type="spellStart"/>
      <w:r>
        <w:rPr>
          <w:b/>
        </w:rPr>
        <w:t>Reiter</w:t>
      </w:r>
      <w:proofErr w:type="spellEnd"/>
      <w:r>
        <w:rPr>
          <w:b/>
        </w:rPr>
        <w:t>:</w:t>
      </w:r>
      <w:r>
        <w:rPr>
          <w:b/>
        </w:rPr>
        <w:br/>
      </w:r>
      <w:r>
        <w:t>Duitsland (1911-1914)</w:t>
      </w:r>
    </w:p>
    <w:p w:rsidR="00831740" w:rsidRPr="00831740" w:rsidRDefault="00831740" w:rsidP="00831740">
      <w:pPr>
        <w:pStyle w:val="Lijstalinea"/>
        <w:numPr>
          <w:ilvl w:val="0"/>
          <w:numId w:val="9"/>
        </w:numPr>
      </w:pPr>
      <w:r w:rsidRPr="00831740">
        <w:t>Vorm gevoel fantasie</w:t>
      </w:r>
    </w:p>
    <w:p w:rsidR="00831740" w:rsidRPr="00831740" w:rsidRDefault="00831740" w:rsidP="00831740">
      <w:pPr>
        <w:pStyle w:val="Lijstalinea"/>
        <w:numPr>
          <w:ilvl w:val="0"/>
          <w:numId w:val="9"/>
        </w:numPr>
      </w:pPr>
      <w:r w:rsidRPr="00831740">
        <w:t>Expressionisme</w:t>
      </w:r>
    </w:p>
    <w:p w:rsidR="00831740" w:rsidRPr="00831740" w:rsidRDefault="00831740" w:rsidP="00831740">
      <w:pPr>
        <w:pStyle w:val="Lijstalinea"/>
        <w:numPr>
          <w:ilvl w:val="0"/>
          <w:numId w:val="9"/>
        </w:numPr>
      </w:pPr>
      <w:r w:rsidRPr="00831740">
        <w:t>Kleur zelfstandig, niet beschrijvend</w:t>
      </w:r>
    </w:p>
    <w:p w:rsidR="00831740" w:rsidRPr="00831740" w:rsidRDefault="00831740" w:rsidP="00831740">
      <w:pPr>
        <w:pStyle w:val="Lijstalinea"/>
        <w:numPr>
          <w:ilvl w:val="0"/>
          <w:numId w:val="9"/>
        </w:numPr>
      </w:pPr>
      <w:r w:rsidRPr="00831740">
        <w:t>Doel kunst: communicatie met toeschouwer</w:t>
      </w:r>
    </w:p>
    <w:p w:rsidR="00831740" w:rsidRPr="00831740" w:rsidRDefault="00831740" w:rsidP="00831740">
      <w:pPr>
        <w:pStyle w:val="Lijstalinea"/>
        <w:numPr>
          <w:ilvl w:val="0"/>
          <w:numId w:val="9"/>
        </w:numPr>
      </w:pPr>
      <w:r w:rsidRPr="00831740">
        <w:t>Figuratief en abstrac</w:t>
      </w:r>
      <w:r>
        <w:t>t</w:t>
      </w:r>
    </w:p>
    <w:p w:rsidR="00831740" w:rsidRDefault="00831740" w:rsidP="00831740">
      <w:pPr>
        <w:rPr>
          <w:noProof/>
        </w:rPr>
      </w:pPr>
      <w:r>
        <w:t xml:space="preserve">Een tweede groep Duitse kunstenaars bracht in München een tijdschrift uit. Op de titelpagina stond het schilderij 'De blauwe ruiter' van </w:t>
      </w:r>
      <w:proofErr w:type="spellStart"/>
      <w:r>
        <w:t>Wassily</w:t>
      </w:r>
      <w:proofErr w:type="spellEnd"/>
      <w:r>
        <w:t xml:space="preserve"> </w:t>
      </w:r>
      <w:proofErr w:type="spellStart"/>
      <w:r>
        <w:t>Kandinsky</w:t>
      </w:r>
      <w:proofErr w:type="spellEnd"/>
      <w:r>
        <w:t xml:space="preserve"> afgebeeld. In het tijdschrift publiceerden zij hun idee dat 'de scheppende geest' in vorm en kleur weergegeven kan worden. Deze schilders, schrijvers, dichters en componisten zochten naar een spirituele basis voor een nieuwe, internationale </w:t>
      </w:r>
      <w:r>
        <w:lastRenderedPageBreak/>
        <w:t>cultuur. Er vormde zich al snel een groep vooraanstaande kunstenaars. De groep was niet zo samenhangend en had geen eigen stijlvorm, maar was zeer internationaal georiënteerd.</w:t>
      </w:r>
      <w:r w:rsidRPr="00831740">
        <w:rPr>
          <w:noProof/>
        </w:rPr>
        <w:t xml:space="preserve"> </w:t>
      </w:r>
    </w:p>
    <w:p w:rsidR="00831740" w:rsidRDefault="00831740" w:rsidP="00831740">
      <w:pPr>
        <w:pStyle w:val="Lijstalinea"/>
        <w:rPr>
          <w:noProof/>
        </w:rPr>
      </w:pPr>
    </w:p>
    <w:p w:rsidR="00831740" w:rsidRDefault="006B7369" w:rsidP="00831740">
      <w:pPr>
        <w:rPr>
          <w:noProof/>
        </w:rPr>
      </w:pP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284480</wp:posOffset>
            </wp:positionV>
            <wp:extent cx="2630805" cy="1744345"/>
            <wp:effectExtent l="0" t="0" r="0" b="8255"/>
            <wp:wrapNone/>
            <wp:docPr id="11" name="Afbeelding 11" descr="Afbeeldingsresultaat voor fau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uvis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0805" cy="1744345"/>
                    </a:xfrm>
                    <a:prstGeom prst="rect">
                      <a:avLst/>
                    </a:prstGeom>
                    <a:noFill/>
                    <a:ln>
                      <a:noFill/>
                    </a:ln>
                  </pic:spPr>
                </pic:pic>
              </a:graphicData>
            </a:graphic>
          </wp:anchor>
        </w:drawing>
      </w:r>
      <w:r>
        <w:rPr>
          <w:noProof/>
        </w:rPr>
        <mc:AlternateContent>
          <mc:Choice Requires="wps">
            <w:drawing>
              <wp:anchor distT="0" distB="0" distL="114300" distR="114300" simplePos="0" relativeHeight="251678720" behindDoc="0" locked="0" layoutInCell="1" allowOverlap="1" wp14:anchorId="5B3FA288" wp14:editId="334B15B2">
                <wp:simplePos x="0" y="0"/>
                <wp:positionH relativeFrom="page">
                  <wp:align>left</wp:align>
                </wp:positionH>
                <wp:positionV relativeFrom="paragraph">
                  <wp:posOffset>152400</wp:posOffset>
                </wp:positionV>
                <wp:extent cx="8077200" cy="19050"/>
                <wp:effectExtent l="0" t="0" r="19050" b="19050"/>
                <wp:wrapNone/>
                <wp:docPr id="10" name="Rechte verbindingslijn 10"/>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D04F9" id="Rechte verbindingslijn 10" o:spid="_x0000_s1026" style="position:absolute;flip:y;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pt" to="6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" strokecolor="black [3200]" strokeweight="1.5pt">
                <v:stroke joinstyle="miter"/>
                <w10:wrap anchorx="page"/>
              </v:line>
            </w:pict>
          </mc:Fallback>
        </mc:AlternateContent>
      </w:r>
      <w:r w:rsidR="00831740" w:rsidRPr="00831740">
        <w:rPr>
          <w:b/>
          <w:noProof/>
        </w:rPr>
        <w:t>Fauvisme:</w:t>
      </w:r>
      <w:r w:rsidR="00831740" w:rsidRPr="00831740">
        <w:rPr>
          <w:b/>
          <w:noProof/>
        </w:rPr>
        <w:br/>
      </w:r>
      <w:r w:rsidR="00831740">
        <w:rPr>
          <w:noProof/>
        </w:rPr>
        <w:t>Frankrijk (1905-1908)</w:t>
      </w:r>
    </w:p>
    <w:p w:rsidR="00831740" w:rsidRDefault="00831740" w:rsidP="00831740">
      <w:pPr>
        <w:pStyle w:val="Lijstalinea"/>
        <w:rPr>
          <w:noProof/>
        </w:rPr>
      </w:pPr>
    </w:p>
    <w:p w:rsidR="00831740" w:rsidRPr="00831740" w:rsidRDefault="00831740" w:rsidP="00831740">
      <w:pPr>
        <w:pStyle w:val="Lijstalinea"/>
        <w:numPr>
          <w:ilvl w:val="0"/>
          <w:numId w:val="9"/>
        </w:numPr>
      </w:pPr>
      <w:r w:rsidRPr="00831740">
        <w:t>Zelfstandige kleuren</w:t>
      </w:r>
      <w:r>
        <w:t xml:space="preserve"> en vel kleurgebruik </w:t>
      </w:r>
    </w:p>
    <w:p w:rsidR="00831740" w:rsidRPr="00831740" w:rsidRDefault="00831740" w:rsidP="00831740">
      <w:pPr>
        <w:pStyle w:val="Lijstalinea"/>
        <w:numPr>
          <w:ilvl w:val="0"/>
          <w:numId w:val="9"/>
        </w:numPr>
      </w:pPr>
      <w:r w:rsidRPr="00831740">
        <w:t>Expressionisme</w:t>
      </w:r>
    </w:p>
    <w:p w:rsidR="00831740" w:rsidRPr="00831740" w:rsidRDefault="00831740" w:rsidP="00831740">
      <w:pPr>
        <w:pStyle w:val="Lijstalinea"/>
        <w:numPr>
          <w:ilvl w:val="0"/>
          <w:numId w:val="9"/>
        </w:numPr>
      </w:pPr>
      <w:r>
        <w:t>Duidelijke lijnen, zwarte contouren</w:t>
      </w:r>
    </w:p>
    <w:p w:rsidR="00831740" w:rsidRDefault="00831740" w:rsidP="00831740">
      <w:pPr>
        <w:pStyle w:val="Lijstalinea"/>
        <w:numPr>
          <w:ilvl w:val="0"/>
          <w:numId w:val="9"/>
        </w:numPr>
      </w:pPr>
      <w:r w:rsidRPr="00831740">
        <w:t>Platte vlak</w:t>
      </w:r>
      <w:r>
        <w:t>ken</w:t>
      </w:r>
      <w:r w:rsidRPr="00831740">
        <w:t>, geen diepte</w:t>
      </w:r>
    </w:p>
    <w:p w:rsidR="00831740" w:rsidRPr="00831740" w:rsidRDefault="00831740" w:rsidP="00831740">
      <w:pPr>
        <w:pStyle w:val="Lijstalinea"/>
        <w:numPr>
          <w:ilvl w:val="0"/>
          <w:numId w:val="9"/>
        </w:numPr>
      </w:pPr>
      <w:r>
        <w:t>Vereenvoudigde vormen</w:t>
      </w:r>
    </w:p>
    <w:p w:rsidR="00831740" w:rsidRPr="00831740" w:rsidRDefault="00831740" w:rsidP="00831740">
      <w:pPr>
        <w:pStyle w:val="Lijstalinea"/>
        <w:numPr>
          <w:ilvl w:val="0"/>
          <w:numId w:val="9"/>
        </w:numPr>
      </w:pPr>
      <w:r w:rsidRPr="00831740">
        <w:t>Impulsief, vanuit eigen ervaring</w:t>
      </w:r>
    </w:p>
    <w:p w:rsidR="00831740" w:rsidRDefault="00831740" w:rsidP="00831740">
      <w:pPr>
        <w:pStyle w:val="Lijstalinea"/>
        <w:numPr>
          <w:ilvl w:val="0"/>
          <w:numId w:val="9"/>
        </w:numPr>
      </w:pPr>
      <w:r w:rsidRPr="00831740">
        <w:t>Ontspannen, prettig</w:t>
      </w:r>
      <w:r>
        <w:t xml:space="preserve"> en vrolijk</w:t>
      </w:r>
    </w:p>
    <w:p w:rsidR="00831740" w:rsidRDefault="00831740" w:rsidP="00831740">
      <w:r>
        <w:rPr>
          <w:noProof/>
        </w:rPr>
        <mc:AlternateContent>
          <mc:Choice Requires="wps">
            <w:drawing>
              <wp:anchor distT="0" distB="0" distL="114300" distR="114300" simplePos="0" relativeHeight="251681792" behindDoc="0" locked="0" layoutInCell="1" allowOverlap="1" wp14:anchorId="432E987F" wp14:editId="6D9D2AE8">
                <wp:simplePos x="0" y="0"/>
                <wp:positionH relativeFrom="page">
                  <wp:align>left</wp:align>
                </wp:positionH>
                <wp:positionV relativeFrom="paragraph">
                  <wp:posOffset>600075</wp:posOffset>
                </wp:positionV>
                <wp:extent cx="8077200" cy="19050"/>
                <wp:effectExtent l="0" t="0" r="19050" b="19050"/>
                <wp:wrapNone/>
                <wp:docPr id="12" name="Rechte verbindingslijn 12"/>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5DB42" id="Rechte verbindingslijn 12" o:spid="_x0000_s1026" style="position:absolute;flip:y;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7.25pt" to="63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" strokecolor="black [3200]" strokeweight="1.5pt">
                <v:stroke joinstyle="miter"/>
                <w10:wrap anchorx="page"/>
              </v:line>
            </w:pict>
          </mc:Fallback>
        </mc:AlternateContent>
      </w:r>
      <w:r>
        <w:t>Vergeleken met de Duitse expressionisten straalt het werk van de Fauvisten levensvreugde uit, het Duitse expressionisme angst en onzekerheid. Het Franse fauvisme zoekt naar zuiverheid en wetmatigheid van de beeldende middelen, het Duitse expressionisme naar innerlijke zeggingskracht.</w:t>
      </w:r>
      <w:r w:rsidRPr="00831740">
        <w:t xml:space="preserve"> </w:t>
      </w:r>
    </w:p>
    <w:p w:rsidR="00EA68F2" w:rsidRDefault="00EA68F2" w:rsidP="00831740">
      <w:r w:rsidRPr="00EA68F2">
        <w:rPr>
          <w:noProof/>
        </w:rPr>
        <w:drawing>
          <wp:anchor distT="0" distB="0" distL="114300" distR="114300" simplePos="0" relativeHeight="251682816" behindDoc="1" locked="0" layoutInCell="1" allowOverlap="1" wp14:anchorId="6B3C17D8">
            <wp:simplePos x="0" y="0"/>
            <wp:positionH relativeFrom="column">
              <wp:posOffset>4944989</wp:posOffset>
            </wp:positionH>
            <wp:positionV relativeFrom="paragraph">
              <wp:posOffset>2931</wp:posOffset>
            </wp:positionV>
            <wp:extent cx="1561514" cy="1619092"/>
            <wp:effectExtent l="0" t="0" r="635" b="635"/>
            <wp:wrapNone/>
            <wp:docPr id="16389" name="Picture 7" descr="Les Demoiselles d'Avignon.jpg">
              <a:extLst xmlns:a="http://schemas.openxmlformats.org/drawingml/2006/main">
                <a:ext uri="{FF2B5EF4-FFF2-40B4-BE49-F238E27FC236}">
                  <a16:creationId xmlns:a16="http://schemas.microsoft.com/office/drawing/2014/main" id="{5B6208A2-007F-480B-B628-4FA9CCB87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7" descr="Les Demoiselles d'Avignon.jpg">
                      <a:extLst>
                        <a:ext uri="{FF2B5EF4-FFF2-40B4-BE49-F238E27FC236}">
                          <a16:creationId xmlns:a16="http://schemas.microsoft.com/office/drawing/2014/main" id="{5B6208A2-007F-480B-B628-4FA9CCB87D5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514" cy="161909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68F2">
        <w:rPr>
          <w:b/>
        </w:rPr>
        <w:t>Kubisme:</w:t>
      </w:r>
      <w:r>
        <w:rPr>
          <w:b/>
        </w:rPr>
        <w:br/>
      </w:r>
      <w:r>
        <w:t>(1907)</w:t>
      </w:r>
    </w:p>
    <w:p w:rsidR="00EA68F2" w:rsidRDefault="00EA68F2" w:rsidP="00EA68F2">
      <w:pPr>
        <w:pStyle w:val="Lijstalinea"/>
        <w:numPr>
          <w:ilvl w:val="0"/>
          <w:numId w:val="9"/>
        </w:numPr>
      </w:pPr>
      <w:r>
        <w:t xml:space="preserve">Onderwerpen: landschappen, menselijke figuren maar vooral stillevens </w:t>
      </w:r>
    </w:p>
    <w:p w:rsidR="00EA68F2" w:rsidRDefault="00EA68F2" w:rsidP="00EA68F2">
      <w:pPr>
        <w:pStyle w:val="Lijstalinea"/>
        <w:numPr>
          <w:ilvl w:val="0"/>
          <w:numId w:val="9"/>
        </w:numPr>
      </w:pPr>
      <w:r w:rsidRPr="00EA68F2">
        <w:t>Weergeven object</w:t>
      </w:r>
      <w:r>
        <w:t>en terugbrengen tot hoekige, kubusachtige basisvormen</w:t>
      </w:r>
    </w:p>
    <w:p w:rsidR="00EA68F2" w:rsidRPr="00EA68F2" w:rsidRDefault="00EA68F2" w:rsidP="00EA68F2">
      <w:pPr>
        <w:pStyle w:val="Lijstalinea"/>
        <w:numPr>
          <w:ilvl w:val="0"/>
          <w:numId w:val="9"/>
        </w:numPr>
      </w:pPr>
      <w:r>
        <w:t>Vormen lijken uiteen te vallen in kleine fragmenten</w:t>
      </w:r>
    </w:p>
    <w:p w:rsidR="00EA68F2" w:rsidRPr="00EA68F2" w:rsidRDefault="00EA68F2" w:rsidP="00EA68F2">
      <w:pPr>
        <w:pStyle w:val="Lijstalinea"/>
        <w:numPr>
          <w:ilvl w:val="0"/>
          <w:numId w:val="9"/>
        </w:numPr>
      </w:pPr>
      <w:r w:rsidRPr="00EA68F2">
        <w:t>Invloed Afrikaanse kunst</w:t>
      </w:r>
    </w:p>
    <w:p w:rsidR="00EA68F2" w:rsidRDefault="00EA68F2" w:rsidP="00EA68F2">
      <w:pPr>
        <w:pStyle w:val="Lijstalinea"/>
        <w:numPr>
          <w:ilvl w:val="0"/>
          <w:numId w:val="9"/>
        </w:numPr>
      </w:pPr>
      <w:r w:rsidRPr="00EA68F2">
        <w:t>Licht en schaduw ten dienste van vorm,</w:t>
      </w:r>
      <w:r>
        <w:t xml:space="preserve"> </w:t>
      </w:r>
      <w:r w:rsidRPr="00EA68F2">
        <w:t>tonale kleuren</w:t>
      </w:r>
    </w:p>
    <w:p w:rsidR="00EA68F2" w:rsidRPr="00EA68F2" w:rsidRDefault="00EA68F2" w:rsidP="00EA68F2">
      <w:pPr>
        <w:pStyle w:val="Lijstalinea"/>
        <w:numPr>
          <w:ilvl w:val="0"/>
          <w:numId w:val="9"/>
        </w:numPr>
      </w:pPr>
      <w:r>
        <w:t>Lichtval vanuit meerdere hoeken</w:t>
      </w:r>
    </w:p>
    <w:p w:rsidR="00EA68F2" w:rsidRPr="00EA68F2" w:rsidRDefault="00EA68F2" w:rsidP="00EA68F2">
      <w:pPr>
        <w:pStyle w:val="Lijstalinea"/>
        <w:numPr>
          <w:ilvl w:val="0"/>
          <w:numId w:val="9"/>
        </w:numPr>
      </w:pPr>
      <w:r w:rsidRPr="00EA68F2">
        <w:t xml:space="preserve">Vanuit werkelijkheid naar puur ordening vormen </w:t>
      </w:r>
      <w:r>
        <w:t>of v</w:t>
      </w:r>
      <w:r w:rsidRPr="00EA68F2">
        <w:t>an analytisch naar synthetisch</w:t>
      </w:r>
    </w:p>
    <w:p w:rsidR="00EA68F2" w:rsidRPr="00EA68F2" w:rsidRDefault="00EA68F2" w:rsidP="00EA68F2">
      <w:pPr>
        <w:pStyle w:val="Lijstalinea"/>
        <w:numPr>
          <w:ilvl w:val="0"/>
          <w:numId w:val="9"/>
        </w:numPr>
      </w:pPr>
      <w:r w:rsidRPr="00EA68F2">
        <w:t>Collage met d</w:t>
      </w:r>
      <w:r>
        <w:t xml:space="preserve">iverse materialen </w:t>
      </w:r>
    </w:p>
    <w:p w:rsidR="00EA68F2" w:rsidRDefault="00EA68F2" w:rsidP="00831740">
      <w:pPr>
        <w:rPr>
          <w:noProof/>
        </w:rPr>
      </w:pPr>
      <w:r>
        <w:rPr>
          <w:noProof/>
        </w:rPr>
        <mc:AlternateContent>
          <mc:Choice Requires="wps">
            <w:drawing>
              <wp:anchor distT="0" distB="0" distL="114300" distR="114300" simplePos="0" relativeHeight="251684864" behindDoc="0" locked="0" layoutInCell="1" allowOverlap="1" wp14:anchorId="00574A21" wp14:editId="2FC37FAC">
                <wp:simplePos x="0" y="0"/>
                <wp:positionH relativeFrom="page">
                  <wp:align>left</wp:align>
                </wp:positionH>
                <wp:positionV relativeFrom="paragraph">
                  <wp:posOffset>1485363</wp:posOffset>
                </wp:positionV>
                <wp:extent cx="8077200" cy="19050"/>
                <wp:effectExtent l="0" t="0" r="19050" b="19050"/>
                <wp:wrapNone/>
                <wp:docPr id="13" name="Rechte verbindingslijn 13"/>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56128" id="Rechte verbindingslijn 13" o:spid="_x0000_s1026" style="position:absolute;flip:y;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6.95pt" to="636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" strokecolor="black [3200]" strokeweight="1.5pt">
                <v:stroke joinstyle="miter"/>
                <w10:wrap anchorx="page"/>
              </v:line>
            </w:pict>
          </mc:Fallback>
        </mc:AlternateContent>
      </w:r>
      <w:r>
        <w:t xml:space="preserve">Paul </w:t>
      </w:r>
      <w:proofErr w:type="spellStart"/>
      <w:r>
        <w:t>Cézanne</w:t>
      </w:r>
      <w:proofErr w:type="spellEnd"/>
      <w:r>
        <w:t xml:space="preserve"> zei dat alle vormen in de natuur in feite gebaseerd zijn op drie oervormen: bol, kegel en piramide. Hoewel een kubistisch werk er op het eerste gezicht abstract en geometrisch uitziet, verbeeldt zo'n schilderij toch bestaande voorwerpen. Maar de kubist laat verschillende kanten van één en hetzelfde ding tegelijkertijd zien. Kubistische kunst geeft dus geen illusie van een ruimtelijk voorwerp, maar vertaalt ruimtelijke, driedimensionale voorwerpen naar de mogelijkheden van het tweedimensionale doek. Het kubisme onderzoekt de ruimtelijkheid door de vormen te ontleden naar basisvormen. Alle vormen worden als kubussen, cilinders, bollen en andere geometrische vormen weer gegeven.</w:t>
      </w:r>
      <w:r w:rsidRPr="00EA68F2">
        <w:rPr>
          <w:noProof/>
        </w:rPr>
        <w:t xml:space="preserve"> </w:t>
      </w:r>
    </w:p>
    <w:p w:rsidR="0088628F" w:rsidRDefault="0088628F" w:rsidP="00831740">
      <w:pPr>
        <w:rPr>
          <w:noProof/>
        </w:rPr>
      </w:pPr>
      <w:r w:rsidRPr="0088628F">
        <w:rPr>
          <w:noProof/>
        </w:rPr>
        <w:drawing>
          <wp:anchor distT="0" distB="0" distL="114300" distR="114300" simplePos="0" relativeHeight="251685888" behindDoc="1" locked="0" layoutInCell="1" allowOverlap="1" wp14:anchorId="31BF60EB">
            <wp:simplePos x="0" y="0"/>
            <wp:positionH relativeFrom="page">
              <wp:align>right</wp:align>
            </wp:positionH>
            <wp:positionV relativeFrom="paragraph">
              <wp:posOffset>230016</wp:posOffset>
            </wp:positionV>
            <wp:extent cx="1008861" cy="1266092"/>
            <wp:effectExtent l="0" t="0" r="1270" b="0"/>
            <wp:wrapNone/>
            <wp:docPr id="18435" name="Tijdelijke aanduiding voor inhoud 5">
              <a:extLst xmlns:a="http://schemas.openxmlformats.org/drawingml/2006/main">
                <a:ext uri="{FF2B5EF4-FFF2-40B4-BE49-F238E27FC236}">
                  <a16:creationId xmlns:a16="http://schemas.microsoft.com/office/drawing/2014/main" id="{5BED3D7F-BAE9-427E-992F-C7D15FDFEB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Tijdelijke aanduiding voor inhoud 5">
                      <a:extLst>
                        <a:ext uri="{FF2B5EF4-FFF2-40B4-BE49-F238E27FC236}">
                          <a16:creationId xmlns:a16="http://schemas.microsoft.com/office/drawing/2014/main" id="{5BED3D7F-BAE9-427E-992F-C7D15FDFEB72}"/>
                        </a:ext>
                      </a:extLst>
                    </pic:cNvPr>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861" cy="126609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EA68F2">
        <w:rPr>
          <w:b/>
          <w:noProof/>
        </w:rPr>
        <w:t xml:space="preserve">Analytisch </w:t>
      </w:r>
      <w:r>
        <w:rPr>
          <w:b/>
          <w:noProof/>
        </w:rPr>
        <w:t>kubisme:</w:t>
      </w:r>
      <w:r>
        <w:rPr>
          <w:b/>
          <w:noProof/>
        </w:rPr>
        <w:br/>
      </w:r>
      <w:r>
        <w:rPr>
          <w:noProof/>
        </w:rPr>
        <w:t>(1905-1912)</w:t>
      </w:r>
    </w:p>
    <w:p w:rsidR="0088628F" w:rsidRPr="0088628F" w:rsidRDefault="0088628F" w:rsidP="0088628F">
      <w:r>
        <w:t xml:space="preserve">Nadat het gebruik van geometrische basisvormen als uitgangspunt was genomen, ging </w:t>
      </w:r>
      <w:proofErr w:type="spellStart"/>
      <w:r>
        <w:t>mensteeds</w:t>
      </w:r>
      <w:proofErr w:type="spellEnd"/>
      <w:r>
        <w:t xml:space="preserve"> verder onderzoeken. De kunstenaar koos telkens de meest interessante deelvormen en een andere hoek van bekijken. Om te verwijzen naar de werkelijkheid paste men vaak sjabloonletters toe. </w:t>
      </w:r>
      <w:r>
        <w:br/>
        <w:t>In de periode van het analytisch kubisme lag de nadruk op de vorm, er werd weinig kleur gebruikt.</w:t>
      </w:r>
      <w:r w:rsidRPr="0088628F">
        <w:rPr>
          <w:noProof/>
        </w:rPr>
        <w:t xml:space="preserve"> </w:t>
      </w:r>
    </w:p>
    <w:p w:rsidR="006B7369" w:rsidRDefault="006B7369" w:rsidP="00831740">
      <w:pPr>
        <w:rPr>
          <w:b/>
          <w:noProof/>
        </w:rPr>
      </w:pPr>
    </w:p>
    <w:p w:rsidR="0088628F" w:rsidRDefault="0088628F" w:rsidP="00831740">
      <w:pPr>
        <w:rPr>
          <w:noProof/>
        </w:rPr>
      </w:pPr>
      <w:r w:rsidRPr="0088628F">
        <w:rPr>
          <w:noProof/>
        </w:rPr>
        <w:lastRenderedPageBreak/>
        <w:drawing>
          <wp:anchor distT="0" distB="0" distL="114300" distR="114300" simplePos="0" relativeHeight="251686912" behindDoc="1" locked="0" layoutInCell="1" allowOverlap="1" wp14:anchorId="3DB667EC">
            <wp:simplePos x="0" y="0"/>
            <wp:positionH relativeFrom="page">
              <wp:posOffset>5479366</wp:posOffset>
            </wp:positionH>
            <wp:positionV relativeFrom="paragraph">
              <wp:posOffset>7571</wp:posOffset>
            </wp:positionV>
            <wp:extent cx="2081579" cy="1608616"/>
            <wp:effectExtent l="0" t="0" r="0" b="0"/>
            <wp:wrapNone/>
            <wp:docPr id="19459" name="Tijdelijke aanduiding voor inhoud 5">
              <a:extLst xmlns:a="http://schemas.openxmlformats.org/drawingml/2006/main">
                <a:ext uri="{FF2B5EF4-FFF2-40B4-BE49-F238E27FC236}">
                  <a16:creationId xmlns:a16="http://schemas.microsoft.com/office/drawing/2014/main" id="{C491F59E-0E8C-443A-B016-7425F70FB3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Tijdelijke aanduiding voor inhoud 5">
                      <a:extLst>
                        <a:ext uri="{FF2B5EF4-FFF2-40B4-BE49-F238E27FC236}">
                          <a16:creationId xmlns:a16="http://schemas.microsoft.com/office/drawing/2014/main" id="{C491F59E-0E8C-443A-B016-7425F70FB375}"/>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936" cy="161043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b/>
          <w:noProof/>
        </w:rPr>
        <w:t>Synthetisch kubisme:</w:t>
      </w:r>
      <w:r>
        <w:rPr>
          <w:b/>
          <w:noProof/>
        </w:rPr>
        <w:br/>
      </w:r>
      <w:r>
        <w:rPr>
          <w:noProof/>
        </w:rPr>
        <w:t>(1913-1920)</w:t>
      </w:r>
    </w:p>
    <w:p w:rsidR="0088628F" w:rsidRPr="0088628F" w:rsidRDefault="0088628F" w:rsidP="00831740">
      <w:r>
        <w:t>Onder invloed van Juan Gris komt er een grotere herkenbaarheid in de vormen,</w:t>
      </w:r>
      <w:r>
        <w:br/>
        <w:t xml:space="preserve">en meer samenhang in de compositie. De schilders componeren als het ware </w:t>
      </w:r>
      <w:r>
        <w:br/>
        <w:t xml:space="preserve">een synthese van de motieven (met verschillende aanzichten van hetzelfde </w:t>
      </w:r>
      <w:r>
        <w:br/>
        <w:t xml:space="preserve">object). In deze periode komen er warme, sterke kleuren terug, die vlak worden </w:t>
      </w:r>
      <w:r>
        <w:br/>
        <w:t xml:space="preserve">toegepast. Behalve verf werden er nu ook vaker stukken krant met tekst </w:t>
      </w:r>
      <w:r>
        <w:br/>
        <w:t xml:space="preserve">opgeplakt, pakpapier of lapjes stof. Er ontstonden collages. </w:t>
      </w:r>
    </w:p>
    <w:p w:rsidR="000152C7" w:rsidRDefault="006B7369" w:rsidP="00831740">
      <w:r>
        <w:rPr>
          <w:noProof/>
        </w:rPr>
        <mc:AlternateContent>
          <mc:Choice Requires="wps">
            <w:drawing>
              <wp:anchor distT="0" distB="0" distL="114300" distR="114300" simplePos="0" relativeHeight="251688960" behindDoc="0" locked="0" layoutInCell="1" allowOverlap="1" wp14:anchorId="4454D1A4" wp14:editId="04FB4B10">
                <wp:simplePos x="0" y="0"/>
                <wp:positionH relativeFrom="page">
                  <wp:posOffset>-467360</wp:posOffset>
                </wp:positionH>
                <wp:positionV relativeFrom="paragraph">
                  <wp:posOffset>10795</wp:posOffset>
                </wp:positionV>
                <wp:extent cx="8077200" cy="19050"/>
                <wp:effectExtent l="0" t="0" r="19050" b="19050"/>
                <wp:wrapNone/>
                <wp:docPr id="14" name="Rechte verbindingslijn 14"/>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AF43" id="Rechte verbindingslijn 14"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8pt,.85pt" to="599.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" strokecolor="black [3200]" strokeweight="1.5pt">
                <v:stroke joinstyle="miter"/>
                <w10:wrap anchorx="page"/>
              </v:line>
            </w:pict>
          </mc:Fallback>
        </mc:AlternateContent>
      </w:r>
      <w:r w:rsidRPr="000152C7">
        <w:rPr>
          <w:noProof/>
        </w:rPr>
        <w:drawing>
          <wp:anchor distT="0" distB="0" distL="114300" distR="114300" simplePos="0" relativeHeight="251689984" behindDoc="1" locked="0" layoutInCell="1" allowOverlap="1" wp14:anchorId="288FCE08">
            <wp:simplePos x="0" y="0"/>
            <wp:positionH relativeFrom="column">
              <wp:posOffset>4733639</wp:posOffset>
            </wp:positionH>
            <wp:positionV relativeFrom="paragraph">
              <wp:posOffset>135890</wp:posOffset>
            </wp:positionV>
            <wp:extent cx="1312030" cy="1638886"/>
            <wp:effectExtent l="0" t="0" r="2540" b="0"/>
            <wp:wrapNone/>
            <wp:docPr id="20484" name="Picture 7" descr="boccioni">
              <a:extLst xmlns:a="http://schemas.openxmlformats.org/drawingml/2006/main">
                <a:ext uri="{FF2B5EF4-FFF2-40B4-BE49-F238E27FC236}">
                  <a16:creationId xmlns:a16="http://schemas.microsoft.com/office/drawing/2014/main" id="{C01D4F42-DDEF-46F9-9C5B-A00D932C1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7" descr="boccioni">
                      <a:extLst>
                        <a:ext uri="{FF2B5EF4-FFF2-40B4-BE49-F238E27FC236}">
                          <a16:creationId xmlns:a16="http://schemas.microsoft.com/office/drawing/2014/main" id="{C01D4F42-DDEF-46F9-9C5B-A00D932C150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2030" cy="163888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152C7">
        <w:rPr>
          <w:b/>
        </w:rPr>
        <w:t>Futurisme:</w:t>
      </w:r>
      <w:r w:rsidR="000152C7">
        <w:rPr>
          <w:b/>
        </w:rPr>
        <w:br/>
      </w:r>
      <w:r w:rsidR="000152C7">
        <w:t>Italië (1909)</w:t>
      </w:r>
    </w:p>
    <w:p w:rsidR="000152C7" w:rsidRDefault="000152C7" w:rsidP="000152C7">
      <w:pPr>
        <w:pStyle w:val="Lijstalinea"/>
        <w:numPr>
          <w:ilvl w:val="0"/>
          <w:numId w:val="15"/>
        </w:numPr>
        <w:tabs>
          <w:tab w:val="num" w:pos="720"/>
        </w:tabs>
      </w:pPr>
      <w:r w:rsidRPr="000152C7">
        <w:t>Ratio en gevoel</w:t>
      </w:r>
    </w:p>
    <w:p w:rsidR="000152C7" w:rsidRDefault="000152C7" w:rsidP="000152C7">
      <w:pPr>
        <w:pStyle w:val="Lijstalinea"/>
        <w:numPr>
          <w:ilvl w:val="0"/>
          <w:numId w:val="15"/>
        </w:numPr>
        <w:tabs>
          <w:tab w:val="num" w:pos="720"/>
        </w:tabs>
      </w:pPr>
      <w:r w:rsidRPr="000152C7">
        <w:t>Positief t</w:t>
      </w:r>
      <w:r>
        <w:t xml:space="preserve">egenover </w:t>
      </w:r>
      <w:r w:rsidRPr="000152C7">
        <w:t>veranderingen die tijd, verheerlijking</w:t>
      </w:r>
    </w:p>
    <w:p w:rsidR="000152C7" w:rsidRDefault="000152C7" w:rsidP="000152C7">
      <w:pPr>
        <w:pStyle w:val="Lijstalinea"/>
        <w:numPr>
          <w:ilvl w:val="0"/>
          <w:numId w:val="15"/>
        </w:numPr>
        <w:tabs>
          <w:tab w:val="num" w:pos="720"/>
        </w:tabs>
      </w:pPr>
      <w:r w:rsidRPr="000152C7">
        <w:t>Breken eeuwenoude traditie, verleden</w:t>
      </w:r>
    </w:p>
    <w:p w:rsidR="000152C7" w:rsidRDefault="000152C7" w:rsidP="000152C7">
      <w:pPr>
        <w:pStyle w:val="Lijstalinea"/>
        <w:numPr>
          <w:ilvl w:val="0"/>
          <w:numId w:val="15"/>
        </w:numPr>
        <w:tabs>
          <w:tab w:val="num" w:pos="720"/>
        </w:tabs>
      </w:pPr>
      <w:r w:rsidRPr="000152C7">
        <w:t>Kunst-cultuur-politieke filosofie</w:t>
      </w:r>
    </w:p>
    <w:p w:rsidR="000152C7" w:rsidRDefault="000152C7" w:rsidP="000152C7">
      <w:pPr>
        <w:pStyle w:val="Lijstalinea"/>
        <w:numPr>
          <w:ilvl w:val="0"/>
          <w:numId w:val="15"/>
        </w:numPr>
        <w:tabs>
          <w:tab w:val="num" w:pos="720"/>
        </w:tabs>
      </w:pPr>
      <w:r w:rsidRPr="000152C7">
        <w:t>Dynamisch, beweeglijk, snelheid</w:t>
      </w:r>
      <w:r>
        <w:t xml:space="preserve"> en herhaling </w:t>
      </w:r>
    </w:p>
    <w:p w:rsidR="000152C7" w:rsidRDefault="000152C7" w:rsidP="000152C7">
      <w:pPr>
        <w:pStyle w:val="Lijstalinea"/>
        <w:numPr>
          <w:ilvl w:val="0"/>
          <w:numId w:val="15"/>
        </w:numPr>
        <w:tabs>
          <w:tab w:val="num" w:pos="720"/>
        </w:tabs>
      </w:pPr>
      <w:r w:rsidRPr="000152C7">
        <w:t>Kubistische vormentaal</w:t>
      </w:r>
    </w:p>
    <w:p w:rsidR="000152C7" w:rsidRDefault="000152C7" w:rsidP="000152C7">
      <w:pPr>
        <w:pStyle w:val="Lijstalinea"/>
        <w:numPr>
          <w:ilvl w:val="0"/>
          <w:numId w:val="15"/>
        </w:numPr>
        <w:tabs>
          <w:tab w:val="num" w:pos="720"/>
        </w:tabs>
      </w:pPr>
      <w:r>
        <w:rPr>
          <w:noProof/>
        </w:rPr>
        <mc:AlternateContent>
          <mc:Choice Requires="wps">
            <w:drawing>
              <wp:anchor distT="0" distB="0" distL="114300" distR="114300" simplePos="0" relativeHeight="251692032" behindDoc="0" locked="0" layoutInCell="1" allowOverlap="1" wp14:anchorId="332E617E" wp14:editId="155EFD1C">
                <wp:simplePos x="0" y="0"/>
                <wp:positionH relativeFrom="page">
                  <wp:align>left</wp:align>
                </wp:positionH>
                <wp:positionV relativeFrom="paragraph">
                  <wp:posOffset>236464</wp:posOffset>
                </wp:positionV>
                <wp:extent cx="8077200" cy="19050"/>
                <wp:effectExtent l="0" t="0" r="19050" b="19050"/>
                <wp:wrapNone/>
                <wp:docPr id="15" name="Rechte verbindingslijn 15"/>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ACE7B" id="Rechte verbindingslijn 15" o:spid="_x0000_s1026" style="position:absolute;flip:y;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8.6pt" to="63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" strokecolor="black [3200]" strokeweight="1.5pt">
                <v:stroke joinstyle="miter"/>
                <w10:wrap anchorx="page"/>
              </v:line>
            </w:pict>
          </mc:Fallback>
        </mc:AlternateContent>
      </w:r>
      <w:r>
        <w:t xml:space="preserve">Breken met traditionele kunst </w:t>
      </w:r>
    </w:p>
    <w:p w:rsidR="000152C7" w:rsidRPr="000152C7" w:rsidRDefault="000152C7" w:rsidP="000152C7">
      <w:pPr>
        <w:rPr>
          <w:u w:val="single"/>
        </w:rPr>
      </w:pPr>
      <w:r>
        <w:rPr>
          <w:u w:val="single"/>
        </w:rPr>
        <w:t>S</w:t>
      </w:r>
      <w:r w:rsidRPr="000152C7">
        <w:rPr>
          <w:u w:val="single"/>
        </w:rPr>
        <w:t xml:space="preserve">nelheid, beweging en tijd </w:t>
      </w:r>
    </w:p>
    <w:p w:rsidR="000152C7" w:rsidRDefault="001570FC" w:rsidP="000152C7">
      <w:r>
        <w:rPr>
          <w:noProof/>
        </w:rPr>
        <w:drawing>
          <wp:anchor distT="0" distB="0" distL="114300" distR="114300" simplePos="0" relativeHeight="251697152" behindDoc="1" locked="0" layoutInCell="1" allowOverlap="1">
            <wp:simplePos x="0" y="0"/>
            <wp:positionH relativeFrom="column">
              <wp:posOffset>4178153</wp:posOffset>
            </wp:positionH>
            <wp:positionV relativeFrom="paragraph">
              <wp:posOffset>562122</wp:posOffset>
            </wp:positionV>
            <wp:extent cx="2110154" cy="982738"/>
            <wp:effectExtent l="0" t="0" r="4445" b="8255"/>
            <wp:wrapNone/>
            <wp:docPr id="18" name="Afbeelding 18" descr="Afbeeldingsresultaat voor fotosequenties eadweard muy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otosequenties eadweard muybri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0154" cy="982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2C7">
        <w:t xml:space="preserve">het begrip simultaneïteit Beweging werd uitgebeeld door ritmische herhalingen van vormen en lijnen. Het belangrijkste vernieuwende futuristische concept was de simultaneïteit, als uitdrukking van dynamiek (simultaan = gelijktijdig). </w:t>
      </w:r>
      <w:proofErr w:type="spellStart"/>
      <w:r w:rsidR="000152C7">
        <w:t>Simultaneiteit</w:t>
      </w:r>
      <w:proofErr w:type="spellEnd"/>
      <w:r w:rsidR="000152C7">
        <w:t xml:space="preserve"> wil zeggen dat er geen eenheid in tijd en ruimte bestaat.</w:t>
      </w:r>
    </w:p>
    <w:p w:rsidR="001570FC" w:rsidRDefault="001570FC" w:rsidP="000152C7">
      <w:pPr>
        <w:rPr>
          <w:u w:val="single"/>
        </w:rPr>
      </w:pPr>
    </w:p>
    <w:p w:rsidR="001570FC" w:rsidRDefault="001570FC" w:rsidP="000152C7">
      <w:pPr>
        <w:rPr>
          <w:u w:val="single"/>
        </w:rPr>
      </w:pPr>
    </w:p>
    <w:p w:rsidR="001570FC" w:rsidRDefault="001570FC" w:rsidP="000152C7">
      <w:pPr>
        <w:rPr>
          <w:u w:val="single"/>
        </w:rPr>
      </w:pPr>
      <w:r>
        <w:rPr>
          <w:noProof/>
        </w:rPr>
        <mc:AlternateContent>
          <mc:Choice Requires="wps">
            <w:drawing>
              <wp:anchor distT="0" distB="0" distL="114300" distR="114300" simplePos="0" relativeHeight="251694080" behindDoc="0" locked="0" layoutInCell="1" allowOverlap="1" wp14:anchorId="40DEDE98" wp14:editId="410E4124">
                <wp:simplePos x="0" y="0"/>
                <wp:positionH relativeFrom="page">
                  <wp:align>right</wp:align>
                </wp:positionH>
                <wp:positionV relativeFrom="paragraph">
                  <wp:posOffset>162560</wp:posOffset>
                </wp:positionV>
                <wp:extent cx="8077200" cy="19050"/>
                <wp:effectExtent l="0" t="0" r="19050" b="19050"/>
                <wp:wrapNone/>
                <wp:docPr id="16" name="Rechte verbindingslijn 16"/>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CCB3B" id="Rechte verbindingslijn 16" o:spid="_x0000_s1026" style="position:absolute;flip:y;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4.8pt,12.8pt" to="122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" strokecolor="black [3200]" strokeweight="1.5pt">
                <v:stroke joinstyle="miter"/>
                <w10:wrap anchorx="page"/>
              </v:line>
            </w:pict>
          </mc:Fallback>
        </mc:AlternateContent>
      </w:r>
    </w:p>
    <w:p w:rsidR="000152C7" w:rsidRPr="000152C7" w:rsidRDefault="000152C7" w:rsidP="000152C7">
      <w:pPr>
        <w:rPr>
          <w:u w:val="single"/>
        </w:rPr>
      </w:pPr>
      <w:r w:rsidRPr="000152C7">
        <w:rPr>
          <w:u w:val="single"/>
        </w:rPr>
        <w:t>Lawaai</w:t>
      </w:r>
    </w:p>
    <w:p w:rsidR="000152C7" w:rsidRDefault="000152C7" w:rsidP="000152C7">
      <w:r>
        <w:t xml:space="preserve">Spectaculair zijn ook de muzikale vernieuwingen van Luigi </w:t>
      </w:r>
      <w:proofErr w:type="spellStart"/>
      <w:r>
        <w:t>Russolo</w:t>
      </w:r>
      <w:proofErr w:type="spellEnd"/>
      <w:r>
        <w:t>, die hij in 1913 met zijn 'Lawaaikunst' in praktijk bracht met elektrisch aangedreven 'lawaaimachines' Lawaai was voor de futuristen, naast dynamiek en snelheid, het kenmerk van de nieuwe tijd. Het uitbeelden van de sensatie van geluid was voor schilders ook een belangrijk gegeven. Ze probeerden de schilderkunst te '</w:t>
      </w:r>
      <w:proofErr w:type="spellStart"/>
      <w:r>
        <w:t>muzikaliseren</w:t>
      </w:r>
      <w:proofErr w:type="spellEnd"/>
      <w:r>
        <w:t>': abstracte schilderijen en muziek zagen zij als verbonden kunstvormen.</w:t>
      </w:r>
    </w:p>
    <w:p w:rsidR="001570FC" w:rsidRDefault="001570FC" w:rsidP="000152C7">
      <w:r>
        <w:rPr>
          <w:noProof/>
        </w:rPr>
        <mc:AlternateContent>
          <mc:Choice Requires="wps">
            <w:drawing>
              <wp:anchor distT="0" distB="0" distL="114300" distR="114300" simplePos="0" relativeHeight="251696128" behindDoc="0" locked="0" layoutInCell="1" allowOverlap="1" wp14:anchorId="5372D690" wp14:editId="779E3331">
                <wp:simplePos x="0" y="0"/>
                <wp:positionH relativeFrom="page">
                  <wp:align>right</wp:align>
                </wp:positionH>
                <wp:positionV relativeFrom="paragraph">
                  <wp:posOffset>7571</wp:posOffset>
                </wp:positionV>
                <wp:extent cx="8077200" cy="19050"/>
                <wp:effectExtent l="0" t="0" r="19050" b="19050"/>
                <wp:wrapNone/>
                <wp:docPr id="17" name="Rechte verbindingslijn 17"/>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8AA97" id="Rechte verbindingslijn 17" o:spid="_x0000_s1026" style="position:absolute;flip:y;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4.8pt,.6pt" to="122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" strokecolor="black [3200]" strokeweight="1.5pt">
                <v:stroke joinstyle="miter"/>
                <w10:wrap anchorx="page"/>
              </v:line>
            </w:pict>
          </mc:Fallback>
        </mc:AlternateContent>
      </w:r>
    </w:p>
    <w:p w:rsidR="001570FC" w:rsidRDefault="001570FC" w:rsidP="000152C7">
      <w:r w:rsidRPr="001570FC">
        <w:rPr>
          <w:b/>
        </w:rPr>
        <w:t>Constructivisme:</w:t>
      </w:r>
      <w:r>
        <w:rPr>
          <w:b/>
        </w:rPr>
        <w:br/>
      </w:r>
      <w:r>
        <w:t>Rusland (1917)</w:t>
      </w:r>
    </w:p>
    <w:p w:rsidR="001570FC" w:rsidRPr="001570FC" w:rsidRDefault="001570FC" w:rsidP="001570FC">
      <w:pPr>
        <w:pStyle w:val="Lijstalinea"/>
        <w:numPr>
          <w:ilvl w:val="0"/>
          <w:numId w:val="15"/>
        </w:numPr>
        <w:tabs>
          <w:tab w:val="num" w:pos="720"/>
        </w:tabs>
      </w:pPr>
      <w:r w:rsidRPr="001570FC">
        <w:t>Kunstenaar ten dienste maatschappij (Russische revolutie)</w:t>
      </w:r>
    </w:p>
    <w:p w:rsidR="001570FC" w:rsidRPr="001570FC" w:rsidRDefault="001570FC" w:rsidP="001570FC">
      <w:pPr>
        <w:pStyle w:val="Lijstalinea"/>
        <w:numPr>
          <w:ilvl w:val="0"/>
          <w:numId w:val="15"/>
        </w:numPr>
        <w:tabs>
          <w:tab w:val="num" w:pos="720"/>
        </w:tabs>
      </w:pPr>
      <w:r w:rsidRPr="001570FC">
        <w:t>Samenbrengen d</w:t>
      </w:r>
      <w:r>
        <w:t>iverse</w:t>
      </w:r>
      <w:r w:rsidRPr="001570FC">
        <w:t>. materialen (ijzer, glas, metaal) en vormen</w:t>
      </w:r>
    </w:p>
    <w:p w:rsidR="001570FC" w:rsidRPr="001570FC" w:rsidRDefault="001570FC" w:rsidP="001570FC">
      <w:pPr>
        <w:pStyle w:val="Lijstalinea"/>
        <w:numPr>
          <w:ilvl w:val="0"/>
          <w:numId w:val="15"/>
        </w:numPr>
        <w:tabs>
          <w:tab w:val="num" w:pos="720"/>
        </w:tabs>
      </w:pPr>
      <w:r w:rsidRPr="001570FC">
        <w:t>Ruimtelijk vaak zonder volume</w:t>
      </w:r>
    </w:p>
    <w:p w:rsidR="001570FC" w:rsidRPr="001570FC" w:rsidRDefault="001570FC" w:rsidP="001570FC">
      <w:pPr>
        <w:pStyle w:val="Lijstalinea"/>
        <w:numPr>
          <w:ilvl w:val="0"/>
          <w:numId w:val="15"/>
        </w:numPr>
        <w:tabs>
          <w:tab w:val="num" w:pos="720"/>
        </w:tabs>
      </w:pPr>
      <w:r w:rsidRPr="001570FC">
        <w:t>Niet plastisch, wel lineair</w:t>
      </w:r>
    </w:p>
    <w:p w:rsidR="006B7369" w:rsidRDefault="006B7369" w:rsidP="000152C7">
      <w:pPr>
        <w:rPr>
          <w:b/>
        </w:rPr>
      </w:pPr>
    </w:p>
    <w:p w:rsidR="001570FC" w:rsidRDefault="001570FC" w:rsidP="000152C7">
      <w:pPr>
        <w:rPr>
          <w:b/>
        </w:rPr>
      </w:pPr>
      <w:r w:rsidRPr="001570FC">
        <w:rPr>
          <w:noProof/>
        </w:rPr>
        <w:lastRenderedPageBreak/>
        <w:drawing>
          <wp:anchor distT="0" distB="0" distL="114300" distR="114300" simplePos="0" relativeHeight="251698176" behindDoc="1" locked="0" layoutInCell="1" allowOverlap="1" wp14:anchorId="5C07DE78">
            <wp:simplePos x="0" y="0"/>
            <wp:positionH relativeFrom="column">
              <wp:posOffset>3735168</wp:posOffset>
            </wp:positionH>
            <wp:positionV relativeFrom="paragraph">
              <wp:posOffset>-632265</wp:posOffset>
            </wp:positionV>
            <wp:extent cx="2367604" cy="1701995"/>
            <wp:effectExtent l="0" t="0" r="0" b="0"/>
            <wp:wrapNone/>
            <wp:docPr id="23557" name="Picture 7" descr="rodshenko">
              <a:extLst xmlns:a="http://schemas.openxmlformats.org/drawingml/2006/main">
                <a:ext uri="{FF2B5EF4-FFF2-40B4-BE49-F238E27FC236}">
                  <a16:creationId xmlns:a16="http://schemas.microsoft.com/office/drawing/2014/main" id="{4A295CF5-3B8E-4000-BF54-D6681F91D7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7" name="Picture 7" descr="rodshenko">
                      <a:extLst>
                        <a:ext uri="{FF2B5EF4-FFF2-40B4-BE49-F238E27FC236}">
                          <a16:creationId xmlns:a16="http://schemas.microsoft.com/office/drawing/2014/main" id="{4A295CF5-3B8E-4000-BF54-D6681F91D7A0}"/>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7604" cy="17019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roofErr w:type="spellStart"/>
      <w:r>
        <w:rPr>
          <w:b/>
        </w:rPr>
        <w:t>Rodtchenko</w:t>
      </w:r>
      <w:proofErr w:type="spellEnd"/>
      <w:r>
        <w:rPr>
          <w:b/>
        </w:rPr>
        <w:t>:</w:t>
      </w:r>
    </w:p>
    <w:p w:rsidR="001570FC" w:rsidRPr="001570FC" w:rsidRDefault="001570FC" w:rsidP="001570FC">
      <w:pPr>
        <w:pStyle w:val="Lijstalinea"/>
        <w:numPr>
          <w:ilvl w:val="0"/>
          <w:numId w:val="15"/>
        </w:numPr>
        <w:tabs>
          <w:tab w:val="num" w:pos="720"/>
        </w:tabs>
      </w:pPr>
      <w:r w:rsidRPr="001570FC">
        <w:t>Grafisch, affiche</w:t>
      </w:r>
    </w:p>
    <w:p w:rsidR="001570FC" w:rsidRPr="001570FC" w:rsidRDefault="001570FC" w:rsidP="001570FC">
      <w:pPr>
        <w:pStyle w:val="Lijstalinea"/>
        <w:numPr>
          <w:ilvl w:val="0"/>
          <w:numId w:val="15"/>
        </w:numPr>
        <w:tabs>
          <w:tab w:val="num" w:pos="720"/>
        </w:tabs>
      </w:pPr>
      <w:r w:rsidRPr="001570FC">
        <w:t>Combinatie foto en vlakken</w:t>
      </w:r>
      <w:r>
        <w:t xml:space="preserve"> en </w:t>
      </w:r>
      <w:r w:rsidRPr="001570FC">
        <w:t>tekst</w:t>
      </w:r>
    </w:p>
    <w:p w:rsidR="001570FC" w:rsidRPr="001570FC" w:rsidRDefault="001570FC" w:rsidP="001570FC">
      <w:pPr>
        <w:pStyle w:val="Lijstalinea"/>
        <w:numPr>
          <w:ilvl w:val="0"/>
          <w:numId w:val="15"/>
        </w:numPr>
        <w:tabs>
          <w:tab w:val="num" w:pos="720"/>
        </w:tabs>
      </w:pPr>
      <w:r w:rsidRPr="001570FC">
        <w:t>Boerin of arbeidster die oproept t</w:t>
      </w:r>
      <w:r>
        <w:t>ot iets</w:t>
      </w:r>
    </w:p>
    <w:p w:rsidR="006B3F41" w:rsidRDefault="001570FC" w:rsidP="001570FC">
      <w:pPr>
        <w:pStyle w:val="Lijstalinea"/>
        <w:numPr>
          <w:ilvl w:val="0"/>
          <w:numId w:val="15"/>
        </w:numPr>
        <w:tabs>
          <w:tab w:val="num" w:pos="720"/>
        </w:tabs>
      </w:pPr>
      <w:r w:rsidRPr="001570FC">
        <w:t>Veel gebruik van zwart en rood ( symbolische kleur)</w:t>
      </w:r>
    </w:p>
    <w:p w:rsidR="001570FC" w:rsidRDefault="006B3F41" w:rsidP="001570FC">
      <w:pPr>
        <w:pStyle w:val="Lijstalinea"/>
        <w:numPr>
          <w:ilvl w:val="0"/>
          <w:numId w:val="15"/>
        </w:numPr>
        <w:tabs>
          <w:tab w:val="num" w:pos="720"/>
        </w:tabs>
      </w:pPr>
      <w:r>
        <w:rPr>
          <w:noProof/>
        </w:rPr>
        <mc:AlternateContent>
          <mc:Choice Requires="wps">
            <w:drawing>
              <wp:anchor distT="0" distB="0" distL="114300" distR="114300" simplePos="0" relativeHeight="251700224" behindDoc="0" locked="0" layoutInCell="1" allowOverlap="1" wp14:anchorId="7D1AE8CE" wp14:editId="0C623175">
                <wp:simplePos x="0" y="0"/>
                <wp:positionH relativeFrom="page">
                  <wp:posOffset>-70485</wp:posOffset>
                </wp:positionH>
                <wp:positionV relativeFrom="paragraph">
                  <wp:posOffset>241349</wp:posOffset>
                </wp:positionV>
                <wp:extent cx="8077200" cy="19050"/>
                <wp:effectExtent l="0" t="0" r="19050" b="19050"/>
                <wp:wrapNone/>
                <wp:docPr id="19" name="Rechte verbindingslijn 19"/>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F29E8" id="Rechte verbindingslijn 19" o:spid="_x0000_s1026" style="position:absolute;flip: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5pt,19pt" to="630.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" strokecolor="black [3200]" strokeweight="1.5pt">
                <v:stroke joinstyle="miter"/>
                <w10:wrap anchorx="page"/>
              </v:line>
            </w:pict>
          </mc:Fallback>
        </mc:AlternateContent>
      </w:r>
      <w:r>
        <w:t xml:space="preserve">Constructivisme </w:t>
      </w:r>
      <w:r w:rsidR="001570FC" w:rsidRPr="001570FC">
        <w:rPr>
          <w:noProof/>
        </w:rPr>
        <w:t xml:space="preserve"> </w:t>
      </w:r>
    </w:p>
    <w:p w:rsidR="002F4541" w:rsidRDefault="002F4541" w:rsidP="002F4541">
      <w:pPr>
        <w:tabs>
          <w:tab w:val="num" w:pos="720"/>
        </w:tabs>
      </w:pPr>
      <w:r w:rsidRPr="002F4541">
        <w:rPr>
          <w:noProof/>
        </w:rPr>
        <w:drawing>
          <wp:anchor distT="0" distB="0" distL="114300" distR="114300" simplePos="0" relativeHeight="251701248" behindDoc="1" locked="0" layoutInCell="1" allowOverlap="1" wp14:anchorId="20A17C67">
            <wp:simplePos x="0" y="0"/>
            <wp:positionH relativeFrom="column">
              <wp:posOffset>4874895</wp:posOffset>
            </wp:positionH>
            <wp:positionV relativeFrom="paragraph">
              <wp:posOffset>2442</wp:posOffset>
            </wp:positionV>
            <wp:extent cx="1584911" cy="1779858"/>
            <wp:effectExtent l="0" t="0" r="0" b="0"/>
            <wp:wrapNone/>
            <wp:docPr id="24579" name="Tijdelijke aanduiding voor inhoud 5">
              <a:extLst xmlns:a="http://schemas.openxmlformats.org/drawingml/2006/main">
                <a:ext uri="{FF2B5EF4-FFF2-40B4-BE49-F238E27FC236}">
                  <a16:creationId xmlns:a16="http://schemas.microsoft.com/office/drawing/2014/main" id="{19E998ED-79B9-4B40-9E62-E9BF13CEF4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Tijdelijke aanduiding voor inhoud 5">
                      <a:extLst>
                        <a:ext uri="{FF2B5EF4-FFF2-40B4-BE49-F238E27FC236}">
                          <a16:creationId xmlns:a16="http://schemas.microsoft.com/office/drawing/2014/main" id="{19E998ED-79B9-4B40-9E62-E9BF13CEF45D}"/>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911" cy="1779858"/>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2F4541">
        <w:rPr>
          <w:b/>
        </w:rPr>
        <w:t xml:space="preserve">Suprematisme </w:t>
      </w:r>
      <w:r>
        <w:rPr>
          <w:b/>
        </w:rPr>
        <w:t>:</w:t>
      </w:r>
      <w:r>
        <w:rPr>
          <w:b/>
        </w:rPr>
        <w:br/>
      </w:r>
      <w:r w:rsidRPr="002F4541">
        <w:t>(1917</w:t>
      </w:r>
      <w:r>
        <w:t>)</w:t>
      </w:r>
    </w:p>
    <w:p w:rsidR="002F4541" w:rsidRPr="002F4541" w:rsidRDefault="002F4541" w:rsidP="002F4541">
      <w:pPr>
        <w:pStyle w:val="Lijstalinea"/>
        <w:numPr>
          <w:ilvl w:val="0"/>
          <w:numId w:val="15"/>
        </w:numPr>
        <w:tabs>
          <w:tab w:val="num" w:pos="720"/>
        </w:tabs>
      </w:pPr>
      <w:r w:rsidRPr="002F4541">
        <w:t>Kunst is autonoom</w:t>
      </w:r>
    </w:p>
    <w:p w:rsidR="002F4541" w:rsidRPr="002F4541" w:rsidRDefault="002F4541" w:rsidP="002F4541">
      <w:pPr>
        <w:pStyle w:val="Lijstalinea"/>
        <w:numPr>
          <w:ilvl w:val="0"/>
          <w:numId w:val="15"/>
        </w:numPr>
        <w:tabs>
          <w:tab w:val="num" w:pos="720"/>
        </w:tabs>
      </w:pPr>
      <w:r w:rsidRPr="002F4541">
        <w:t>Suprematie = oppermacht</w:t>
      </w:r>
    </w:p>
    <w:p w:rsidR="002F4541" w:rsidRPr="002F4541" w:rsidRDefault="002F4541" w:rsidP="002F4541">
      <w:pPr>
        <w:pStyle w:val="Lijstalinea"/>
        <w:numPr>
          <w:ilvl w:val="0"/>
          <w:numId w:val="15"/>
        </w:numPr>
        <w:tabs>
          <w:tab w:val="num" w:pos="720"/>
        </w:tabs>
      </w:pPr>
      <w:r w:rsidRPr="002F4541">
        <w:t>Kunst terugbrengen tot essentie</w:t>
      </w:r>
    </w:p>
    <w:p w:rsidR="002F4541" w:rsidRPr="002F4541" w:rsidRDefault="002F4541" w:rsidP="002F4541">
      <w:pPr>
        <w:pStyle w:val="Lijstalinea"/>
        <w:numPr>
          <w:ilvl w:val="0"/>
          <w:numId w:val="15"/>
        </w:numPr>
        <w:tabs>
          <w:tab w:val="num" w:pos="720"/>
        </w:tabs>
      </w:pPr>
      <w:r w:rsidRPr="002F4541">
        <w:t>Niet verwijzend naar voorwerp of idee</w:t>
      </w:r>
    </w:p>
    <w:p w:rsidR="002F4541" w:rsidRPr="002F4541" w:rsidRDefault="002F4541" w:rsidP="002F4541">
      <w:pPr>
        <w:pStyle w:val="Lijstalinea"/>
        <w:numPr>
          <w:ilvl w:val="0"/>
          <w:numId w:val="15"/>
        </w:numPr>
        <w:tabs>
          <w:tab w:val="num" w:pos="720"/>
        </w:tabs>
      </w:pPr>
      <w:r w:rsidRPr="002F4541">
        <w:t>Geometrische vormentaal</w:t>
      </w:r>
    </w:p>
    <w:p w:rsidR="002F4541" w:rsidRPr="002F4541" w:rsidRDefault="002F4541" w:rsidP="002F4541">
      <w:pPr>
        <w:pStyle w:val="Lijstalinea"/>
        <w:numPr>
          <w:ilvl w:val="0"/>
          <w:numId w:val="15"/>
        </w:numPr>
        <w:tabs>
          <w:tab w:val="num" w:pos="720"/>
        </w:tabs>
      </w:pPr>
      <w:r w:rsidRPr="002F4541">
        <w:t xml:space="preserve">De weergave van zowel voorwerpen als ideeën werd volkomen afgewezen. </w:t>
      </w:r>
    </w:p>
    <w:p w:rsidR="002F4541" w:rsidRDefault="002F4541" w:rsidP="002F4541">
      <w:pPr>
        <w:pStyle w:val="Lijstalinea"/>
        <w:numPr>
          <w:ilvl w:val="0"/>
          <w:numId w:val="15"/>
        </w:numPr>
        <w:tabs>
          <w:tab w:val="num" w:pos="720"/>
        </w:tabs>
      </w:pPr>
      <w:r w:rsidRPr="002F4541">
        <w:t>Reactie op constructivisme</w:t>
      </w:r>
    </w:p>
    <w:p w:rsidR="002F4541" w:rsidRDefault="002F4541" w:rsidP="002F4541">
      <w:pPr>
        <w:rPr>
          <w:noProof/>
        </w:rPr>
      </w:pPr>
      <w:r>
        <w:rPr>
          <w:noProof/>
        </w:rPr>
        <mc:AlternateContent>
          <mc:Choice Requires="wps">
            <w:drawing>
              <wp:anchor distT="0" distB="0" distL="114300" distR="114300" simplePos="0" relativeHeight="251703296" behindDoc="0" locked="0" layoutInCell="1" allowOverlap="1" wp14:anchorId="40C07E24" wp14:editId="33B3F76E">
                <wp:simplePos x="0" y="0"/>
                <wp:positionH relativeFrom="page">
                  <wp:posOffset>-762146</wp:posOffset>
                </wp:positionH>
                <wp:positionV relativeFrom="paragraph">
                  <wp:posOffset>923925</wp:posOffset>
                </wp:positionV>
                <wp:extent cx="8077200" cy="19050"/>
                <wp:effectExtent l="0" t="0" r="19050" b="19050"/>
                <wp:wrapNone/>
                <wp:docPr id="21" name="Rechte verbindingslijn 21"/>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1D240" id="Rechte verbindingslijn 21" o:spid="_x0000_s1026" style="position:absolute;flip:y;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0pt,72.75pt" to="8in,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" strokecolor="black [3200]" strokeweight="1.5pt">
                <v:stroke joinstyle="miter"/>
                <w10:wrap anchorx="page"/>
              </v:line>
            </w:pict>
          </mc:Fallback>
        </mc:AlternateContent>
      </w:r>
      <w:proofErr w:type="spellStart"/>
      <w:r>
        <w:t>Malevich</w:t>
      </w:r>
      <w:proofErr w:type="spellEnd"/>
      <w:r>
        <w:t xml:space="preserve"> wilde de kunstzinnige expressie laten bepalen door de beeldende middelen zelf. Compositie, vorm en kleur zag hij als zelfstandige elementen die niet meer verwijzen naar de zichtbare werkelijkheid. De rechte lijn was voor hem de meest essentiële vorm (suprematie) die de beheersing over de chaos symboliseerde. Het vierkant, opgebouwd uit vier rechte lijnen, zag hij als een vorm die niet in de natuur voorkomt en dus een menselijke, geconstrueerde vorm is.</w:t>
      </w:r>
      <w:r w:rsidRPr="002F4541">
        <w:rPr>
          <w:noProof/>
        </w:rPr>
        <w:t xml:space="preserve"> </w:t>
      </w:r>
    </w:p>
    <w:p w:rsidR="002F4541" w:rsidRDefault="000E63C0" w:rsidP="000152C7">
      <w:r w:rsidRPr="000E63C0">
        <w:rPr>
          <w:noProof/>
        </w:rPr>
        <w:drawing>
          <wp:anchor distT="0" distB="0" distL="114300" distR="114300" simplePos="0" relativeHeight="251704320" behindDoc="1" locked="0" layoutInCell="1" allowOverlap="1" wp14:anchorId="4C1B24EB">
            <wp:simplePos x="0" y="0"/>
            <wp:positionH relativeFrom="margin">
              <wp:align>right</wp:align>
            </wp:positionH>
            <wp:positionV relativeFrom="paragraph">
              <wp:posOffset>3078</wp:posOffset>
            </wp:positionV>
            <wp:extent cx="1195871" cy="1378634"/>
            <wp:effectExtent l="0" t="0" r="4445" b="0"/>
            <wp:wrapNone/>
            <wp:docPr id="25604" name="Picture 6" descr="mondriaan">
              <a:extLst xmlns:a="http://schemas.openxmlformats.org/drawingml/2006/main">
                <a:ext uri="{FF2B5EF4-FFF2-40B4-BE49-F238E27FC236}">
                  <a16:creationId xmlns:a16="http://schemas.microsoft.com/office/drawing/2014/main" id="{195F96F7-3376-4883-9B20-7043864B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6" descr="mondriaan">
                      <a:extLst>
                        <a:ext uri="{FF2B5EF4-FFF2-40B4-BE49-F238E27FC236}">
                          <a16:creationId xmlns:a16="http://schemas.microsoft.com/office/drawing/2014/main" id="{195F96F7-3376-4883-9B20-7043864B382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871" cy="137863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F4541" w:rsidRPr="002F4541">
        <w:rPr>
          <w:b/>
        </w:rPr>
        <w:t>De Stijl (neoplasticisme)</w:t>
      </w:r>
      <w:r w:rsidR="002F4541">
        <w:rPr>
          <w:b/>
        </w:rPr>
        <w:t>:</w:t>
      </w:r>
      <w:r w:rsidR="002F4541">
        <w:rPr>
          <w:b/>
        </w:rPr>
        <w:br/>
      </w:r>
      <w:r w:rsidR="002F4541">
        <w:t>Nederland (1917)</w:t>
      </w:r>
    </w:p>
    <w:p w:rsidR="002F4541" w:rsidRDefault="002F4541" w:rsidP="002F4541">
      <w:pPr>
        <w:pStyle w:val="Lijstalinea"/>
        <w:numPr>
          <w:ilvl w:val="0"/>
          <w:numId w:val="21"/>
        </w:numPr>
      </w:pPr>
      <w:r>
        <w:t>Primaire kleuren, zwart-wit en grijs</w:t>
      </w:r>
    </w:p>
    <w:p w:rsidR="002F4541" w:rsidRDefault="002F4541" w:rsidP="002F4541">
      <w:pPr>
        <w:pStyle w:val="Lijstalinea"/>
        <w:numPr>
          <w:ilvl w:val="0"/>
          <w:numId w:val="21"/>
        </w:numPr>
      </w:pPr>
      <w:r>
        <w:t>Horizontaal en verticaal (later ook diagonaal)</w:t>
      </w:r>
    </w:p>
    <w:p w:rsidR="002F4541" w:rsidRDefault="002F4541" w:rsidP="002F4541">
      <w:pPr>
        <w:pStyle w:val="Lijstalinea"/>
        <w:numPr>
          <w:ilvl w:val="0"/>
          <w:numId w:val="21"/>
        </w:numPr>
      </w:pPr>
      <w:r>
        <w:t>Rechthoekige vormen</w:t>
      </w:r>
    </w:p>
    <w:p w:rsidR="002F4541" w:rsidRDefault="002F4541" w:rsidP="002F4541">
      <w:pPr>
        <w:pStyle w:val="Lijstalinea"/>
        <w:numPr>
          <w:ilvl w:val="0"/>
          <w:numId w:val="21"/>
        </w:numPr>
      </w:pPr>
      <w:r>
        <w:t xml:space="preserve">Loodrecht kruisende lijnen </w:t>
      </w:r>
    </w:p>
    <w:p w:rsidR="002F4541" w:rsidRDefault="002F4541" w:rsidP="002F4541">
      <w:pPr>
        <w:pStyle w:val="Lijstalinea"/>
        <w:numPr>
          <w:ilvl w:val="0"/>
          <w:numId w:val="21"/>
        </w:numPr>
      </w:pPr>
      <w:r>
        <w:t>Basisvormen, zowel tweedimensionaal als driedimensionaal</w:t>
      </w:r>
    </w:p>
    <w:p w:rsidR="002F4541" w:rsidRDefault="000E63C0" w:rsidP="002F4541">
      <w:pPr>
        <w:pStyle w:val="Lijstalinea"/>
        <w:numPr>
          <w:ilvl w:val="0"/>
          <w:numId w:val="21"/>
        </w:numPr>
      </w:pPr>
      <w:r>
        <w:t xml:space="preserve">Asymmetrische compositie </w:t>
      </w:r>
    </w:p>
    <w:p w:rsidR="000E63C0" w:rsidRDefault="000E63C0" w:rsidP="000E63C0">
      <w:r>
        <w:rPr>
          <w:noProof/>
        </w:rPr>
        <mc:AlternateContent>
          <mc:Choice Requires="wps">
            <w:drawing>
              <wp:anchor distT="0" distB="0" distL="114300" distR="114300" simplePos="0" relativeHeight="251706368" behindDoc="0" locked="0" layoutInCell="1" allowOverlap="1" wp14:anchorId="7A34728C" wp14:editId="491B6A9B">
                <wp:simplePos x="0" y="0"/>
                <wp:positionH relativeFrom="page">
                  <wp:posOffset>-607060</wp:posOffset>
                </wp:positionH>
                <wp:positionV relativeFrom="paragraph">
                  <wp:posOffset>939458</wp:posOffset>
                </wp:positionV>
                <wp:extent cx="8077200" cy="19050"/>
                <wp:effectExtent l="0" t="0" r="19050" b="19050"/>
                <wp:wrapNone/>
                <wp:docPr id="22" name="Rechte verbindingslijn 22"/>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A583E" id="Rechte verbindingslijn 22" o:spid="_x0000_s1026" style="position:absolute;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7.8pt,73.95pt" to="588.2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" strokecolor="black [3200]" strokeweight="1.5pt">
                <v:stroke joinstyle="miter"/>
                <w10:wrap anchorx="page"/>
              </v:line>
            </w:pict>
          </mc:Fallback>
        </mc:AlternateContent>
      </w:r>
      <w:r>
        <w:t>De Nederlanders Piet Mondriaan en Theo van Doesburg richtten in 1917 De Stijl op. Het eerste nummer van het tijdschrift 'De Stijl' verscheen in oktober 1917. De Stijl zette zich in voor een nieuwe kunst in een nieuwe, betere wereld. De gelijkwaardige samenwerking tussen schilders en architecten was daarbij een belangrijk doel. Zij werkten met een paar belangrijke uitgangspunten en streefden naar harmonie en evenwicht door het gebruik van eenvoudige beeld- en vormaspecten.</w:t>
      </w:r>
    </w:p>
    <w:p w:rsidR="000E63C0" w:rsidRDefault="000E63C0" w:rsidP="000E63C0">
      <w:r w:rsidRPr="000E63C0">
        <w:rPr>
          <w:b/>
        </w:rPr>
        <w:t>Dada</w:t>
      </w:r>
      <w:r>
        <w:rPr>
          <w:b/>
        </w:rPr>
        <w:t>:</w:t>
      </w:r>
      <w:r>
        <w:rPr>
          <w:b/>
        </w:rPr>
        <w:br/>
      </w:r>
      <w:r w:rsidRPr="000E63C0">
        <w:t xml:space="preserve">(1916-1923) </w:t>
      </w:r>
    </w:p>
    <w:p w:rsidR="000E63C0" w:rsidRPr="000E63C0" w:rsidRDefault="000E63C0" w:rsidP="000E63C0">
      <w:pPr>
        <w:pStyle w:val="Lijstalinea"/>
        <w:numPr>
          <w:ilvl w:val="0"/>
          <w:numId w:val="21"/>
        </w:numPr>
      </w:pPr>
      <w:r w:rsidRPr="000E63C0">
        <w:t>Antikunst</w:t>
      </w:r>
    </w:p>
    <w:p w:rsidR="000E63C0" w:rsidRDefault="000E63C0" w:rsidP="000E63C0">
      <w:pPr>
        <w:pStyle w:val="Lijstalinea"/>
        <w:numPr>
          <w:ilvl w:val="0"/>
          <w:numId w:val="21"/>
        </w:numPr>
      </w:pPr>
      <w:r>
        <w:rPr>
          <w:noProof/>
        </w:rPr>
        <w:drawing>
          <wp:anchor distT="0" distB="0" distL="114300" distR="114300" simplePos="0" relativeHeight="251707392" behindDoc="1" locked="0" layoutInCell="1" allowOverlap="1">
            <wp:simplePos x="0" y="0"/>
            <wp:positionH relativeFrom="column">
              <wp:posOffset>4861609</wp:posOffset>
            </wp:positionH>
            <wp:positionV relativeFrom="paragraph">
              <wp:posOffset>159238</wp:posOffset>
            </wp:positionV>
            <wp:extent cx="1623735" cy="1821913"/>
            <wp:effectExtent l="0" t="0" r="0" b="6985"/>
            <wp:wrapNone/>
            <wp:docPr id="23" name="Afbeelding 23" descr="C:\Users\lenka\AppData\Local\Microsoft\Windows\INetCache\Content.MSO\32AB5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ka\AppData\Local\Microsoft\Windows\INetCache\Content.MSO\32AB5A6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735" cy="1821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3C0">
        <w:t>Geen kunstvorm maar levenssti</w:t>
      </w:r>
      <w:r>
        <w:t>jl, gewone gebruiksvoorwerpen werden al kunst tentoongesteld.</w:t>
      </w:r>
    </w:p>
    <w:p w:rsidR="000E63C0" w:rsidRPr="000E63C0" w:rsidRDefault="000E63C0" w:rsidP="000E63C0">
      <w:pPr>
        <w:pStyle w:val="Lijstalinea"/>
        <w:numPr>
          <w:ilvl w:val="0"/>
          <w:numId w:val="21"/>
        </w:numPr>
      </w:pPr>
      <w:r>
        <w:t>Afvalproducten werden verwerk in kunstwerken</w:t>
      </w:r>
    </w:p>
    <w:p w:rsidR="000E63C0" w:rsidRPr="000E63C0" w:rsidRDefault="000E63C0" w:rsidP="000E63C0">
      <w:pPr>
        <w:pStyle w:val="Lijstalinea"/>
        <w:numPr>
          <w:ilvl w:val="0"/>
          <w:numId w:val="21"/>
        </w:numPr>
      </w:pPr>
      <w:r w:rsidRPr="000E63C0">
        <w:t xml:space="preserve">Schoonheid en ordening zijn </w:t>
      </w:r>
      <w:r>
        <w:t>verledentijd</w:t>
      </w:r>
    </w:p>
    <w:p w:rsidR="000E63C0" w:rsidRPr="000E63C0" w:rsidRDefault="000E63C0" w:rsidP="000E63C0">
      <w:pPr>
        <w:pStyle w:val="Lijstalinea"/>
        <w:numPr>
          <w:ilvl w:val="0"/>
          <w:numId w:val="21"/>
        </w:numPr>
      </w:pPr>
      <w:r w:rsidRPr="000E63C0">
        <w:t>Collage,</w:t>
      </w:r>
      <w:r>
        <w:t xml:space="preserve"> </w:t>
      </w:r>
      <w:r w:rsidRPr="000E63C0">
        <w:t>fotomontage</w:t>
      </w:r>
    </w:p>
    <w:p w:rsidR="000E63C0" w:rsidRPr="000E63C0" w:rsidRDefault="000E63C0" w:rsidP="000E63C0">
      <w:pPr>
        <w:pStyle w:val="Lijstalinea"/>
        <w:numPr>
          <w:ilvl w:val="0"/>
          <w:numId w:val="21"/>
        </w:numPr>
      </w:pPr>
      <w:r>
        <w:t>Samenvoegen van onderdelen</w:t>
      </w:r>
    </w:p>
    <w:p w:rsidR="000E63C0" w:rsidRDefault="000E63C0" w:rsidP="000E63C0">
      <w:pPr>
        <w:pStyle w:val="Lijstalinea"/>
        <w:numPr>
          <w:ilvl w:val="0"/>
          <w:numId w:val="21"/>
        </w:numPr>
      </w:pPr>
      <w:r w:rsidRPr="000E63C0">
        <w:lastRenderedPageBreak/>
        <w:t>Absurdisme</w:t>
      </w:r>
    </w:p>
    <w:p w:rsidR="000E63C0" w:rsidRDefault="000E63C0" w:rsidP="000E63C0">
      <w:r>
        <w:t>Het Dadaïsme was een korte, maar heftige kunststroming, die rond 1916 ontstond in Zürich. De dadaïsten vonden de toenmalige beeldende kunst in Europa maar niets, zij dreven de spot met de normen en waarden van die tijd. Normale, alledaagse, al dan niet bewerkte voorwerpen werden door hen tot kunstwerk verklaard ( o.a. door te ondertekenen). Men noemde ze readymades.</w:t>
      </w:r>
    </w:p>
    <w:p w:rsidR="000E63C0" w:rsidRDefault="000E63C0" w:rsidP="000E63C0">
      <w:r>
        <w:rPr>
          <w:noProof/>
        </w:rPr>
        <mc:AlternateContent>
          <mc:Choice Requires="wps">
            <w:drawing>
              <wp:anchor distT="0" distB="0" distL="114300" distR="114300" simplePos="0" relativeHeight="251709440" behindDoc="0" locked="0" layoutInCell="1" allowOverlap="1" wp14:anchorId="0FE98AFA" wp14:editId="0D854242">
                <wp:simplePos x="0" y="0"/>
                <wp:positionH relativeFrom="page">
                  <wp:posOffset>-42740</wp:posOffset>
                </wp:positionH>
                <wp:positionV relativeFrom="paragraph">
                  <wp:posOffset>781295</wp:posOffset>
                </wp:positionV>
                <wp:extent cx="8077200" cy="19050"/>
                <wp:effectExtent l="0" t="0" r="19050" b="19050"/>
                <wp:wrapNone/>
                <wp:docPr id="24" name="Rechte verbindingslijn 24"/>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11CE3" id="Rechte verbindingslijn 24" o:spid="_x0000_s1026" style="position:absolute;flip:y;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5pt,61.5pt" to="632.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" strokecolor="black [3200]" strokeweight="1.5pt">
                <v:stroke joinstyle="miter"/>
                <w10:wrap anchorx="page"/>
              </v:line>
            </w:pict>
          </mc:Fallback>
        </mc:AlternateContent>
      </w:r>
      <w:r>
        <w:t xml:space="preserve">Kunstenaars experimenteerden in diverse technieken. In de schilderkunst werden de collage- en </w:t>
      </w:r>
      <w:proofErr w:type="spellStart"/>
      <w:r>
        <w:t>frottage</w:t>
      </w:r>
      <w:proofErr w:type="spellEnd"/>
      <w:r>
        <w:t xml:space="preserve">-techniek op een andere manier gebruikt. Kurt </w:t>
      </w:r>
      <w:proofErr w:type="spellStart"/>
      <w:r>
        <w:t>Schwitters</w:t>
      </w:r>
      <w:proofErr w:type="spellEnd"/>
      <w:r>
        <w:t xml:space="preserve"> noemde het MERZ beelden. Het woord MERZ kwam uit een van zijn collages, en stond voor zijn idee van totaalkunst. De kunstwerken werden niet 'normaal' gevonden en geweigerd voor tentoonstellingen. </w:t>
      </w:r>
    </w:p>
    <w:p w:rsidR="000E63C0" w:rsidRDefault="009B1ED3" w:rsidP="000E63C0">
      <w:r w:rsidRPr="009B1ED3">
        <w:rPr>
          <w:noProof/>
        </w:rPr>
        <w:drawing>
          <wp:anchor distT="0" distB="0" distL="114300" distR="114300" simplePos="0" relativeHeight="251710464" behindDoc="1" locked="0" layoutInCell="1" allowOverlap="1" wp14:anchorId="01C7B51D">
            <wp:simplePos x="0" y="0"/>
            <wp:positionH relativeFrom="column">
              <wp:posOffset>4339883</wp:posOffset>
            </wp:positionH>
            <wp:positionV relativeFrom="paragraph">
              <wp:posOffset>112053</wp:posOffset>
            </wp:positionV>
            <wp:extent cx="2011680" cy="1593616"/>
            <wp:effectExtent l="0" t="0" r="7620" b="6985"/>
            <wp:wrapNone/>
            <wp:docPr id="29699" name="Tijdelijke aanduiding voor inhoud 5">
              <a:extLst xmlns:a="http://schemas.openxmlformats.org/drawingml/2006/main">
                <a:ext uri="{FF2B5EF4-FFF2-40B4-BE49-F238E27FC236}">
                  <a16:creationId xmlns:a16="http://schemas.microsoft.com/office/drawing/2014/main" id="{A54A156B-176A-4B7F-85DC-26608F1741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Tijdelijke aanduiding voor inhoud 5">
                      <a:extLst>
                        <a:ext uri="{FF2B5EF4-FFF2-40B4-BE49-F238E27FC236}">
                          <a16:creationId xmlns:a16="http://schemas.microsoft.com/office/drawing/2014/main" id="{A54A156B-176A-4B7F-85DC-26608F174122}"/>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159361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E63C0" w:rsidRPr="000E63C0">
        <w:rPr>
          <w:b/>
        </w:rPr>
        <w:t>Surrealisme</w:t>
      </w:r>
      <w:r w:rsidR="000E63C0">
        <w:rPr>
          <w:b/>
        </w:rPr>
        <w:t>:</w:t>
      </w:r>
      <w:r w:rsidR="000E63C0">
        <w:rPr>
          <w:b/>
        </w:rPr>
        <w:br/>
      </w:r>
      <w:r w:rsidR="000E63C0" w:rsidRPr="000E63C0">
        <w:t>(1924)</w:t>
      </w:r>
    </w:p>
    <w:p w:rsidR="009B1ED3" w:rsidRPr="009B1ED3" w:rsidRDefault="009B1ED3" w:rsidP="009B1ED3">
      <w:pPr>
        <w:pStyle w:val="Lijstalinea"/>
        <w:numPr>
          <w:ilvl w:val="0"/>
          <w:numId w:val="21"/>
        </w:numPr>
      </w:pPr>
      <w:r w:rsidRPr="009B1ED3">
        <w:t>Absurde en onwerkelijke</w:t>
      </w:r>
      <w:r>
        <w:t xml:space="preserve"> dingen</w:t>
      </w:r>
    </w:p>
    <w:p w:rsidR="009B1ED3" w:rsidRPr="009B1ED3" w:rsidRDefault="009B1ED3" w:rsidP="009B1ED3">
      <w:pPr>
        <w:pStyle w:val="Lijstalinea"/>
        <w:numPr>
          <w:ilvl w:val="0"/>
          <w:numId w:val="21"/>
        </w:numPr>
      </w:pPr>
      <w:r w:rsidRPr="009B1ED3">
        <w:t xml:space="preserve">Dromen </w:t>
      </w:r>
      <w:r>
        <w:t xml:space="preserve">en </w:t>
      </w:r>
      <w:r w:rsidRPr="009B1ED3">
        <w:t xml:space="preserve">visioenen </w:t>
      </w:r>
    </w:p>
    <w:p w:rsidR="009B1ED3" w:rsidRPr="009B1ED3" w:rsidRDefault="009B1ED3" w:rsidP="009B1ED3">
      <w:pPr>
        <w:pStyle w:val="Lijstalinea"/>
        <w:numPr>
          <w:ilvl w:val="0"/>
          <w:numId w:val="21"/>
        </w:numPr>
      </w:pPr>
      <w:r w:rsidRPr="009B1ED3">
        <w:t>Figuratief</w:t>
      </w:r>
    </w:p>
    <w:p w:rsidR="009B1ED3" w:rsidRPr="009B1ED3" w:rsidRDefault="009B1ED3" w:rsidP="009B1ED3">
      <w:pPr>
        <w:pStyle w:val="Lijstalinea"/>
        <w:numPr>
          <w:ilvl w:val="0"/>
          <w:numId w:val="21"/>
        </w:numPr>
      </w:pPr>
      <w:r w:rsidRPr="009B1ED3">
        <w:t>Toeval</w:t>
      </w:r>
    </w:p>
    <w:p w:rsidR="009B1ED3" w:rsidRDefault="009B1ED3" w:rsidP="009B1ED3">
      <w:pPr>
        <w:pStyle w:val="Lijstalinea"/>
        <w:numPr>
          <w:ilvl w:val="0"/>
          <w:numId w:val="21"/>
        </w:numPr>
      </w:pPr>
      <w:r w:rsidRPr="009B1ED3">
        <w:t>Vervreemding</w:t>
      </w:r>
    </w:p>
    <w:p w:rsidR="009B1ED3" w:rsidRDefault="009B1ED3" w:rsidP="009B1ED3">
      <w:pPr>
        <w:pStyle w:val="Lijstalinea"/>
        <w:numPr>
          <w:ilvl w:val="0"/>
          <w:numId w:val="21"/>
        </w:numPr>
      </w:pPr>
      <w:r>
        <w:t xml:space="preserve">Alledaagse werkelijkheid word veranderd </w:t>
      </w:r>
    </w:p>
    <w:p w:rsidR="009B1ED3" w:rsidRPr="009B1ED3" w:rsidRDefault="009B1ED3" w:rsidP="009B1ED3">
      <w:pPr>
        <w:pStyle w:val="Lijstalinea"/>
        <w:numPr>
          <w:ilvl w:val="0"/>
          <w:numId w:val="21"/>
        </w:numPr>
      </w:pPr>
      <w:r>
        <w:rPr>
          <w:noProof/>
        </w:rPr>
        <mc:AlternateContent>
          <mc:Choice Requires="wps">
            <w:drawing>
              <wp:anchor distT="0" distB="0" distL="114300" distR="114300" simplePos="0" relativeHeight="251712512" behindDoc="0" locked="0" layoutInCell="1" allowOverlap="1" wp14:anchorId="6970D494" wp14:editId="28983232">
                <wp:simplePos x="0" y="0"/>
                <wp:positionH relativeFrom="margin">
                  <wp:align>center</wp:align>
                </wp:positionH>
                <wp:positionV relativeFrom="paragraph">
                  <wp:posOffset>193040</wp:posOffset>
                </wp:positionV>
                <wp:extent cx="8077200" cy="19050"/>
                <wp:effectExtent l="0" t="0" r="19050" b="19050"/>
                <wp:wrapNone/>
                <wp:docPr id="25" name="Rechte verbindingslijn 25"/>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36447" id="Rechte verbindingslijn 25" o:spid="_x0000_s1026" style="position:absolute;flip:y;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2pt" to="6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" strokecolor="black [3200]" strokeweight="1.5pt">
                <v:stroke joinstyle="miter"/>
                <w10:wrap anchorx="margin"/>
              </v:line>
            </w:pict>
          </mc:Fallback>
        </mc:AlternateContent>
      </w:r>
      <w:r>
        <w:t xml:space="preserve">Gedetailleerd geschilderd, schaduw en geheimzinnige lichtinval </w:t>
      </w:r>
    </w:p>
    <w:p w:rsidR="009B1ED3" w:rsidRPr="009B1ED3" w:rsidRDefault="009B1ED3" w:rsidP="000E63C0">
      <w:pPr>
        <w:rPr>
          <w:b/>
        </w:rPr>
      </w:pPr>
      <w:r w:rsidRPr="009B1ED3">
        <w:rPr>
          <w:b/>
        </w:rPr>
        <w:t>A</w:t>
      </w:r>
      <w:r>
        <w:rPr>
          <w:b/>
        </w:rPr>
        <w:t>bstract surrealisme</w:t>
      </w:r>
      <w:r w:rsidRPr="009B1ED3">
        <w:rPr>
          <w:b/>
        </w:rPr>
        <w:t xml:space="preserve"> </w:t>
      </w:r>
      <w:r>
        <w:rPr>
          <w:b/>
        </w:rPr>
        <w:t>(</w:t>
      </w:r>
      <w:r w:rsidRPr="009B1ED3">
        <w:rPr>
          <w:b/>
        </w:rPr>
        <w:t>automatisme</w:t>
      </w:r>
      <w:r>
        <w:rPr>
          <w:b/>
        </w:rPr>
        <w:t>):</w:t>
      </w:r>
      <w:r w:rsidRPr="009B1ED3">
        <w:rPr>
          <w:b/>
        </w:rPr>
        <w:t xml:space="preserve"> </w:t>
      </w:r>
    </w:p>
    <w:p w:rsidR="000E63C0" w:rsidRPr="000E63C0" w:rsidRDefault="009B1ED3" w:rsidP="000E63C0">
      <w:pPr>
        <w:rPr>
          <w:b/>
        </w:rPr>
      </w:pPr>
      <w:r>
        <w:rPr>
          <w:noProof/>
        </w:rPr>
        <mc:AlternateContent>
          <mc:Choice Requires="wps">
            <w:drawing>
              <wp:anchor distT="0" distB="0" distL="114300" distR="114300" simplePos="0" relativeHeight="251714560" behindDoc="0" locked="0" layoutInCell="1" allowOverlap="1" wp14:anchorId="0BBE1752" wp14:editId="16916C46">
                <wp:simplePos x="0" y="0"/>
                <wp:positionH relativeFrom="margin">
                  <wp:align>center</wp:align>
                </wp:positionH>
                <wp:positionV relativeFrom="paragraph">
                  <wp:posOffset>606523</wp:posOffset>
                </wp:positionV>
                <wp:extent cx="8077200" cy="19050"/>
                <wp:effectExtent l="0" t="0" r="19050" b="19050"/>
                <wp:wrapNone/>
                <wp:docPr id="26" name="Rechte verbindingslijn 26"/>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7D9D7" id="Rechte verbindingslijn 26" o:spid="_x0000_s1026" style="position:absolute;flip:y;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75pt" to="63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" strokecolor="black [3200]" strokeweight="1.5pt">
                <v:stroke joinstyle="miter"/>
                <w10:wrap anchorx="margin"/>
              </v:line>
            </w:pict>
          </mc:Fallback>
        </mc:AlternateContent>
      </w:r>
      <w:r>
        <w:t>Het automatisme (spontaan uiten van wat er in je gedachten opkomt) leidde tot een abstract surrealisme waarbij toeval het uitgangspunt was. Het toeval moest bepalen hoe absurde fantasieën in afbeeldingen of surrealistische teksten ontstaan.</w:t>
      </w:r>
    </w:p>
    <w:p w:rsidR="009B1ED3" w:rsidRPr="009B1ED3" w:rsidRDefault="009B1ED3" w:rsidP="000152C7">
      <w:pPr>
        <w:rPr>
          <w:b/>
        </w:rPr>
      </w:pPr>
      <w:r>
        <w:rPr>
          <w:b/>
        </w:rPr>
        <w:t>Figuratief surrealisme (</w:t>
      </w:r>
      <w:r w:rsidRPr="009B1ED3">
        <w:rPr>
          <w:b/>
        </w:rPr>
        <w:t>droom</w:t>
      </w:r>
      <w:r>
        <w:rPr>
          <w:b/>
        </w:rPr>
        <w:t>)</w:t>
      </w:r>
    </w:p>
    <w:p w:rsidR="009B1ED3" w:rsidRDefault="009B1ED3" w:rsidP="000152C7">
      <w:r>
        <w:rPr>
          <w:noProof/>
        </w:rPr>
        <mc:AlternateContent>
          <mc:Choice Requires="wps">
            <w:drawing>
              <wp:anchor distT="0" distB="0" distL="114300" distR="114300" simplePos="0" relativeHeight="251716608" behindDoc="0" locked="0" layoutInCell="1" allowOverlap="1" wp14:anchorId="1806B4D4" wp14:editId="5453EB1A">
                <wp:simplePos x="0" y="0"/>
                <wp:positionH relativeFrom="margin">
                  <wp:posOffset>-1119603</wp:posOffset>
                </wp:positionH>
                <wp:positionV relativeFrom="paragraph">
                  <wp:posOffset>574822</wp:posOffset>
                </wp:positionV>
                <wp:extent cx="8077200" cy="19050"/>
                <wp:effectExtent l="0" t="0" r="19050" b="19050"/>
                <wp:wrapNone/>
                <wp:docPr id="27" name="Rechte verbindingslijn 27"/>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A4D21" id="Rechte verbindingslijn 27" o:spid="_x0000_s1026"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15pt,45.25pt" to="547.8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" strokecolor="black [3200]" strokeweight="1.5pt">
                <v:stroke joinstyle="miter"/>
                <w10:wrap anchorx="margin"/>
              </v:line>
            </w:pict>
          </mc:Fallback>
        </mc:AlternateContent>
      </w:r>
      <w:r>
        <w:t xml:space="preserve">Het vastleggen van dromen leidde tot een figuratief surrealisme. Kenmerkend is het naast elkaar plaatsen van gewoonlijk niet combineerbare objecten, waardoor dingen of situaties uit hun normale verband gerukt worden. </w:t>
      </w:r>
    </w:p>
    <w:p w:rsidR="000152C7" w:rsidRDefault="009B1ED3" w:rsidP="000152C7">
      <w:pPr>
        <w:tabs>
          <w:tab w:val="num" w:pos="720"/>
        </w:tabs>
      </w:pPr>
      <w:r w:rsidRPr="009B1ED3">
        <w:rPr>
          <w:noProof/>
        </w:rPr>
        <w:drawing>
          <wp:anchor distT="0" distB="0" distL="114300" distR="114300" simplePos="0" relativeHeight="251717632" behindDoc="1" locked="0" layoutInCell="1" allowOverlap="1" wp14:anchorId="4768F1E8">
            <wp:simplePos x="0" y="0"/>
            <wp:positionH relativeFrom="margin">
              <wp:posOffset>3636938</wp:posOffset>
            </wp:positionH>
            <wp:positionV relativeFrom="paragraph">
              <wp:posOffset>113665</wp:posOffset>
            </wp:positionV>
            <wp:extent cx="2074984" cy="1303302"/>
            <wp:effectExtent l="0" t="0" r="1905" b="0"/>
            <wp:wrapNone/>
            <wp:docPr id="30723" name="Tijdelijke aanduiding voor inhoud 5">
              <a:extLst xmlns:a="http://schemas.openxmlformats.org/drawingml/2006/main">
                <a:ext uri="{FF2B5EF4-FFF2-40B4-BE49-F238E27FC236}">
                  <a16:creationId xmlns:a16="http://schemas.microsoft.com/office/drawing/2014/main" id="{750B27AD-F18E-4538-B656-02228E6C95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Tijdelijke aanduiding voor inhoud 5">
                      <a:extLst>
                        <a:ext uri="{FF2B5EF4-FFF2-40B4-BE49-F238E27FC236}">
                          <a16:creationId xmlns:a16="http://schemas.microsoft.com/office/drawing/2014/main" id="{750B27AD-F18E-4538-B656-02228E6C955D}"/>
                        </a:ext>
                      </a:extLst>
                    </pic:cNvPr>
                    <pic:cNvPicPr>
                      <a:picLocks noGrp="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4984" cy="13033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B1ED3">
        <w:rPr>
          <w:b/>
        </w:rPr>
        <w:t>Nieuwe zakelijkheid</w:t>
      </w:r>
      <w:r>
        <w:t>:</w:t>
      </w:r>
      <w:r>
        <w:br/>
        <w:t>(</w:t>
      </w:r>
      <w:r w:rsidRPr="009B1ED3">
        <w:t>1920-1950</w:t>
      </w:r>
      <w:r>
        <w:t>)</w:t>
      </w:r>
    </w:p>
    <w:p w:rsidR="009B1ED3" w:rsidRPr="009B1ED3" w:rsidRDefault="009B1ED3" w:rsidP="009B1ED3">
      <w:pPr>
        <w:pStyle w:val="Lijstalinea"/>
        <w:numPr>
          <w:ilvl w:val="0"/>
          <w:numId w:val="21"/>
        </w:numPr>
      </w:pPr>
      <w:r w:rsidRPr="009B1ED3">
        <w:t>Terugkeer</w:t>
      </w:r>
      <w:r>
        <w:t xml:space="preserve"> naar</w:t>
      </w:r>
      <w:r w:rsidRPr="009B1ED3">
        <w:t xml:space="preserve"> werkelijkheid</w:t>
      </w:r>
    </w:p>
    <w:p w:rsidR="009B1ED3" w:rsidRPr="009B1ED3" w:rsidRDefault="009B1ED3" w:rsidP="009B1ED3">
      <w:pPr>
        <w:pStyle w:val="Lijstalinea"/>
        <w:numPr>
          <w:ilvl w:val="0"/>
          <w:numId w:val="21"/>
        </w:numPr>
      </w:pPr>
      <w:r w:rsidRPr="009B1ED3">
        <w:t>Sombere kleuren</w:t>
      </w:r>
    </w:p>
    <w:p w:rsidR="009B1ED3" w:rsidRPr="009B1ED3" w:rsidRDefault="009B1ED3" w:rsidP="009B1ED3">
      <w:pPr>
        <w:pStyle w:val="Lijstalinea"/>
        <w:numPr>
          <w:ilvl w:val="0"/>
          <w:numId w:val="21"/>
        </w:numPr>
      </w:pPr>
      <w:r w:rsidRPr="009B1ED3">
        <w:t>Raadselachtige lichtval</w:t>
      </w:r>
    </w:p>
    <w:p w:rsidR="009B1ED3" w:rsidRPr="009B1ED3" w:rsidRDefault="009B1ED3" w:rsidP="009B1ED3">
      <w:pPr>
        <w:pStyle w:val="Lijstalinea"/>
        <w:numPr>
          <w:ilvl w:val="0"/>
          <w:numId w:val="21"/>
        </w:numPr>
      </w:pPr>
      <w:r w:rsidRPr="009B1ED3">
        <w:t>Sterke accentuering en details</w:t>
      </w:r>
    </w:p>
    <w:p w:rsidR="009B1ED3" w:rsidRPr="009B1ED3" w:rsidRDefault="009B1ED3" w:rsidP="009B1ED3">
      <w:pPr>
        <w:pStyle w:val="Lijstalinea"/>
        <w:numPr>
          <w:ilvl w:val="0"/>
          <w:numId w:val="21"/>
        </w:numPr>
      </w:pPr>
      <w:r>
        <w:rPr>
          <w:noProof/>
        </w:rPr>
        <mc:AlternateContent>
          <mc:Choice Requires="wps">
            <w:drawing>
              <wp:anchor distT="0" distB="0" distL="114300" distR="114300" simplePos="0" relativeHeight="251719680" behindDoc="0" locked="0" layoutInCell="1" allowOverlap="1" wp14:anchorId="48963ABD" wp14:editId="465842D8">
                <wp:simplePos x="0" y="0"/>
                <wp:positionH relativeFrom="margin">
                  <wp:posOffset>-1155114</wp:posOffset>
                </wp:positionH>
                <wp:positionV relativeFrom="paragraph">
                  <wp:posOffset>268361</wp:posOffset>
                </wp:positionV>
                <wp:extent cx="8077200" cy="19050"/>
                <wp:effectExtent l="0" t="0" r="19050" b="19050"/>
                <wp:wrapNone/>
                <wp:docPr id="28" name="Rechte verbindingslijn 28"/>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59FB2" id="Rechte verbindingslijn 28" o:spid="_x0000_s1026" style="position:absolute;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95pt,21.15pt" to="545.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" strokecolor="black [3200]" strokeweight="1.5pt">
                <v:stroke joinstyle="miter"/>
                <w10:wrap anchorx="margin"/>
              </v:line>
            </w:pict>
          </mc:Fallback>
        </mc:AlternateContent>
      </w:r>
      <w:r w:rsidRPr="009B1ED3">
        <w:t>Objectieve weergave werkelijkheid</w:t>
      </w:r>
    </w:p>
    <w:p w:rsidR="00831740" w:rsidRPr="00831740" w:rsidRDefault="009B1ED3" w:rsidP="009B1ED3">
      <w:pPr>
        <w:rPr>
          <w:noProof/>
        </w:rPr>
      </w:pPr>
      <w:r w:rsidRPr="009B1ED3">
        <w:rPr>
          <w:noProof/>
        </w:rPr>
        <w:drawing>
          <wp:anchor distT="0" distB="0" distL="114300" distR="114300" simplePos="0" relativeHeight="251720704" behindDoc="1" locked="0" layoutInCell="1" allowOverlap="1" wp14:anchorId="5E04EDE0">
            <wp:simplePos x="0" y="0"/>
            <wp:positionH relativeFrom="column">
              <wp:posOffset>3523859</wp:posOffset>
            </wp:positionH>
            <wp:positionV relativeFrom="paragraph">
              <wp:posOffset>173599</wp:posOffset>
            </wp:positionV>
            <wp:extent cx="2229485" cy="1671320"/>
            <wp:effectExtent l="0" t="0" r="0" b="5080"/>
            <wp:wrapNone/>
            <wp:docPr id="33796" name="Tijdelijke aanduiding voor inhoud 6">
              <a:extLst xmlns:a="http://schemas.openxmlformats.org/drawingml/2006/main">
                <a:ext uri="{FF2B5EF4-FFF2-40B4-BE49-F238E27FC236}">
                  <a16:creationId xmlns:a16="http://schemas.microsoft.com/office/drawing/2014/main" id="{CB9F67AE-B97F-4E1D-BE7C-29BB2194B4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Tijdelijke aanduiding voor inhoud 6">
                      <a:extLst>
                        <a:ext uri="{FF2B5EF4-FFF2-40B4-BE49-F238E27FC236}">
                          <a16:creationId xmlns:a16="http://schemas.microsoft.com/office/drawing/2014/main" id="{CB9F67AE-B97F-4E1D-BE7C-29BB2194B44E}"/>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9485" cy="1671320"/>
                    </a:xfrm>
                    <a:prstGeom prst="rect">
                      <a:avLst/>
                    </a:prstGeom>
                    <a:noFill/>
                    <a:ln>
                      <a:noFill/>
                    </a:ln>
                    <a:effectLst/>
                    <a:extLst/>
                  </pic:spPr>
                </pic:pic>
              </a:graphicData>
            </a:graphic>
          </wp:anchor>
        </w:drawing>
      </w:r>
      <w:r w:rsidRPr="009B1ED3">
        <w:rPr>
          <w:b/>
          <w:noProof/>
        </w:rPr>
        <w:t>Magisch realisme:</w:t>
      </w:r>
      <w:r w:rsidRPr="009B1ED3">
        <w:rPr>
          <w:noProof/>
        </w:rPr>
        <w:t xml:space="preserve"> </w:t>
      </w:r>
      <w:r>
        <w:rPr>
          <w:noProof/>
        </w:rPr>
        <w:br/>
        <w:t>(</w:t>
      </w:r>
      <w:r w:rsidRPr="009B1ED3">
        <w:rPr>
          <w:noProof/>
        </w:rPr>
        <w:t>1920-1950</w:t>
      </w:r>
      <w:r>
        <w:rPr>
          <w:noProof/>
        </w:rPr>
        <w:t>)</w:t>
      </w:r>
    </w:p>
    <w:p w:rsidR="009B1ED3" w:rsidRPr="009B1ED3" w:rsidRDefault="009B1ED3" w:rsidP="009B1ED3">
      <w:pPr>
        <w:pStyle w:val="Lijstalinea"/>
        <w:numPr>
          <w:ilvl w:val="0"/>
          <w:numId w:val="21"/>
        </w:numPr>
      </w:pPr>
      <w:r w:rsidRPr="009B1ED3">
        <w:t>Techniek nadruk</w:t>
      </w:r>
    </w:p>
    <w:p w:rsidR="009B1ED3" w:rsidRPr="009B1ED3" w:rsidRDefault="009B1ED3" w:rsidP="009B1ED3">
      <w:pPr>
        <w:pStyle w:val="Lijstalinea"/>
        <w:numPr>
          <w:ilvl w:val="0"/>
          <w:numId w:val="21"/>
        </w:numPr>
      </w:pPr>
      <w:r w:rsidRPr="009B1ED3">
        <w:t>Fotografische weergave taferelen</w:t>
      </w:r>
    </w:p>
    <w:p w:rsidR="009B1ED3" w:rsidRPr="009B1ED3" w:rsidRDefault="009B1ED3" w:rsidP="006B3F41">
      <w:pPr>
        <w:pStyle w:val="Lijstalinea"/>
        <w:numPr>
          <w:ilvl w:val="0"/>
          <w:numId w:val="21"/>
        </w:numPr>
      </w:pPr>
      <w:r w:rsidRPr="009B1ED3">
        <w:t>Geheimzinnige sfeer</w:t>
      </w:r>
      <w:r w:rsidR="006B3F41">
        <w:t xml:space="preserve">. </w:t>
      </w:r>
      <w:r w:rsidRPr="009B1ED3">
        <w:t>Dromen en visioenen</w:t>
      </w:r>
    </w:p>
    <w:p w:rsidR="006B7369" w:rsidRDefault="009B1ED3" w:rsidP="009B1ED3">
      <w:pPr>
        <w:pStyle w:val="Lijstalinea"/>
        <w:numPr>
          <w:ilvl w:val="0"/>
          <w:numId w:val="21"/>
        </w:numPr>
      </w:pPr>
      <w:r w:rsidRPr="009B1ED3">
        <w:t>Vervreemding</w:t>
      </w:r>
    </w:p>
    <w:p w:rsidR="006B7369" w:rsidRDefault="006B7369" w:rsidP="009B1ED3">
      <w:pPr>
        <w:pStyle w:val="Lijstalinea"/>
        <w:numPr>
          <w:ilvl w:val="0"/>
          <w:numId w:val="21"/>
        </w:numPr>
      </w:pPr>
    </w:p>
    <w:p w:rsidR="00831740" w:rsidRDefault="00F42852" w:rsidP="006B7369">
      <w:r w:rsidRPr="00F42852">
        <w:rPr>
          <w:noProof/>
        </w:rPr>
        <w:lastRenderedPageBreak/>
        <w:drawing>
          <wp:anchor distT="0" distB="0" distL="114300" distR="114300" simplePos="0" relativeHeight="251721728" behindDoc="1" locked="0" layoutInCell="1" allowOverlap="1" wp14:anchorId="17A44D92">
            <wp:simplePos x="0" y="0"/>
            <wp:positionH relativeFrom="margin">
              <wp:align>right</wp:align>
            </wp:positionH>
            <wp:positionV relativeFrom="paragraph">
              <wp:posOffset>-470681</wp:posOffset>
            </wp:positionV>
            <wp:extent cx="1781175" cy="2174875"/>
            <wp:effectExtent l="0" t="0" r="9525" b="0"/>
            <wp:wrapNone/>
            <wp:docPr id="34820" name="Tijdelijke aanduiding voor inhoud 6">
              <a:extLst xmlns:a="http://schemas.openxmlformats.org/drawingml/2006/main">
                <a:ext uri="{FF2B5EF4-FFF2-40B4-BE49-F238E27FC236}">
                  <a16:creationId xmlns:a16="http://schemas.microsoft.com/office/drawing/2014/main" id="{B60548AA-637F-4253-9D34-7036B3ECED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20" name="Tijdelijke aanduiding voor inhoud 6">
                      <a:extLst>
                        <a:ext uri="{FF2B5EF4-FFF2-40B4-BE49-F238E27FC236}">
                          <a16:creationId xmlns:a16="http://schemas.microsoft.com/office/drawing/2014/main" id="{B60548AA-637F-4253-9D34-7036B3ECEDED}"/>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2174875"/>
                    </a:xfrm>
                    <a:prstGeom prst="rect">
                      <a:avLst/>
                    </a:prstGeom>
                    <a:noFill/>
                    <a:ln>
                      <a:noFill/>
                    </a:ln>
                    <a:effectLst/>
                    <a:extLst/>
                  </pic:spPr>
                </pic:pic>
              </a:graphicData>
            </a:graphic>
          </wp:anchor>
        </w:drawing>
      </w:r>
      <w:bookmarkStart w:id="0" w:name="_GoBack"/>
      <w:bookmarkEnd w:id="0"/>
      <w:r w:rsidR="009B1ED3" w:rsidRPr="006B7369">
        <w:rPr>
          <w:b/>
          <w:noProof/>
        </w:rPr>
        <w:t>Bauhaus</w:t>
      </w:r>
      <w:r w:rsidR="009B1ED3">
        <w:rPr>
          <w:noProof/>
        </w:rPr>
        <w:t>:</w:t>
      </w:r>
      <w:r w:rsidR="009B1ED3" w:rsidRPr="009B1ED3">
        <w:rPr>
          <w:noProof/>
        </w:rPr>
        <w:t xml:space="preserve"> </w:t>
      </w:r>
      <w:r w:rsidR="009B1ED3">
        <w:rPr>
          <w:noProof/>
        </w:rPr>
        <w:br/>
        <w:t>(</w:t>
      </w:r>
      <w:r w:rsidR="009B1ED3" w:rsidRPr="009B1ED3">
        <w:rPr>
          <w:noProof/>
        </w:rPr>
        <w:t>1919-1933</w:t>
      </w:r>
      <w:r w:rsidR="009B1ED3">
        <w:rPr>
          <w:noProof/>
        </w:rPr>
        <w:t>)</w:t>
      </w:r>
    </w:p>
    <w:p w:rsidR="009B1ED3" w:rsidRPr="009B1ED3" w:rsidRDefault="009B1ED3" w:rsidP="009B1ED3">
      <w:pPr>
        <w:pStyle w:val="Lijstalinea"/>
        <w:numPr>
          <w:ilvl w:val="0"/>
          <w:numId w:val="21"/>
        </w:numPr>
      </w:pPr>
      <w:r w:rsidRPr="009B1ED3">
        <w:t xml:space="preserve">Kleurentheorie van </w:t>
      </w:r>
      <w:proofErr w:type="spellStart"/>
      <w:r w:rsidRPr="009B1ED3">
        <w:t>Itten</w:t>
      </w:r>
      <w:proofErr w:type="spellEnd"/>
    </w:p>
    <w:p w:rsidR="009B1ED3" w:rsidRPr="009B1ED3" w:rsidRDefault="009B1ED3" w:rsidP="009B1ED3">
      <w:pPr>
        <w:pStyle w:val="Lijstalinea"/>
        <w:numPr>
          <w:ilvl w:val="0"/>
          <w:numId w:val="21"/>
        </w:numPr>
      </w:pPr>
      <w:r w:rsidRPr="009B1ED3">
        <w:t>School voor architectuur en toegepaste vormgeving</w:t>
      </w:r>
    </w:p>
    <w:p w:rsidR="009B1ED3" w:rsidRPr="009B1ED3" w:rsidRDefault="009B1ED3" w:rsidP="009B1ED3">
      <w:pPr>
        <w:pStyle w:val="Lijstalinea"/>
        <w:numPr>
          <w:ilvl w:val="0"/>
          <w:numId w:val="21"/>
        </w:numPr>
      </w:pPr>
      <w:r w:rsidRPr="009B1ED3">
        <w:t>Industrie en nijverheid samen</w:t>
      </w:r>
    </w:p>
    <w:p w:rsidR="009B1ED3" w:rsidRPr="009B1ED3" w:rsidRDefault="009B1ED3" w:rsidP="009B1ED3">
      <w:pPr>
        <w:pStyle w:val="Lijstalinea"/>
        <w:numPr>
          <w:ilvl w:val="0"/>
          <w:numId w:val="21"/>
        </w:numPr>
      </w:pPr>
      <w:r w:rsidRPr="009B1ED3">
        <w:t>Samensmelting van kunst, ambacht en techniek</w:t>
      </w:r>
    </w:p>
    <w:p w:rsidR="009B1ED3" w:rsidRPr="009B1ED3" w:rsidRDefault="009B1ED3" w:rsidP="009B1ED3">
      <w:pPr>
        <w:pStyle w:val="Lijstalinea"/>
        <w:numPr>
          <w:ilvl w:val="0"/>
          <w:numId w:val="21"/>
        </w:numPr>
      </w:pPr>
      <w:r w:rsidRPr="009B1ED3">
        <w:t>Gladde zakelijke vormgeving architectuur</w:t>
      </w:r>
    </w:p>
    <w:p w:rsidR="009B1ED3" w:rsidRPr="009B1ED3" w:rsidRDefault="009B1ED3" w:rsidP="009B1ED3">
      <w:pPr>
        <w:pStyle w:val="Lijstalinea"/>
        <w:numPr>
          <w:ilvl w:val="0"/>
          <w:numId w:val="21"/>
        </w:numPr>
      </w:pPr>
      <w:r w:rsidRPr="009B1ED3">
        <w:t>Invloeden constructivisme en de Stijl</w:t>
      </w:r>
    </w:p>
    <w:p w:rsidR="009B1ED3" w:rsidRPr="009B1ED3" w:rsidRDefault="009B1ED3" w:rsidP="009B1ED3">
      <w:pPr>
        <w:pStyle w:val="Lijstalinea"/>
        <w:numPr>
          <w:ilvl w:val="0"/>
          <w:numId w:val="21"/>
        </w:numPr>
      </w:pPr>
      <w:r w:rsidRPr="009B1ED3">
        <w:t>Form follows function</w:t>
      </w:r>
    </w:p>
    <w:p w:rsidR="009B1ED3" w:rsidRDefault="00F42852" w:rsidP="009B1ED3">
      <w:pPr>
        <w:pStyle w:val="Lijstalinea"/>
        <w:numPr>
          <w:ilvl w:val="0"/>
          <w:numId w:val="21"/>
        </w:numPr>
      </w:pPr>
      <w:r>
        <w:rPr>
          <w:noProof/>
        </w:rPr>
        <mc:AlternateContent>
          <mc:Choice Requires="wps">
            <w:drawing>
              <wp:anchor distT="0" distB="0" distL="114300" distR="114300" simplePos="0" relativeHeight="251723776" behindDoc="0" locked="0" layoutInCell="1" allowOverlap="1" wp14:anchorId="727541B7" wp14:editId="1766FADA">
                <wp:simplePos x="0" y="0"/>
                <wp:positionH relativeFrom="page">
                  <wp:align>left</wp:align>
                </wp:positionH>
                <wp:positionV relativeFrom="paragraph">
                  <wp:posOffset>208329</wp:posOffset>
                </wp:positionV>
                <wp:extent cx="8077200" cy="19050"/>
                <wp:effectExtent l="0" t="0" r="19050" b="19050"/>
                <wp:wrapNone/>
                <wp:docPr id="29" name="Rechte verbindingslijn 29"/>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FA79F" id="Rechte verbindingslijn 29" o:spid="_x0000_s1026" style="position:absolute;flip:y;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4pt" to="63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" strokecolor="black [3200]" strokeweight="1.5pt">
                <v:stroke joinstyle="miter"/>
                <w10:wrap anchorx="page"/>
              </v:line>
            </w:pict>
          </mc:Fallback>
        </mc:AlternateContent>
      </w:r>
      <w:r w:rsidR="009B1ED3" w:rsidRPr="009B1ED3">
        <w:t xml:space="preserve">Stopt </w:t>
      </w:r>
      <w:r w:rsidR="009B1ED3">
        <w:t>door</w:t>
      </w:r>
      <w:r w:rsidR="009B1ED3" w:rsidRPr="009B1ED3">
        <w:t xml:space="preserve"> nazisme</w:t>
      </w:r>
    </w:p>
    <w:p w:rsidR="00831740" w:rsidRDefault="0023691C" w:rsidP="0023691C">
      <w:pPr>
        <w:jc w:val="center"/>
        <w:rPr>
          <w:noProof/>
          <w:sz w:val="60"/>
          <w:szCs w:val="60"/>
        </w:rPr>
      </w:pPr>
      <w:r>
        <w:rPr>
          <w:noProof/>
        </w:rPr>
        <mc:AlternateContent>
          <mc:Choice Requires="wps">
            <w:drawing>
              <wp:anchor distT="0" distB="0" distL="114300" distR="114300" simplePos="0" relativeHeight="251725824" behindDoc="0" locked="0" layoutInCell="1" allowOverlap="1" wp14:anchorId="178F7D1F" wp14:editId="76BFD3F1">
                <wp:simplePos x="0" y="0"/>
                <wp:positionH relativeFrom="page">
                  <wp:align>left</wp:align>
                </wp:positionH>
                <wp:positionV relativeFrom="paragraph">
                  <wp:posOffset>445135</wp:posOffset>
                </wp:positionV>
                <wp:extent cx="8077200" cy="19050"/>
                <wp:effectExtent l="0" t="0" r="19050" b="19050"/>
                <wp:wrapNone/>
                <wp:docPr id="3" name="Rechte verbindingslijn 3"/>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62C47" id="Rechte verbindingslijn 3" o:spid="_x0000_s1026" style="position:absolute;flip:y;z-index:251725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5.05pt" to="636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" strokecolor="black [3200]" strokeweight="1.5pt">
                <v:stroke joinstyle="miter"/>
                <w10:wrap anchorx="page"/>
              </v:line>
            </w:pict>
          </mc:Fallback>
        </mc:AlternateContent>
      </w:r>
      <w:r w:rsidR="00702837" w:rsidRPr="0023691C">
        <w:rPr>
          <w:noProof/>
          <w:sz w:val="60"/>
          <w:szCs w:val="60"/>
        </w:rPr>
        <w:t>Bouwkunst</w:t>
      </w:r>
    </w:p>
    <w:p w:rsidR="0023691C" w:rsidRDefault="0023691C" w:rsidP="0023691C">
      <w:pPr>
        <w:rPr>
          <w:b/>
          <w:noProof/>
        </w:rPr>
      </w:pPr>
      <w:r>
        <w:rPr>
          <w:noProof/>
        </w:rPr>
        <w:drawing>
          <wp:anchor distT="0" distB="0" distL="114300" distR="114300" simplePos="0" relativeHeight="251726848" behindDoc="1" locked="0" layoutInCell="1" allowOverlap="1">
            <wp:simplePos x="0" y="0"/>
            <wp:positionH relativeFrom="column">
              <wp:posOffset>4980305</wp:posOffset>
            </wp:positionH>
            <wp:positionV relativeFrom="paragraph">
              <wp:posOffset>6985</wp:posOffset>
            </wp:positionV>
            <wp:extent cx="1345565" cy="980252"/>
            <wp:effectExtent l="0" t="0" r="6985" b="0"/>
            <wp:wrapNone/>
            <wp:docPr id="6" name="Afbeelding 6" descr="Afbeeldingsresultaat voor neost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eostijl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179" cy="983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91C">
        <w:rPr>
          <w:b/>
          <w:noProof/>
        </w:rPr>
        <w:t>Neostijlen:</w:t>
      </w:r>
    </w:p>
    <w:p w:rsidR="0023691C" w:rsidRDefault="0023691C" w:rsidP="0023691C">
      <w:pPr>
        <w:pStyle w:val="Lijstalinea"/>
        <w:numPr>
          <w:ilvl w:val="0"/>
          <w:numId w:val="21"/>
        </w:numPr>
      </w:pPr>
      <w:r>
        <w:t xml:space="preserve">teruggrijpen op stijlen uit het verleden </w:t>
      </w:r>
    </w:p>
    <w:p w:rsidR="0023691C" w:rsidRDefault="0023691C" w:rsidP="0023691C">
      <w:pPr>
        <w:pStyle w:val="Lijstalinea"/>
        <w:numPr>
          <w:ilvl w:val="0"/>
          <w:numId w:val="21"/>
        </w:numPr>
      </w:pPr>
      <w:r>
        <w:t xml:space="preserve">de keuze van een stijl werd afgestemd op de functie van het gebouw </w:t>
      </w:r>
    </w:p>
    <w:p w:rsidR="0023691C" w:rsidRPr="0023691C" w:rsidRDefault="0023691C" w:rsidP="0023691C">
      <w:pPr>
        <w:pStyle w:val="Lijstalinea"/>
        <w:numPr>
          <w:ilvl w:val="0"/>
          <w:numId w:val="21"/>
        </w:numPr>
      </w:pPr>
      <w:r>
        <w:t>eclecticisme: vermenging van vroegere stijle</w:t>
      </w:r>
      <w:r>
        <w:t>n</w:t>
      </w:r>
    </w:p>
    <w:p w:rsidR="0023691C" w:rsidRPr="0023691C" w:rsidRDefault="0023691C" w:rsidP="00702837">
      <w:pPr>
        <w:rPr>
          <w:b/>
        </w:rPr>
      </w:pPr>
      <w:r>
        <w:rPr>
          <w:noProof/>
        </w:rPr>
        <mc:AlternateContent>
          <mc:Choice Requires="wps">
            <w:drawing>
              <wp:anchor distT="0" distB="0" distL="114300" distR="114300" simplePos="0" relativeHeight="251728896" behindDoc="0" locked="0" layoutInCell="1" allowOverlap="1" wp14:anchorId="7365830E" wp14:editId="1861A61A">
                <wp:simplePos x="0" y="0"/>
                <wp:positionH relativeFrom="page">
                  <wp:posOffset>-31750</wp:posOffset>
                </wp:positionH>
                <wp:positionV relativeFrom="paragraph">
                  <wp:posOffset>124460</wp:posOffset>
                </wp:positionV>
                <wp:extent cx="8077200" cy="19050"/>
                <wp:effectExtent l="0" t="0" r="19050" b="19050"/>
                <wp:wrapNone/>
                <wp:docPr id="20" name="Rechte verbindingslijn 20"/>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727AD" id="Rechte verbindingslijn 20" o:spid="_x0000_s1026" style="position:absolute;flip:y;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pt,9.8pt" to="63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" strokecolor="black [3200]" strokeweight="1.5pt">
                <v:stroke joinstyle="miter"/>
                <w10:wrap anchorx="page"/>
              </v:line>
            </w:pict>
          </mc:Fallback>
        </mc:AlternateContent>
      </w:r>
    </w:p>
    <w:p w:rsidR="0023691C" w:rsidRPr="0023691C" w:rsidRDefault="0023691C" w:rsidP="002720C8">
      <w:pPr>
        <w:tabs>
          <w:tab w:val="num" w:pos="720"/>
        </w:tabs>
        <w:rPr>
          <w:b/>
        </w:rPr>
      </w:pPr>
      <w:r w:rsidRPr="0023691C">
        <w:rPr>
          <w:b/>
        </w:rPr>
        <w:t>Industrialisatie:</w:t>
      </w:r>
    </w:p>
    <w:p w:rsidR="0023691C" w:rsidRDefault="0023691C" w:rsidP="0023691C">
      <w:pPr>
        <w:tabs>
          <w:tab w:val="num" w:pos="720"/>
        </w:tabs>
      </w:pPr>
      <w:r>
        <w:rPr>
          <w:noProof/>
        </w:rPr>
        <mc:AlternateContent>
          <mc:Choice Requires="wps">
            <w:drawing>
              <wp:anchor distT="0" distB="0" distL="114300" distR="114300" simplePos="0" relativeHeight="251734016" behindDoc="0" locked="0" layoutInCell="1" allowOverlap="1" wp14:anchorId="2C5C4ED3" wp14:editId="6C48CFD6">
                <wp:simplePos x="0" y="0"/>
                <wp:positionH relativeFrom="margin">
                  <wp:align>center</wp:align>
                </wp:positionH>
                <wp:positionV relativeFrom="paragraph">
                  <wp:posOffset>772795</wp:posOffset>
                </wp:positionV>
                <wp:extent cx="8077200" cy="19050"/>
                <wp:effectExtent l="0" t="0" r="19050" b="19050"/>
                <wp:wrapNone/>
                <wp:docPr id="29696" name="Rechte verbindingslijn 29696"/>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9E67A" id="Rechte verbindingslijn 29696" o:spid="_x0000_s1026" style="position:absolute;flip:y;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0.85pt" to="63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" strokecolor="black [3200]" strokeweight="1.5pt">
                <v:stroke joinstyle="miter"/>
                <w10:wrap anchorx="margin"/>
              </v:line>
            </w:pict>
          </mc:Fallback>
        </mc:AlternateContent>
      </w:r>
      <w:r>
        <w:t xml:space="preserve">De Industriële revolutie bracht veel technische en maatschappelijke ontwikkelingen met zich mee. Al in 1769 vond de Engelsman James Watt de stoommachine uit. Hiermee kon ineens een heleboel werk gemechaniseerd worden, en er ontstonden grote fabrieken in de steden. Naast de fabrieken verrezen slechte, ongezonde arbeiderswoningen. </w:t>
      </w:r>
    </w:p>
    <w:p w:rsidR="0023691C" w:rsidRPr="0023691C" w:rsidRDefault="0023691C" w:rsidP="0023691C">
      <w:pPr>
        <w:tabs>
          <w:tab w:val="num" w:pos="720"/>
        </w:tabs>
        <w:rPr>
          <w:b/>
        </w:rPr>
      </w:pPr>
      <w:r w:rsidRPr="0023691C">
        <w:rPr>
          <w:b/>
        </w:rPr>
        <w:t>I</w:t>
      </w:r>
      <w:r w:rsidRPr="0023691C">
        <w:rPr>
          <w:b/>
        </w:rPr>
        <w:t>ngenieurskunst</w:t>
      </w:r>
      <w:r w:rsidRPr="0023691C">
        <w:rPr>
          <w:b/>
        </w:rPr>
        <w:t>:</w:t>
      </w:r>
    </w:p>
    <w:p w:rsidR="0023691C" w:rsidRDefault="0023691C" w:rsidP="0023691C">
      <w:pPr>
        <w:tabs>
          <w:tab w:val="num" w:pos="720"/>
        </w:tabs>
      </w:pPr>
      <w:r>
        <w:rPr>
          <w:noProof/>
        </w:rPr>
        <w:drawing>
          <wp:anchor distT="0" distB="0" distL="114300" distR="114300" simplePos="0" relativeHeight="251729920" behindDoc="1" locked="0" layoutInCell="1" allowOverlap="1">
            <wp:simplePos x="0" y="0"/>
            <wp:positionH relativeFrom="page">
              <wp:align>right</wp:align>
            </wp:positionH>
            <wp:positionV relativeFrom="paragraph">
              <wp:posOffset>5080</wp:posOffset>
            </wp:positionV>
            <wp:extent cx="1422400" cy="1991360"/>
            <wp:effectExtent l="0" t="0" r="6350" b="8890"/>
            <wp:wrapTight wrapText="bothSides">
              <wp:wrapPolygon edited="0">
                <wp:start x="0" y="0"/>
                <wp:lineTo x="0" y="21490"/>
                <wp:lineTo x="21407" y="21490"/>
                <wp:lineTo x="21407" y="0"/>
                <wp:lineTo x="0" y="0"/>
              </wp:wrapPolygon>
            </wp:wrapTight>
            <wp:docPr id="30" name="Afbeelding 30" descr="C:\Users\lenka\AppData\Local\Microsoft\Windows\INetCache\Content.MSO\51B09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AppData\Local\Microsoft\Windows\INetCache\Content.MSO\51B09CEE.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0" cy="1991360"/>
                    </a:xfrm>
                    <a:prstGeom prst="rect">
                      <a:avLst/>
                    </a:prstGeom>
                    <a:noFill/>
                    <a:ln>
                      <a:noFill/>
                    </a:ln>
                  </pic:spPr>
                </pic:pic>
              </a:graphicData>
            </a:graphic>
          </wp:anchor>
        </w:drawing>
      </w:r>
      <w:r>
        <w:t xml:space="preserve">Door de Industriële Revolutie kwamen er nieuwe opdrachtgevers. Naast kerken en stadhuizen moesten er nu ook fabrieken en spoorbruggen gebouwd worden. Omdat de nieuwe opdrachtgevers zich minder gebonden voelden aan de traditionele vormen, kon nu de basis worden gelegd voor een nieuwe bouwkunst. De architecten waren echter opgeleid in het bouwen in oude stijlen, en wisten nog niet goed raad met de nieuwe opdrachten, materialen en constructiemogelijkheden. De ingenieurs hadden echter leren rekenen en construeren met gietijzer, en later met staal. Via de ervaring die ze opgedaan hadden bij de bouw van bruggen, viaducten en perronoverkappingen, raakten ze betrokken bij de architectuur. Soms werkten ingenieurs en architecten samen. De architecten bepaalden dan de vormgeving en de ingenieurs namen het constructieve deel voor hun rekening. </w:t>
      </w:r>
    </w:p>
    <w:p w:rsidR="002720C8" w:rsidRDefault="0023691C" w:rsidP="0023691C">
      <w:pPr>
        <w:pStyle w:val="Lijstalinea"/>
        <w:numPr>
          <w:ilvl w:val="0"/>
          <w:numId w:val="29"/>
        </w:numPr>
        <w:tabs>
          <w:tab w:val="num" w:pos="720"/>
        </w:tabs>
      </w:pPr>
      <w:r>
        <w:rPr>
          <w:noProof/>
        </w:rPr>
        <mc:AlternateContent>
          <mc:Choice Requires="wps">
            <w:drawing>
              <wp:anchor distT="0" distB="0" distL="114300" distR="114300" simplePos="0" relativeHeight="251731968" behindDoc="0" locked="0" layoutInCell="1" allowOverlap="1" wp14:anchorId="6515AA86" wp14:editId="0B3BC0B5">
                <wp:simplePos x="0" y="0"/>
                <wp:positionH relativeFrom="page">
                  <wp:align>left</wp:align>
                </wp:positionH>
                <wp:positionV relativeFrom="paragraph">
                  <wp:posOffset>227965</wp:posOffset>
                </wp:positionV>
                <wp:extent cx="8077200" cy="19050"/>
                <wp:effectExtent l="0" t="0" r="19050" b="19050"/>
                <wp:wrapNone/>
                <wp:docPr id="31" name="Rechte verbindingslijn 31"/>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61442" id="Rechte verbindingslijn 31" o:spid="_x0000_s1026" style="position:absolute;flip:y;z-index:251731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7.95pt" to="6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" strokecolor="black [3200]" strokeweight="1.5pt">
                <v:stroke joinstyle="miter"/>
                <w10:wrap anchorx="page"/>
              </v:line>
            </w:pict>
          </mc:Fallback>
        </mc:AlternateContent>
      </w:r>
      <w:r>
        <w:t>O</w:t>
      </w:r>
      <w:r>
        <w:t>nbevangen gebruik van nieuwe materialen en technieken</w:t>
      </w:r>
    </w:p>
    <w:p w:rsidR="0023691C" w:rsidRPr="0023691C" w:rsidRDefault="0023691C" w:rsidP="007949DC">
      <w:pPr>
        <w:tabs>
          <w:tab w:val="num" w:pos="720"/>
        </w:tabs>
        <w:rPr>
          <w:b/>
        </w:rPr>
      </w:pPr>
      <w:r w:rsidRPr="0023691C">
        <w:rPr>
          <w:b/>
        </w:rPr>
        <w:t>Nieuwe bouwmaterialen:</w:t>
      </w:r>
    </w:p>
    <w:p w:rsidR="000C19A4" w:rsidRDefault="0023691C" w:rsidP="000C19A4">
      <w:pPr>
        <w:tabs>
          <w:tab w:val="num" w:pos="720"/>
        </w:tabs>
      </w:pPr>
      <w:r w:rsidRPr="0023691C">
        <w:rPr>
          <w:b/>
        </w:rPr>
        <w:t>IJzer</w:t>
      </w:r>
      <w:r>
        <w:t xml:space="preserve"> is tot in de eerste helft van de 19e eeuw een vrij schaars en duur materiaal geweest. Vooral gietijzer werd voor bouwconstructies gebruikt. Het duurdere smeedijzer werd gebruikt voor de bouw van bruggen, pakhuizen broeikassen. </w:t>
      </w:r>
      <w:r w:rsidRPr="0023691C">
        <w:rPr>
          <w:b/>
        </w:rPr>
        <w:t>Gietijzer</w:t>
      </w:r>
      <w:r>
        <w:t xml:space="preserve"> werd gemaakt in mallen. Het element dat men wilde gieten moest eerst in hout gemaakt worden, deze vorm drukte men in een mal</w:t>
      </w:r>
    </w:p>
    <w:p w:rsidR="006B0AD6" w:rsidRDefault="0023691C" w:rsidP="000C19A4">
      <w:pPr>
        <w:tabs>
          <w:tab w:val="num" w:pos="720"/>
        </w:tabs>
      </w:pPr>
      <w:r>
        <w:lastRenderedPageBreak/>
        <w:t>gevormd met zand. Daarna werd het gietijzer in de zandvorm gegoten, en ontstond de gewenste ijzeren vorm. Uitwendig heeft gietijzer een korrelige structuur omdat het in zand gevormd werd. Gietijzer werd gebruikt voor bruggen en kolommen. Vanaf 1860 wordt ook</w:t>
      </w:r>
      <w:r w:rsidRPr="006B0AD6">
        <w:rPr>
          <w:b/>
        </w:rPr>
        <w:t xml:space="preserve"> smeedijzer </w:t>
      </w:r>
      <w:r>
        <w:t xml:space="preserve">gebruikt. Het voordeel van </w:t>
      </w:r>
      <w:r w:rsidRPr="006B0AD6">
        <w:t>smeedijzer</w:t>
      </w:r>
      <w:r>
        <w:t xml:space="preserve"> is de hogere treksterkte, maar het heeft een lagere druksterkte dan gietijzer. Smeedijzer werd toegepast op plaatsen waar het in buiging belast werd, zoals bij kapconstructies en bruggen. Pas in 1880 werd het mogelijk </w:t>
      </w:r>
      <w:r w:rsidRPr="006B0AD6">
        <w:rPr>
          <w:b/>
        </w:rPr>
        <w:t>staal</w:t>
      </w:r>
      <w:r>
        <w:t xml:space="preserve"> te gebruiken. Dit gaf de mogelijkheid om gebouwen te construeren in vormen en afmetingen die voordien onmogelijk waren geweest. Staal kan grote krachten opnemen en maakt grote overspanningen mogelijk. Het eerst is dit te zien in de bruggenbouw, bij stations en fabrieken. </w:t>
      </w:r>
    </w:p>
    <w:p w:rsidR="0023691C" w:rsidRDefault="000C19A4" w:rsidP="000C19A4">
      <w:pPr>
        <w:tabs>
          <w:tab w:val="num" w:pos="720"/>
        </w:tabs>
      </w:pPr>
      <w:r>
        <w:rPr>
          <w:noProof/>
        </w:rPr>
        <mc:AlternateContent>
          <mc:Choice Requires="wps">
            <w:drawing>
              <wp:anchor distT="0" distB="0" distL="114300" distR="114300" simplePos="0" relativeHeight="251736064" behindDoc="0" locked="0" layoutInCell="1" allowOverlap="1" wp14:anchorId="7DDCF0D7" wp14:editId="201065D6">
                <wp:simplePos x="0" y="0"/>
                <wp:positionH relativeFrom="page">
                  <wp:posOffset>-203200</wp:posOffset>
                </wp:positionH>
                <wp:positionV relativeFrom="paragraph">
                  <wp:posOffset>761365</wp:posOffset>
                </wp:positionV>
                <wp:extent cx="8077200" cy="19050"/>
                <wp:effectExtent l="0" t="0" r="19050" b="19050"/>
                <wp:wrapNone/>
                <wp:docPr id="29697" name="Rechte verbindingslijn 29697"/>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3AAD6" id="Rechte verbindingslijn 29697" o:spid="_x0000_s1026" style="position:absolute;flip:y;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59.95pt" to="620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" strokecolor="black [3200]" strokeweight="1.5pt">
                <v:stroke joinstyle="miter"/>
                <w10:wrap anchorx="page"/>
              </v:line>
            </w:pict>
          </mc:Fallback>
        </mc:AlternateContent>
      </w:r>
      <w:r w:rsidR="0023691C" w:rsidRPr="006B0AD6">
        <w:rPr>
          <w:b/>
        </w:rPr>
        <w:t xml:space="preserve">gewapend beton </w:t>
      </w:r>
      <w:r w:rsidR="0023691C">
        <w:t xml:space="preserve">was in dit opzicht gemakkelijker, het is uiterlijk een massief, steenachtig materiaal. De techniek van het voorspannen van een wapening in beton heeft het mogelijk gemaakt bouwconstructies lichter uit te voeren en een slanker aanzien te geven. Beton ziet er van buiten als steen uit maar de verborgen wapening kan trekspanningen opnemen, het is buig- en </w:t>
      </w:r>
      <w:proofErr w:type="spellStart"/>
      <w:r w:rsidR="0023691C">
        <w:t>trekvast</w:t>
      </w:r>
      <w:proofErr w:type="spellEnd"/>
      <w:r w:rsidR="0023691C">
        <w:t xml:space="preserve">. </w:t>
      </w:r>
    </w:p>
    <w:p w:rsidR="006B0AD6" w:rsidRDefault="006B0AD6" w:rsidP="000C19A4">
      <w:pPr>
        <w:tabs>
          <w:tab w:val="num" w:pos="720"/>
        </w:tabs>
        <w:rPr>
          <w:b/>
        </w:rPr>
      </w:pPr>
      <w:r>
        <w:rPr>
          <w:b/>
          <w:noProof/>
        </w:rPr>
        <w:drawing>
          <wp:anchor distT="0" distB="0" distL="114300" distR="114300" simplePos="0" relativeHeight="251737088" behindDoc="0" locked="0" layoutInCell="1" allowOverlap="1">
            <wp:simplePos x="0" y="0"/>
            <wp:positionH relativeFrom="column">
              <wp:posOffset>4186555</wp:posOffset>
            </wp:positionH>
            <wp:positionV relativeFrom="paragraph">
              <wp:posOffset>194310</wp:posOffset>
            </wp:positionV>
            <wp:extent cx="2419350" cy="1885950"/>
            <wp:effectExtent l="0" t="0" r="0" b="0"/>
            <wp:wrapSquare wrapText="bothSides"/>
            <wp:docPr id="29698" name="Afbeelding 29698" descr="C:\Users\lenka\AppData\Local\Microsoft\Windows\INetCache\Content.MSO\1C2687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ka\AppData\Local\Microsoft\Windows\INetCache\Content.MSO\1C26872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anchor>
        </w:drawing>
      </w:r>
      <w:r w:rsidRPr="006B0AD6">
        <w:rPr>
          <w:b/>
        </w:rPr>
        <w:t>Sk</w:t>
      </w:r>
      <w:r>
        <w:rPr>
          <w:b/>
        </w:rPr>
        <w:t>e</w:t>
      </w:r>
      <w:r w:rsidRPr="006B0AD6">
        <w:rPr>
          <w:b/>
        </w:rPr>
        <w:t>letbouw:</w:t>
      </w:r>
    </w:p>
    <w:p w:rsidR="006B0AD6" w:rsidRDefault="000C19A4" w:rsidP="000C19A4">
      <w:pPr>
        <w:tabs>
          <w:tab w:val="num" w:pos="720"/>
        </w:tabs>
      </w:pPr>
      <w:r>
        <w:t>D</w:t>
      </w:r>
      <w:r w:rsidR="006B0AD6">
        <w:t>e ontwikkeling van skeletbouw Na skeletbouw in hout werd ook skeletbouw in gewapend beton mogelijk. Bij skeletbouw wordt het gewicht gedragen door een skelet va</w:t>
      </w:r>
      <w:r w:rsidR="006B0AD6">
        <w:t>n</w:t>
      </w:r>
      <w:r w:rsidR="006B0AD6">
        <w:t xml:space="preserve"> kolommen, balken en vloeren, de gevels en binnenmuren hebben geen dragende functie. Het skelet rust op funderingsbalken die meestal op heipalen staan. De binnenwanden zijn verplaatsbaar. Men spreekt bij skeletbouw van gordijngevels bij gevels die los van het skelet zijn aangebracht, en geen dragende functie hebben. Met gewapend beton werd hoogbouw mogelijk. </w:t>
      </w:r>
    </w:p>
    <w:p w:rsidR="006B0AD6" w:rsidRDefault="006B0AD6" w:rsidP="000C19A4">
      <w:pPr>
        <w:tabs>
          <w:tab w:val="num" w:pos="720"/>
        </w:tabs>
      </w:pPr>
      <w:r>
        <w:rPr>
          <w:noProof/>
        </w:rPr>
        <mc:AlternateContent>
          <mc:Choice Requires="wps">
            <w:drawing>
              <wp:anchor distT="0" distB="0" distL="114300" distR="114300" simplePos="0" relativeHeight="251739136" behindDoc="0" locked="0" layoutInCell="1" allowOverlap="1" wp14:anchorId="008EF2BE" wp14:editId="0703098A">
                <wp:simplePos x="0" y="0"/>
                <wp:positionH relativeFrom="page">
                  <wp:posOffset>-463550</wp:posOffset>
                </wp:positionH>
                <wp:positionV relativeFrom="paragraph">
                  <wp:posOffset>760095</wp:posOffset>
                </wp:positionV>
                <wp:extent cx="8077200" cy="19050"/>
                <wp:effectExtent l="0" t="0" r="19050" b="19050"/>
                <wp:wrapNone/>
                <wp:docPr id="29700" name="Rechte verbindingslijn 29700"/>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C6EC7" id="Rechte verbindingslijn 29700" o:spid="_x0000_s1026" style="position:absolute;flip:y;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59.85pt" to="599.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" strokecolor="black [3200]" strokeweight="1.5pt">
                <v:stroke joinstyle="miter"/>
                <w10:wrap anchorx="page"/>
              </v:line>
            </w:pict>
          </mc:Fallback>
        </mc:AlternateContent>
      </w:r>
      <w:r>
        <w:rPr>
          <w:b/>
        </w:rPr>
        <w:t>S</w:t>
      </w:r>
      <w:r w:rsidRPr="006B0AD6">
        <w:rPr>
          <w:b/>
        </w:rPr>
        <w:t>keletbouw in de Verenigde Staten</w:t>
      </w:r>
      <w:r w:rsidRPr="006B0AD6">
        <w:rPr>
          <w:b/>
        </w:rPr>
        <w:t>:</w:t>
      </w:r>
      <w:r>
        <w:br/>
      </w:r>
      <w:r>
        <w:t xml:space="preserve">Staal werd toegepast bij skeletbouw voor fabriekshallen, kantoren en flatgebouwen. Voor de bouw van hoge kantoorgebouwen kon men in de tweede helft van de 19e eeuw de dragende muren vervangen door een volledig stalen skelet. </w:t>
      </w:r>
    </w:p>
    <w:p w:rsidR="006B0AD6" w:rsidRDefault="006B0AD6" w:rsidP="0023691C">
      <w:pPr>
        <w:tabs>
          <w:tab w:val="num" w:pos="720"/>
        </w:tabs>
        <w:ind w:left="360"/>
      </w:pPr>
      <w:r>
        <w:rPr>
          <w:noProof/>
        </w:rPr>
        <w:drawing>
          <wp:anchor distT="0" distB="0" distL="114300" distR="114300" simplePos="0" relativeHeight="251740160" behindDoc="1" locked="0" layoutInCell="1" allowOverlap="1" wp14:anchorId="34E3F156">
            <wp:simplePos x="0" y="0"/>
            <wp:positionH relativeFrom="margin">
              <wp:posOffset>4585970</wp:posOffset>
            </wp:positionH>
            <wp:positionV relativeFrom="paragraph">
              <wp:posOffset>151130</wp:posOffset>
            </wp:positionV>
            <wp:extent cx="1555377" cy="1530350"/>
            <wp:effectExtent l="0" t="0" r="6985" b="0"/>
            <wp:wrapNone/>
            <wp:docPr id="36867" name="Tijdelijke aanduiding voor inhoud 5">
              <a:extLst xmlns:a="http://schemas.openxmlformats.org/drawingml/2006/main">
                <a:ext uri="{FF2B5EF4-FFF2-40B4-BE49-F238E27FC236}">
                  <a16:creationId xmlns:a16="http://schemas.microsoft.com/office/drawing/2014/main" id="{7D78138A-668E-43CE-9830-F2F7E88587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Tijdelijke aanduiding voor inhoud 5">
                      <a:extLst>
                        <a:ext uri="{FF2B5EF4-FFF2-40B4-BE49-F238E27FC236}">
                          <a16:creationId xmlns:a16="http://schemas.microsoft.com/office/drawing/2014/main" id="{7D78138A-668E-43CE-9830-F2F7E88587FE}"/>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5377" cy="1530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b/>
        </w:rPr>
        <w:t xml:space="preserve">Arts </w:t>
      </w:r>
      <w:proofErr w:type="spellStart"/>
      <w:r>
        <w:rPr>
          <w:b/>
        </w:rPr>
        <w:t>and</w:t>
      </w:r>
      <w:proofErr w:type="spellEnd"/>
      <w:r>
        <w:rPr>
          <w:b/>
        </w:rPr>
        <w:t xml:space="preserve"> </w:t>
      </w:r>
      <w:proofErr w:type="spellStart"/>
      <w:r>
        <w:rPr>
          <w:b/>
        </w:rPr>
        <w:t>Crafts</w:t>
      </w:r>
      <w:proofErr w:type="spellEnd"/>
      <w:r>
        <w:rPr>
          <w:b/>
        </w:rPr>
        <w:t>:</w:t>
      </w:r>
      <w:r>
        <w:br/>
        <w:t>(1875-1900)</w:t>
      </w:r>
    </w:p>
    <w:p w:rsidR="006B0AD6" w:rsidRPr="006B0AD6" w:rsidRDefault="006B0AD6" w:rsidP="006B0AD6">
      <w:pPr>
        <w:pStyle w:val="Lijstalinea"/>
        <w:numPr>
          <w:ilvl w:val="0"/>
          <w:numId w:val="29"/>
        </w:numPr>
        <w:tabs>
          <w:tab w:val="num" w:pos="720"/>
        </w:tabs>
      </w:pPr>
      <w:r w:rsidRPr="006B0AD6">
        <w:t>Protest tegen de stijlloze fabrieksproducten</w:t>
      </w:r>
    </w:p>
    <w:p w:rsidR="006B0AD6" w:rsidRPr="006B0AD6" w:rsidRDefault="006B0AD6" w:rsidP="006B0AD6">
      <w:pPr>
        <w:pStyle w:val="Lijstalinea"/>
        <w:numPr>
          <w:ilvl w:val="0"/>
          <w:numId w:val="29"/>
        </w:numPr>
        <w:tabs>
          <w:tab w:val="num" w:pos="720"/>
        </w:tabs>
      </w:pPr>
      <w:r w:rsidRPr="006B0AD6">
        <w:t xml:space="preserve">Idealisering van middeleeuwse wereld van eenvoud, schoonheid en </w:t>
      </w:r>
      <w:r>
        <w:br/>
      </w:r>
      <w:r w:rsidRPr="006B0AD6">
        <w:t>ambachtelijkheid (gotische kathedraal)</w:t>
      </w:r>
    </w:p>
    <w:p w:rsidR="006B0AD6" w:rsidRPr="006B0AD6" w:rsidRDefault="006B0AD6" w:rsidP="006B0AD6">
      <w:pPr>
        <w:pStyle w:val="Lijstalinea"/>
        <w:numPr>
          <w:ilvl w:val="0"/>
          <w:numId w:val="29"/>
        </w:numPr>
        <w:tabs>
          <w:tab w:val="num" w:pos="720"/>
        </w:tabs>
      </w:pPr>
      <w:r w:rsidRPr="006B0AD6">
        <w:t>Vaak gestileerde vormen van motieven uit de natuur</w:t>
      </w:r>
    </w:p>
    <w:p w:rsidR="006B0AD6" w:rsidRPr="006B0AD6" w:rsidRDefault="006B0AD6" w:rsidP="006B0AD6">
      <w:pPr>
        <w:pStyle w:val="Lijstalinea"/>
        <w:numPr>
          <w:ilvl w:val="0"/>
          <w:numId w:val="29"/>
        </w:numPr>
        <w:tabs>
          <w:tab w:val="num" w:pos="720"/>
        </w:tabs>
      </w:pPr>
      <w:r w:rsidRPr="006B0AD6">
        <w:t>Heldere, natuurlijke kleuren</w:t>
      </w:r>
    </w:p>
    <w:p w:rsidR="006B0AD6" w:rsidRPr="006B0AD6" w:rsidRDefault="006B0AD6" w:rsidP="006B0AD6">
      <w:pPr>
        <w:pStyle w:val="Lijstalinea"/>
        <w:numPr>
          <w:ilvl w:val="0"/>
          <w:numId w:val="29"/>
        </w:numPr>
        <w:tabs>
          <w:tab w:val="num" w:pos="720"/>
        </w:tabs>
      </w:pPr>
      <w:r w:rsidRPr="006B0AD6">
        <w:t>Natuurlijke materialen</w:t>
      </w:r>
    </w:p>
    <w:p w:rsidR="006B0AD6" w:rsidRDefault="000C19A4" w:rsidP="006B0AD6">
      <w:pPr>
        <w:pStyle w:val="Lijstalinea"/>
        <w:numPr>
          <w:ilvl w:val="0"/>
          <w:numId w:val="29"/>
        </w:numPr>
        <w:tabs>
          <w:tab w:val="num" w:pos="720"/>
        </w:tabs>
      </w:pPr>
      <w:r>
        <w:rPr>
          <w:noProof/>
        </w:rPr>
        <mc:AlternateContent>
          <mc:Choice Requires="wps">
            <w:drawing>
              <wp:anchor distT="0" distB="0" distL="114300" distR="114300" simplePos="0" relativeHeight="251742208" behindDoc="0" locked="0" layoutInCell="1" allowOverlap="1" wp14:anchorId="6FDDD30F" wp14:editId="2BF6CFA6">
                <wp:simplePos x="0" y="0"/>
                <wp:positionH relativeFrom="margin">
                  <wp:align>center</wp:align>
                </wp:positionH>
                <wp:positionV relativeFrom="paragraph">
                  <wp:posOffset>178435</wp:posOffset>
                </wp:positionV>
                <wp:extent cx="8077200" cy="19050"/>
                <wp:effectExtent l="0" t="0" r="19050" b="19050"/>
                <wp:wrapNone/>
                <wp:docPr id="29701" name="Rechte verbindingslijn 29701"/>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200E8" id="Rechte verbindingslijn 29701" o:spid="_x0000_s1026" style="position:absolute;flip:y;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05pt" to="63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" strokecolor="black [3200]" strokeweight="1.5pt">
                <v:stroke joinstyle="miter"/>
                <w10:wrap anchorx="margin"/>
              </v:line>
            </w:pict>
          </mc:Fallback>
        </mc:AlternateContent>
      </w:r>
      <w:r w:rsidR="006B0AD6" w:rsidRPr="006B0AD6">
        <w:t>Handmatig</w:t>
      </w:r>
    </w:p>
    <w:p w:rsidR="006B0AD6" w:rsidRDefault="000C19A4" w:rsidP="000C19A4">
      <w:pPr>
        <w:ind w:left="360"/>
      </w:pPr>
      <w:r>
        <w:rPr>
          <w:noProof/>
        </w:rPr>
        <w:drawing>
          <wp:anchor distT="0" distB="0" distL="114300" distR="114300" simplePos="0" relativeHeight="251745280" behindDoc="1" locked="0" layoutInCell="1" allowOverlap="1" wp14:anchorId="35584DDE">
            <wp:simplePos x="0" y="0"/>
            <wp:positionH relativeFrom="column">
              <wp:posOffset>4205605</wp:posOffset>
            </wp:positionH>
            <wp:positionV relativeFrom="paragraph">
              <wp:posOffset>6350</wp:posOffset>
            </wp:positionV>
            <wp:extent cx="2114551" cy="2114550"/>
            <wp:effectExtent l="0" t="0" r="0" b="0"/>
            <wp:wrapNone/>
            <wp:docPr id="37892" name="Tijdelijke aanduiding voor inhoud 6">
              <a:extLst xmlns:a="http://schemas.openxmlformats.org/drawingml/2006/main">
                <a:ext uri="{FF2B5EF4-FFF2-40B4-BE49-F238E27FC236}">
                  <a16:creationId xmlns:a16="http://schemas.microsoft.com/office/drawing/2014/main" id="{B9B7095D-B15E-4671-978F-A2DCADD456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2" name="Tijdelijke aanduiding voor inhoud 6">
                      <a:extLst>
                        <a:ext uri="{FF2B5EF4-FFF2-40B4-BE49-F238E27FC236}">
                          <a16:creationId xmlns:a16="http://schemas.microsoft.com/office/drawing/2014/main" id="{B9B7095D-B15E-4671-978F-A2DCADD456B3}"/>
                        </a:ext>
                      </a:extLst>
                    </pic:cNvPr>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1" cy="2114550"/>
                    </a:xfrm>
                    <a:prstGeom prst="rect">
                      <a:avLst/>
                    </a:prstGeom>
                    <a:noFill/>
                    <a:ln>
                      <a:noFill/>
                    </a:ln>
                    <a:effectLst/>
                    <a:extLst/>
                  </pic:spPr>
                </pic:pic>
              </a:graphicData>
            </a:graphic>
          </wp:anchor>
        </w:drawing>
      </w:r>
      <w:r w:rsidRPr="000C19A4">
        <w:rPr>
          <w:b/>
        </w:rPr>
        <w:t>Jugendstil</w:t>
      </w:r>
      <w:r>
        <w:rPr>
          <w:b/>
        </w:rPr>
        <w:t>/Art nouveau</w:t>
      </w:r>
      <w:r w:rsidRPr="000C19A4">
        <w:rPr>
          <w:b/>
        </w:rPr>
        <w:t>:</w:t>
      </w:r>
      <w:r>
        <w:rPr>
          <w:b/>
        </w:rPr>
        <w:br/>
      </w:r>
      <w:r>
        <w:t>(1890-1910)</w:t>
      </w:r>
    </w:p>
    <w:p w:rsidR="000C19A4" w:rsidRDefault="000C19A4" w:rsidP="000C19A4">
      <w:pPr>
        <w:pStyle w:val="Lijstalinea"/>
        <w:numPr>
          <w:ilvl w:val="0"/>
          <w:numId w:val="29"/>
        </w:numPr>
        <w:tabs>
          <w:tab w:val="num" w:pos="720"/>
        </w:tabs>
      </w:pPr>
      <w:r w:rsidRPr="000C19A4">
        <w:t>Van de natuur afgeleide organische versieringen</w:t>
      </w:r>
    </w:p>
    <w:p w:rsidR="000C19A4" w:rsidRPr="000C19A4" w:rsidRDefault="000C19A4" w:rsidP="000C19A4">
      <w:pPr>
        <w:pStyle w:val="Lijstalinea"/>
        <w:numPr>
          <w:ilvl w:val="0"/>
          <w:numId w:val="29"/>
        </w:numPr>
        <w:tabs>
          <w:tab w:val="num" w:pos="720"/>
        </w:tabs>
      </w:pPr>
      <w:r>
        <w:t>Natuur als inspiratie bron</w:t>
      </w:r>
    </w:p>
    <w:p w:rsidR="000C19A4" w:rsidRPr="000C19A4" w:rsidRDefault="000C19A4" w:rsidP="000C19A4">
      <w:pPr>
        <w:pStyle w:val="Lijstalinea"/>
        <w:numPr>
          <w:ilvl w:val="0"/>
          <w:numId w:val="29"/>
        </w:numPr>
        <w:tabs>
          <w:tab w:val="num" w:pos="720"/>
        </w:tabs>
      </w:pPr>
      <w:r w:rsidRPr="000C19A4">
        <w:t>Lijnvormig, slingerend</w:t>
      </w:r>
      <w:r>
        <w:t xml:space="preserve"> en </w:t>
      </w:r>
      <w:r w:rsidRPr="000C19A4">
        <w:t>sierlijk</w:t>
      </w:r>
    </w:p>
    <w:p w:rsidR="000C19A4" w:rsidRPr="000C19A4" w:rsidRDefault="000C19A4" w:rsidP="000C19A4">
      <w:pPr>
        <w:pStyle w:val="Lijstalinea"/>
        <w:numPr>
          <w:ilvl w:val="0"/>
          <w:numId w:val="29"/>
        </w:numPr>
        <w:tabs>
          <w:tab w:val="num" w:pos="720"/>
        </w:tabs>
      </w:pPr>
      <w:r w:rsidRPr="000C19A4">
        <w:t>Eenheid van architectuur, beeldhouwkunst, schilderkunst</w:t>
      </w:r>
      <w:r>
        <w:t xml:space="preserve"> en</w:t>
      </w:r>
      <w:r w:rsidRPr="000C19A4">
        <w:t xml:space="preserve"> </w:t>
      </w:r>
      <w:r>
        <w:br/>
      </w:r>
      <w:r w:rsidRPr="000C19A4">
        <w:t>toegepaste kunst</w:t>
      </w:r>
    </w:p>
    <w:p w:rsidR="000C19A4" w:rsidRPr="000C19A4" w:rsidRDefault="000C19A4" w:rsidP="000C19A4">
      <w:pPr>
        <w:pStyle w:val="Lijstalinea"/>
        <w:numPr>
          <w:ilvl w:val="0"/>
          <w:numId w:val="29"/>
        </w:numPr>
        <w:tabs>
          <w:tab w:val="num" w:pos="720"/>
        </w:tabs>
      </w:pPr>
      <w:r w:rsidRPr="000C19A4">
        <w:lastRenderedPageBreak/>
        <w:t>Golvende lijnen hebben symbolische betekenis: drukken vitaliteit en voortdurende beweging van de natuur uit</w:t>
      </w:r>
    </w:p>
    <w:p w:rsidR="000C19A4" w:rsidRPr="000C19A4" w:rsidRDefault="000C19A4" w:rsidP="000C19A4">
      <w:pPr>
        <w:pStyle w:val="Lijstalinea"/>
        <w:numPr>
          <w:ilvl w:val="0"/>
          <w:numId w:val="29"/>
        </w:numPr>
        <w:tabs>
          <w:tab w:val="num" w:pos="720"/>
        </w:tabs>
      </w:pPr>
      <w:r>
        <w:rPr>
          <w:noProof/>
        </w:rPr>
        <mc:AlternateContent>
          <mc:Choice Requires="wps">
            <w:drawing>
              <wp:anchor distT="0" distB="0" distL="114300" distR="114300" simplePos="0" relativeHeight="251744256" behindDoc="0" locked="0" layoutInCell="1" allowOverlap="1" wp14:anchorId="6500ADC8" wp14:editId="6617B562">
                <wp:simplePos x="0" y="0"/>
                <wp:positionH relativeFrom="margin">
                  <wp:posOffset>-1047750</wp:posOffset>
                </wp:positionH>
                <wp:positionV relativeFrom="paragraph">
                  <wp:posOffset>222885</wp:posOffset>
                </wp:positionV>
                <wp:extent cx="8077200" cy="19050"/>
                <wp:effectExtent l="0" t="0" r="19050" b="19050"/>
                <wp:wrapNone/>
                <wp:docPr id="29702" name="Rechte verbindingslijn 29702"/>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CD0D0" id="Rechte verbindingslijn 29702"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17.55pt" to="55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" strokecolor="black [3200]" strokeweight="1.5pt">
                <v:stroke joinstyle="miter"/>
                <w10:wrap anchorx="margin"/>
              </v:line>
            </w:pict>
          </mc:Fallback>
        </mc:AlternateContent>
      </w:r>
      <w:r w:rsidRPr="000C19A4">
        <w:t>Ambachtelijke technieken en traditionele materialen</w:t>
      </w:r>
    </w:p>
    <w:p w:rsidR="000C19A4" w:rsidRDefault="000C19A4" w:rsidP="000C19A4">
      <w:pPr>
        <w:tabs>
          <w:tab w:val="num" w:pos="720"/>
        </w:tabs>
      </w:pPr>
      <w:r>
        <w:rPr>
          <w:noProof/>
        </w:rPr>
        <w:drawing>
          <wp:anchor distT="0" distB="0" distL="114300" distR="114300" simplePos="0" relativeHeight="251746304" behindDoc="1" locked="0" layoutInCell="1" allowOverlap="1" wp14:anchorId="5C41C6BB">
            <wp:simplePos x="0" y="0"/>
            <wp:positionH relativeFrom="margin">
              <wp:posOffset>5309870</wp:posOffset>
            </wp:positionH>
            <wp:positionV relativeFrom="paragraph">
              <wp:posOffset>311150</wp:posOffset>
            </wp:positionV>
            <wp:extent cx="1037590" cy="1854200"/>
            <wp:effectExtent l="0" t="0" r="0" b="0"/>
            <wp:wrapSquare wrapText="bothSides"/>
            <wp:docPr id="38915" name="Tijdelijke aanduiding voor inhoud 5">
              <a:extLst xmlns:a="http://schemas.openxmlformats.org/drawingml/2006/main">
                <a:ext uri="{FF2B5EF4-FFF2-40B4-BE49-F238E27FC236}">
                  <a16:creationId xmlns:a16="http://schemas.microsoft.com/office/drawing/2014/main" id="{F21ACC1F-CBF7-406F-BFC7-150705DE57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Tijdelijke aanduiding voor inhoud 5">
                      <a:extLst>
                        <a:ext uri="{FF2B5EF4-FFF2-40B4-BE49-F238E27FC236}">
                          <a16:creationId xmlns:a16="http://schemas.microsoft.com/office/drawing/2014/main" id="{F21ACC1F-CBF7-406F-BFC7-150705DE578C}"/>
                        </a:ext>
                      </a:extLst>
                    </pic:cNvPr>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7590" cy="18542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b/>
        </w:rPr>
        <w:t>Art Deco:</w:t>
      </w:r>
      <w:r>
        <w:rPr>
          <w:b/>
        </w:rPr>
        <w:br/>
      </w:r>
      <w:r>
        <w:t>(1910-1940)</w:t>
      </w:r>
    </w:p>
    <w:p w:rsidR="000C19A4" w:rsidRPr="000C19A4" w:rsidRDefault="000C19A4" w:rsidP="000C19A4">
      <w:pPr>
        <w:pStyle w:val="Lijstalinea"/>
        <w:numPr>
          <w:ilvl w:val="0"/>
          <w:numId w:val="29"/>
        </w:numPr>
        <w:tabs>
          <w:tab w:val="num" w:pos="720"/>
        </w:tabs>
      </w:pPr>
      <w:r w:rsidRPr="000C19A4">
        <w:t>Opvolging van Jugendstil</w:t>
      </w:r>
    </w:p>
    <w:p w:rsidR="000C19A4" w:rsidRPr="000C19A4" w:rsidRDefault="000C19A4" w:rsidP="000C19A4">
      <w:pPr>
        <w:pStyle w:val="Lijstalinea"/>
        <w:numPr>
          <w:ilvl w:val="0"/>
          <w:numId w:val="29"/>
        </w:numPr>
        <w:tabs>
          <w:tab w:val="num" w:pos="720"/>
        </w:tabs>
      </w:pPr>
      <w:r w:rsidRPr="000C19A4">
        <w:t>Veelal toegepaste kunst</w:t>
      </w:r>
    </w:p>
    <w:p w:rsidR="000C19A4" w:rsidRPr="000C19A4" w:rsidRDefault="000C19A4" w:rsidP="000C19A4">
      <w:pPr>
        <w:pStyle w:val="Lijstalinea"/>
        <w:numPr>
          <w:ilvl w:val="0"/>
          <w:numId w:val="29"/>
        </w:numPr>
        <w:tabs>
          <w:tab w:val="num" w:pos="720"/>
        </w:tabs>
      </w:pPr>
      <w:r w:rsidRPr="000C19A4">
        <w:t>Geometrische vormen</w:t>
      </w:r>
    </w:p>
    <w:p w:rsidR="000C19A4" w:rsidRPr="000C19A4" w:rsidRDefault="000C19A4" w:rsidP="000C19A4">
      <w:pPr>
        <w:pStyle w:val="Lijstalinea"/>
        <w:numPr>
          <w:ilvl w:val="0"/>
          <w:numId w:val="29"/>
        </w:numPr>
        <w:tabs>
          <w:tab w:val="num" w:pos="720"/>
        </w:tabs>
      </w:pPr>
      <w:r w:rsidRPr="000C19A4">
        <w:t>Ambacht en luxe materialen</w:t>
      </w:r>
    </w:p>
    <w:p w:rsidR="000C19A4" w:rsidRDefault="000C19A4" w:rsidP="000C19A4">
      <w:pPr>
        <w:tabs>
          <w:tab w:val="num" w:pos="720"/>
        </w:tabs>
      </w:pPr>
      <w:r>
        <w:rPr>
          <w:noProof/>
        </w:rPr>
        <mc:AlternateContent>
          <mc:Choice Requires="wps">
            <w:drawing>
              <wp:anchor distT="0" distB="0" distL="114300" distR="114300" simplePos="0" relativeHeight="251748352" behindDoc="0" locked="0" layoutInCell="1" allowOverlap="1" wp14:anchorId="7000F4B3" wp14:editId="6FB871FB">
                <wp:simplePos x="0" y="0"/>
                <wp:positionH relativeFrom="page">
                  <wp:align>left</wp:align>
                </wp:positionH>
                <wp:positionV relativeFrom="paragraph">
                  <wp:posOffset>948690</wp:posOffset>
                </wp:positionV>
                <wp:extent cx="8077200" cy="19050"/>
                <wp:effectExtent l="0" t="0" r="19050" b="19050"/>
                <wp:wrapNone/>
                <wp:docPr id="29703" name="Rechte verbindingslijn 29703"/>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8DC55" id="Rechte verbindingslijn 29703" o:spid="_x0000_s1026" style="position:absolute;flip:y;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4.7pt" to="636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" strokecolor="black [3200]" strokeweight="1.5pt">
                <v:stroke joinstyle="miter"/>
                <w10:wrap anchorx="page"/>
              </v:line>
            </w:pict>
          </mc:Fallback>
        </mc:AlternateContent>
      </w:r>
      <w:r>
        <w:t xml:space="preserve">Door het handwerk en de kostbare materialen waren de producten niet goedkoop, slechts bereikbaar voor de welgestelde elite. Daarom werd de Jugendstil na 1925 opgevolgd door de Art </w:t>
      </w:r>
      <w:proofErr w:type="spellStart"/>
      <w:r>
        <w:t>Decoratifs</w:t>
      </w:r>
      <w:proofErr w:type="spellEnd"/>
      <w:r>
        <w:t xml:space="preserve">, een geometrische variant van de Jugendstil, die industrieel geproduceerd kon worden. Art Déco is een populaire design stijl tussen 1920 </w:t>
      </w:r>
      <w:proofErr w:type="spellStart"/>
      <w:r>
        <w:t>and</w:t>
      </w:r>
      <w:proofErr w:type="spellEnd"/>
      <w:r>
        <w:t xml:space="preserve"> 1930 (tussen de twee wereldoorlogen) Toen noemde men de stijl ook wel gewoon: modern. </w:t>
      </w:r>
    </w:p>
    <w:p w:rsidR="000C19A4" w:rsidRDefault="000C19A4" w:rsidP="000C19A4">
      <w:pPr>
        <w:tabs>
          <w:tab w:val="num" w:pos="720"/>
        </w:tabs>
      </w:pPr>
      <w:r>
        <w:rPr>
          <w:noProof/>
        </w:rPr>
        <w:drawing>
          <wp:anchor distT="0" distB="0" distL="114300" distR="114300" simplePos="0" relativeHeight="251749376" behindDoc="0" locked="0" layoutInCell="1" allowOverlap="1" wp14:anchorId="7377F72A">
            <wp:simplePos x="0" y="0"/>
            <wp:positionH relativeFrom="column">
              <wp:posOffset>4586605</wp:posOffset>
            </wp:positionH>
            <wp:positionV relativeFrom="paragraph">
              <wp:posOffset>130175</wp:posOffset>
            </wp:positionV>
            <wp:extent cx="1930400" cy="1205230"/>
            <wp:effectExtent l="0" t="0" r="0" b="0"/>
            <wp:wrapSquare wrapText="bothSides"/>
            <wp:docPr id="40963" name="Tijdelijke aanduiding voor inhoud 5">
              <a:extLst xmlns:a="http://schemas.openxmlformats.org/drawingml/2006/main">
                <a:ext uri="{FF2B5EF4-FFF2-40B4-BE49-F238E27FC236}">
                  <a16:creationId xmlns:a16="http://schemas.microsoft.com/office/drawing/2014/main" id="{FDBE36A6-9EC0-4385-8902-EF4DF7F28F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Tijdelijke aanduiding voor inhoud 5">
                      <a:extLst>
                        <a:ext uri="{FF2B5EF4-FFF2-40B4-BE49-F238E27FC236}">
                          <a16:creationId xmlns:a16="http://schemas.microsoft.com/office/drawing/2014/main" id="{FDBE36A6-9EC0-4385-8902-EF4DF7F28FE9}"/>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0400" cy="12052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C19A4">
        <w:rPr>
          <w:b/>
        </w:rPr>
        <w:t>Rationalisme ( Functionalisme)</w:t>
      </w:r>
      <w:r w:rsidRPr="000C19A4">
        <w:rPr>
          <w:b/>
        </w:rPr>
        <w:t>:</w:t>
      </w:r>
      <w:r w:rsidRPr="000C19A4">
        <w:br/>
        <w:t>(1900-1939)</w:t>
      </w:r>
    </w:p>
    <w:p w:rsidR="000C19A4" w:rsidRPr="000C19A4" w:rsidRDefault="000C19A4" w:rsidP="000C19A4">
      <w:pPr>
        <w:pStyle w:val="Lijstalinea"/>
        <w:numPr>
          <w:ilvl w:val="0"/>
          <w:numId w:val="29"/>
        </w:numPr>
        <w:tabs>
          <w:tab w:val="num" w:pos="720"/>
        </w:tabs>
      </w:pPr>
      <w:r w:rsidRPr="000C19A4">
        <w:t xml:space="preserve">Reactie op </w:t>
      </w:r>
      <w:proofErr w:type="spellStart"/>
      <w:r w:rsidRPr="000C19A4">
        <w:t>neo-stijlen</w:t>
      </w:r>
      <w:proofErr w:type="spellEnd"/>
    </w:p>
    <w:p w:rsidR="000C19A4" w:rsidRPr="000C19A4" w:rsidRDefault="000C19A4" w:rsidP="000C19A4">
      <w:pPr>
        <w:pStyle w:val="Lijstalinea"/>
        <w:numPr>
          <w:ilvl w:val="0"/>
          <w:numId w:val="29"/>
        </w:numPr>
        <w:tabs>
          <w:tab w:val="num" w:pos="720"/>
        </w:tabs>
      </w:pPr>
      <w:r w:rsidRPr="000C19A4">
        <w:t>Functioneel</w:t>
      </w:r>
    </w:p>
    <w:p w:rsidR="000C19A4" w:rsidRPr="000C19A4" w:rsidRDefault="000C19A4" w:rsidP="000C19A4">
      <w:pPr>
        <w:pStyle w:val="Lijstalinea"/>
        <w:numPr>
          <w:ilvl w:val="0"/>
          <w:numId w:val="29"/>
        </w:numPr>
        <w:tabs>
          <w:tab w:val="num" w:pos="720"/>
        </w:tabs>
      </w:pPr>
      <w:r w:rsidRPr="000C19A4">
        <w:t>Regelmaat en eenheid</w:t>
      </w:r>
    </w:p>
    <w:p w:rsidR="000C19A4" w:rsidRPr="000C19A4" w:rsidRDefault="000C19A4" w:rsidP="000C19A4">
      <w:pPr>
        <w:pStyle w:val="Lijstalinea"/>
        <w:numPr>
          <w:ilvl w:val="0"/>
          <w:numId w:val="29"/>
        </w:numPr>
        <w:tabs>
          <w:tab w:val="num" w:pos="720"/>
        </w:tabs>
      </w:pPr>
      <w:r w:rsidRPr="000C19A4">
        <w:t>Vaak metselwerk, aangevuld met natuursteen, ijzeren constructie-elementen en betonnen balken</w:t>
      </w:r>
    </w:p>
    <w:p w:rsidR="000C19A4" w:rsidRPr="000C19A4" w:rsidRDefault="000C19A4" w:rsidP="000C19A4">
      <w:pPr>
        <w:pStyle w:val="Lijstalinea"/>
        <w:numPr>
          <w:ilvl w:val="0"/>
          <w:numId w:val="29"/>
        </w:numPr>
        <w:tabs>
          <w:tab w:val="num" w:pos="720"/>
        </w:tabs>
      </w:pPr>
      <w:r w:rsidRPr="000C19A4">
        <w:t>Versiering ondergeschikt aan geheel</w:t>
      </w:r>
    </w:p>
    <w:p w:rsidR="000C19A4" w:rsidRPr="000C19A4" w:rsidRDefault="000C19A4" w:rsidP="000C19A4">
      <w:pPr>
        <w:pStyle w:val="Lijstalinea"/>
        <w:numPr>
          <w:ilvl w:val="0"/>
          <w:numId w:val="29"/>
        </w:numPr>
        <w:tabs>
          <w:tab w:val="num" w:pos="720"/>
        </w:tabs>
      </w:pPr>
      <w:r w:rsidRPr="000C19A4">
        <w:t>Totaalkunstwerk</w:t>
      </w:r>
    </w:p>
    <w:p w:rsidR="000C19A4" w:rsidRDefault="000C19A4" w:rsidP="000C19A4">
      <w:pPr>
        <w:pStyle w:val="Lijstalinea"/>
        <w:numPr>
          <w:ilvl w:val="0"/>
          <w:numId w:val="29"/>
        </w:numPr>
        <w:tabs>
          <w:tab w:val="num" w:pos="720"/>
        </w:tabs>
      </w:pPr>
      <w:r w:rsidRPr="000C19A4">
        <w:t>Berlage: wilde een gemeenschappelijke, niet- individuele bouwkunst, sociaal</w:t>
      </w:r>
    </w:p>
    <w:p w:rsidR="000C19A4" w:rsidRDefault="000C19A4" w:rsidP="000C19A4">
      <w:pPr>
        <w:rPr>
          <w:noProof/>
        </w:rPr>
      </w:pPr>
      <w:r>
        <w:rPr>
          <w:noProof/>
        </w:rPr>
        <mc:AlternateContent>
          <mc:Choice Requires="wps">
            <w:drawing>
              <wp:anchor distT="0" distB="0" distL="114300" distR="114300" simplePos="0" relativeHeight="251751424" behindDoc="0" locked="0" layoutInCell="1" allowOverlap="1" wp14:anchorId="49F49024" wp14:editId="464A8D58">
                <wp:simplePos x="0" y="0"/>
                <wp:positionH relativeFrom="page">
                  <wp:posOffset>-154305</wp:posOffset>
                </wp:positionH>
                <wp:positionV relativeFrom="paragraph">
                  <wp:posOffset>925830</wp:posOffset>
                </wp:positionV>
                <wp:extent cx="8077200" cy="19050"/>
                <wp:effectExtent l="0" t="0" r="19050" b="19050"/>
                <wp:wrapNone/>
                <wp:docPr id="29704" name="Rechte verbindingslijn 29704"/>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3FFA1" id="Rechte verbindingslijn 29704" o:spid="_x0000_s1026" style="position:absolute;flip:y;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72.9pt" to="623.8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" strokecolor="black [3200]" strokeweight="1.5pt">
                <v:stroke joinstyle="miter"/>
                <w10:wrap anchorx="page"/>
              </v:line>
            </w:pict>
          </mc:Fallback>
        </mc:AlternateContent>
      </w:r>
      <w:r>
        <w:t xml:space="preserve">Het rationalisme is een reactie op de </w:t>
      </w:r>
      <w:proofErr w:type="spellStart"/>
      <w:r>
        <w:t>neo-stijlen</w:t>
      </w:r>
      <w:proofErr w:type="spellEnd"/>
      <w:r>
        <w:t xml:space="preserve"> van eind 19e eeuw. Uitgangspunt voor de ontwerpen zijn de vanuit functionele invalshoek ontworpen plattegronden. Het materiaalgebruik bestaat uit metselwerk, aangevuld met natuursteen, ijzeren constructie-elementen en betonnen balken. De constructie is zichtbaar. Het dragend karakter van bijvoorbeeld muren en bogen wordt benadrukt. Regelmaat en eenheid worden belangrijk gevonden.</w:t>
      </w:r>
      <w:r w:rsidRPr="000C19A4">
        <w:rPr>
          <w:noProof/>
        </w:rPr>
        <w:t xml:space="preserve"> </w:t>
      </w:r>
    </w:p>
    <w:p w:rsidR="00FE6150" w:rsidRDefault="00FE6150" w:rsidP="000C19A4">
      <w:r>
        <w:rPr>
          <w:noProof/>
        </w:rPr>
        <w:drawing>
          <wp:anchor distT="0" distB="0" distL="114300" distR="114300" simplePos="0" relativeHeight="251754496" behindDoc="0" locked="0" layoutInCell="1" allowOverlap="1" wp14:anchorId="17876AE3">
            <wp:simplePos x="0" y="0"/>
            <wp:positionH relativeFrom="column">
              <wp:posOffset>4307205</wp:posOffset>
            </wp:positionH>
            <wp:positionV relativeFrom="paragraph">
              <wp:posOffset>337820</wp:posOffset>
            </wp:positionV>
            <wp:extent cx="1962150" cy="1194959"/>
            <wp:effectExtent l="0" t="0" r="0" b="5715"/>
            <wp:wrapSquare wrapText="bothSides"/>
            <wp:docPr id="39940" name="Picture 7" descr="Afbeeldingsresultaat voor amsterdamse school">
              <a:extLst xmlns:a="http://schemas.openxmlformats.org/drawingml/2006/main">
                <a:ext uri="{FF2B5EF4-FFF2-40B4-BE49-F238E27FC236}">
                  <a16:creationId xmlns:a16="http://schemas.microsoft.com/office/drawing/2014/main" id="{536B741F-9C56-4100-AD03-6C6BD6ACD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40" name="Picture 7" descr="Afbeeldingsresultaat voor amsterdamse school">
                      <a:extLst>
                        <a:ext uri="{FF2B5EF4-FFF2-40B4-BE49-F238E27FC236}">
                          <a16:creationId xmlns:a16="http://schemas.microsoft.com/office/drawing/2014/main" id="{536B741F-9C56-4100-AD03-6C6BD6ACD1DE}"/>
                        </a:ext>
                      </a:extLst>
                    </pic:cNvPr>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1194959"/>
                    </a:xfrm>
                    <a:prstGeom prst="rect">
                      <a:avLst/>
                    </a:prstGeom>
                    <a:noFill/>
                    <a:ln>
                      <a:noFill/>
                    </a:ln>
                    <a:effectLst/>
                    <a:extLst/>
                  </pic:spPr>
                </pic:pic>
              </a:graphicData>
            </a:graphic>
          </wp:anchor>
        </w:drawing>
      </w:r>
      <w:r w:rsidRPr="00FE6150">
        <w:rPr>
          <w:b/>
        </w:rPr>
        <w:t>Expressionisme:</w:t>
      </w:r>
      <w:r>
        <w:br/>
        <w:t>(1910-1940)</w:t>
      </w:r>
    </w:p>
    <w:p w:rsidR="00FE6150" w:rsidRPr="00FE6150" w:rsidRDefault="00FE6150" w:rsidP="00FE6150">
      <w:pPr>
        <w:pStyle w:val="Lijstalinea"/>
        <w:numPr>
          <w:ilvl w:val="0"/>
          <w:numId w:val="29"/>
        </w:numPr>
        <w:tabs>
          <w:tab w:val="num" w:pos="720"/>
        </w:tabs>
      </w:pPr>
      <w:r w:rsidRPr="00FE6150">
        <w:t>Persoonlijke en expressieve uitstraling van architect</w:t>
      </w:r>
    </w:p>
    <w:p w:rsidR="00FE6150" w:rsidRPr="00FE6150" w:rsidRDefault="00FE6150" w:rsidP="00FE6150">
      <w:pPr>
        <w:pStyle w:val="Lijstalinea"/>
        <w:numPr>
          <w:ilvl w:val="0"/>
          <w:numId w:val="29"/>
        </w:numPr>
        <w:tabs>
          <w:tab w:val="num" w:pos="720"/>
        </w:tabs>
      </w:pPr>
      <w:r w:rsidRPr="00FE6150">
        <w:t>Plastische vormgeving in baksteen en beton</w:t>
      </w:r>
    </w:p>
    <w:p w:rsidR="00FE6150" w:rsidRPr="00FE6150" w:rsidRDefault="00FE6150" w:rsidP="00FE6150">
      <w:pPr>
        <w:pStyle w:val="Lijstalinea"/>
        <w:numPr>
          <w:ilvl w:val="0"/>
          <w:numId w:val="29"/>
        </w:numPr>
        <w:tabs>
          <w:tab w:val="num" w:pos="720"/>
        </w:tabs>
      </w:pPr>
      <w:r w:rsidRPr="00FE6150">
        <w:t>Totaalvisie op deel van de stad</w:t>
      </w:r>
    </w:p>
    <w:p w:rsidR="00FE6150" w:rsidRPr="00FE6150" w:rsidRDefault="00FE6150" w:rsidP="00FE6150">
      <w:pPr>
        <w:pStyle w:val="Lijstalinea"/>
        <w:numPr>
          <w:ilvl w:val="0"/>
          <w:numId w:val="29"/>
        </w:numPr>
        <w:tabs>
          <w:tab w:val="num" w:pos="720"/>
        </w:tabs>
      </w:pPr>
      <w:r w:rsidRPr="00FE6150">
        <w:t>Gevel is belangrijkst</w:t>
      </w:r>
      <w:r>
        <w:t>e</w:t>
      </w:r>
    </w:p>
    <w:p w:rsidR="00FE6150" w:rsidRPr="00FE6150" w:rsidRDefault="00FE6150" w:rsidP="00FE6150">
      <w:pPr>
        <w:pStyle w:val="Lijstalinea"/>
        <w:numPr>
          <w:ilvl w:val="0"/>
          <w:numId w:val="29"/>
        </w:numPr>
        <w:tabs>
          <w:tab w:val="num" w:pos="720"/>
        </w:tabs>
      </w:pPr>
      <w:r w:rsidRPr="00FE6150">
        <w:t>Veel sociale woningbouw( paleizen voor arbeiders)</w:t>
      </w:r>
    </w:p>
    <w:p w:rsidR="00FE6150" w:rsidRPr="00FE6150" w:rsidRDefault="00FE6150" w:rsidP="00FE6150">
      <w:pPr>
        <w:pStyle w:val="Lijstalinea"/>
        <w:numPr>
          <w:ilvl w:val="0"/>
          <w:numId w:val="29"/>
        </w:numPr>
        <w:tabs>
          <w:tab w:val="num" w:pos="720"/>
        </w:tabs>
      </w:pPr>
      <w:r w:rsidRPr="00FE6150">
        <w:t>Dynamisch, decoratief organisch</w:t>
      </w:r>
    </w:p>
    <w:p w:rsidR="00FE6150" w:rsidRDefault="00FE6150" w:rsidP="000C19A4">
      <w:r>
        <w:t xml:space="preserve">Rond de Eerste Wereldoorlog hebben sommige architecten zich hebben bevrijd van de </w:t>
      </w:r>
      <w:proofErr w:type="spellStart"/>
      <w:r>
        <w:t>neo-stijlen</w:t>
      </w:r>
      <w:proofErr w:type="spellEnd"/>
      <w:r>
        <w:t xml:space="preserve"> en ontstaat expressionistische architectuur. In navolging van de schilderkunst zocht men naar plastische en fantasierijke, geboetseerde vormen. De term Amsterdamse School wordt voor het eerst gebruikt in 1916. Amsterdamse School-architecten vatten architectuur op als kunstvorm. Ze gaan expressief </w:t>
      </w:r>
      <w:r>
        <w:lastRenderedPageBreak/>
        <w:t xml:space="preserve">te werk. Gevels worden decoratief bekleed met baksteen. Holle en bolle rondingen, verspringende </w:t>
      </w:r>
      <w:r>
        <w:rPr>
          <w:noProof/>
        </w:rPr>
        <mc:AlternateContent>
          <mc:Choice Requires="wps">
            <w:drawing>
              <wp:anchor distT="0" distB="0" distL="114300" distR="114300" simplePos="0" relativeHeight="251753472" behindDoc="0" locked="0" layoutInCell="1" allowOverlap="1" wp14:anchorId="10AD39BB" wp14:editId="608C85EF">
                <wp:simplePos x="0" y="0"/>
                <wp:positionH relativeFrom="page">
                  <wp:align>left</wp:align>
                </wp:positionH>
                <wp:positionV relativeFrom="paragraph">
                  <wp:posOffset>405765</wp:posOffset>
                </wp:positionV>
                <wp:extent cx="8077200" cy="19050"/>
                <wp:effectExtent l="0" t="0" r="19050" b="19050"/>
                <wp:wrapNone/>
                <wp:docPr id="29705" name="Rechte verbindingslijn 29705"/>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1FCD5" id="Rechte verbindingslijn 29705" o:spid="_x0000_s1026" style="position:absolute;flip:y;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1.95pt" to="63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" strokecolor="black [3200]" strokeweight="1.5pt">
                <v:stroke joinstyle="miter"/>
                <w10:wrap anchorx="page"/>
              </v:line>
            </w:pict>
          </mc:Fallback>
        </mc:AlternateContent>
      </w:r>
      <w:r>
        <w:t xml:space="preserve">delen en uitbundig gebruik van beeldhouwwerk zijn kenmerken van de Amsterdamse School. </w:t>
      </w:r>
    </w:p>
    <w:p w:rsidR="00FE6150" w:rsidRDefault="007D1660" w:rsidP="000C19A4">
      <w:r>
        <w:rPr>
          <w:noProof/>
        </w:rPr>
        <w:drawing>
          <wp:anchor distT="0" distB="0" distL="114300" distR="114300" simplePos="0" relativeHeight="251755520" behindDoc="0" locked="0" layoutInCell="1" allowOverlap="1" wp14:anchorId="6F4DDF25">
            <wp:simplePos x="0" y="0"/>
            <wp:positionH relativeFrom="page">
              <wp:posOffset>4963160</wp:posOffset>
            </wp:positionH>
            <wp:positionV relativeFrom="paragraph">
              <wp:posOffset>46355</wp:posOffset>
            </wp:positionV>
            <wp:extent cx="2197100" cy="1530350"/>
            <wp:effectExtent l="0" t="0" r="0" b="0"/>
            <wp:wrapSquare wrapText="bothSides"/>
            <wp:docPr id="41988" name="Tijdelijke aanduiding voor inhoud 6">
              <a:extLst xmlns:a="http://schemas.openxmlformats.org/drawingml/2006/main">
                <a:ext uri="{FF2B5EF4-FFF2-40B4-BE49-F238E27FC236}">
                  <a16:creationId xmlns:a16="http://schemas.microsoft.com/office/drawing/2014/main" id="{25A45A8C-2045-44CF-A883-C0A927C035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8" name="Tijdelijke aanduiding voor inhoud 6">
                      <a:extLst>
                        <a:ext uri="{FF2B5EF4-FFF2-40B4-BE49-F238E27FC236}">
                          <a16:creationId xmlns:a16="http://schemas.microsoft.com/office/drawing/2014/main" id="{25A45A8C-2045-44CF-A883-C0A927C03594}"/>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7100" cy="15303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E6150" w:rsidRPr="00FE6150">
        <w:rPr>
          <w:b/>
        </w:rPr>
        <w:t>Beurs van Berlage:</w:t>
      </w:r>
      <w:r w:rsidR="00FE6150">
        <w:br/>
        <w:t>(1903)</w:t>
      </w:r>
    </w:p>
    <w:p w:rsidR="00FE6150" w:rsidRDefault="00FE6150" w:rsidP="007D1660">
      <w:pPr>
        <w:pStyle w:val="Lijstalinea"/>
        <w:numPr>
          <w:ilvl w:val="0"/>
          <w:numId w:val="37"/>
        </w:numPr>
      </w:pPr>
      <w:r>
        <w:t xml:space="preserve">stalen spanten, baksteenwanden </w:t>
      </w:r>
    </w:p>
    <w:p w:rsidR="00FE6150" w:rsidRDefault="00FE6150" w:rsidP="00FE6150">
      <w:pPr>
        <w:pStyle w:val="Lijstalinea"/>
        <w:numPr>
          <w:ilvl w:val="0"/>
          <w:numId w:val="36"/>
        </w:numPr>
        <w:tabs>
          <w:tab w:val="num" w:pos="720"/>
        </w:tabs>
      </w:pPr>
      <w:r>
        <w:t xml:space="preserve">gevel: Egyptische driehoek </w:t>
      </w:r>
    </w:p>
    <w:p w:rsidR="007D1660" w:rsidRDefault="00FE6150" w:rsidP="00FE6150">
      <w:pPr>
        <w:pStyle w:val="Lijstalinea"/>
        <w:numPr>
          <w:ilvl w:val="0"/>
          <w:numId w:val="36"/>
        </w:numPr>
        <w:tabs>
          <w:tab w:val="num" w:pos="720"/>
        </w:tabs>
      </w:pPr>
      <w:r>
        <w:t>E</w:t>
      </w:r>
      <w:r>
        <w:t xml:space="preserve">erlijk materiaalgebruik </w:t>
      </w:r>
    </w:p>
    <w:p w:rsidR="007D1660" w:rsidRDefault="007D1660" w:rsidP="00FE6150">
      <w:pPr>
        <w:pStyle w:val="Lijstalinea"/>
        <w:numPr>
          <w:ilvl w:val="0"/>
          <w:numId w:val="36"/>
        </w:numPr>
        <w:tabs>
          <w:tab w:val="num" w:pos="720"/>
        </w:tabs>
      </w:pPr>
      <w:r>
        <w:t>D</w:t>
      </w:r>
      <w:r w:rsidR="00FE6150">
        <w:t xml:space="preserve">e versiering is ondergeschikt aan geheel </w:t>
      </w:r>
    </w:p>
    <w:p w:rsidR="007D1660" w:rsidRDefault="007D1660" w:rsidP="00FE6150">
      <w:pPr>
        <w:pStyle w:val="Lijstalinea"/>
        <w:numPr>
          <w:ilvl w:val="0"/>
          <w:numId w:val="36"/>
        </w:numPr>
        <w:tabs>
          <w:tab w:val="num" w:pos="720"/>
        </w:tabs>
      </w:pPr>
      <w:r>
        <w:t>V</w:t>
      </w:r>
      <w:r w:rsidR="00FE6150">
        <w:t xml:space="preserve">ormen zijn afgestemd op de functie </w:t>
      </w:r>
    </w:p>
    <w:p w:rsidR="000C19A4" w:rsidRDefault="007D1660" w:rsidP="00FE6150">
      <w:pPr>
        <w:pStyle w:val="Lijstalinea"/>
        <w:numPr>
          <w:ilvl w:val="0"/>
          <w:numId w:val="36"/>
        </w:numPr>
        <w:tabs>
          <w:tab w:val="num" w:pos="720"/>
        </w:tabs>
      </w:pPr>
      <w:r>
        <w:t>N</w:t>
      </w:r>
      <w:r w:rsidR="00FE6150">
        <w:t>iet symmetrisch</w:t>
      </w:r>
    </w:p>
    <w:p w:rsidR="000C19A4" w:rsidRDefault="007D1660" w:rsidP="000C19A4">
      <w:pPr>
        <w:tabs>
          <w:tab w:val="num" w:pos="720"/>
        </w:tabs>
      </w:pPr>
      <w:r>
        <w:rPr>
          <w:noProof/>
        </w:rPr>
        <mc:AlternateContent>
          <mc:Choice Requires="wps">
            <w:drawing>
              <wp:anchor distT="0" distB="0" distL="114300" distR="114300" simplePos="0" relativeHeight="251757568" behindDoc="0" locked="0" layoutInCell="1" allowOverlap="1" wp14:anchorId="6D4BEF87" wp14:editId="1530FF1D">
                <wp:simplePos x="0" y="0"/>
                <wp:positionH relativeFrom="page">
                  <wp:align>right</wp:align>
                </wp:positionH>
                <wp:positionV relativeFrom="paragraph">
                  <wp:posOffset>542925</wp:posOffset>
                </wp:positionV>
                <wp:extent cx="8077200" cy="19050"/>
                <wp:effectExtent l="0" t="0" r="19050" b="19050"/>
                <wp:wrapNone/>
                <wp:docPr id="29706" name="Rechte verbindingslijn 29706"/>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72103" id="Rechte verbindingslijn 29706" o:spid="_x0000_s1026" style="position:absolute;flip:y;z-index:251757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4.8pt,42.75pt" to="1220.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" strokecolor="black [3200]" strokeweight="1.5pt">
                <v:stroke joinstyle="miter"/>
                <w10:wrap anchorx="page"/>
              </v:line>
            </w:pict>
          </mc:Fallback>
        </mc:AlternateContent>
      </w:r>
      <w:r>
        <w:t>Berlage was een voorstander van eerlijk materiaalgebruik. Je moet materiaal en constructies niet verstoppen achter een afwerking. In het interieur horen de wanden van schoon metselwerk te zijn. De grote stalen spanten in het beursgebouw zijn dan ook in het zicht gelaten.</w:t>
      </w:r>
    </w:p>
    <w:p w:rsidR="007D1660" w:rsidRDefault="007D1660" w:rsidP="000C19A4">
      <w:pPr>
        <w:tabs>
          <w:tab w:val="num" w:pos="720"/>
        </w:tabs>
      </w:pPr>
      <w:r>
        <w:rPr>
          <w:noProof/>
        </w:rPr>
        <w:drawing>
          <wp:anchor distT="0" distB="0" distL="114300" distR="114300" simplePos="0" relativeHeight="251758592" behindDoc="0" locked="0" layoutInCell="1" allowOverlap="1" wp14:anchorId="1BBE5657">
            <wp:simplePos x="0" y="0"/>
            <wp:positionH relativeFrom="column">
              <wp:posOffset>3964940</wp:posOffset>
            </wp:positionH>
            <wp:positionV relativeFrom="paragraph">
              <wp:posOffset>219075</wp:posOffset>
            </wp:positionV>
            <wp:extent cx="2118995" cy="1352550"/>
            <wp:effectExtent l="0" t="0" r="0" b="0"/>
            <wp:wrapSquare wrapText="bothSides"/>
            <wp:docPr id="43011" name="Tijdelijke aanduiding voor inhoud 5">
              <a:extLst xmlns:a="http://schemas.openxmlformats.org/drawingml/2006/main">
                <a:ext uri="{FF2B5EF4-FFF2-40B4-BE49-F238E27FC236}">
                  <a16:creationId xmlns:a16="http://schemas.microsoft.com/office/drawing/2014/main" id="{89AB1B29-DEDF-44AD-B78C-7DC0A1A428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1" name="Tijdelijke aanduiding voor inhoud 5">
                      <a:extLst>
                        <a:ext uri="{FF2B5EF4-FFF2-40B4-BE49-F238E27FC236}">
                          <a16:creationId xmlns:a16="http://schemas.microsoft.com/office/drawing/2014/main" id="{89AB1B29-DEDF-44AD-B78C-7DC0A1A42886}"/>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8995" cy="13525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D1660">
        <w:rPr>
          <w:b/>
        </w:rPr>
        <w:t>Functionalisme:</w:t>
      </w:r>
      <w:r>
        <w:rPr>
          <w:b/>
        </w:rPr>
        <w:br/>
      </w:r>
      <w:r>
        <w:t>(1900-1930)</w:t>
      </w:r>
    </w:p>
    <w:p w:rsidR="007D1660" w:rsidRPr="007D1660" w:rsidRDefault="007D1660" w:rsidP="007D1660">
      <w:pPr>
        <w:pStyle w:val="Lijstalinea"/>
        <w:numPr>
          <w:ilvl w:val="0"/>
          <w:numId w:val="36"/>
        </w:numPr>
        <w:tabs>
          <w:tab w:val="num" w:pos="720"/>
        </w:tabs>
      </w:pPr>
      <w:r w:rsidRPr="007D1660">
        <w:t>Wisselwerking tussen natuur en gebouw</w:t>
      </w:r>
    </w:p>
    <w:p w:rsidR="007D1660" w:rsidRPr="007D1660" w:rsidRDefault="007D1660" w:rsidP="007D1660">
      <w:pPr>
        <w:pStyle w:val="Lijstalinea"/>
        <w:numPr>
          <w:ilvl w:val="0"/>
          <w:numId w:val="36"/>
        </w:numPr>
        <w:tabs>
          <w:tab w:val="num" w:pos="720"/>
        </w:tabs>
      </w:pPr>
      <w:r w:rsidRPr="007D1660">
        <w:t>Grote overstekende dakranden</w:t>
      </w:r>
    </w:p>
    <w:p w:rsidR="007D1660" w:rsidRPr="007D1660" w:rsidRDefault="007D1660" w:rsidP="007D1660">
      <w:pPr>
        <w:pStyle w:val="Lijstalinea"/>
        <w:numPr>
          <w:ilvl w:val="0"/>
          <w:numId w:val="36"/>
        </w:numPr>
        <w:tabs>
          <w:tab w:val="num" w:pos="720"/>
        </w:tabs>
      </w:pPr>
      <w:r w:rsidRPr="007D1660">
        <w:t>Gevoel van beschutting</w:t>
      </w:r>
    </w:p>
    <w:p w:rsidR="007D1660" w:rsidRPr="007D1660" w:rsidRDefault="007D1660" w:rsidP="007D1660">
      <w:pPr>
        <w:pStyle w:val="Lijstalinea"/>
        <w:numPr>
          <w:ilvl w:val="0"/>
          <w:numId w:val="36"/>
        </w:numPr>
        <w:tabs>
          <w:tab w:val="num" w:pos="720"/>
        </w:tabs>
      </w:pPr>
      <w:r w:rsidRPr="007D1660">
        <w:t>Grote openhaard=hart van huis</w:t>
      </w:r>
    </w:p>
    <w:p w:rsidR="007D1660" w:rsidRPr="007D1660" w:rsidRDefault="007D1660" w:rsidP="007D1660">
      <w:pPr>
        <w:pStyle w:val="Lijstalinea"/>
        <w:numPr>
          <w:ilvl w:val="0"/>
          <w:numId w:val="36"/>
        </w:numPr>
        <w:tabs>
          <w:tab w:val="num" w:pos="720"/>
        </w:tabs>
      </w:pPr>
      <w:r w:rsidRPr="007D1660">
        <w:t>Horizontale ramen, ononderbroken stukken glas</w:t>
      </w:r>
    </w:p>
    <w:p w:rsidR="007D1660" w:rsidRPr="007D1660" w:rsidRDefault="007D1660" w:rsidP="007D1660">
      <w:pPr>
        <w:pStyle w:val="Lijstalinea"/>
        <w:numPr>
          <w:ilvl w:val="0"/>
          <w:numId w:val="36"/>
        </w:numPr>
        <w:tabs>
          <w:tab w:val="num" w:pos="720"/>
        </w:tabs>
      </w:pPr>
      <w:r w:rsidRPr="007D1660">
        <w:t>Gebouw opgenomen in natuur</w:t>
      </w:r>
    </w:p>
    <w:p w:rsidR="007D1660" w:rsidRDefault="007D1660" w:rsidP="000C19A4">
      <w:pPr>
        <w:tabs>
          <w:tab w:val="num" w:pos="720"/>
        </w:tabs>
        <w:rPr>
          <w:noProof/>
        </w:rPr>
      </w:pPr>
      <w:r>
        <w:rPr>
          <w:noProof/>
        </w:rPr>
        <mc:AlternateContent>
          <mc:Choice Requires="wps">
            <w:drawing>
              <wp:anchor distT="0" distB="0" distL="114300" distR="114300" simplePos="0" relativeHeight="251760640" behindDoc="0" locked="0" layoutInCell="1" allowOverlap="1" wp14:anchorId="38DE909F" wp14:editId="4D5F01DF">
                <wp:simplePos x="0" y="0"/>
                <wp:positionH relativeFrom="page">
                  <wp:posOffset>-395605</wp:posOffset>
                </wp:positionH>
                <wp:positionV relativeFrom="paragraph">
                  <wp:posOffset>755015</wp:posOffset>
                </wp:positionV>
                <wp:extent cx="8077200" cy="19050"/>
                <wp:effectExtent l="0" t="0" r="19050" b="19050"/>
                <wp:wrapNone/>
                <wp:docPr id="29707" name="Rechte verbindingslijn 29707"/>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3ACAC" id="Rechte verbindingslijn 29707" o:spid="_x0000_s1026" style="position:absolute;flip:y;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15pt,59.45pt" to="604.8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" strokecolor="black [3200]" strokeweight="1.5pt">
                <v:stroke joinstyle="miter"/>
                <w10:wrap anchorx="page"/>
              </v:line>
            </w:pict>
          </mc:Fallback>
        </mc:AlternateContent>
      </w:r>
      <w:r>
        <w:t>Een zakelijke vormgeving die de functionele elementen van gebouwen benadrukt staat centraal. Er wordt gebruik gemaakt van nieuwe materialen als gewapend beton en staal. Ook worden nieuwe bouwmethoden als montagebouw en standaardisatie toegepast. Het gebruik van overstekken en hoogbouw zijn kenmerkend voor deze stroming.</w:t>
      </w:r>
      <w:r w:rsidRPr="007D1660">
        <w:rPr>
          <w:noProof/>
        </w:rPr>
        <w:t xml:space="preserve"> </w:t>
      </w:r>
    </w:p>
    <w:p w:rsidR="007D1660" w:rsidRDefault="00F51C9D" w:rsidP="000C19A4">
      <w:pPr>
        <w:tabs>
          <w:tab w:val="num" w:pos="720"/>
        </w:tabs>
        <w:rPr>
          <w:b/>
          <w:noProof/>
        </w:rPr>
      </w:pPr>
      <w:r>
        <w:rPr>
          <w:noProof/>
        </w:rPr>
        <w:drawing>
          <wp:anchor distT="0" distB="0" distL="114300" distR="114300" simplePos="0" relativeHeight="251761664" behindDoc="0" locked="0" layoutInCell="1" allowOverlap="1" wp14:anchorId="55E7E033">
            <wp:simplePos x="0" y="0"/>
            <wp:positionH relativeFrom="column">
              <wp:posOffset>4039870</wp:posOffset>
            </wp:positionH>
            <wp:positionV relativeFrom="paragraph">
              <wp:posOffset>188595</wp:posOffset>
            </wp:positionV>
            <wp:extent cx="2368787" cy="1193800"/>
            <wp:effectExtent l="0" t="0" r="0" b="6350"/>
            <wp:wrapSquare wrapText="bothSides"/>
            <wp:docPr id="44036" name="Picture 2" descr="Afbeeldingsresultaat voor le corbusier villa savoye">
              <a:extLst xmlns:a="http://schemas.openxmlformats.org/drawingml/2006/main">
                <a:ext uri="{FF2B5EF4-FFF2-40B4-BE49-F238E27FC236}">
                  <a16:creationId xmlns:a16="http://schemas.microsoft.com/office/drawing/2014/main" id="{748BA6FB-978D-49D7-8911-9233C2F30F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6" name="Picture 2" descr="Afbeeldingsresultaat voor le corbusier villa savoye">
                      <a:extLst>
                        <a:ext uri="{FF2B5EF4-FFF2-40B4-BE49-F238E27FC236}">
                          <a16:creationId xmlns:a16="http://schemas.microsoft.com/office/drawing/2014/main" id="{748BA6FB-978D-49D7-8911-9233C2F30F79}"/>
                        </a:ext>
                      </a:extLst>
                    </pic:cNvPr>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8787" cy="1193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D1660" w:rsidRPr="007D1660">
        <w:rPr>
          <w:b/>
          <w:noProof/>
        </w:rPr>
        <w:t>Le Corbusier:</w:t>
      </w:r>
    </w:p>
    <w:p w:rsidR="007D1660" w:rsidRPr="007D1660" w:rsidRDefault="007D1660" w:rsidP="007D1660">
      <w:pPr>
        <w:pStyle w:val="Lijstalinea"/>
        <w:numPr>
          <w:ilvl w:val="0"/>
          <w:numId w:val="36"/>
        </w:numPr>
        <w:tabs>
          <w:tab w:val="num" w:pos="720"/>
        </w:tabs>
      </w:pPr>
      <w:r w:rsidRPr="007D1660">
        <w:t xml:space="preserve">Form </w:t>
      </w:r>
      <w:proofErr w:type="spellStart"/>
      <w:r w:rsidRPr="007D1660">
        <w:t>follows</w:t>
      </w:r>
      <w:proofErr w:type="spellEnd"/>
      <w:r w:rsidRPr="007D1660">
        <w:t xml:space="preserve"> </w:t>
      </w:r>
      <w:proofErr w:type="spellStart"/>
      <w:r w:rsidRPr="007D1660">
        <w:t>function</w:t>
      </w:r>
      <w:proofErr w:type="spellEnd"/>
    </w:p>
    <w:p w:rsidR="007D1660" w:rsidRPr="007D1660" w:rsidRDefault="007D1660" w:rsidP="007D1660">
      <w:pPr>
        <w:pStyle w:val="Lijstalinea"/>
        <w:numPr>
          <w:ilvl w:val="0"/>
          <w:numId w:val="36"/>
        </w:numPr>
        <w:tabs>
          <w:tab w:val="num" w:pos="720"/>
        </w:tabs>
      </w:pPr>
      <w:r w:rsidRPr="007D1660">
        <w:t>Zuiverheid van vorm en constructie</w:t>
      </w:r>
    </w:p>
    <w:p w:rsidR="007D1660" w:rsidRPr="007D1660" w:rsidRDefault="007D1660" w:rsidP="007D1660">
      <w:pPr>
        <w:pStyle w:val="Lijstalinea"/>
        <w:numPr>
          <w:ilvl w:val="0"/>
          <w:numId w:val="36"/>
        </w:numPr>
        <w:tabs>
          <w:tab w:val="num" w:pos="720"/>
        </w:tabs>
      </w:pPr>
      <w:r w:rsidRPr="007D1660">
        <w:t>Overbodige versieringen weggelaten</w:t>
      </w:r>
    </w:p>
    <w:p w:rsidR="007D1660" w:rsidRPr="007D1660" w:rsidRDefault="007D1660" w:rsidP="007D1660">
      <w:pPr>
        <w:pStyle w:val="Lijstalinea"/>
        <w:numPr>
          <w:ilvl w:val="0"/>
          <w:numId w:val="36"/>
        </w:numPr>
        <w:tabs>
          <w:tab w:val="num" w:pos="720"/>
        </w:tabs>
      </w:pPr>
      <w:r w:rsidRPr="007D1660">
        <w:t>Constructie zichtbaar aan buitenkant</w:t>
      </w:r>
    </w:p>
    <w:p w:rsidR="007D1660" w:rsidRDefault="007D1660" w:rsidP="007D1660">
      <w:pPr>
        <w:pStyle w:val="Lijstalinea"/>
        <w:numPr>
          <w:ilvl w:val="0"/>
          <w:numId w:val="36"/>
        </w:numPr>
        <w:tabs>
          <w:tab w:val="num" w:pos="720"/>
        </w:tabs>
      </w:pPr>
      <w:r w:rsidRPr="007D1660">
        <w:t xml:space="preserve">Streven naar sociale vooruitgang en betaalbare woningen; deels mislukt </w:t>
      </w:r>
    </w:p>
    <w:p w:rsidR="007D1660" w:rsidRPr="007D1660" w:rsidRDefault="00F51C9D" w:rsidP="00F51C9D">
      <w:r>
        <w:t>Om de vernielingen na de oorlog aan te pakken ontwierp de Fransman Le Corbusier prefab elementen van gewapend beton. Door deze toe te passen als skeletbouw maakte hij een vrijere indeling van ruimten mogelijk. Pijlers dragen de vloer en het dak. De plattegrond is daardoor één vrije ruimte die naar de behoefte van de bewoner flexibel ingedeeld kan worden.</w:t>
      </w:r>
      <w:r w:rsidRPr="00F51C9D">
        <w:rPr>
          <w:noProof/>
        </w:rPr>
        <w:t xml:space="preserve"> </w:t>
      </w:r>
    </w:p>
    <w:p w:rsidR="007D1660" w:rsidRDefault="007D1660" w:rsidP="000C19A4">
      <w:pPr>
        <w:tabs>
          <w:tab w:val="num" w:pos="720"/>
        </w:tabs>
      </w:pPr>
    </w:p>
    <w:p w:rsidR="00F51C9D" w:rsidRDefault="00F51C9D" w:rsidP="000C19A4">
      <w:pPr>
        <w:tabs>
          <w:tab w:val="num" w:pos="720"/>
        </w:tabs>
      </w:pPr>
    </w:p>
    <w:p w:rsidR="00F51C9D" w:rsidRDefault="00F51C9D" w:rsidP="000C19A4">
      <w:pPr>
        <w:tabs>
          <w:tab w:val="num" w:pos="720"/>
        </w:tabs>
      </w:pPr>
    </w:p>
    <w:p w:rsidR="00F51C9D" w:rsidRDefault="00F51C9D" w:rsidP="000C19A4">
      <w:pPr>
        <w:tabs>
          <w:tab w:val="num" w:pos="720"/>
        </w:tabs>
      </w:pPr>
    </w:p>
    <w:p w:rsidR="00F51C9D" w:rsidRDefault="00F51C9D" w:rsidP="000C19A4">
      <w:pPr>
        <w:tabs>
          <w:tab w:val="num" w:pos="720"/>
        </w:tabs>
      </w:pPr>
      <w:r w:rsidRPr="00F51C9D">
        <w:rPr>
          <w:b/>
        </w:rPr>
        <w:lastRenderedPageBreak/>
        <w:t>T</w:t>
      </w:r>
      <w:r w:rsidRPr="00F51C9D">
        <w:rPr>
          <w:b/>
        </w:rPr>
        <w:t>raditionalisme</w:t>
      </w:r>
      <w:r w:rsidRPr="00F51C9D">
        <w:rPr>
          <w:b/>
        </w:rPr>
        <w:t>:</w:t>
      </w:r>
      <w:r>
        <w:rPr>
          <w:b/>
        </w:rPr>
        <w:br/>
      </w:r>
      <w:r>
        <w:t xml:space="preserve">(1930-1955) </w:t>
      </w:r>
    </w:p>
    <w:p w:rsidR="00F51C9D" w:rsidRDefault="00F51C9D" w:rsidP="000C19A4">
      <w:pPr>
        <w:tabs>
          <w:tab w:val="num" w:pos="720"/>
        </w:tabs>
      </w:pPr>
      <w:r>
        <w:t xml:space="preserve">Niet alle architecten gingen zo radicaal en modern te werk. Sommigen bleven werken in de traditionele stijl. Ze gebruikten wel moderne constructies en materialen, maar verborgen die achter baksteen. Het werd ook wel Delftse school genoemd. Deze stroming wil de traditionele plattelandsarchitectuur behouden. </w:t>
      </w:r>
    </w:p>
    <w:p w:rsidR="00F51C9D" w:rsidRDefault="00F51C9D" w:rsidP="00F51C9D">
      <w:pPr>
        <w:pStyle w:val="Lijstalinea"/>
        <w:numPr>
          <w:ilvl w:val="0"/>
          <w:numId w:val="40"/>
        </w:numPr>
        <w:tabs>
          <w:tab w:val="num" w:pos="720"/>
        </w:tabs>
      </w:pPr>
      <w:r>
        <w:t xml:space="preserve">het gebruik van baksteen en hellende daken </w:t>
      </w:r>
    </w:p>
    <w:p w:rsidR="00F51C9D" w:rsidRDefault="00F51C9D" w:rsidP="00F51C9D">
      <w:pPr>
        <w:pStyle w:val="Lijstalinea"/>
        <w:numPr>
          <w:ilvl w:val="0"/>
          <w:numId w:val="40"/>
        </w:numPr>
        <w:tabs>
          <w:tab w:val="num" w:pos="720"/>
        </w:tabs>
      </w:pPr>
      <w:r>
        <w:t>V</w:t>
      </w:r>
      <w:r>
        <w:t>oor</w:t>
      </w:r>
      <w:r>
        <w:t>k</w:t>
      </w:r>
      <w:r>
        <w:t xml:space="preserve">eur voor symmetrie en hiërarchische opbouw </w:t>
      </w:r>
    </w:p>
    <w:p w:rsidR="00F51C9D" w:rsidRDefault="00F51C9D" w:rsidP="00F51C9D">
      <w:pPr>
        <w:pStyle w:val="Lijstalinea"/>
        <w:numPr>
          <w:ilvl w:val="0"/>
          <w:numId w:val="40"/>
        </w:numPr>
        <w:tabs>
          <w:tab w:val="num" w:pos="720"/>
        </w:tabs>
      </w:pPr>
      <w:r>
        <w:t>T</w:t>
      </w:r>
      <w:r>
        <w:t xml:space="preserve">raditionele materialen als baksteen, hout en natuursteen </w:t>
      </w:r>
    </w:p>
    <w:p w:rsidR="00F51C9D" w:rsidRDefault="00F51C9D" w:rsidP="00F51C9D">
      <w:pPr>
        <w:pStyle w:val="Lijstalinea"/>
        <w:numPr>
          <w:ilvl w:val="0"/>
          <w:numId w:val="40"/>
        </w:numPr>
        <w:tabs>
          <w:tab w:val="num" w:pos="720"/>
        </w:tabs>
      </w:pPr>
      <w:r>
        <w:t xml:space="preserve">schuine pannendaken </w:t>
      </w:r>
    </w:p>
    <w:p w:rsidR="00F51C9D" w:rsidRDefault="007949DC" w:rsidP="00F51C9D">
      <w:pPr>
        <w:pStyle w:val="Lijstalinea"/>
        <w:numPr>
          <w:ilvl w:val="0"/>
          <w:numId w:val="40"/>
        </w:numPr>
        <w:tabs>
          <w:tab w:val="num" w:pos="720"/>
        </w:tabs>
      </w:pPr>
      <w:r>
        <w:rPr>
          <w:noProof/>
        </w:rPr>
        <mc:AlternateContent>
          <mc:Choice Requires="wps">
            <w:drawing>
              <wp:anchor distT="0" distB="0" distL="114300" distR="114300" simplePos="0" relativeHeight="251763712" behindDoc="0" locked="0" layoutInCell="1" allowOverlap="1" wp14:anchorId="33BDB740" wp14:editId="102BE0DA">
                <wp:simplePos x="0" y="0"/>
                <wp:positionH relativeFrom="page">
                  <wp:align>left</wp:align>
                </wp:positionH>
                <wp:positionV relativeFrom="paragraph">
                  <wp:posOffset>208280</wp:posOffset>
                </wp:positionV>
                <wp:extent cx="8077200" cy="19050"/>
                <wp:effectExtent l="0" t="0" r="19050" b="19050"/>
                <wp:wrapNone/>
                <wp:docPr id="29708" name="Rechte verbindingslijn 29708"/>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BB64D" id="Rechte verbindingslijn 29708" o:spid="_x0000_s1026" style="position:absolute;flip:y;z-index:251763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4pt" to="63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" strokecolor="black [3200]" strokeweight="1.5pt">
                <v:stroke joinstyle="miter"/>
                <w10:wrap anchorx="page"/>
              </v:line>
            </w:pict>
          </mc:Fallback>
        </mc:AlternateContent>
      </w:r>
      <w:r w:rsidR="00F51C9D">
        <w:t>ruimte voor versierende elementen</w:t>
      </w:r>
    </w:p>
    <w:p w:rsidR="00F51C9D" w:rsidRDefault="003E1E30" w:rsidP="000C19A4">
      <w:pPr>
        <w:tabs>
          <w:tab w:val="num" w:pos="720"/>
        </w:tabs>
      </w:pPr>
      <w:r>
        <w:rPr>
          <w:noProof/>
        </w:rPr>
        <w:drawing>
          <wp:anchor distT="0" distB="0" distL="114300" distR="114300" simplePos="0" relativeHeight="251764736" behindDoc="1" locked="0" layoutInCell="1" allowOverlap="1" wp14:anchorId="20FCFD71">
            <wp:simplePos x="0" y="0"/>
            <wp:positionH relativeFrom="column">
              <wp:posOffset>4408805</wp:posOffset>
            </wp:positionH>
            <wp:positionV relativeFrom="paragraph">
              <wp:posOffset>149860</wp:posOffset>
            </wp:positionV>
            <wp:extent cx="1968500" cy="1475740"/>
            <wp:effectExtent l="0" t="0" r="0" b="0"/>
            <wp:wrapNone/>
            <wp:docPr id="45060" name="Picture 2" descr="Afbeeldingsresultaat voor de stijl rietveld schrÃ¶der house">
              <a:extLst xmlns:a="http://schemas.openxmlformats.org/drawingml/2006/main">
                <a:ext uri="{FF2B5EF4-FFF2-40B4-BE49-F238E27FC236}">
                  <a16:creationId xmlns:a16="http://schemas.microsoft.com/office/drawing/2014/main" id="{7227BBCE-5BE6-42FC-A37C-3F008C66C0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60" name="Picture 2" descr="Afbeeldingsresultaat voor de stijl rietveld schrÃ¶der house">
                      <a:extLst>
                        <a:ext uri="{FF2B5EF4-FFF2-40B4-BE49-F238E27FC236}">
                          <a16:creationId xmlns:a16="http://schemas.microsoft.com/office/drawing/2014/main" id="{7227BBCE-5BE6-42FC-A37C-3F008C66C081}"/>
                        </a:ext>
                      </a:extLst>
                    </pic:cNvPr>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8500" cy="1475740"/>
                    </a:xfrm>
                    <a:prstGeom prst="rect">
                      <a:avLst/>
                    </a:prstGeom>
                    <a:noFill/>
                    <a:ln>
                      <a:noFill/>
                    </a:ln>
                    <a:effectLst/>
                    <a:extLst/>
                  </pic:spPr>
                </pic:pic>
              </a:graphicData>
            </a:graphic>
          </wp:anchor>
        </w:drawing>
      </w:r>
      <w:r w:rsidR="007949DC" w:rsidRPr="003E1E30">
        <w:rPr>
          <w:b/>
        </w:rPr>
        <w:t>De Stijl</w:t>
      </w:r>
      <w:r w:rsidRPr="003E1E30">
        <w:rPr>
          <w:b/>
        </w:rPr>
        <w:t>:</w:t>
      </w:r>
      <w:r>
        <w:br/>
      </w:r>
      <w:r w:rsidR="007949DC" w:rsidRPr="007949DC">
        <w:t>(1917-1931)</w:t>
      </w:r>
    </w:p>
    <w:p w:rsidR="003E1E30" w:rsidRPr="003E1E30" w:rsidRDefault="003E1E30" w:rsidP="003E1E30">
      <w:pPr>
        <w:pStyle w:val="Lijstalinea"/>
        <w:numPr>
          <w:ilvl w:val="0"/>
          <w:numId w:val="40"/>
        </w:numPr>
        <w:tabs>
          <w:tab w:val="num" w:pos="720"/>
        </w:tabs>
      </w:pPr>
      <w:r w:rsidRPr="003E1E30">
        <w:t>Verschillende vlakken snijden en overlappen</w:t>
      </w:r>
      <w:r>
        <w:t xml:space="preserve"> elkaar</w:t>
      </w:r>
    </w:p>
    <w:p w:rsidR="003E1E30" w:rsidRPr="003E1E30" w:rsidRDefault="003E1E30" w:rsidP="003E1E30">
      <w:pPr>
        <w:pStyle w:val="Lijstalinea"/>
        <w:numPr>
          <w:ilvl w:val="0"/>
          <w:numId w:val="40"/>
        </w:numPr>
        <w:tabs>
          <w:tab w:val="num" w:pos="720"/>
        </w:tabs>
      </w:pPr>
      <w:r w:rsidRPr="003E1E30">
        <w:t>Door verspringingen open karakter</w:t>
      </w:r>
    </w:p>
    <w:p w:rsidR="003E1E30" w:rsidRPr="003E1E30" w:rsidRDefault="003E1E30" w:rsidP="003E1E30">
      <w:pPr>
        <w:pStyle w:val="Lijstalinea"/>
        <w:numPr>
          <w:ilvl w:val="0"/>
          <w:numId w:val="40"/>
        </w:numPr>
        <w:tabs>
          <w:tab w:val="num" w:pos="720"/>
        </w:tabs>
      </w:pPr>
      <w:r w:rsidRPr="003E1E30">
        <w:t>Grote raampartijen geven effect van openheid en gewichtloosheid</w:t>
      </w:r>
    </w:p>
    <w:p w:rsidR="003E1E30" w:rsidRPr="003E1E30" w:rsidRDefault="003E1E30" w:rsidP="003E1E30">
      <w:pPr>
        <w:pStyle w:val="Lijstalinea"/>
        <w:numPr>
          <w:ilvl w:val="0"/>
          <w:numId w:val="40"/>
        </w:numPr>
        <w:tabs>
          <w:tab w:val="num" w:pos="720"/>
        </w:tabs>
      </w:pPr>
      <w:r w:rsidRPr="003E1E30">
        <w:t>Lijnelementen in primaire kleuren</w:t>
      </w:r>
    </w:p>
    <w:p w:rsidR="003E1E30" w:rsidRPr="003E1E30" w:rsidRDefault="003E1E30" w:rsidP="003E1E30">
      <w:pPr>
        <w:pStyle w:val="Lijstalinea"/>
        <w:numPr>
          <w:ilvl w:val="0"/>
          <w:numId w:val="40"/>
        </w:numPr>
        <w:tabs>
          <w:tab w:val="num" w:pos="720"/>
        </w:tabs>
      </w:pPr>
      <w:r w:rsidRPr="003E1E30">
        <w:t xml:space="preserve">Inrichting flexibel </w:t>
      </w:r>
    </w:p>
    <w:p w:rsidR="003E1E30" w:rsidRPr="003E1E30" w:rsidRDefault="003E1E30" w:rsidP="003E1E30">
      <w:pPr>
        <w:pStyle w:val="Lijstalinea"/>
        <w:numPr>
          <w:ilvl w:val="0"/>
          <w:numId w:val="40"/>
        </w:numPr>
        <w:tabs>
          <w:tab w:val="num" w:pos="720"/>
        </w:tabs>
      </w:pPr>
      <w:r>
        <w:rPr>
          <w:noProof/>
        </w:rPr>
        <mc:AlternateContent>
          <mc:Choice Requires="wps">
            <w:drawing>
              <wp:anchor distT="0" distB="0" distL="114300" distR="114300" simplePos="0" relativeHeight="251766784" behindDoc="0" locked="0" layoutInCell="1" allowOverlap="1" wp14:anchorId="2779B27D" wp14:editId="02C11EF6">
                <wp:simplePos x="0" y="0"/>
                <wp:positionH relativeFrom="page">
                  <wp:posOffset>-12700</wp:posOffset>
                </wp:positionH>
                <wp:positionV relativeFrom="paragraph">
                  <wp:posOffset>272415</wp:posOffset>
                </wp:positionV>
                <wp:extent cx="8077200" cy="19050"/>
                <wp:effectExtent l="0" t="0" r="19050" b="19050"/>
                <wp:wrapNone/>
                <wp:docPr id="29711" name="Rechte verbindingslijn 29711"/>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35133" id="Rechte verbindingslijn 29711" o:spid="_x0000_s1026" style="position:absolute;flip:y;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pt,21.45pt" to="6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" strokecolor="black [3200]" strokeweight="1.5pt">
                <v:stroke joinstyle="miter"/>
                <w10:wrap anchorx="page"/>
              </v:line>
            </w:pict>
          </mc:Fallback>
        </mc:AlternateContent>
      </w:r>
      <w:r w:rsidRPr="003E1E30">
        <w:t>Binnen en buiten doordringen elkaar</w:t>
      </w:r>
    </w:p>
    <w:p w:rsidR="007949DC" w:rsidRDefault="003E1E30" w:rsidP="000C19A4">
      <w:pPr>
        <w:tabs>
          <w:tab w:val="num" w:pos="720"/>
        </w:tabs>
      </w:pPr>
      <w:r>
        <w:rPr>
          <w:noProof/>
        </w:rPr>
        <w:drawing>
          <wp:anchor distT="0" distB="0" distL="114300" distR="114300" simplePos="0" relativeHeight="251767808" behindDoc="0" locked="0" layoutInCell="1" allowOverlap="1" wp14:anchorId="6BE34445">
            <wp:simplePos x="0" y="0"/>
            <wp:positionH relativeFrom="column">
              <wp:posOffset>3786505</wp:posOffset>
            </wp:positionH>
            <wp:positionV relativeFrom="paragraph">
              <wp:posOffset>405130</wp:posOffset>
            </wp:positionV>
            <wp:extent cx="2362200" cy="1634490"/>
            <wp:effectExtent l="0" t="0" r="0" b="3810"/>
            <wp:wrapSquare wrapText="bothSides"/>
            <wp:docPr id="46084" name="Picture 2" descr="Afbeeldingsresultaat voor bauhaus">
              <a:extLst xmlns:a="http://schemas.openxmlformats.org/drawingml/2006/main">
                <a:ext uri="{FF2B5EF4-FFF2-40B4-BE49-F238E27FC236}">
                  <a16:creationId xmlns:a16="http://schemas.microsoft.com/office/drawing/2014/main" id="{C916E0A6-EC66-46E7-9F3C-128731EBC1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4" name="Picture 2" descr="Afbeeldingsresultaat voor bauhaus">
                      <a:extLst>
                        <a:ext uri="{FF2B5EF4-FFF2-40B4-BE49-F238E27FC236}">
                          <a16:creationId xmlns:a16="http://schemas.microsoft.com/office/drawing/2014/main" id="{C916E0A6-EC66-46E7-9F3C-128731EBC197}"/>
                        </a:ext>
                      </a:extLst>
                    </pic:cNvPr>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6344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3E1E30">
        <w:rPr>
          <w:b/>
        </w:rPr>
        <w:t>Bauhaus</w:t>
      </w:r>
      <w:r w:rsidRPr="003E1E30">
        <w:rPr>
          <w:b/>
        </w:rPr>
        <w:t>:</w:t>
      </w:r>
      <w:r w:rsidRPr="003E1E30">
        <w:br/>
        <w:t xml:space="preserve">(1919-1933) </w:t>
      </w:r>
    </w:p>
    <w:p w:rsidR="003E1E30" w:rsidRPr="003E1E30" w:rsidRDefault="003E1E30" w:rsidP="003E1E30">
      <w:pPr>
        <w:pStyle w:val="Lijstalinea"/>
        <w:numPr>
          <w:ilvl w:val="0"/>
          <w:numId w:val="40"/>
        </w:numPr>
        <w:tabs>
          <w:tab w:val="num" w:pos="720"/>
        </w:tabs>
      </w:pPr>
      <w:r w:rsidRPr="003E1E30">
        <w:t>Functionaliteit en eenvoud (gebouw moet voldoen aan de praktische eisen van de gebruikers)</w:t>
      </w:r>
    </w:p>
    <w:p w:rsidR="003E1E30" w:rsidRPr="003E1E30" w:rsidRDefault="003E1E30" w:rsidP="003E1E30">
      <w:pPr>
        <w:pStyle w:val="Lijstalinea"/>
        <w:numPr>
          <w:ilvl w:val="0"/>
          <w:numId w:val="40"/>
        </w:numPr>
        <w:tabs>
          <w:tab w:val="num" w:pos="720"/>
        </w:tabs>
      </w:pPr>
      <w:r w:rsidRPr="003E1E30">
        <w:t>Gebruik vliesgevel</w:t>
      </w:r>
    </w:p>
    <w:p w:rsidR="003E1E30" w:rsidRPr="003E1E30" w:rsidRDefault="003E1E30" w:rsidP="003E1E30">
      <w:pPr>
        <w:pStyle w:val="Lijstalinea"/>
        <w:numPr>
          <w:ilvl w:val="0"/>
          <w:numId w:val="40"/>
        </w:numPr>
        <w:tabs>
          <w:tab w:val="num" w:pos="720"/>
        </w:tabs>
      </w:pPr>
      <w:r w:rsidRPr="003E1E30">
        <w:t>Geometrisch</w:t>
      </w:r>
    </w:p>
    <w:p w:rsidR="003E1E30" w:rsidRPr="003E1E30" w:rsidRDefault="003E1E30" w:rsidP="003E1E30">
      <w:pPr>
        <w:pStyle w:val="Lijstalinea"/>
        <w:numPr>
          <w:ilvl w:val="0"/>
          <w:numId w:val="40"/>
        </w:numPr>
        <w:tabs>
          <w:tab w:val="num" w:pos="720"/>
        </w:tabs>
      </w:pPr>
      <w:r w:rsidRPr="003E1E30">
        <w:t>Constructie zichtbaar</w:t>
      </w:r>
    </w:p>
    <w:p w:rsidR="003E1E30" w:rsidRPr="003E1E30" w:rsidRDefault="003E1E30" w:rsidP="003E1E30">
      <w:pPr>
        <w:pStyle w:val="Lijstalinea"/>
        <w:numPr>
          <w:ilvl w:val="0"/>
          <w:numId w:val="40"/>
        </w:numPr>
        <w:tabs>
          <w:tab w:val="num" w:pos="720"/>
        </w:tabs>
      </w:pPr>
      <w:proofErr w:type="spellStart"/>
      <w:r w:rsidRPr="003E1E30">
        <w:t>Less</w:t>
      </w:r>
      <w:proofErr w:type="spellEnd"/>
      <w:r w:rsidRPr="003E1E30">
        <w:t xml:space="preserve"> is more; perfectie bij verhoudingen en materiaalgebruik</w:t>
      </w:r>
    </w:p>
    <w:p w:rsidR="003E1E30" w:rsidRDefault="003E1E30" w:rsidP="003E1E30">
      <w:pPr>
        <w:pStyle w:val="Lijstalinea"/>
        <w:numPr>
          <w:ilvl w:val="0"/>
          <w:numId w:val="40"/>
        </w:numPr>
        <w:tabs>
          <w:tab w:val="num" w:pos="720"/>
        </w:tabs>
      </w:pPr>
      <w:r w:rsidRPr="003E1E30">
        <w:t>Skeletbouw met staal en glas</w:t>
      </w:r>
    </w:p>
    <w:p w:rsidR="003E1E30" w:rsidRPr="003E1E30" w:rsidRDefault="003E1E30" w:rsidP="003E1E30">
      <w:r>
        <w:rPr>
          <w:noProof/>
        </w:rPr>
        <mc:AlternateContent>
          <mc:Choice Requires="wps">
            <w:drawing>
              <wp:anchor distT="0" distB="0" distL="114300" distR="114300" simplePos="0" relativeHeight="251769856" behindDoc="0" locked="0" layoutInCell="1" allowOverlap="1" wp14:anchorId="2B186A8C" wp14:editId="62BC471D">
                <wp:simplePos x="0" y="0"/>
                <wp:positionH relativeFrom="page">
                  <wp:posOffset>-198755</wp:posOffset>
                </wp:positionH>
                <wp:positionV relativeFrom="paragraph">
                  <wp:posOffset>570865</wp:posOffset>
                </wp:positionV>
                <wp:extent cx="8077200" cy="19050"/>
                <wp:effectExtent l="0" t="0" r="19050" b="19050"/>
                <wp:wrapNone/>
                <wp:docPr id="29712" name="Rechte verbindingslijn 29712"/>
                <wp:cNvGraphicFramePr/>
                <a:graphic xmlns:a="http://schemas.openxmlformats.org/drawingml/2006/main">
                  <a:graphicData uri="http://schemas.microsoft.com/office/word/2010/wordprocessingShape">
                    <wps:wsp>
                      <wps:cNvCnPr/>
                      <wps:spPr>
                        <a:xfrm flipV="1">
                          <a:off x="0" y="0"/>
                          <a:ext cx="80772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EDA20" id="Rechte verbindingslijn 29712" o:spid="_x0000_s1026" style="position:absolute;flip:y;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65pt,44.95pt" to="620.3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" strokecolor="black [3200]" strokeweight="1.5pt">
                <v:stroke joinstyle="miter"/>
                <w10:wrap anchorx="page"/>
              </v:line>
            </w:pict>
          </mc:Fallback>
        </mc:AlternateContent>
      </w:r>
      <w:r>
        <w:t>In het Bauhaus keek men eerst naar de functie, dan bedacht men pas een vorm die het beste paste bij het doel van het gebruiksvoorwerp. Op deze manier rekening houden met de functie wordt functionalisme genoemd.</w:t>
      </w:r>
      <w:r w:rsidRPr="003E1E30">
        <w:rPr>
          <w:noProof/>
        </w:rPr>
        <w:t xml:space="preserve"> </w:t>
      </w:r>
    </w:p>
    <w:p w:rsidR="003E1E30" w:rsidRPr="007D1660" w:rsidRDefault="003E1E30" w:rsidP="000C19A4">
      <w:pPr>
        <w:tabs>
          <w:tab w:val="num" w:pos="720"/>
        </w:tabs>
      </w:pPr>
    </w:p>
    <w:sectPr w:rsidR="003E1E30" w:rsidRPr="007D16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349"/>
    <w:multiLevelType w:val="hybridMultilevel"/>
    <w:tmpl w:val="DCC03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C82DFA"/>
    <w:multiLevelType w:val="hybridMultilevel"/>
    <w:tmpl w:val="FE9A15BA"/>
    <w:lvl w:ilvl="0" w:tplc="D55CE9F6">
      <w:start w:val="1"/>
      <w:numFmt w:val="bullet"/>
      <w:lvlText w:val="•"/>
      <w:lvlJc w:val="left"/>
      <w:pPr>
        <w:tabs>
          <w:tab w:val="num" w:pos="720"/>
        </w:tabs>
        <w:ind w:left="720" w:hanging="360"/>
      </w:pPr>
      <w:rPr>
        <w:rFonts w:ascii="Times New Roman" w:hAnsi="Times New Roman" w:hint="default"/>
      </w:rPr>
    </w:lvl>
    <w:lvl w:ilvl="1" w:tplc="1D14F90C" w:tentative="1">
      <w:start w:val="1"/>
      <w:numFmt w:val="bullet"/>
      <w:lvlText w:val="•"/>
      <w:lvlJc w:val="left"/>
      <w:pPr>
        <w:tabs>
          <w:tab w:val="num" w:pos="1440"/>
        </w:tabs>
        <w:ind w:left="1440" w:hanging="360"/>
      </w:pPr>
      <w:rPr>
        <w:rFonts w:ascii="Times New Roman" w:hAnsi="Times New Roman" w:hint="default"/>
      </w:rPr>
    </w:lvl>
    <w:lvl w:ilvl="2" w:tplc="D1A08760" w:tentative="1">
      <w:start w:val="1"/>
      <w:numFmt w:val="bullet"/>
      <w:lvlText w:val="•"/>
      <w:lvlJc w:val="left"/>
      <w:pPr>
        <w:tabs>
          <w:tab w:val="num" w:pos="2160"/>
        </w:tabs>
        <w:ind w:left="2160" w:hanging="360"/>
      </w:pPr>
      <w:rPr>
        <w:rFonts w:ascii="Times New Roman" w:hAnsi="Times New Roman" w:hint="default"/>
      </w:rPr>
    </w:lvl>
    <w:lvl w:ilvl="3" w:tplc="E8188884" w:tentative="1">
      <w:start w:val="1"/>
      <w:numFmt w:val="bullet"/>
      <w:lvlText w:val="•"/>
      <w:lvlJc w:val="left"/>
      <w:pPr>
        <w:tabs>
          <w:tab w:val="num" w:pos="2880"/>
        </w:tabs>
        <w:ind w:left="2880" w:hanging="360"/>
      </w:pPr>
      <w:rPr>
        <w:rFonts w:ascii="Times New Roman" w:hAnsi="Times New Roman" w:hint="default"/>
      </w:rPr>
    </w:lvl>
    <w:lvl w:ilvl="4" w:tplc="C42EB54A" w:tentative="1">
      <w:start w:val="1"/>
      <w:numFmt w:val="bullet"/>
      <w:lvlText w:val="•"/>
      <w:lvlJc w:val="left"/>
      <w:pPr>
        <w:tabs>
          <w:tab w:val="num" w:pos="3600"/>
        </w:tabs>
        <w:ind w:left="3600" w:hanging="360"/>
      </w:pPr>
      <w:rPr>
        <w:rFonts w:ascii="Times New Roman" w:hAnsi="Times New Roman" w:hint="default"/>
      </w:rPr>
    </w:lvl>
    <w:lvl w:ilvl="5" w:tplc="6F1AB550" w:tentative="1">
      <w:start w:val="1"/>
      <w:numFmt w:val="bullet"/>
      <w:lvlText w:val="•"/>
      <w:lvlJc w:val="left"/>
      <w:pPr>
        <w:tabs>
          <w:tab w:val="num" w:pos="4320"/>
        </w:tabs>
        <w:ind w:left="4320" w:hanging="360"/>
      </w:pPr>
      <w:rPr>
        <w:rFonts w:ascii="Times New Roman" w:hAnsi="Times New Roman" w:hint="default"/>
      </w:rPr>
    </w:lvl>
    <w:lvl w:ilvl="6" w:tplc="74845E44" w:tentative="1">
      <w:start w:val="1"/>
      <w:numFmt w:val="bullet"/>
      <w:lvlText w:val="•"/>
      <w:lvlJc w:val="left"/>
      <w:pPr>
        <w:tabs>
          <w:tab w:val="num" w:pos="5040"/>
        </w:tabs>
        <w:ind w:left="5040" w:hanging="360"/>
      </w:pPr>
      <w:rPr>
        <w:rFonts w:ascii="Times New Roman" w:hAnsi="Times New Roman" w:hint="default"/>
      </w:rPr>
    </w:lvl>
    <w:lvl w:ilvl="7" w:tplc="E3968A88" w:tentative="1">
      <w:start w:val="1"/>
      <w:numFmt w:val="bullet"/>
      <w:lvlText w:val="•"/>
      <w:lvlJc w:val="left"/>
      <w:pPr>
        <w:tabs>
          <w:tab w:val="num" w:pos="5760"/>
        </w:tabs>
        <w:ind w:left="5760" w:hanging="360"/>
      </w:pPr>
      <w:rPr>
        <w:rFonts w:ascii="Times New Roman" w:hAnsi="Times New Roman" w:hint="default"/>
      </w:rPr>
    </w:lvl>
    <w:lvl w:ilvl="8" w:tplc="089EEE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803D35"/>
    <w:multiLevelType w:val="hybridMultilevel"/>
    <w:tmpl w:val="AF26CABA"/>
    <w:lvl w:ilvl="0" w:tplc="DA441770">
      <w:start w:val="1"/>
      <w:numFmt w:val="bullet"/>
      <w:lvlText w:val="•"/>
      <w:lvlJc w:val="left"/>
      <w:pPr>
        <w:tabs>
          <w:tab w:val="num" w:pos="720"/>
        </w:tabs>
        <w:ind w:left="720" w:hanging="360"/>
      </w:pPr>
      <w:rPr>
        <w:rFonts w:ascii="Times New Roman" w:hAnsi="Times New Roman" w:hint="default"/>
      </w:rPr>
    </w:lvl>
    <w:lvl w:ilvl="1" w:tplc="AC805AEA" w:tentative="1">
      <w:start w:val="1"/>
      <w:numFmt w:val="bullet"/>
      <w:lvlText w:val="•"/>
      <w:lvlJc w:val="left"/>
      <w:pPr>
        <w:tabs>
          <w:tab w:val="num" w:pos="1440"/>
        </w:tabs>
        <w:ind w:left="1440" w:hanging="360"/>
      </w:pPr>
      <w:rPr>
        <w:rFonts w:ascii="Times New Roman" w:hAnsi="Times New Roman" w:hint="default"/>
      </w:rPr>
    </w:lvl>
    <w:lvl w:ilvl="2" w:tplc="32902EEC" w:tentative="1">
      <w:start w:val="1"/>
      <w:numFmt w:val="bullet"/>
      <w:lvlText w:val="•"/>
      <w:lvlJc w:val="left"/>
      <w:pPr>
        <w:tabs>
          <w:tab w:val="num" w:pos="2160"/>
        </w:tabs>
        <w:ind w:left="2160" w:hanging="360"/>
      </w:pPr>
      <w:rPr>
        <w:rFonts w:ascii="Times New Roman" w:hAnsi="Times New Roman" w:hint="default"/>
      </w:rPr>
    </w:lvl>
    <w:lvl w:ilvl="3" w:tplc="9C76E934" w:tentative="1">
      <w:start w:val="1"/>
      <w:numFmt w:val="bullet"/>
      <w:lvlText w:val="•"/>
      <w:lvlJc w:val="left"/>
      <w:pPr>
        <w:tabs>
          <w:tab w:val="num" w:pos="2880"/>
        </w:tabs>
        <w:ind w:left="2880" w:hanging="360"/>
      </w:pPr>
      <w:rPr>
        <w:rFonts w:ascii="Times New Roman" w:hAnsi="Times New Roman" w:hint="default"/>
      </w:rPr>
    </w:lvl>
    <w:lvl w:ilvl="4" w:tplc="F2D0C7D4" w:tentative="1">
      <w:start w:val="1"/>
      <w:numFmt w:val="bullet"/>
      <w:lvlText w:val="•"/>
      <w:lvlJc w:val="left"/>
      <w:pPr>
        <w:tabs>
          <w:tab w:val="num" w:pos="3600"/>
        </w:tabs>
        <w:ind w:left="3600" w:hanging="360"/>
      </w:pPr>
      <w:rPr>
        <w:rFonts w:ascii="Times New Roman" w:hAnsi="Times New Roman" w:hint="default"/>
      </w:rPr>
    </w:lvl>
    <w:lvl w:ilvl="5" w:tplc="AE4C0B3E" w:tentative="1">
      <w:start w:val="1"/>
      <w:numFmt w:val="bullet"/>
      <w:lvlText w:val="•"/>
      <w:lvlJc w:val="left"/>
      <w:pPr>
        <w:tabs>
          <w:tab w:val="num" w:pos="4320"/>
        </w:tabs>
        <w:ind w:left="4320" w:hanging="360"/>
      </w:pPr>
      <w:rPr>
        <w:rFonts w:ascii="Times New Roman" w:hAnsi="Times New Roman" w:hint="default"/>
      </w:rPr>
    </w:lvl>
    <w:lvl w:ilvl="6" w:tplc="9C7A644C" w:tentative="1">
      <w:start w:val="1"/>
      <w:numFmt w:val="bullet"/>
      <w:lvlText w:val="•"/>
      <w:lvlJc w:val="left"/>
      <w:pPr>
        <w:tabs>
          <w:tab w:val="num" w:pos="5040"/>
        </w:tabs>
        <w:ind w:left="5040" w:hanging="360"/>
      </w:pPr>
      <w:rPr>
        <w:rFonts w:ascii="Times New Roman" w:hAnsi="Times New Roman" w:hint="default"/>
      </w:rPr>
    </w:lvl>
    <w:lvl w:ilvl="7" w:tplc="4A8C5DD8" w:tentative="1">
      <w:start w:val="1"/>
      <w:numFmt w:val="bullet"/>
      <w:lvlText w:val="•"/>
      <w:lvlJc w:val="left"/>
      <w:pPr>
        <w:tabs>
          <w:tab w:val="num" w:pos="5760"/>
        </w:tabs>
        <w:ind w:left="5760" w:hanging="360"/>
      </w:pPr>
      <w:rPr>
        <w:rFonts w:ascii="Times New Roman" w:hAnsi="Times New Roman" w:hint="default"/>
      </w:rPr>
    </w:lvl>
    <w:lvl w:ilvl="8" w:tplc="916C6B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CA282B"/>
    <w:multiLevelType w:val="hybridMultilevel"/>
    <w:tmpl w:val="5B401680"/>
    <w:lvl w:ilvl="0" w:tplc="A762F8D4">
      <w:start w:val="1"/>
      <w:numFmt w:val="bullet"/>
      <w:lvlText w:val="•"/>
      <w:lvlJc w:val="left"/>
      <w:pPr>
        <w:tabs>
          <w:tab w:val="num" w:pos="720"/>
        </w:tabs>
        <w:ind w:left="720" w:hanging="360"/>
      </w:pPr>
      <w:rPr>
        <w:rFonts w:ascii="Times New Roman" w:hAnsi="Times New Roman" w:hint="default"/>
      </w:rPr>
    </w:lvl>
    <w:lvl w:ilvl="1" w:tplc="8E724CC2" w:tentative="1">
      <w:start w:val="1"/>
      <w:numFmt w:val="bullet"/>
      <w:lvlText w:val="•"/>
      <w:lvlJc w:val="left"/>
      <w:pPr>
        <w:tabs>
          <w:tab w:val="num" w:pos="1440"/>
        </w:tabs>
        <w:ind w:left="1440" w:hanging="360"/>
      </w:pPr>
      <w:rPr>
        <w:rFonts w:ascii="Times New Roman" w:hAnsi="Times New Roman" w:hint="default"/>
      </w:rPr>
    </w:lvl>
    <w:lvl w:ilvl="2" w:tplc="02640F4C" w:tentative="1">
      <w:start w:val="1"/>
      <w:numFmt w:val="bullet"/>
      <w:lvlText w:val="•"/>
      <w:lvlJc w:val="left"/>
      <w:pPr>
        <w:tabs>
          <w:tab w:val="num" w:pos="2160"/>
        </w:tabs>
        <w:ind w:left="2160" w:hanging="360"/>
      </w:pPr>
      <w:rPr>
        <w:rFonts w:ascii="Times New Roman" w:hAnsi="Times New Roman" w:hint="default"/>
      </w:rPr>
    </w:lvl>
    <w:lvl w:ilvl="3" w:tplc="2422ACC6" w:tentative="1">
      <w:start w:val="1"/>
      <w:numFmt w:val="bullet"/>
      <w:lvlText w:val="•"/>
      <w:lvlJc w:val="left"/>
      <w:pPr>
        <w:tabs>
          <w:tab w:val="num" w:pos="2880"/>
        </w:tabs>
        <w:ind w:left="2880" w:hanging="360"/>
      </w:pPr>
      <w:rPr>
        <w:rFonts w:ascii="Times New Roman" w:hAnsi="Times New Roman" w:hint="default"/>
      </w:rPr>
    </w:lvl>
    <w:lvl w:ilvl="4" w:tplc="B0A426E2" w:tentative="1">
      <w:start w:val="1"/>
      <w:numFmt w:val="bullet"/>
      <w:lvlText w:val="•"/>
      <w:lvlJc w:val="left"/>
      <w:pPr>
        <w:tabs>
          <w:tab w:val="num" w:pos="3600"/>
        </w:tabs>
        <w:ind w:left="3600" w:hanging="360"/>
      </w:pPr>
      <w:rPr>
        <w:rFonts w:ascii="Times New Roman" w:hAnsi="Times New Roman" w:hint="default"/>
      </w:rPr>
    </w:lvl>
    <w:lvl w:ilvl="5" w:tplc="28B64C44" w:tentative="1">
      <w:start w:val="1"/>
      <w:numFmt w:val="bullet"/>
      <w:lvlText w:val="•"/>
      <w:lvlJc w:val="left"/>
      <w:pPr>
        <w:tabs>
          <w:tab w:val="num" w:pos="4320"/>
        </w:tabs>
        <w:ind w:left="4320" w:hanging="360"/>
      </w:pPr>
      <w:rPr>
        <w:rFonts w:ascii="Times New Roman" w:hAnsi="Times New Roman" w:hint="default"/>
      </w:rPr>
    </w:lvl>
    <w:lvl w:ilvl="6" w:tplc="46A6B11E" w:tentative="1">
      <w:start w:val="1"/>
      <w:numFmt w:val="bullet"/>
      <w:lvlText w:val="•"/>
      <w:lvlJc w:val="left"/>
      <w:pPr>
        <w:tabs>
          <w:tab w:val="num" w:pos="5040"/>
        </w:tabs>
        <w:ind w:left="5040" w:hanging="360"/>
      </w:pPr>
      <w:rPr>
        <w:rFonts w:ascii="Times New Roman" w:hAnsi="Times New Roman" w:hint="default"/>
      </w:rPr>
    </w:lvl>
    <w:lvl w:ilvl="7" w:tplc="406CDBFC" w:tentative="1">
      <w:start w:val="1"/>
      <w:numFmt w:val="bullet"/>
      <w:lvlText w:val="•"/>
      <w:lvlJc w:val="left"/>
      <w:pPr>
        <w:tabs>
          <w:tab w:val="num" w:pos="5760"/>
        </w:tabs>
        <w:ind w:left="5760" w:hanging="360"/>
      </w:pPr>
      <w:rPr>
        <w:rFonts w:ascii="Times New Roman" w:hAnsi="Times New Roman" w:hint="default"/>
      </w:rPr>
    </w:lvl>
    <w:lvl w:ilvl="8" w:tplc="E33C13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002458"/>
    <w:multiLevelType w:val="hybridMultilevel"/>
    <w:tmpl w:val="DCFEB320"/>
    <w:lvl w:ilvl="0" w:tplc="5FD8392A">
      <w:start w:val="1"/>
      <w:numFmt w:val="bullet"/>
      <w:lvlText w:val="•"/>
      <w:lvlJc w:val="left"/>
      <w:pPr>
        <w:tabs>
          <w:tab w:val="num" w:pos="720"/>
        </w:tabs>
        <w:ind w:left="720" w:hanging="360"/>
      </w:pPr>
      <w:rPr>
        <w:rFonts w:ascii="Times New Roman" w:hAnsi="Times New Roman" w:hint="default"/>
      </w:rPr>
    </w:lvl>
    <w:lvl w:ilvl="1" w:tplc="727430BE" w:tentative="1">
      <w:start w:val="1"/>
      <w:numFmt w:val="bullet"/>
      <w:lvlText w:val="•"/>
      <w:lvlJc w:val="left"/>
      <w:pPr>
        <w:tabs>
          <w:tab w:val="num" w:pos="1440"/>
        </w:tabs>
        <w:ind w:left="1440" w:hanging="360"/>
      </w:pPr>
      <w:rPr>
        <w:rFonts w:ascii="Times New Roman" w:hAnsi="Times New Roman" w:hint="default"/>
      </w:rPr>
    </w:lvl>
    <w:lvl w:ilvl="2" w:tplc="427AA406" w:tentative="1">
      <w:start w:val="1"/>
      <w:numFmt w:val="bullet"/>
      <w:lvlText w:val="•"/>
      <w:lvlJc w:val="left"/>
      <w:pPr>
        <w:tabs>
          <w:tab w:val="num" w:pos="2160"/>
        </w:tabs>
        <w:ind w:left="2160" w:hanging="360"/>
      </w:pPr>
      <w:rPr>
        <w:rFonts w:ascii="Times New Roman" w:hAnsi="Times New Roman" w:hint="default"/>
      </w:rPr>
    </w:lvl>
    <w:lvl w:ilvl="3" w:tplc="2398F698" w:tentative="1">
      <w:start w:val="1"/>
      <w:numFmt w:val="bullet"/>
      <w:lvlText w:val="•"/>
      <w:lvlJc w:val="left"/>
      <w:pPr>
        <w:tabs>
          <w:tab w:val="num" w:pos="2880"/>
        </w:tabs>
        <w:ind w:left="2880" w:hanging="360"/>
      </w:pPr>
      <w:rPr>
        <w:rFonts w:ascii="Times New Roman" w:hAnsi="Times New Roman" w:hint="default"/>
      </w:rPr>
    </w:lvl>
    <w:lvl w:ilvl="4" w:tplc="B5ECBAF8" w:tentative="1">
      <w:start w:val="1"/>
      <w:numFmt w:val="bullet"/>
      <w:lvlText w:val="•"/>
      <w:lvlJc w:val="left"/>
      <w:pPr>
        <w:tabs>
          <w:tab w:val="num" w:pos="3600"/>
        </w:tabs>
        <w:ind w:left="3600" w:hanging="360"/>
      </w:pPr>
      <w:rPr>
        <w:rFonts w:ascii="Times New Roman" w:hAnsi="Times New Roman" w:hint="default"/>
      </w:rPr>
    </w:lvl>
    <w:lvl w:ilvl="5" w:tplc="6144FE20" w:tentative="1">
      <w:start w:val="1"/>
      <w:numFmt w:val="bullet"/>
      <w:lvlText w:val="•"/>
      <w:lvlJc w:val="left"/>
      <w:pPr>
        <w:tabs>
          <w:tab w:val="num" w:pos="4320"/>
        </w:tabs>
        <w:ind w:left="4320" w:hanging="360"/>
      </w:pPr>
      <w:rPr>
        <w:rFonts w:ascii="Times New Roman" w:hAnsi="Times New Roman" w:hint="default"/>
      </w:rPr>
    </w:lvl>
    <w:lvl w:ilvl="6" w:tplc="CC7C3EF2" w:tentative="1">
      <w:start w:val="1"/>
      <w:numFmt w:val="bullet"/>
      <w:lvlText w:val="•"/>
      <w:lvlJc w:val="left"/>
      <w:pPr>
        <w:tabs>
          <w:tab w:val="num" w:pos="5040"/>
        </w:tabs>
        <w:ind w:left="5040" w:hanging="360"/>
      </w:pPr>
      <w:rPr>
        <w:rFonts w:ascii="Times New Roman" w:hAnsi="Times New Roman" w:hint="default"/>
      </w:rPr>
    </w:lvl>
    <w:lvl w:ilvl="7" w:tplc="5A1A352E" w:tentative="1">
      <w:start w:val="1"/>
      <w:numFmt w:val="bullet"/>
      <w:lvlText w:val="•"/>
      <w:lvlJc w:val="left"/>
      <w:pPr>
        <w:tabs>
          <w:tab w:val="num" w:pos="5760"/>
        </w:tabs>
        <w:ind w:left="5760" w:hanging="360"/>
      </w:pPr>
      <w:rPr>
        <w:rFonts w:ascii="Times New Roman" w:hAnsi="Times New Roman" w:hint="default"/>
      </w:rPr>
    </w:lvl>
    <w:lvl w:ilvl="8" w:tplc="A50AEA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8927536"/>
    <w:multiLevelType w:val="hybridMultilevel"/>
    <w:tmpl w:val="F3141090"/>
    <w:lvl w:ilvl="0" w:tplc="04130001">
      <w:start w:val="1"/>
      <w:numFmt w:val="bullet"/>
      <w:lvlText w:val=""/>
      <w:lvlJc w:val="left"/>
      <w:pPr>
        <w:ind w:left="1490" w:hanging="360"/>
      </w:pPr>
      <w:rPr>
        <w:rFonts w:ascii="Symbol" w:hAnsi="Symbol" w:hint="default"/>
      </w:rPr>
    </w:lvl>
    <w:lvl w:ilvl="1" w:tplc="04130003" w:tentative="1">
      <w:start w:val="1"/>
      <w:numFmt w:val="bullet"/>
      <w:lvlText w:val="o"/>
      <w:lvlJc w:val="left"/>
      <w:pPr>
        <w:ind w:left="2210" w:hanging="360"/>
      </w:pPr>
      <w:rPr>
        <w:rFonts w:ascii="Courier New" w:hAnsi="Courier New" w:cs="Courier New" w:hint="default"/>
      </w:rPr>
    </w:lvl>
    <w:lvl w:ilvl="2" w:tplc="04130005" w:tentative="1">
      <w:start w:val="1"/>
      <w:numFmt w:val="bullet"/>
      <w:lvlText w:val=""/>
      <w:lvlJc w:val="left"/>
      <w:pPr>
        <w:ind w:left="2930" w:hanging="360"/>
      </w:pPr>
      <w:rPr>
        <w:rFonts w:ascii="Wingdings" w:hAnsi="Wingdings" w:hint="default"/>
      </w:rPr>
    </w:lvl>
    <w:lvl w:ilvl="3" w:tplc="04130001" w:tentative="1">
      <w:start w:val="1"/>
      <w:numFmt w:val="bullet"/>
      <w:lvlText w:val=""/>
      <w:lvlJc w:val="left"/>
      <w:pPr>
        <w:ind w:left="3650" w:hanging="360"/>
      </w:pPr>
      <w:rPr>
        <w:rFonts w:ascii="Symbol" w:hAnsi="Symbol" w:hint="default"/>
      </w:rPr>
    </w:lvl>
    <w:lvl w:ilvl="4" w:tplc="04130003" w:tentative="1">
      <w:start w:val="1"/>
      <w:numFmt w:val="bullet"/>
      <w:lvlText w:val="o"/>
      <w:lvlJc w:val="left"/>
      <w:pPr>
        <w:ind w:left="4370" w:hanging="360"/>
      </w:pPr>
      <w:rPr>
        <w:rFonts w:ascii="Courier New" w:hAnsi="Courier New" w:cs="Courier New" w:hint="default"/>
      </w:rPr>
    </w:lvl>
    <w:lvl w:ilvl="5" w:tplc="04130005" w:tentative="1">
      <w:start w:val="1"/>
      <w:numFmt w:val="bullet"/>
      <w:lvlText w:val=""/>
      <w:lvlJc w:val="left"/>
      <w:pPr>
        <w:ind w:left="5090" w:hanging="360"/>
      </w:pPr>
      <w:rPr>
        <w:rFonts w:ascii="Wingdings" w:hAnsi="Wingdings" w:hint="default"/>
      </w:rPr>
    </w:lvl>
    <w:lvl w:ilvl="6" w:tplc="04130001" w:tentative="1">
      <w:start w:val="1"/>
      <w:numFmt w:val="bullet"/>
      <w:lvlText w:val=""/>
      <w:lvlJc w:val="left"/>
      <w:pPr>
        <w:ind w:left="5810" w:hanging="360"/>
      </w:pPr>
      <w:rPr>
        <w:rFonts w:ascii="Symbol" w:hAnsi="Symbol" w:hint="default"/>
      </w:rPr>
    </w:lvl>
    <w:lvl w:ilvl="7" w:tplc="04130003" w:tentative="1">
      <w:start w:val="1"/>
      <w:numFmt w:val="bullet"/>
      <w:lvlText w:val="o"/>
      <w:lvlJc w:val="left"/>
      <w:pPr>
        <w:ind w:left="6530" w:hanging="360"/>
      </w:pPr>
      <w:rPr>
        <w:rFonts w:ascii="Courier New" w:hAnsi="Courier New" w:cs="Courier New" w:hint="default"/>
      </w:rPr>
    </w:lvl>
    <w:lvl w:ilvl="8" w:tplc="04130005" w:tentative="1">
      <w:start w:val="1"/>
      <w:numFmt w:val="bullet"/>
      <w:lvlText w:val=""/>
      <w:lvlJc w:val="left"/>
      <w:pPr>
        <w:ind w:left="7250" w:hanging="360"/>
      </w:pPr>
      <w:rPr>
        <w:rFonts w:ascii="Wingdings" w:hAnsi="Wingdings" w:hint="default"/>
      </w:rPr>
    </w:lvl>
  </w:abstractNum>
  <w:abstractNum w:abstractNumId="6" w15:restartNumberingAfterBreak="0">
    <w:nsid w:val="0B4A3989"/>
    <w:multiLevelType w:val="hybridMultilevel"/>
    <w:tmpl w:val="F8ACA0D6"/>
    <w:lvl w:ilvl="0" w:tplc="B2EA45FE">
      <w:start w:val="1"/>
      <w:numFmt w:val="bullet"/>
      <w:lvlText w:val="•"/>
      <w:lvlJc w:val="left"/>
      <w:pPr>
        <w:tabs>
          <w:tab w:val="num" w:pos="720"/>
        </w:tabs>
        <w:ind w:left="720" w:hanging="360"/>
      </w:pPr>
      <w:rPr>
        <w:rFonts w:ascii="Times New Roman" w:hAnsi="Times New Roman" w:hint="default"/>
      </w:rPr>
    </w:lvl>
    <w:lvl w:ilvl="1" w:tplc="7352B3D4" w:tentative="1">
      <w:start w:val="1"/>
      <w:numFmt w:val="bullet"/>
      <w:lvlText w:val="•"/>
      <w:lvlJc w:val="left"/>
      <w:pPr>
        <w:tabs>
          <w:tab w:val="num" w:pos="1440"/>
        </w:tabs>
        <w:ind w:left="1440" w:hanging="360"/>
      </w:pPr>
      <w:rPr>
        <w:rFonts w:ascii="Times New Roman" w:hAnsi="Times New Roman" w:hint="default"/>
      </w:rPr>
    </w:lvl>
    <w:lvl w:ilvl="2" w:tplc="3DB847BE" w:tentative="1">
      <w:start w:val="1"/>
      <w:numFmt w:val="bullet"/>
      <w:lvlText w:val="•"/>
      <w:lvlJc w:val="left"/>
      <w:pPr>
        <w:tabs>
          <w:tab w:val="num" w:pos="2160"/>
        </w:tabs>
        <w:ind w:left="2160" w:hanging="360"/>
      </w:pPr>
      <w:rPr>
        <w:rFonts w:ascii="Times New Roman" w:hAnsi="Times New Roman" w:hint="default"/>
      </w:rPr>
    </w:lvl>
    <w:lvl w:ilvl="3" w:tplc="92402904" w:tentative="1">
      <w:start w:val="1"/>
      <w:numFmt w:val="bullet"/>
      <w:lvlText w:val="•"/>
      <w:lvlJc w:val="left"/>
      <w:pPr>
        <w:tabs>
          <w:tab w:val="num" w:pos="2880"/>
        </w:tabs>
        <w:ind w:left="2880" w:hanging="360"/>
      </w:pPr>
      <w:rPr>
        <w:rFonts w:ascii="Times New Roman" w:hAnsi="Times New Roman" w:hint="default"/>
      </w:rPr>
    </w:lvl>
    <w:lvl w:ilvl="4" w:tplc="F9C24BA8" w:tentative="1">
      <w:start w:val="1"/>
      <w:numFmt w:val="bullet"/>
      <w:lvlText w:val="•"/>
      <w:lvlJc w:val="left"/>
      <w:pPr>
        <w:tabs>
          <w:tab w:val="num" w:pos="3600"/>
        </w:tabs>
        <w:ind w:left="3600" w:hanging="360"/>
      </w:pPr>
      <w:rPr>
        <w:rFonts w:ascii="Times New Roman" w:hAnsi="Times New Roman" w:hint="default"/>
      </w:rPr>
    </w:lvl>
    <w:lvl w:ilvl="5" w:tplc="B928DE2A" w:tentative="1">
      <w:start w:val="1"/>
      <w:numFmt w:val="bullet"/>
      <w:lvlText w:val="•"/>
      <w:lvlJc w:val="left"/>
      <w:pPr>
        <w:tabs>
          <w:tab w:val="num" w:pos="4320"/>
        </w:tabs>
        <w:ind w:left="4320" w:hanging="360"/>
      </w:pPr>
      <w:rPr>
        <w:rFonts w:ascii="Times New Roman" w:hAnsi="Times New Roman" w:hint="default"/>
      </w:rPr>
    </w:lvl>
    <w:lvl w:ilvl="6" w:tplc="72C8ECC2" w:tentative="1">
      <w:start w:val="1"/>
      <w:numFmt w:val="bullet"/>
      <w:lvlText w:val="•"/>
      <w:lvlJc w:val="left"/>
      <w:pPr>
        <w:tabs>
          <w:tab w:val="num" w:pos="5040"/>
        </w:tabs>
        <w:ind w:left="5040" w:hanging="360"/>
      </w:pPr>
      <w:rPr>
        <w:rFonts w:ascii="Times New Roman" w:hAnsi="Times New Roman" w:hint="default"/>
      </w:rPr>
    </w:lvl>
    <w:lvl w:ilvl="7" w:tplc="61C2EE4A" w:tentative="1">
      <w:start w:val="1"/>
      <w:numFmt w:val="bullet"/>
      <w:lvlText w:val="•"/>
      <w:lvlJc w:val="left"/>
      <w:pPr>
        <w:tabs>
          <w:tab w:val="num" w:pos="5760"/>
        </w:tabs>
        <w:ind w:left="5760" w:hanging="360"/>
      </w:pPr>
      <w:rPr>
        <w:rFonts w:ascii="Times New Roman" w:hAnsi="Times New Roman" w:hint="default"/>
      </w:rPr>
    </w:lvl>
    <w:lvl w:ilvl="8" w:tplc="4456021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FF3B3C"/>
    <w:multiLevelType w:val="hybridMultilevel"/>
    <w:tmpl w:val="4E849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C60F00"/>
    <w:multiLevelType w:val="hybridMultilevel"/>
    <w:tmpl w:val="58A05BF4"/>
    <w:lvl w:ilvl="0" w:tplc="2F0068EE">
      <w:start w:val="1"/>
      <w:numFmt w:val="bullet"/>
      <w:lvlText w:val="•"/>
      <w:lvlJc w:val="left"/>
      <w:pPr>
        <w:tabs>
          <w:tab w:val="num" w:pos="720"/>
        </w:tabs>
        <w:ind w:left="720" w:hanging="360"/>
      </w:pPr>
      <w:rPr>
        <w:rFonts w:ascii="Times New Roman" w:hAnsi="Times New Roman" w:hint="default"/>
      </w:rPr>
    </w:lvl>
    <w:lvl w:ilvl="1" w:tplc="00D07880" w:tentative="1">
      <w:start w:val="1"/>
      <w:numFmt w:val="bullet"/>
      <w:lvlText w:val="•"/>
      <w:lvlJc w:val="left"/>
      <w:pPr>
        <w:tabs>
          <w:tab w:val="num" w:pos="1440"/>
        </w:tabs>
        <w:ind w:left="1440" w:hanging="360"/>
      </w:pPr>
      <w:rPr>
        <w:rFonts w:ascii="Times New Roman" w:hAnsi="Times New Roman" w:hint="default"/>
      </w:rPr>
    </w:lvl>
    <w:lvl w:ilvl="2" w:tplc="369A02CE" w:tentative="1">
      <w:start w:val="1"/>
      <w:numFmt w:val="bullet"/>
      <w:lvlText w:val="•"/>
      <w:lvlJc w:val="left"/>
      <w:pPr>
        <w:tabs>
          <w:tab w:val="num" w:pos="2160"/>
        </w:tabs>
        <w:ind w:left="2160" w:hanging="360"/>
      </w:pPr>
      <w:rPr>
        <w:rFonts w:ascii="Times New Roman" w:hAnsi="Times New Roman" w:hint="default"/>
      </w:rPr>
    </w:lvl>
    <w:lvl w:ilvl="3" w:tplc="F76EBD12" w:tentative="1">
      <w:start w:val="1"/>
      <w:numFmt w:val="bullet"/>
      <w:lvlText w:val="•"/>
      <w:lvlJc w:val="left"/>
      <w:pPr>
        <w:tabs>
          <w:tab w:val="num" w:pos="2880"/>
        </w:tabs>
        <w:ind w:left="2880" w:hanging="360"/>
      </w:pPr>
      <w:rPr>
        <w:rFonts w:ascii="Times New Roman" w:hAnsi="Times New Roman" w:hint="default"/>
      </w:rPr>
    </w:lvl>
    <w:lvl w:ilvl="4" w:tplc="DCC2B514" w:tentative="1">
      <w:start w:val="1"/>
      <w:numFmt w:val="bullet"/>
      <w:lvlText w:val="•"/>
      <w:lvlJc w:val="left"/>
      <w:pPr>
        <w:tabs>
          <w:tab w:val="num" w:pos="3600"/>
        </w:tabs>
        <w:ind w:left="3600" w:hanging="360"/>
      </w:pPr>
      <w:rPr>
        <w:rFonts w:ascii="Times New Roman" w:hAnsi="Times New Roman" w:hint="default"/>
      </w:rPr>
    </w:lvl>
    <w:lvl w:ilvl="5" w:tplc="31FE24BA" w:tentative="1">
      <w:start w:val="1"/>
      <w:numFmt w:val="bullet"/>
      <w:lvlText w:val="•"/>
      <w:lvlJc w:val="left"/>
      <w:pPr>
        <w:tabs>
          <w:tab w:val="num" w:pos="4320"/>
        </w:tabs>
        <w:ind w:left="4320" w:hanging="360"/>
      </w:pPr>
      <w:rPr>
        <w:rFonts w:ascii="Times New Roman" w:hAnsi="Times New Roman" w:hint="default"/>
      </w:rPr>
    </w:lvl>
    <w:lvl w:ilvl="6" w:tplc="4A5E8014" w:tentative="1">
      <w:start w:val="1"/>
      <w:numFmt w:val="bullet"/>
      <w:lvlText w:val="•"/>
      <w:lvlJc w:val="left"/>
      <w:pPr>
        <w:tabs>
          <w:tab w:val="num" w:pos="5040"/>
        </w:tabs>
        <w:ind w:left="5040" w:hanging="360"/>
      </w:pPr>
      <w:rPr>
        <w:rFonts w:ascii="Times New Roman" w:hAnsi="Times New Roman" w:hint="default"/>
      </w:rPr>
    </w:lvl>
    <w:lvl w:ilvl="7" w:tplc="13DA04B4" w:tentative="1">
      <w:start w:val="1"/>
      <w:numFmt w:val="bullet"/>
      <w:lvlText w:val="•"/>
      <w:lvlJc w:val="left"/>
      <w:pPr>
        <w:tabs>
          <w:tab w:val="num" w:pos="5760"/>
        </w:tabs>
        <w:ind w:left="5760" w:hanging="360"/>
      </w:pPr>
      <w:rPr>
        <w:rFonts w:ascii="Times New Roman" w:hAnsi="Times New Roman" w:hint="default"/>
      </w:rPr>
    </w:lvl>
    <w:lvl w:ilvl="8" w:tplc="CEF4056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F654FD9"/>
    <w:multiLevelType w:val="hybridMultilevel"/>
    <w:tmpl w:val="04603402"/>
    <w:lvl w:ilvl="0" w:tplc="C1766B8E">
      <w:start w:val="1"/>
      <w:numFmt w:val="bullet"/>
      <w:lvlText w:val="•"/>
      <w:lvlJc w:val="left"/>
      <w:pPr>
        <w:tabs>
          <w:tab w:val="num" w:pos="720"/>
        </w:tabs>
        <w:ind w:left="720" w:hanging="360"/>
      </w:pPr>
      <w:rPr>
        <w:rFonts w:ascii="Times New Roman" w:hAnsi="Times New Roman" w:hint="default"/>
      </w:rPr>
    </w:lvl>
    <w:lvl w:ilvl="1" w:tplc="ADAE7F74" w:tentative="1">
      <w:start w:val="1"/>
      <w:numFmt w:val="bullet"/>
      <w:lvlText w:val="•"/>
      <w:lvlJc w:val="left"/>
      <w:pPr>
        <w:tabs>
          <w:tab w:val="num" w:pos="1440"/>
        </w:tabs>
        <w:ind w:left="1440" w:hanging="360"/>
      </w:pPr>
      <w:rPr>
        <w:rFonts w:ascii="Times New Roman" w:hAnsi="Times New Roman" w:hint="default"/>
      </w:rPr>
    </w:lvl>
    <w:lvl w:ilvl="2" w:tplc="07E417D8" w:tentative="1">
      <w:start w:val="1"/>
      <w:numFmt w:val="bullet"/>
      <w:lvlText w:val="•"/>
      <w:lvlJc w:val="left"/>
      <w:pPr>
        <w:tabs>
          <w:tab w:val="num" w:pos="2160"/>
        </w:tabs>
        <w:ind w:left="2160" w:hanging="360"/>
      </w:pPr>
      <w:rPr>
        <w:rFonts w:ascii="Times New Roman" w:hAnsi="Times New Roman" w:hint="default"/>
      </w:rPr>
    </w:lvl>
    <w:lvl w:ilvl="3" w:tplc="16B0C6EA" w:tentative="1">
      <w:start w:val="1"/>
      <w:numFmt w:val="bullet"/>
      <w:lvlText w:val="•"/>
      <w:lvlJc w:val="left"/>
      <w:pPr>
        <w:tabs>
          <w:tab w:val="num" w:pos="2880"/>
        </w:tabs>
        <w:ind w:left="2880" w:hanging="360"/>
      </w:pPr>
      <w:rPr>
        <w:rFonts w:ascii="Times New Roman" w:hAnsi="Times New Roman" w:hint="default"/>
      </w:rPr>
    </w:lvl>
    <w:lvl w:ilvl="4" w:tplc="715092C8" w:tentative="1">
      <w:start w:val="1"/>
      <w:numFmt w:val="bullet"/>
      <w:lvlText w:val="•"/>
      <w:lvlJc w:val="left"/>
      <w:pPr>
        <w:tabs>
          <w:tab w:val="num" w:pos="3600"/>
        </w:tabs>
        <w:ind w:left="3600" w:hanging="360"/>
      </w:pPr>
      <w:rPr>
        <w:rFonts w:ascii="Times New Roman" w:hAnsi="Times New Roman" w:hint="default"/>
      </w:rPr>
    </w:lvl>
    <w:lvl w:ilvl="5" w:tplc="A10A8862" w:tentative="1">
      <w:start w:val="1"/>
      <w:numFmt w:val="bullet"/>
      <w:lvlText w:val="•"/>
      <w:lvlJc w:val="left"/>
      <w:pPr>
        <w:tabs>
          <w:tab w:val="num" w:pos="4320"/>
        </w:tabs>
        <w:ind w:left="4320" w:hanging="360"/>
      </w:pPr>
      <w:rPr>
        <w:rFonts w:ascii="Times New Roman" w:hAnsi="Times New Roman" w:hint="default"/>
      </w:rPr>
    </w:lvl>
    <w:lvl w:ilvl="6" w:tplc="988CA998" w:tentative="1">
      <w:start w:val="1"/>
      <w:numFmt w:val="bullet"/>
      <w:lvlText w:val="•"/>
      <w:lvlJc w:val="left"/>
      <w:pPr>
        <w:tabs>
          <w:tab w:val="num" w:pos="5040"/>
        </w:tabs>
        <w:ind w:left="5040" w:hanging="360"/>
      </w:pPr>
      <w:rPr>
        <w:rFonts w:ascii="Times New Roman" w:hAnsi="Times New Roman" w:hint="default"/>
      </w:rPr>
    </w:lvl>
    <w:lvl w:ilvl="7" w:tplc="9BC2DD80" w:tentative="1">
      <w:start w:val="1"/>
      <w:numFmt w:val="bullet"/>
      <w:lvlText w:val="•"/>
      <w:lvlJc w:val="left"/>
      <w:pPr>
        <w:tabs>
          <w:tab w:val="num" w:pos="5760"/>
        </w:tabs>
        <w:ind w:left="5760" w:hanging="360"/>
      </w:pPr>
      <w:rPr>
        <w:rFonts w:ascii="Times New Roman" w:hAnsi="Times New Roman" w:hint="default"/>
      </w:rPr>
    </w:lvl>
    <w:lvl w:ilvl="8" w:tplc="F26E2E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A23FE6"/>
    <w:multiLevelType w:val="hybridMultilevel"/>
    <w:tmpl w:val="1CB22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6D0955"/>
    <w:multiLevelType w:val="hybridMultilevel"/>
    <w:tmpl w:val="466E4B4E"/>
    <w:lvl w:ilvl="0" w:tplc="43404F2A">
      <w:start w:val="1"/>
      <w:numFmt w:val="bullet"/>
      <w:lvlText w:val="•"/>
      <w:lvlJc w:val="left"/>
      <w:pPr>
        <w:tabs>
          <w:tab w:val="num" w:pos="720"/>
        </w:tabs>
        <w:ind w:left="720" w:hanging="360"/>
      </w:pPr>
      <w:rPr>
        <w:rFonts w:ascii="Times New Roman" w:hAnsi="Times New Roman" w:hint="default"/>
      </w:rPr>
    </w:lvl>
    <w:lvl w:ilvl="1" w:tplc="779AF01E" w:tentative="1">
      <w:start w:val="1"/>
      <w:numFmt w:val="bullet"/>
      <w:lvlText w:val="•"/>
      <w:lvlJc w:val="left"/>
      <w:pPr>
        <w:tabs>
          <w:tab w:val="num" w:pos="1440"/>
        </w:tabs>
        <w:ind w:left="1440" w:hanging="360"/>
      </w:pPr>
      <w:rPr>
        <w:rFonts w:ascii="Times New Roman" w:hAnsi="Times New Roman" w:hint="default"/>
      </w:rPr>
    </w:lvl>
    <w:lvl w:ilvl="2" w:tplc="79A2BEEE" w:tentative="1">
      <w:start w:val="1"/>
      <w:numFmt w:val="bullet"/>
      <w:lvlText w:val="•"/>
      <w:lvlJc w:val="left"/>
      <w:pPr>
        <w:tabs>
          <w:tab w:val="num" w:pos="2160"/>
        </w:tabs>
        <w:ind w:left="2160" w:hanging="360"/>
      </w:pPr>
      <w:rPr>
        <w:rFonts w:ascii="Times New Roman" w:hAnsi="Times New Roman" w:hint="default"/>
      </w:rPr>
    </w:lvl>
    <w:lvl w:ilvl="3" w:tplc="2F204E28" w:tentative="1">
      <w:start w:val="1"/>
      <w:numFmt w:val="bullet"/>
      <w:lvlText w:val="•"/>
      <w:lvlJc w:val="left"/>
      <w:pPr>
        <w:tabs>
          <w:tab w:val="num" w:pos="2880"/>
        </w:tabs>
        <w:ind w:left="2880" w:hanging="360"/>
      </w:pPr>
      <w:rPr>
        <w:rFonts w:ascii="Times New Roman" w:hAnsi="Times New Roman" w:hint="default"/>
      </w:rPr>
    </w:lvl>
    <w:lvl w:ilvl="4" w:tplc="CFC8AFAC" w:tentative="1">
      <w:start w:val="1"/>
      <w:numFmt w:val="bullet"/>
      <w:lvlText w:val="•"/>
      <w:lvlJc w:val="left"/>
      <w:pPr>
        <w:tabs>
          <w:tab w:val="num" w:pos="3600"/>
        </w:tabs>
        <w:ind w:left="3600" w:hanging="360"/>
      </w:pPr>
      <w:rPr>
        <w:rFonts w:ascii="Times New Roman" w:hAnsi="Times New Roman" w:hint="default"/>
      </w:rPr>
    </w:lvl>
    <w:lvl w:ilvl="5" w:tplc="FEDCD48E" w:tentative="1">
      <w:start w:val="1"/>
      <w:numFmt w:val="bullet"/>
      <w:lvlText w:val="•"/>
      <w:lvlJc w:val="left"/>
      <w:pPr>
        <w:tabs>
          <w:tab w:val="num" w:pos="4320"/>
        </w:tabs>
        <w:ind w:left="4320" w:hanging="360"/>
      </w:pPr>
      <w:rPr>
        <w:rFonts w:ascii="Times New Roman" w:hAnsi="Times New Roman" w:hint="default"/>
      </w:rPr>
    </w:lvl>
    <w:lvl w:ilvl="6" w:tplc="DEE46FE6" w:tentative="1">
      <w:start w:val="1"/>
      <w:numFmt w:val="bullet"/>
      <w:lvlText w:val="•"/>
      <w:lvlJc w:val="left"/>
      <w:pPr>
        <w:tabs>
          <w:tab w:val="num" w:pos="5040"/>
        </w:tabs>
        <w:ind w:left="5040" w:hanging="360"/>
      </w:pPr>
      <w:rPr>
        <w:rFonts w:ascii="Times New Roman" w:hAnsi="Times New Roman" w:hint="default"/>
      </w:rPr>
    </w:lvl>
    <w:lvl w:ilvl="7" w:tplc="43F6B73C" w:tentative="1">
      <w:start w:val="1"/>
      <w:numFmt w:val="bullet"/>
      <w:lvlText w:val="•"/>
      <w:lvlJc w:val="left"/>
      <w:pPr>
        <w:tabs>
          <w:tab w:val="num" w:pos="5760"/>
        </w:tabs>
        <w:ind w:left="5760" w:hanging="360"/>
      </w:pPr>
      <w:rPr>
        <w:rFonts w:ascii="Times New Roman" w:hAnsi="Times New Roman" w:hint="default"/>
      </w:rPr>
    </w:lvl>
    <w:lvl w:ilvl="8" w:tplc="F6B8996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7E97E57"/>
    <w:multiLevelType w:val="hybridMultilevel"/>
    <w:tmpl w:val="650024A2"/>
    <w:lvl w:ilvl="0" w:tplc="ABAC943A">
      <w:start w:val="1"/>
      <w:numFmt w:val="bullet"/>
      <w:lvlText w:val="•"/>
      <w:lvlJc w:val="left"/>
      <w:pPr>
        <w:tabs>
          <w:tab w:val="num" w:pos="720"/>
        </w:tabs>
        <w:ind w:left="720" w:hanging="360"/>
      </w:pPr>
      <w:rPr>
        <w:rFonts w:ascii="Times New Roman" w:hAnsi="Times New Roman" w:hint="default"/>
      </w:rPr>
    </w:lvl>
    <w:lvl w:ilvl="1" w:tplc="01183448" w:tentative="1">
      <w:start w:val="1"/>
      <w:numFmt w:val="bullet"/>
      <w:lvlText w:val="•"/>
      <w:lvlJc w:val="left"/>
      <w:pPr>
        <w:tabs>
          <w:tab w:val="num" w:pos="1440"/>
        </w:tabs>
        <w:ind w:left="1440" w:hanging="360"/>
      </w:pPr>
      <w:rPr>
        <w:rFonts w:ascii="Times New Roman" w:hAnsi="Times New Roman" w:hint="default"/>
      </w:rPr>
    </w:lvl>
    <w:lvl w:ilvl="2" w:tplc="21B4777E" w:tentative="1">
      <w:start w:val="1"/>
      <w:numFmt w:val="bullet"/>
      <w:lvlText w:val="•"/>
      <w:lvlJc w:val="left"/>
      <w:pPr>
        <w:tabs>
          <w:tab w:val="num" w:pos="2160"/>
        </w:tabs>
        <w:ind w:left="2160" w:hanging="360"/>
      </w:pPr>
      <w:rPr>
        <w:rFonts w:ascii="Times New Roman" w:hAnsi="Times New Roman" w:hint="default"/>
      </w:rPr>
    </w:lvl>
    <w:lvl w:ilvl="3" w:tplc="8428763E" w:tentative="1">
      <w:start w:val="1"/>
      <w:numFmt w:val="bullet"/>
      <w:lvlText w:val="•"/>
      <w:lvlJc w:val="left"/>
      <w:pPr>
        <w:tabs>
          <w:tab w:val="num" w:pos="2880"/>
        </w:tabs>
        <w:ind w:left="2880" w:hanging="360"/>
      </w:pPr>
      <w:rPr>
        <w:rFonts w:ascii="Times New Roman" w:hAnsi="Times New Roman" w:hint="default"/>
      </w:rPr>
    </w:lvl>
    <w:lvl w:ilvl="4" w:tplc="964EC052" w:tentative="1">
      <w:start w:val="1"/>
      <w:numFmt w:val="bullet"/>
      <w:lvlText w:val="•"/>
      <w:lvlJc w:val="left"/>
      <w:pPr>
        <w:tabs>
          <w:tab w:val="num" w:pos="3600"/>
        </w:tabs>
        <w:ind w:left="3600" w:hanging="360"/>
      </w:pPr>
      <w:rPr>
        <w:rFonts w:ascii="Times New Roman" w:hAnsi="Times New Roman" w:hint="default"/>
      </w:rPr>
    </w:lvl>
    <w:lvl w:ilvl="5" w:tplc="A98AB6F4" w:tentative="1">
      <w:start w:val="1"/>
      <w:numFmt w:val="bullet"/>
      <w:lvlText w:val="•"/>
      <w:lvlJc w:val="left"/>
      <w:pPr>
        <w:tabs>
          <w:tab w:val="num" w:pos="4320"/>
        </w:tabs>
        <w:ind w:left="4320" w:hanging="360"/>
      </w:pPr>
      <w:rPr>
        <w:rFonts w:ascii="Times New Roman" w:hAnsi="Times New Roman" w:hint="default"/>
      </w:rPr>
    </w:lvl>
    <w:lvl w:ilvl="6" w:tplc="4566D7E6" w:tentative="1">
      <w:start w:val="1"/>
      <w:numFmt w:val="bullet"/>
      <w:lvlText w:val="•"/>
      <w:lvlJc w:val="left"/>
      <w:pPr>
        <w:tabs>
          <w:tab w:val="num" w:pos="5040"/>
        </w:tabs>
        <w:ind w:left="5040" w:hanging="360"/>
      </w:pPr>
      <w:rPr>
        <w:rFonts w:ascii="Times New Roman" w:hAnsi="Times New Roman" w:hint="default"/>
      </w:rPr>
    </w:lvl>
    <w:lvl w:ilvl="7" w:tplc="3A9244C8" w:tentative="1">
      <w:start w:val="1"/>
      <w:numFmt w:val="bullet"/>
      <w:lvlText w:val="•"/>
      <w:lvlJc w:val="left"/>
      <w:pPr>
        <w:tabs>
          <w:tab w:val="num" w:pos="5760"/>
        </w:tabs>
        <w:ind w:left="5760" w:hanging="360"/>
      </w:pPr>
      <w:rPr>
        <w:rFonts w:ascii="Times New Roman" w:hAnsi="Times New Roman" w:hint="default"/>
      </w:rPr>
    </w:lvl>
    <w:lvl w:ilvl="8" w:tplc="0964BE2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95756EA"/>
    <w:multiLevelType w:val="hybridMultilevel"/>
    <w:tmpl w:val="56C65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3328A6"/>
    <w:multiLevelType w:val="hybridMultilevel"/>
    <w:tmpl w:val="35263E0A"/>
    <w:lvl w:ilvl="0" w:tplc="5DF864AC">
      <w:start w:val="1"/>
      <w:numFmt w:val="bullet"/>
      <w:lvlText w:val="•"/>
      <w:lvlJc w:val="left"/>
      <w:pPr>
        <w:tabs>
          <w:tab w:val="num" w:pos="720"/>
        </w:tabs>
        <w:ind w:left="720" w:hanging="360"/>
      </w:pPr>
      <w:rPr>
        <w:rFonts w:ascii="Times New Roman" w:hAnsi="Times New Roman" w:hint="default"/>
      </w:rPr>
    </w:lvl>
    <w:lvl w:ilvl="1" w:tplc="B742D282" w:tentative="1">
      <w:start w:val="1"/>
      <w:numFmt w:val="bullet"/>
      <w:lvlText w:val="•"/>
      <w:lvlJc w:val="left"/>
      <w:pPr>
        <w:tabs>
          <w:tab w:val="num" w:pos="1440"/>
        </w:tabs>
        <w:ind w:left="1440" w:hanging="360"/>
      </w:pPr>
      <w:rPr>
        <w:rFonts w:ascii="Times New Roman" w:hAnsi="Times New Roman" w:hint="default"/>
      </w:rPr>
    </w:lvl>
    <w:lvl w:ilvl="2" w:tplc="6102123E" w:tentative="1">
      <w:start w:val="1"/>
      <w:numFmt w:val="bullet"/>
      <w:lvlText w:val="•"/>
      <w:lvlJc w:val="left"/>
      <w:pPr>
        <w:tabs>
          <w:tab w:val="num" w:pos="2160"/>
        </w:tabs>
        <w:ind w:left="2160" w:hanging="360"/>
      </w:pPr>
      <w:rPr>
        <w:rFonts w:ascii="Times New Roman" w:hAnsi="Times New Roman" w:hint="default"/>
      </w:rPr>
    </w:lvl>
    <w:lvl w:ilvl="3" w:tplc="485EA9E4" w:tentative="1">
      <w:start w:val="1"/>
      <w:numFmt w:val="bullet"/>
      <w:lvlText w:val="•"/>
      <w:lvlJc w:val="left"/>
      <w:pPr>
        <w:tabs>
          <w:tab w:val="num" w:pos="2880"/>
        </w:tabs>
        <w:ind w:left="2880" w:hanging="360"/>
      </w:pPr>
      <w:rPr>
        <w:rFonts w:ascii="Times New Roman" w:hAnsi="Times New Roman" w:hint="default"/>
      </w:rPr>
    </w:lvl>
    <w:lvl w:ilvl="4" w:tplc="383E2D96" w:tentative="1">
      <w:start w:val="1"/>
      <w:numFmt w:val="bullet"/>
      <w:lvlText w:val="•"/>
      <w:lvlJc w:val="left"/>
      <w:pPr>
        <w:tabs>
          <w:tab w:val="num" w:pos="3600"/>
        </w:tabs>
        <w:ind w:left="3600" w:hanging="360"/>
      </w:pPr>
      <w:rPr>
        <w:rFonts w:ascii="Times New Roman" w:hAnsi="Times New Roman" w:hint="default"/>
      </w:rPr>
    </w:lvl>
    <w:lvl w:ilvl="5" w:tplc="219EFD22" w:tentative="1">
      <w:start w:val="1"/>
      <w:numFmt w:val="bullet"/>
      <w:lvlText w:val="•"/>
      <w:lvlJc w:val="left"/>
      <w:pPr>
        <w:tabs>
          <w:tab w:val="num" w:pos="4320"/>
        </w:tabs>
        <w:ind w:left="4320" w:hanging="360"/>
      </w:pPr>
      <w:rPr>
        <w:rFonts w:ascii="Times New Roman" w:hAnsi="Times New Roman" w:hint="default"/>
      </w:rPr>
    </w:lvl>
    <w:lvl w:ilvl="6" w:tplc="B6A692A8" w:tentative="1">
      <w:start w:val="1"/>
      <w:numFmt w:val="bullet"/>
      <w:lvlText w:val="•"/>
      <w:lvlJc w:val="left"/>
      <w:pPr>
        <w:tabs>
          <w:tab w:val="num" w:pos="5040"/>
        </w:tabs>
        <w:ind w:left="5040" w:hanging="360"/>
      </w:pPr>
      <w:rPr>
        <w:rFonts w:ascii="Times New Roman" w:hAnsi="Times New Roman" w:hint="default"/>
      </w:rPr>
    </w:lvl>
    <w:lvl w:ilvl="7" w:tplc="DB6EC552" w:tentative="1">
      <w:start w:val="1"/>
      <w:numFmt w:val="bullet"/>
      <w:lvlText w:val="•"/>
      <w:lvlJc w:val="left"/>
      <w:pPr>
        <w:tabs>
          <w:tab w:val="num" w:pos="5760"/>
        </w:tabs>
        <w:ind w:left="5760" w:hanging="360"/>
      </w:pPr>
      <w:rPr>
        <w:rFonts w:ascii="Times New Roman" w:hAnsi="Times New Roman" w:hint="default"/>
      </w:rPr>
    </w:lvl>
    <w:lvl w:ilvl="8" w:tplc="904AF3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D527996"/>
    <w:multiLevelType w:val="hybridMultilevel"/>
    <w:tmpl w:val="748ED356"/>
    <w:lvl w:ilvl="0" w:tplc="436286B6">
      <w:start w:val="1"/>
      <w:numFmt w:val="bullet"/>
      <w:lvlText w:val="•"/>
      <w:lvlJc w:val="left"/>
      <w:pPr>
        <w:tabs>
          <w:tab w:val="num" w:pos="720"/>
        </w:tabs>
        <w:ind w:left="720" w:hanging="360"/>
      </w:pPr>
      <w:rPr>
        <w:rFonts w:ascii="Times New Roman" w:hAnsi="Times New Roman" w:hint="default"/>
      </w:rPr>
    </w:lvl>
    <w:lvl w:ilvl="1" w:tplc="99B8D116" w:tentative="1">
      <w:start w:val="1"/>
      <w:numFmt w:val="bullet"/>
      <w:lvlText w:val="•"/>
      <w:lvlJc w:val="left"/>
      <w:pPr>
        <w:tabs>
          <w:tab w:val="num" w:pos="1440"/>
        </w:tabs>
        <w:ind w:left="1440" w:hanging="360"/>
      </w:pPr>
      <w:rPr>
        <w:rFonts w:ascii="Times New Roman" w:hAnsi="Times New Roman" w:hint="default"/>
      </w:rPr>
    </w:lvl>
    <w:lvl w:ilvl="2" w:tplc="BB3A5724" w:tentative="1">
      <w:start w:val="1"/>
      <w:numFmt w:val="bullet"/>
      <w:lvlText w:val="•"/>
      <w:lvlJc w:val="left"/>
      <w:pPr>
        <w:tabs>
          <w:tab w:val="num" w:pos="2160"/>
        </w:tabs>
        <w:ind w:left="2160" w:hanging="360"/>
      </w:pPr>
      <w:rPr>
        <w:rFonts w:ascii="Times New Roman" w:hAnsi="Times New Roman" w:hint="default"/>
      </w:rPr>
    </w:lvl>
    <w:lvl w:ilvl="3" w:tplc="83D4FC64" w:tentative="1">
      <w:start w:val="1"/>
      <w:numFmt w:val="bullet"/>
      <w:lvlText w:val="•"/>
      <w:lvlJc w:val="left"/>
      <w:pPr>
        <w:tabs>
          <w:tab w:val="num" w:pos="2880"/>
        </w:tabs>
        <w:ind w:left="2880" w:hanging="360"/>
      </w:pPr>
      <w:rPr>
        <w:rFonts w:ascii="Times New Roman" w:hAnsi="Times New Roman" w:hint="default"/>
      </w:rPr>
    </w:lvl>
    <w:lvl w:ilvl="4" w:tplc="2C1C855A" w:tentative="1">
      <w:start w:val="1"/>
      <w:numFmt w:val="bullet"/>
      <w:lvlText w:val="•"/>
      <w:lvlJc w:val="left"/>
      <w:pPr>
        <w:tabs>
          <w:tab w:val="num" w:pos="3600"/>
        </w:tabs>
        <w:ind w:left="3600" w:hanging="360"/>
      </w:pPr>
      <w:rPr>
        <w:rFonts w:ascii="Times New Roman" w:hAnsi="Times New Roman" w:hint="default"/>
      </w:rPr>
    </w:lvl>
    <w:lvl w:ilvl="5" w:tplc="636230F8" w:tentative="1">
      <w:start w:val="1"/>
      <w:numFmt w:val="bullet"/>
      <w:lvlText w:val="•"/>
      <w:lvlJc w:val="left"/>
      <w:pPr>
        <w:tabs>
          <w:tab w:val="num" w:pos="4320"/>
        </w:tabs>
        <w:ind w:left="4320" w:hanging="360"/>
      </w:pPr>
      <w:rPr>
        <w:rFonts w:ascii="Times New Roman" w:hAnsi="Times New Roman" w:hint="default"/>
      </w:rPr>
    </w:lvl>
    <w:lvl w:ilvl="6" w:tplc="E666958A" w:tentative="1">
      <w:start w:val="1"/>
      <w:numFmt w:val="bullet"/>
      <w:lvlText w:val="•"/>
      <w:lvlJc w:val="left"/>
      <w:pPr>
        <w:tabs>
          <w:tab w:val="num" w:pos="5040"/>
        </w:tabs>
        <w:ind w:left="5040" w:hanging="360"/>
      </w:pPr>
      <w:rPr>
        <w:rFonts w:ascii="Times New Roman" w:hAnsi="Times New Roman" w:hint="default"/>
      </w:rPr>
    </w:lvl>
    <w:lvl w:ilvl="7" w:tplc="5CC6966C" w:tentative="1">
      <w:start w:val="1"/>
      <w:numFmt w:val="bullet"/>
      <w:lvlText w:val="•"/>
      <w:lvlJc w:val="left"/>
      <w:pPr>
        <w:tabs>
          <w:tab w:val="num" w:pos="5760"/>
        </w:tabs>
        <w:ind w:left="5760" w:hanging="360"/>
      </w:pPr>
      <w:rPr>
        <w:rFonts w:ascii="Times New Roman" w:hAnsi="Times New Roman" w:hint="default"/>
      </w:rPr>
    </w:lvl>
    <w:lvl w:ilvl="8" w:tplc="199001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EF272D6"/>
    <w:multiLevelType w:val="hybridMultilevel"/>
    <w:tmpl w:val="AD485616"/>
    <w:lvl w:ilvl="0" w:tplc="22C65DC6">
      <w:start w:val="1"/>
      <w:numFmt w:val="bullet"/>
      <w:lvlText w:val="•"/>
      <w:lvlJc w:val="left"/>
      <w:pPr>
        <w:tabs>
          <w:tab w:val="num" w:pos="720"/>
        </w:tabs>
        <w:ind w:left="720" w:hanging="360"/>
      </w:pPr>
      <w:rPr>
        <w:rFonts w:ascii="Times New Roman" w:hAnsi="Times New Roman" w:hint="default"/>
      </w:rPr>
    </w:lvl>
    <w:lvl w:ilvl="1" w:tplc="CC2AED6C" w:tentative="1">
      <w:start w:val="1"/>
      <w:numFmt w:val="bullet"/>
      <w:lvlText w:val="•"/>
      <w:lvlJc w:val="left"/>
      <w:pPr>
        <w:tabs>
          <w:tab w:val="num" w:pos="1440"/>
        </w:tabs>
        <w:ind w:left="1440" w:hanging="360"/>
      </w:pPr>
      <w:rPr>
        <w:rFonts w:ascii="Times New Roman" w:hAnsi="Times New Roman" w:hint="default"/>
      </w:rPr>
    </w:lvl>
    <w:lvl w:ilvl="2" w:tplc="DD8244E2" w:tentative="1">
      <w:start w:val="1"/>
      <w:numFmt w:val="bullet"/>
      <w:lvlText w:val="•"/>
      <w:lvlJc w:val="left"/>
      <w:pPr>
        <w:tabs>
          <w:tab w:val="num" w:pos="2160"/>
        </w:tabs>
        <w:ind w:left="2160" w:hanging="360"/>
      </w:pPr>
      <w:rPr>
        <w:rFonts w:ascii="Times New Roman" w:hAnsi="Times New Roman" w:hint="default"/>
      </w:rPr>
    </w:lvl>
    <w:lvl w:ilvl="3" w:tplc="13DE9A56" w:tentative="1">
      <w:start w:val="1"/>
      <w:numFmt w:val="bullet"/>
      <w:lvlText w:val="•"/>
      <w:lvlJc w:val="left"/>
      <w:pPr>
        <w:tabs>
          <w:tab w:val="num" w:pos="2880"/>
        </w:tabs>
        <w:ind w:left="2880" w:hanging="360"/>
      </w:pPr>
      <w:rPr>
        <w:rFonts w:ascii="Times New Roman" w:hAnsi="Times New Roman" w:hint="default"/>
      </w:rPr>
    </w:lvl>
    <w:lvl w:ilvl="4" w:tplc="84308C46" w:tentative="1">
      <w:start w:val="1"/>
      <w:numFmt w:val="bullet"/>
      <w:lvlText w:val="•"/>
      <w:lvlJc w:val="left"/>
      <w:pPr>
        <w:tabs>
          <w:tab w:val="num" w:pos="3600"/>
        </w:tabs>
        <w:ind w:left="3600" w:hanging="360"/>
      </w:pPr>
      <w:rPr>
        <w:rFonts w:ascii="Times New Roman" w:hAnsi="Times New Roman" w:hint="default"/>
      </w:rPr>
    </w:lvl>
    <w:lvl w:ilvl="5" w:tplc="E1AE969C" w:tentative="1">
      <w:start w:val="1"/>
      <w:numFmt w:val="bullet"/>
      <w:lvlText w:val="•"/>
      <w:lvlJc w:val="left"/>
      <w:pPr>
        <w:tabs>
          <w:tab w:val="num" w:pos="4320"/>
        </w:tabs>
        <w:ind w:left="4320" w:hanging="360"/>
      </w:pPr>
      <w:rPr>
        <w:rFonts w:ascii="Times New Roman" w:hAnsi="Times New Roman" w:hint="default"/>
      </w:rPr>
    </w:lvl>
    <w:lvl w:ilvl="6" w:tplc="89D67DBA" w:tentative="1">
      <w:start w:val="1"/>
      <w:numFmt w:val="bullet"/>
      <w:lvlText w:val="•"/>
      <w:lvlJc w:val="left"/>
      <w:pPr>
        <w:tabs>
          <w:tab w:val="num" w:pos="5040"/>
        </w:tabs>
        <w:ind w:left="5040" w:hanging="360"/>
      </w:pPr>
      <w:rPr>
        <w:rFonts w:ascii="Times New Roman" w:hAnsi="Times New Roman" w:hint="default"/>
      </w:rPr>
    </w:lvl>
    <w:lvl w:ilvl="7" w:tplc="DF4C1BE4" w:tentative="1">
      <w:start w:val="1"/>
      <w:numFmt w:val="bullet"/>
      <w:lvlText w:val="•"/>
      <w:lvlJc w:val="left"/>
      <w:pPr>
        <w:tabs>
          <w:tab w:val="num" w:pos="5760"/>
        </w:tabs>
        <w:ind w:left="5760" w:hanging="360"/>
      </w:pPr>
      <w:rPr>
        <w:rFonts w:ascii="Times New Roman" w:hAnsi="Times New Roman" w:hint="default"/>
      </w:rPr>
    </w:lvl>
    <w:lvl w:ilvl="8" w:tplc="7458AE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F912C12"/>
    <w:multiLevelType w:val="hybridMultilevel"/>
    <w:tmpl w:val="C5109562"/>
    <w:lvl w:ilvl="0" w:tplc="72B046F2">
      <w:start w:val="1"/>
      <w:numFmt w:val="bullet"/>
      <w:lvlText w:val="•"/>
      <w:lvlJc w:val="left"/>
      <w:pPr>
        <w:tabs>
          <w:tab w:val="num" w:pos="720"/>
        </w:tabs>
        <w:ind w:left="720" w:hanging="360"/>
      </w:pPr>
      <w:rPr>
        <w:rFonts w:ascii="Times New Roman" w:hAnsi="Times New Roman" w:hint="default"/>
      </w:rPr>
    </w:lvl>
    <w:lvl w:ilvl="1" w:tplc="1C9AB322" w:tentative="1">
      <w:start w:val="1"/>
      <w:numFmt w:val="bullet"/>
      <w:lvlText w:val="•"/>
      <w:lvlJc w:val="left"/>
      <w:pPr>
        <w:tabs>
          <w:tab w:val="num" w:pos="1440"/>
        </w:tabs>
        <w:ind w:left="1440" w:hanging="360"/>
      </w:pPr>
      <w:rPr>
        <w:rFonts w:ascii="Times New Roman" w:hAnsi="Times New Roman" w:hint="default"/>
      </w:rPr>
    </w:lvl>
    <w:lvl w:ilvl="2" w:tplc="D708EEAC" w:tentative="1">
      <w:start w:val="1"/>
      <w:numFmt w:val="bullet"/>
      <w:lvlText w:val="•"/>
      <w:lvlJc w:val="left"/>
      <w:pPr>
        <w:tabs>
          <w:tab w:val="num" w:pos="2160"/>
        </w:tabs>
        <w:ind w:left="2160" w:hanging="360"/>
      </w:pPr>
      <w:rPr>
        <w:rFonts w:ascii="Times New Roman" w:hAnsi="Times New Roman" w:hint="default"/>
      </w:rPr>
    </w:lvl>
    <w:lvl w:ilvl="3" w:tplc="F74CD080" w:tentative="1">
      <w:start w:val="1"/>
      <w:numFmt w:val="bullet"/>
      <w:lvlText w:val="•"/>
      <w:lvlJc w:val="left"/>
      <w:pPr>
        <w:tabs>
          <w:tab w:val="num" w:pos="2880"/>
        </w:tabs>
        <w:ind w:left="2880" w:hanging="360"/>
      </w:pPr>
      <w:rPr>
        <w:rFonts w:ascii="Times New Roman" w:hAnsi="Times New Roman" w:hint="default"/>
      </w:rPr>
    </w:lvl>
    <w:lvl w:ilvl="4" w:tplc="3580DFB4" w:tentative="1">
      <w:start w:val="1"/>
      <w:numFmt w:val="bullet"/>
      <w:lvlText w:val="•"/>
      <w:lvlJc w:val="left"/>
      <w:pPr>
        <w:tabs>
          <w:tab w:val="num" w:pos="3600"/>
        </w:tabs>
        <w:ind w:left="3600" w:hanging="360"/>
      </w:pPr>
      <w:rPr>
        <w:rFonts w:ascii="Times New Roman" w:hAnsi="Times New Roman" w:hint="default"/>
      </w:rPr>
    </w:lvl>
    <w:lvl w:ilvl="5" w:tplc="7C58B338" w:tentative="1">
      <w:start w:val="1"/>
      <w:numFmt w:val="bullet"/>
      <w:lvlText w:val="•"/>
      <w:lvlJc w:val="left"/>
      <w:pPr>
        <w:tabs>
          <w:tab w:val="num" w:pos="4320"/>
        </w:tabs>
        <w:ind w:left="4320" w:hanging="360"/>
      </w:pPr>
      <w:rPr>
        <w:rFonts w:ascii="Times New Roman" w:hAnsi="Times New Roman" w:hint="default"/>
      </w:rPr>
    </w:lvl>
    <w:lvl w:ilvl="6" w:tplc="196A5ACE" w:tentative="1">
      <w:start w:val="1"/>
      <w:numFmt w:val="bullet"/>
      <w:lvlText w:val="•"/>
      <w:lvlJc w:val="left"/>
      <w:pPr>
        <w:tabs>
          <w:tab w:val="num" w:pos="5040"/>
        </w:tabs>
        <w:ind w:left="5040" w:hanging="360"/>
      </w:pPr>
      <w:rPr>
        <w:rFonts w:ascii="Times New Roman" w:hAnsi="Times New Roman" w:hint="default"/>
      </w:rPr>
    </w:lvl>
    <w:lvl w:ilvl="7" w:tplc="F3F8048C" w:tentative="1">
      <w:start w:val="1"/>
      <w:numFmt w:val="bullet"/>
      <w:lvlText w:val="•"/>
      <w:lvlJc w:val="left"/>
      <w:pPr>
        <w:tabs>
          <w:tab w:val="num" w:pos="5760"/>
        </w:tabs>
        <w:ind w:left="5760" w:hanging="360"/>
      </w:pPr>
      <w:rPr>
        <w:rFonts w:ascii="Times New Roman" w:hAnsi="Times New Roman" w:hint="default"/>
      </w:rPr>
    </w:lvl>
    <w:lvl w:ilvl="8" w:tplc="F1BC4C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24574A6"/>
    <w:multiLevelType w:val="hybridMultilevel"/>
    <w:tmpl w:val="A7088E7A"/>
    <w:lvl w:ilvl="0" w:tplc="4A889B7E">
      <w:start w:val="1"/>
      <w:numFmt w:val="bullet"/>
      <w:lvlText w:val="•"/>
      <w:lvlJc w:val="left"/>
      <w:pPr>
        <w:tabs>
          <w:tab w:val="num" w:pos="720"/>
        </w:tabs>
        <w:ind w:left="720" w:hanging="360"/>
      </w:pPr>
      <w:rPr>
        <w:rFonts w:ascii="Times New Roman" w:hAnsi="Times New Roman" w:hint="default"/>
      </w:rPr>
    </w:lvl>
    <w:lvl w:ilvl="1" w:tplc="B20879FE" w:tentative="1">
      <w:start w:val="1"/>
      <w:numFmt w:val="bullet"/>
      <w:lvlText w:val="•"/>
      <w:lvlJc w:val="left"/>
      <w:pPr>
        <w:tabs>
          <w:tab w:val="num" w:pos="1440"/>
        </w:tabs>
        <w:ind w:left="1440" w:hanging="360"/>
      </w:pPr>
      <w:rPr>
        <w:rFonts w:ascii="Times New Roman" w:hAnsi="Times New Roman" w:hint="default"/>
      </w:rPr>
    </w:lvl>
    <w:lvl w:ilvl="2" w:tplc="A2A4146A" w:tentative="1">
      <w:start w:val="1"/>
      <w:numFmt w:val="bullet"/>
      <w:lvlText w:val="•"/>
      <w:lvlJc w:val="left"/>
      <w:pPr>
        <w:tabs>
          <w:tab w:val="num" w:pos="2160"/>
        </w:tabs>
        <w:ind w:left="2160" w:hanging="360"/>
      </w:pPr>
      <w:rPr>
        <w:rFonts w:ascii="Times New Roman" w:hAnsi="Times New Roman" w:hint="default"/>
      </w:rPr>
    </w:lvl>
    <w:lvl w:ilvl="3" w:tplc="95D0DFC2" w:tentative="1">
      <w:start w:val="1"/>
      <w:numFmt w:val="bullet"/>
      <w:lvlText w:val="•"/>
      <w:lvlJc w:val="left"/>
      <w:pPr>
        <w:tabs>
          <w:tab w:val="num" w:pos="2880"/>
        </w:tabs>
        <w:ind w:left="2880" w:hanging="360"/>
      </w:pPr>
      <w:rPr>
        <w:rFonts w:ascii="Times New Roman" w:hAnsi="Times New Roman" w:hint="default"/>
      </w:rPr>
    </w:lvl>
    <w:lvl w:ilvl="4" w:tplc="B76E77F8" w:tentative="1">
      <w:start w:val="1"/>
      <w:numFmt w:val="bullet"/>
      <w:lvlText w:val="•"/>
      <w:lvlJc w:val="left"/>
      <w:pPr>
        <w:tabs>
          <w:tab w:val="num" w:pos="3600"/>
        </w:tabs>
        <w:ind w:left="3600" w:hanging="360"/>
      </w:pPr>
      <w:rPr>
        <w:rFonts w:ascii="Times New Roman" w:hAnsi="Times New Roman" w:hint="default"/>
      </w:rPr>
    </w:lvl>
    <w:lvl w:ilvl="5" w:tplc="E31A114A" w:tentative="1">
      <w:start w:val="1"/>
      <w:numFmt w:val="bullet"/>
      <w:lvlText w:val="•"/>
      <w:lvlJc w:val="left"/>
      <w:pPr>
        <w:tabs>
          <w:tab w:val="num" w:pos="4320"/>
        </w:tabs>
        <w:ind w:left="4320" w:hanging="360"/>
      </w:pPr>
      <w:rPr>
        <w:rFonts w:ascii="Times New Roman" w:hAnsi="Times New Roman" w:hint="default"/>
      </w:rPr>
    </w:lvl>
    <w:lvl w:ilvl="6" w:tplc="B9547D98" w:tentative="1">
      <w:start w:val="1"/>
      <w:numFmt w:val="bullet"/>
      <w:lvlText w:val="•"/>
      <w:lvlJc w:val="left"/>
      <w:pPr>
        <w:tabs>
          <w:tab w:val="num" w:pos="5040"/>
        </w:tabs>
        <w:ind w:left="5040" w:hanging="360"/>
      </w:pPr>
      <w:rPr>
        <w:rFonts w:ascii="Times New Roman" w:hAnsi="Times New Roman" w:hint="default"/>
      </w:rPr>
    </w:lvl>
    <w:lvl w:ilvl="7" w:tplc="C2ACCA40" w:tentative="1">
      <w:start w:val="1"/>
      <w:numFmt w:val="bullet"/>
      <w:lvlText w:val="•"/>
      <w:lvlJc w:val="left"/>
      <w:pPr>
        <w:tabs>
          <w:tab w:val="num" w:pos="5760"/>
        </w:tabs>
        <w:ind w:left="5760" w:hanging="360"/>
      </w:pPr>
      <w:rPr>
        <w:rFonts w:ascii="Times New Roman" w:hAnsi="Times New Roman" w:hint="default"/>
      </w:rPr>
    </w:lvl>
    <w:lvl w:ilvl="8" w:tplc="8E7CA74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56C671F"/>
    <w:multiLevelType w:val="hybridMultilevel"/>
    <w:tmpl w:val="A54CD566"/>
    <w:lvl w:ilvl="0" w:tplc="2F8C5BDE">
      <w:start w:val="1"/>
      <w:numFmt w:val="bullet"/>
      <w:lvlText w:val="•"/>
      <w:lvlJc w:val="left"/>
      <w:pPr>
        <w:tabs>
          <w:tab w:val="num" w:pos="720"/>
        </w:tabs>
        <w:ind w:left="720" w:hanging="360"/>
      </w:pPr>
      <w:rPr>
        <w:rFonts w:ascii="Times New Roman" w:hAnsi="Times New Roman" w:hint="default"/>
      </w:rPr>
    </w:lvl>
    <w:lvl w:ilvl="1" w:tplc="E0DC1C86" w:tentative="1">
      <w:start w:val="1"/>
      <w:numFmt w:val="bullet"/>
      <w:lvlText w:val="•"/>
      <w:lvlJc w:val="left"/>
      <w:pPr>
        <w:tabs>
          <w:tab w:val="num" w:pos="1440"/>
        </w:tabs>
        <w:ind w:left="1440" w:hanging="360"/>
      </w:pPr>
      <w:rPr>
        <w:rFonts w:ascii="Times New Roman" w:hAnsi="Times New Roman" w:hint="default"/>
      </w:rPr>
    </w:lvl>
    <w:lvl w:ilvl="2" w:tplc="BE76523A" w:tentative="1">
      <w:start w:val="1"/>
      <w:numFmt w:val="bullet"/>
      <w:lvlText w:val="•"/>
      <w:lvlJc w:val="left"/>
      <w:pPr>
        <w:tabs>
          <w:tab w:val="num" w:pos="2160"/>
        </w:tabs>
        <w:ind w:left="2160" w:hanging="360"/>
      </w:pPr>
      <w:rPr>
        <w:rFonts w:ascii="Times New Roman" w:hAnsi="Times New Roman" w:hint="default"/>
      </w:rPr>
    </w:lvl>
    <w:lvl w:ilvl="3" w:tplc="13980E08" w:tentative="1">
      <w:start w:val="1"/>
      <w:numFmt w:val="bullet"/>
      <w:lvlText w:val="•"/>
      <w:lvlJc w:val="left"/>
      <w:pPr>
        <w:tabs>
          <w:tab w:val="num" w:pos="2880"/>
        </w:tabs>
        <w:ind w:left="2880" w:hanging="360"/>
      </w:pPr>
      <w:rPr>
        <w:rFonts w:ascii="Times New Roman" w:hAnsi="Times New Roman" w:hint="default"/>
      </w:rPr>
    </w:lvl>
    <w:lvl w:ilvl="4" w:tplc="98BE4C62" w:tentative="1">
      <w:start w:val="1"/>
      <w:numFmt w:val="bullet"/>
      <w:lvlText w:val="•"/>
      <w:lvlJc w:val="left"/>
      <w:pPr>
        <w:tabs>
          <w:tab w:val="num" w:pos="3600"/>
        </w:tabs>
        <w:ind w:left="3600" w:hanging="360"/>
      </w:pPr>
      <w:rPr>
        <w:rFonts w:ascii="Times New Roman" w:hAnsi="Times New Roman" w:hint="default"/>
      </w:rPr>
    </w:lvl>
    <w:lvl w:ilvl="5" w:tplc="A0E053BE" w:tentative="1">
      <w:start w:val="1"/>
      <w:numFmt w:val="bullet"/>
      <w:lvlText w:val="•"/>
      <w:lvlJc w:val="left"/>
      <w:pPr>
        <w:tabs>
          <w:tab w:val="num" w:pos="4320"/>
        </w:tabs>
        <w:ind w:left="4320" w:hanging="360"/>
      </w:pPr>
      <w:rPr>
        <w:rFonts w:ascii="Times New Roman" w:hAnsi="Times New Roman" w:hint="default"/>
      </w:rPr>
    </w:lvl>
    <w:lvl w:ilvl="6" w:tplc="0C4AC9AE" w:tentative="1">
      <w:start w:val="1"/>
      <w:numFmt w:val="bullet"/>
      <w:lvlText w:val="•"/>
      <w:lvlJc w:val="left"/>
      <w:pPr>
        <w:tabs>
          <w:tab w:val="num" w:pos="5040"/>
        </w:tabs>
        <w:ind w:left="5040" w:hanging="360"/>
      </w:pPr>
      <w:rPr>
        <w:rFonts w:ascii="Times New Roman" w:hAnsi="Times New Roman" w:hint="default"/>
      </w:rPr>
    </w:lvl>
    <w:lvl w:ilvl="7" w:tplc="C55AA530" w:tentative="1">
      <w:start w:val="1"/>
      <w:numFmt w:val="bullet"/>
      <w:lvlText w:val="•"/>
      <w:lvlJc w:val="left"/>
      <w:pPr>
        <w:tabs>
          <w:tab w:val="num" w:pos="5760"/>
        </w:tabs>
        <w:ind w:left="5760" w:hanging="360"/>
      </w:pPr>
      <w:rPr>
        <w:rFonts w:ascii="Times New Roman" w:hAnsi="Times New Roman" w:hint="default"/>
      </w:rPr>
    </w:lvl>
    <w:lvl w:ilvl="8" w:tplc="B328BD6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6D02367"/>
    <w:multiLevelType w:val="hybridMultilevel"/>
    <w:tmpl w:val="BF3281D2"/>
    <w:lvl w:ilvl="0" w:tplc="D7405FBC">
      <w:start w:val="1"/>
      <w:numFmt w:val="bullet"/>
      <w:lvlText w:val="•"/>
      <w:lvlJc w:val="left"/>
      <w:pPr>
        <w:tabs>
          <w:tab w:val="num" w:pos="720"/>
        </w:tabs>
        <w:ind w:left="720" w:hanging="360"/>
      </w:pPr>
      <w:rPr>
        <w:rFonts w:ascii="Times New Roman" w:hAnsi="Times New Roman" w:hint="default"/>
      </w:rPr>
    </w:lvl>
    <w:lvl w:ilvl="1" w:tplc="1652BD6C" w:tentative="1">
      <w:start w:val="1"/>
      <w:numFmt w:val="bullet"/>
      <w:lvlText w:val="•"/>
      <w:lvlJc w:val="left"/>
      <w:pPr>
        <w:tabs>
          <w:tab w:val="num" w:pos="1440"/>
        </w:tabs>
        <w:ind w:left="1440" w:hanging="360"/>
      </w:pPr>
      <w:rPr>
        <w:rFonts w:ascii="Times New Roman" w:hAnsi="Times New Roman" w:hint="default"/>
      </w:rPr>
    </w:lvl>
    <w:lvl w:ilvl="2" w:tplc="47F289E6" w:tentative="1">
      <w:start w:val="1"/>
      <w:numFmt w:val="bullet"/>
      <w:lvlText w:val="•"/>
      <w:lvlJc w:val="left"/>
      <w:pPr>
        <w:tabs>
          <w:tab w:val="num" w:pos="2160"/>
        </w:tabs>
        <w:ind w:left="2160" w:hanging="360"/>
      </w:pPr>
      <w:rPr>
        <w:rFonts w:ascii="Times New Roman" w:hAnsi="Times New Roman" w:hint="default"/>
      </w:rPr>
    </w:lvl>
    <w:lvl w:ilvl="3" w:tplc="C5083628" w:tentative="1">
      <w:start w:val="1"/>
      <w:numFmt w:val="bullet"/>
      <w:lvlText w:val="•"/>
      <w:lvlJc w:val="left"/>
      <w:pPr>
        <w:tabs>
          <w:tab w:val="num" w:pos="2880"/>
        </w:tabs>
        <w:ind w:left="2880" w:hanging="360"/>
      </w:pPr>
      <w:rPr>
        <w:rFonts w:ascii="Times New Roman" w:hAnsi="Times New Roman" w:hint="default"/>
      </w:rPr>
    </w:lvl>
    <w:lvl w:ilvl="4" w:tplc="01D25736" w:tentative="1">
      <w:start w:val="1"/>
      <w:numFmt w:val="bullet"/>
      <w:lvlText w:val="•"/>
      <w:lvlJc w:val="left"/>
      <w:pPr>
        <w:tabs>
          <w:tab w:val="num" w:pos="3600"/>
        </w:tabs>
        <w:ind w:left="3600" w:hanging="360"/>
      </w:pPr>
      <w:rPr>
        <w:rFonts w:ascii="Times New Roman" w:hAnsi="Times New Roman" w:hint="default"/>
      </w:rPr>
    </w:lvl>
    <w:lvl w:ilvl="5" w:tplc="2D6AB742" w:tentative="1">
      <w:start w:val="1"/>
      <w:numFmt w:val="bullet"/>
      <w:lvlText w:val="•"/>
      <w:lvlJc w:val="left"/>
      <w:pPr>
        <w:tabs>
          <w:tab w:val="num" w:pos="4320"/>
        </w:tabs>
        <w:ind w:left="4320" w:hanging="360"/>
      </w:pPr>
      <w:rPr>
        <w:rFonts w:ascii="Times New Roman" w:hAnsi="Times New Roman" w:hint="default"/>
      </w:rPr>
    </w:lvl>
    <w:lvl w:ilvl="6" w:tplc="EE62ABB8" w:tentative="1">
      <w:start w:val="1"/>
      <w:numFmt w:val="bullet"/>
      <w:lvlText w:val="•"/>
      <w:lvlJc w:val="left"/>
      <w:pPr>
        <w:tabs>
          <w:tab w:val="num" w:pos="5040"/>
        </w:tabs>
        <w:ind w:left="5040" w:hanging="360"/>
      </w:pPr>
      <w:rPr>
        <w:rFonts w:ascii="Times New Roman" w:hAnsi="Times New Roman" w:hint="default"/>
      </w:rPr>
    </w:lvl>
    <w:lvl w:ilvl="7" w:tplc="5CC8D1A4" w:tentative="1">
      <w:start w:val="1"/>
      <w:numFmt w:val="bullet"/>
      <w:lvlText w:val="•"/>
      <w:lvlJc w:val="left"/>
      <w:pPr>
        <w:tabs>
          <w:tab w:val="num" w:pos="5760"/>
        </w:tabs>
        <w:ind w:left="5760" w:hanging="360"/>
      </w:pPr>
      <w:rPr>
        <w:rFonts w:ascii="Times New Roman" w:hAnsi="Times New Roman" w:hint="default"/>
      </w:rPr>
    </w:lvl>
    <w:lvl w:ilvl="8" w:tplc="32D217E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90B50BB"/>
    <w:multiLevelType w:val="hybridMultilevel"/>
    <w:tmpl w:val="9378F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A5523B"/>
    <w:multiLevelType w:val="hybridMultilevel"/>
    <w:tmpl w:val="B1463D8A"/>
    <w:lvl w:ilvl="0" w:tplc="4FC23A66">
      <w:start w:val="1"/>
      <w:numFmt w:val="bullet"/>
      <w:lvlText w:val="•"/>
      <w:lvlJc w:val="left"/>
      <w:pPr>
        <w:tabs>
          <w:tab w:val="num" w:pos="720"/>
        </w:tabs>
        <w:ind w:left="720" w:hanging="360"/>
      </w:pPr>
      <w:rPr>
        <w:rFonts w:ascii="Times New Roman" w:hAnsi="Times New Roman" w:hint="default"/>
      </w:rPr>
    </w:lvl>
    <w:lvl w:ilvl="1" w:tplc="DBEA1F34" w:tentative="1">
      <w:start w:val="1"/>
      <w:numFmt w:val="bullet"/>
      <w:lvlText w:val="•"/>
      <w:lvlJc w:val="left"/>
      <w:pPr>
        <w:tabs>
          <w:tab w:val="num" w:pos="1440"/>
        </w:tabs>
        <w:ind w:left="1440" w:hanging="360"/>
      </w:pPr>
      <w:rPr>
        <w:rFonts w:ascii="Times New Roman" w:hAnsi="Times New Roman" w:hint="default"/>
      </w:rPr>
    </w:lvl>
    <w:lvl w:ilvl="2" w:tplc="5A9224AA" w:tentative="1">
      <w:start w:val="1"/>
      <w:numFmt w:val="bullet"/>
      <w:lvlText w:val="•"/>
      <w:lvlJc w:val="left"/>
      <w:pPr>
        <w:tabs>
          <w:tab w:val="num" w:pos="2160"/>
        </w:tabs>
        <w:ind w:left="2160" w:hanging="360"/>
      </w:pPr>
      <w:rPr>
        <w:rFonts w:ascii="Times New Roman" w:hAnsi="Times New Roman" w:hint="default"/>
      </w:rPr>
    </w:lvl>
    <w:lvl w:ilvl="3" w:tplc="E4A65ACC" w:tentative="1">
      <w:start w:val="1"/>
      <w:numFmt w:val="bullet"/>
      <w:lvlText w:val="•"/>
      <w:lvlJc w:val="left"/>
      <w:pPr>
        <w:tabs>
          <w:tab w:val="num" w:pos="2880"/>
        </w:tabs>
        <w:ind w:left="2880" w:hanging="360"/>
      </w:pPr>
      <w:rPr>
        <w:rFonts w:ascii="Times New Roman" w:hAnsi="Times New Roman" w:hint="default"/>
      </w:rPr>
    </w:lvl>
    <w:lvl w:ilvl="4" w:tplc="BA0CFE90" w:tentative="1">
      <w:start w:val="1"/>
      <w:numFmt w:val="bullet"/>
      <w:lvlText w:val="•"/>
      <w:lvlJc w:val="left"/>
      <w:pPr>
        <w:tabs>
          <w:tab w:val="num" w:pos="3600"/>
        </w:tabs>
        <w:ind w:left="3600" w:hanging="360"/>
      </w:pPr>
      <w:rPr>
        <w:rFonts w:ascii="Times New Roman" w:hAnsi="Times New Roman" w:hint="default"/>
      </w:rPr>
    </w:lvl>
    <w:lvl w:ilvl="5" w:tplc="8C8EB5F6" w:tentative="1">
      <w:start w:val="1"/>
      <w:numFmt w:val="bullet"/>
      <w:lvlText w:val="•"/>
      <w:lvlJc w:val="left"/>
      <w:pPr>
        <w:tabs>
          <w:tab w:val="num" w:pos="4320"/>
        </w:tabs>
        <w:ind w:left="4320" w:hanging="360"/>
      </w:pPr>
      <w:rPr>
        <w:rFonts w:ascii="Times New Roman" w:hAnsi="Times New Roman" w:hint="default"/>
      </w:rPr>
    </w:lvl>
    <w:lvl w:ilvl="6" w:tplc="0BD8B136" w:tentative="1">
      <w:start w:val="1"/>
      <w:numFmt w:val="bullet"/>
      <w:lvlText w:val="•"/>
      <w:lvlJc w:val="left"/>
      <w:pPr>
        <w:tabs>
          <w:tab w:val="num" w:pos="5040"/>
        </w:tabs>
        <w:ind w:left="5040" w:hanging="360"/>
      </w:pPr>
      <w:rPr>
        <w:rFonts w:ascii="Times New Roman" w:hAnsi="Times New Roman" w:hint="default"/>
      </w:rPr>
    </w:lvl>
    <w:lvl w:ilvl="7" w:tplc="0B340BFA" w:tentative="1">
      <w:start w:val="1"/>
      <w:numFmt w:val="bullet"/>
      <w:lvlText w:val="•"/>
      <w:lvlJc w:val="left"/>
      <w:pPr>
        <w:tabs>
          <w:tab w:val="num" w:pos="5760"/>
        </w:tabs>
        <w:ind w:left="5760" w:hanging="360"/>
      </w:pPr>
      <w:rPr>
        <w:rFonts w:ascii="Times New Roman" w:hAnsi="Times New Roman" w:hint="default"/>
      </w:rPr>
    </w:lvl>
    <w:lvl w:ilvl="8" w:tplc="D900650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A78759C"/>
    <w:multiLevelType w:val="hybridMultilevel"/>
    <w:tmpl w:val="5A8053E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4" w15:restartNumberingAfterBreak="0">
    <w:nsid w:val="2D9A3087"/>
    <w:multiLevelType w:val="hybridMultilevel"/>
    <w:tmpl w:val="C62C1C70"/>
    <w:lvl w:ilvl="0" w:tplc="7FCC1B2E">
      <w:start w:val="1"/>
      <w:numFmt w:val="bullet"/>
      <w:lvlText w:val="•"/>
      <w:lvlJc w:val="left"/>
      <w:pPr>
        <w:tabs>
          <w:tab w:val="num" w:pos="720"/>
        </w:tabs>
        <w:ind w:left="720" w:hanging="360"/>
      </w:pPr>
      <w:rPr>
        <w:rFonts w:ascii="Times New Roman" w:hAnsi="Times New Roman" w:hint="default"/>
      </w:rPr>
    </w:lvl>
    <w:lvl w:ilvl="1" w:tplc="21B6CF10" w:tentative="1">
      <w:start w:val="1"/>
      <w:numFmt w:val="bullet"/>
      <w:lvlText w:val="•"/>
      <w:lvlJc w:val="left"/>
      <w:pPr>
        <w:tabs>
          <w:tab w:val="num" w:pos="1440"/>
        </w:tabs>
        <w:ind w:left="1440" w:hanging="360"/>
      </w:pPr>
      <w:rPr>
        <w:rFonts w:ascii="Times New Roman" w:hAnsi="Times New Roman" w:hint="default"/>
      </w:rPr>
    </w:lvl>
    <w:lvl w:ilvl="2" w:tplc="5032F1C2" w:tentative="1">
      <w:start w:val="1"/>
      <w:numFmt w:val="bullet"/>
      <w:lvlText w:val="•"/>
      <w:lvlJc w:val="left"/>
      <w:pPr>
        <w:tabs>
          <w:tab w:val="num" w:pos="2160"/>
        </w:tabs>
        <w:ind w:left="2160" w:hanging="360"/>
      </w:pPr>
      <w:rPr>
        <w:rFonts w:ascii="Times New Roman" w:hAnsi="Times New Roman" w:hint="default"/>
      </w:rPr>
    </w:lvl>
    <w:lvl w:ilvl="3" w:tplc="2796E8CE" w:tentative="1">
      <w:start w:val="1"/>
      <w:numFmt w:val="bullet"/>
      <w:lvlText w:val="•"/>
      <w:lvlJc w:val="left"/>
      <w:pPr>
        <w:tabs>
          <w:tab w:val="num" w:pos="2880"/>
        </w:tabs>
        <w:ind w:left="2880" w:hanging="360"/>
      </w:pPr>
      <w:rPr>
        <w:rFonts w:ascii="Times New Roman" w:hAnsi="Times New Roman" w:hint="default"/>
      </w:rPr>
    </w:lvl>
    <w:lvl w:ilvl="4" w:tplc="D34E16EA" w:tentative="1">
      <w:start w:val="1"/>
      <w:numFmt w:val="bullet"/>
      <w:lvlText w:val="•"/>
      <w:lvlJc w:val="left"/>
      <w:pPr>
        <w:tabs>
          <w:tab w:val="num" w:pos="3600"/>
        </w:tabs>
        <w:ind w:left="3600" w:hanging="360"/>
      </w:pPr>
      <w:rPr>
        <w:rFonts w:ascii="Times New Roman" w:hAnsi="Times New Roman" w:hint="default"/>
      </w:rPr>
    </w:lvl>
    <w:lvl w:ilvl="5" w:tplc="4C12DA4C" w:tentative="1">
      <w:start w:val="1"/>
      <w:numFmt w:val="bullet"/>
      <w:lvlText w:val="•"/>
      <w:lvlJc w:val="left"/>
      <w:pPr>
        <w:tabs>
          <w:tab w:val="num" w:pos="4320"/>
        </w:tabs>
        <w:ind w:left="4320" w:hanging="360"/>
      </w:pPr>
      <w:rPr>
        <w:rFonts w:ascii="Times New Roman" w:hAnsi="Times New Roman" w:hint="default"/>
      </w:rPr>
    </w:lvl>
    <w:lvl w:ilvl="6" w:tplc="3AE029FC" w:tentative="1">
      <w:start w:val="1"/>
      <w:numFmt w:val="bullet"/>
      <w:lvlText w:val="•"/>
      <w:lvlJc w:val="left"/>
      <w:pPr>
        <w:tabs>
          <w:tab w:val="num" w:pos="5040"/>
        </w:tabs>
        <w:ind w:left="5040" w:hanging="360"/>
      </w:pPr>
      <w:rPr>
        <w:rFonts w:ascii="Times New Roman" w:hAnsi="Times New Roman" w:hint="default"/>
      </w:rPr>
    </w:lvl>
    <w:lvl w:ilvl="7" w:tplc="2A8CC17E" w:tentative="1">
      <w:start w:val="1"/>
      <w:numFmt w:val="bullet"/>
      <w:lvlText w:val="•"/>
      <w:lvlJc w:val="left"/>
      <w:pPr>
        <w:tabs>
          <w:tab w:val="num" w:pos="5760"/>
        </w:tabs>
        <w:ind w:left="5760" w:hanging="360"/>
      </w:pPr>
      <w:rPr>
        <w:rFonts w:ascii="Times New Roman" w:hAnsi="Times New Roman" w:hint="default"/>
      </w:rPr>
    </w:lvl>
    <w:lvl w:ilvl="8" w:tplc="7BF83A0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DD8019D"/>
    <w:multiLevelType w:val="hybridMultilevel"/>
    <w:tmpl w:val="2052590C"/>
    <w:lvl w:ilvl="0" w:tplc="ADE019D8">
      <w:start w:val="1"/>
      <w:numFmt w:val="bullet"/>
      <w:lvlText w:val="•"/>
      <w:lvlJc w:val="left"/>
      <w:pPr>
        <w:tabs>
          <w:tab w:val="num" w:pos="720"/>
        </w:tabs>
        <w:ind w:left="720" w:hanging="360"/>
      </w:pPr>
      <w:rPr>
        <w:rFonts w:ascii="Times New Roman" w:hAnsi="Times New Roman" w:hint="default"/>
      </w:rPr>
    </w:lvl>
    <w:lvl w:ilvl="1" w:tplc="E9B0CC7A" w:tentative="1">
      <w:start w:val="1"/>
      <w:numFmt w:val="bullet"/>
      <w:lvlText w:val="•"/>
      <w:lvlJc w:val="left"/>
      <w:pPr>
        <w:tabs>
          <w:tab w:val="num" w:pos="1440"/>
        </w:tabs>
        <w:ind w:left="1440" w:hanging="360"/>
      </w:pPr>
      <w:rPr>
        <w:rFonts w:ascii="Times New Roman" w:hAnsi="Times New Roman" w:hint="default"/>
      </w:rPr>
    </w:lvl>
    <w:lvl w:ilvl="2" w:tplc="E506D7D4" w:tentative="1">
      <w:start w:val="1"/>
      <w:numFmt w:val="bullet"/>
      <w:lvlText w:val="•"/>
      <w:lvlJc w:val="left"/>
      <w:pPr>
        <w:tabs>
          <w:tab w:val="num" w:pos="2160"/>
        </w:tabs>
        <w:ind w:left="2160" w:hanging="360"/>
      </w:pPr>
      <w:rPr>
        <w:rFonts w:ascii="Times New Roman" w:hAnsi="Times New Roman" w:hint="default"/>
      </w:rPr>
    </w:lvl>
    <w:lvl w:ilvl="3" w:tplc="86A4E38C" w:tentative="1">
      <w:start w:val="1"/>
      <w:numFmt w:val="bullet"/>
      <w:lvlText w:val="•"/>
      <w:lvlJc w:val="left"/>
      <w:pPr>
        <w:tabs>
          <w:tab w:val="num" w:pos="2880"/>
        </w:tabs>
        <w:ind w:left="2880" w:hanging="360"/>
      </w:pPr>
      <w:rPr>
        <w:rFonts w:ascii="Times New Roman" w:hAnsi="Times New Roman" w:hint="default"/>
      </w:rPr>
    </w:lvl>
    <w:lvl w:ilvl="4" w:tplc="288A8B28" w:tentative="1">
      <w:start w:val="1"/>
      <w:numFmt w:val="bullet"/>
      <w:lvlText w:val="•"/>
      <w:lvlJc w:val="left"/>
      <w:pPr>
        <w:tabs>
          <w:tab w:val="num" w:pos="3600"/>
        </w:tabs>
        <w:ind w:left="3600" w:hanging="360"/>
      </w:pPr>
      <w:rPr>
        <w:rFonts w:ascii="Times New Roman" w:hAnsi="Times New Roman" w:hint="default"/>
      </w:rPr>
    </w:lvl>
    <w:lvl w:ilvl="5" w:tplc="E2928308" w:tentative="1">
      <w:start w:val="1"/>
      <w:numFmt w:val="bullet"/>
      <w:lvlText w:val="•"/>
      <w:lvlJc w:val="left"/>
      <w:pPr>
        <w:tabs>
          <w:tab w:val="num" w:pos="4320"/>
        </w:tabs>
        <w:ind w:left="4320" w:hanging="360"/>
      </w:pPr>
      <w:rPr>
        <w:rFonts w:ascii="Times New Roman" w:hAnsi="Times New Roman" w:hint="default"/>
      </w:rPr>
    </w:lvl>
    <w:lvl w:ilvl="6" w:tplc="2F400062" w:tentative="1">
      <w:start w:val="1"/>
      <w:numFmt w:val="bullet"/>
      <w:lvlText w:val="•"/>
      <w:lvlJc w:val="left"/>
      <w:pPr>
        <w:tabs>
          <w:tab w:val="num" w:pos="5040"/>
        </w:tabs>
        <w:ind w:left="5040" w:hanging="360"/>
      </w:pPr>
      <w:rPr>
        <w:rFonts w:ascii="Times New Roman" w:hAnsi="Times New Roman" w:hint="default"/>
      </w:rPr>
    </w:lvl>
    <w:lvl w:ilvl="7" w:tplc="E96C9636" w:tentative="1">
      <w:start w:val="1"/>
      <w:numFmt w:val="bullet"/>
      <w:lvlText w:val="•"/>
      <w:lvlJc w:val="left"/>
      <w:pPr>
        <w:tabs>
          <w:tab w:val="num" w:pos="5760"/>
        </w:tabs>
        <w:ind w:left="5760" w:hanging="360"/>
      </w:pPr>
      <w:rPr>
        <w:rFonts w:ascii="Times New Roman" w:hAnsi="Times New Roman" w:hint="default"/>
      </w:rPr>
    </w:lvl>
    <w:lvl w:ilvl="8" w:tplc="1030607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F771A04"/>
    <w:multiLevelType w:val="hybridMultilevel"/>
    <w:tmpl w:val="94841EFE"/>
    <w:lvl w:ilvl="0" w:tplc="5B54F7B6">
      <w:start w:val="1"/>
      <w:numFmt w:val="bullet"/>
      <w:lvlText w:val="•"/>
      <w:lvlJc w:val="left"/>
      <w:pPr>
        <w:tabs>
          <w:tab w:val="num" w:pos="720"/>
        </w:tabs>
        <w:ind w:left="720" w:hanging="360"/>
      </w:pPr>
      <w:rPr>
        <w:rFonts w:ascii="Times New Roman" w:hAnsi="Times New Roman" w:hint="default"/>
      </w:rPr>
    </w:lvl>
    <w:lvl w:ilvl="1" w:tplc="B3CC25FE" w:tentative="1">
      <w:start w:val="1"/>
      <w:numFmt w:val="bullet"/>
      <w:lvlText w:val="•"/>
      <w:lvlJc w:val="left"/>
      <w:pPr>
        <w:tabs>
          <w:tab w:val="num" w:pos="1440"/>
        </w:tabs>
        <w:ind w:left="1440" w:hanging="360"/>
      </w:pPr>
      <w:rPr>
        <w:rFonts w:ascii="Times New Roman" w:hAnsi="Times New Roman" w:hint="default"/>
      </w:rPr>
    </w:lvl>
    <w:lvl w:ilvl="2" w:tplc="E2B4D234" w:tentative="1">
      <w:start w:val="1"/>
      <w:numFmt w:val="bullet"/>
      <w:lvlText w:val="•"/>
      <w:lvlJc w:val="left"/>
      <w:pPr>
        <w:tabs>
          <w:tab w:val="num" w:pos="2160"/>
        </w:tabs>
        <w:ind w:left="2160" w:hanging="360"/>
      </w:pPr>
      <w:rPr>
        <w:rFonts w:ascii="Times New Roman" w:hAnsi="Times New Roman" w:hint="default"/>
      </w:rPr>
    </w:lvl>
    <w:lvl w:ilvl="3" w:tplc="AE22F2FC" w:tentative="1">
      <w:start w:val="1"/>
      <w:numFmt w:val="bullet"/>
      <w:lvlText w:val="•"/>
      <w:lvlJc w:val="left"/>
      <w:pPr>
        <w:tabs>
          <w:tab w:val="num" w:pos="2880"/>
        </w:tabs>
        <w:ind w:left="2880" w:hanging="360"/>
      </w:pPr>
      <w:rPr>
        <w:rFonts w:ascii="Times New Roman" w:hAnsi="Times New Roman" w:hint="default"/>
      </w:rPr>
    </w:lvl>
    <w:lvl w:ilvl="4" w:tplc="300A69D4" w:tentative="1">
      <w:start w:val="1"/>
      <w:numFmt w:val="bullet"/>
      <w:lvlText w:val="•"/>
      <w:lvlJc w:val="left"/>
      <w:pPr>
        <w:tabs>
          <w:tab w:val="num" w:pos="3600"/>
        </w:tabs>
        <w:ind w:left="3600" w:hanging="360"/>
      </w:pPr>
      <w:rPr>
        <w:rFonts w:ascii="Times New Roman" w:hAnsi="Times New Roman" w:hint="default"/>
      </w:rPr>
    </w:lvl>
    <w:lvl w:ilvl="5" w:tplc="5D6C5184" w:tentative="1">
      <w:start w:val="1"/>
      <w:numFmt w:val="bullet"/>
      <w:lvlText w:val="•"/>
      <w:lvlJc w:val="left"/>
      <w:pPr>
        <w:tabs>
          <w:tab w:val="num" w:pos="4320"/>
        </w:tabs>
        <w:ind w:left="4320" w:hanging="360"/>
      </w:pPr>
      <w:rPr>
        <w:rFonts w:ascii="Times New Roman" w:hAnsi="Times New Roman" w:hint="default"/>
      </w:rPr>
    </w:lvl>
    <w:lvl w:ilvl="6" w:tplc="961AF87A" w:tentative="1">
      <w:start w:val="1"/>
      <w:numFmt w:val="bullet"/>
      <w:lvlText w:val="•"/>
      <w:lvlJc w:val="left"/>
      <w:pPr>
        <w:tabs>
          <w:tab w:val="num" w:pos="5040"/>
        </w:tabs>
        <w:ind w:left="5040" w:hanging="360"/>
      </w:pPr>
      <w:rPr>
        <w:rFonts w:ascii="Times New Roman" w:hAnsi="Times New Roman" w:hint="default"/>
      </w:rPr>
    </w:lvl>
    <w:lvl w:ilvl="7" w:tplc="128E4152" w:tentative="1">
      <w:start w:val="1"/>
      <w:numFmt w:val="bullet"/>
      <w:lvlText w:val="•"/>
      <w:lvlJc w:val="left"/>
      <w:pPr>
        <w:tabs>
          <w:tab w:val="num" w:pos="5760"/>
        </w:tabs>
        <w:ind w:left="5760" w:hanging="360"/>
      </w:pPr>
      <w:rPr>
        <w:rFonts w:ascii="Times New Roman" w:hAnsi="Times New Roman" w:hint="default"/>
      </w:rPr>
    </w:lvl>
    <w:lvl w:ilvl="8" w:tplc="7174F54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4C23A4B"/>
    <w:multiLevelType w:val="hybridMultilevel"/>
    <w:tmpl w:val="F86A82A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8" w15:restartNumberingAfterBreak="0">
    <w:nsid w:val="35401F22"/>
    <w:multiLevelType w:val="hybridMultilevel"/>
    <w:tmpl w:val="06122BD0"/>
    <w:lvl w:ilvl="0" w:tplc="4EBCF490">
      <w:start w:val="1"/>
      <w:numFmt w:val="bullet"/>
      <w:lvlText w:val="•"/>
      <w:lvlJc w:val="left"/>
      <w:pPr>
        <w:tabs>
          <w:tab w:val="num" w:pos="720"/>
        </w:tabs>
        <w:ind w:left="720" w:hanging="360"/>
      </w:pPr>
      <w:rPr>
        <w:rFonts w:ascii="Times New Roman" w:hAnsi="Times New Roman" w:hint="default"/>
      </w:rPr>
    </w:lvl>
    <w:lvl w:ilvl="1" w:tplc="B972BCBC" w:tentative="1">
      <w:start w:val="1"/>
      <w:numFmt w:val="bullet"/>
      <w:lvlText w:val="•"/>
      <w:lvlJc w:val="left"/>
      <w:pPr>
        <w:tabs>
          <w:tab w:val="num" w:pos="1440"/>
        </w:tabs>
        <w:ind w:left="1440" w:hanging="360"/>
      </w:pPr>
      <w:rPr>
        <w:rFonts w:ascii="Times New Roman" w:hAnsi="Times New Roman" w:hint="default"/>
      </w:rPr>
    </w:lvl>
    <w:lvl w:ilvl="2" w:tplc="087A6F36" w:tentative="1">
      <w:start w:val="1"/>
      <w:numFmt w:val="bullet"/>
      <w:lvlText w:val="•"/>
      <w:lvlJc w:val="left"/>
      <w:pPr>
        <w:tabs>
          <w:tab w:val="num" w:pos="2160"/>
        </w:tabs>
        <w:ind w:left="2160" w:hanging="360"/>
      </w:pPr>
      <w:rPr>
        <w:rFonts w:ascii="Times New Roman" w:hAnsi="Times New Roman" w:hint="default"/>
      </w:rPr>
    </w:lvl>
    <w:lvl w:ilvl="3" w:tplc="DF2A07CC" w:tentative="1">
      <w:start w:val="1"/>
      <w:numFmt w:val="bullet"/>
      <w:lvlText w:val="•"/>
      <w:lvlJc w:val="left"/>
      <w:pPr>
        <w:tabs>
          <w:tab w:val="num" w:pos="2880"/>
        </w:tabs>
        <w:ind w:left="2880" w:hanging="360"/>
      </w:pPr>
      <w:rPr>
        <w:rFonts w:ascii="Times New Roman" w:hAnsi="Times New Roman" w:hint="default"/>
      </w:rPr>
    </w:lvl>
    <w:lvl w:ilvl="4" w:tplc="851C207C" w:tentative="1">
      <w:start w:val="1"/>
      <w:numFmt w:val="bullet"/>
      <w:lvlText w:val="•"/>
      <w:lvlJc w:val="left"/>
      <w:pPr>
        <w:tabs>
          <w:tab w:val="num" w:pos="3600"/>
        </w:tabs>
        <w:ind w:left="3600" w:hanging="360"/>
      </w:pPr>
      <w:rPr>
        <w:rFonts w:ascii="Times New Roman" w:hAnsi="Times New Roman" w:hint="default"/>
      </w:rPr>
    </w:lvl>
    <w:lvl w:ilvl="5" w:tplc="AD0AE586" w:tentative="1">
      <w:start w:val="1"/>
      <w:numFmt w:val="bullet"/>
      <w:lvlText w:val="•"/>
      <w:lvlJc w:val="left"/>
      <w:pPr>
        <w:tabs>
          <w:tab w:val="num" w:pos="4320"/>
        </w:tabs>
        <w:ind w:left="4320" w:hanging="360"/>
      </w:pPr>
      <w:rPr>
        <w:rFonts w:ascii="Times New Roman" w:hAnsi="Times New Roman" w:hint="default"/>
      </w:rPr>
    </w:lvl>
    <w:lvl w:ilvl="6" w:tplc="0AEE90CE" w:tentative="1">
      <w:start w:val="1"/>
      <w:numFmt w:val="bullet"/>
      <w:lvlText w:val="•"/>
      <w:lvlJc w:val="left"/>
      <w:pPr>
        <w:tabs>
          <w:tab w:val="num" w:pos="5040"/>
        </w:tabs>
        <w:ind w:left="5040" w:hanging="360"/>
      </w:pPr>
      <w:rPr>
        <w:rFonts w:ascii="Times New Roman" w:hAnsi="Times New Roman" w:hint="default"/>
      </w:rPr>
    </w:lvl>
    <w:lvl w:ilvl="7" w:tplc="A87C27D4" w:tentative="1">
      <w:start w:val="1"/>
      <w:numFmt w:val="bullet"/>
      <w:lvlText w:val="•"/>
      <w:lvlJc w:val="left"/>
      <w:pPr>
        <w:tabs>
          <w:tab w:val="num" w:pos="5760"/>
        </w:tabs>
        <w:ind w:left="5760" w:hanging="360"/>
      </w:pPr>
      <w:rPr>
        <w:rFonts w:ascii="Times New Roman" w:hAnsi="Times New Roman" w:hint="default"/>
      </w:rPr>
    </w:lvl>
    <w:lvl w:ilvl="8" w:tplc="696CECF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8157EB"/>
    <w:multiLevelType w:val="hybridMultilevel"/>
    <w:tmpl w:val="5574D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6BC5F77"/>
    <w:multiLevelType w:val="hybridMultilevel"/>
    <w:tmpl w:val="55484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41536C"/>
    <w:multiLevelType w:val="hybridMultilevel"/>
    <w:tmpl w:val="2B70F22E"/>
    <w:lvl w:ilvl="0" w:tplc="5014694A">
      <w:start w:val="1"/>
      <w:numFmt w:val="bullet"/>
      <w:lvlText w:val="•"/>
      <w:lvlJc w:val="left"/>
      <w:pPr>
        <w:tabs>
          <w:tab w:val="num" w:pos="720"/>
        </w:tabs>
        <w:ind w:left="720" w:hanging="360"/>
      </w:pPr>
      <w:rPr>
        <w:rFonts w:ascii="Times New Roman" w:hAnsi="Times New Roman" w:hint="default"/>
      </w:rPr>
    </w:lvl>
    <w:lvl w:ilvl="1" w:tplc="BA282F2E" w:tentative="1">
      <w:start w:val="1"/>
      <w:numFmt w:val="bullet"/>
      <w:lvlText w:val="•"/>
      <w:lvlJc w:val="left"/>
      <w:pPr>
        <w:tabs>
          <w:tab w:val="num" w:pos="1440"/>
        </w:tabs>
        <w:ind w:left="1440" w:hanging="360"/>
      </w:pPr>
      <w:rPr>
        <w:rFonts w:ascii="Times New Roman" w:hAnsi="Times New Roman" w:hint="default"/>
      </w:rPr>
    </w:lvl>
    <w:lvl w:ilvl="2" w:tplc="5F022B2C" w:tentative="1">
      <w:start w:val="1"/>
      <w:numFmt w:val="bullet"/>
      <w:lvlText w:val="•"/>
      <w:lvlJc w:val="left"/>
      <w:pPr>
        <w:tabs>
          <w:tab w:val="num" w:pos="2160"/>
        </w:tabs>
        <w:ind w:left="2160" w:hanging="360"/>
      </w:pPr>
      <w:rPr>
        <w:rFonts w:ascii="Times New Roman" w:hAnsi="Times New Roman" w:hint="default"/>
      </w:rPr>
    </w:lvl>
    <w:lvl w:ilvl="3" w:tplc="BE08E4B4" w:tentative="1">
      <w:start w:val="1"/>
      <w:numFmt w:val="bullet"/>
      <w:lvlText w:val="•"/>
      <w:lvlJc w:val="left"/>
      <w:pPr>
        <w:tabs>
          <w:tab w:val="num" w:pos="2880"/>
        </w:tabs>
        <w:ind w:left="2880" w:hanging="360"/>
      </w:pPr>
      <w:rPr>
        <w:rFonts w:ascii="Times New Roman" w:hAnsi="Times New Roman" w:hint="default"/>
      </w:rPr>
    </w:lvl>
    <w:lvl w:ilvl="4" w:tplc="7A9C1406" w:tentative="1">
      <w:start w:val="1"/>
      <w:numFmt w:val="bullet"/>
      <w:lvlText w:val="•"/>
      <w:lvlJc w:val="left"/>
      <w:pPr>
        <w:tabs>
          <w:tab w:val="num" w:pos="3600"/>
        </w:tabs>
        <w:ind w:left="3600" w:hanging="360"/>
      </w:pPr>
      <w:rPr>
        <w:rFonts w:ascii="Times New Roman" w:hAnsi="Times New Roman" w:hint="default"/>
      </w:rPr>
    </w:lvl>
    <w:lvl w:ilvl="5" w:tplc="9AEA6D90" w:tentative="1">
      <w:start w:val="1"/>
      <w:numFmt w:val="bullet"/>
      <w:lvlText w:val="•"/>
      <w:lvlJc w:val="left"/>
      <w:pPr>
        <w:tabs>
          <w:tab w:val="num" w:pos="4320"/>
        </w:tabs>
        <w:ind w:left="4320" w:hanging="360"/>
      </w:pPr>
      <w:rPr>
        <w:rFonts w:ascii="Times New Roman" w:hAnsi="Times New Roman" w:hint="default"/>
      </w:rPr>
    </w:lvl>
    <w:lvl w:ilvl="6" w:tplc="AD4A689A" w:tentative="1">
      <w:start w:val="1"/>
      <w:numFmt w:val="bullet"/>
      <w:lvlText w:val="•"/>
      <w:lvlJc w:val="left"/>
      <w:pPr>
        <w:tabs>
          <w:tab w:val="num" w:pos="5040"/>
        </w:tabs>
        <w:ind w:left="5040" w:hanging="360"/>
      </w:pPr>
      <w:rPr>
        <w:rFonts w:ascii="Times New Roman" w:hAnsi="Times New Roman" w:hint="default"/>
      </w:rPr>
    </w:lvl>
    <w:lvl w:ilvl="7" w:tplc="5D0A9AA4" w:tentative="1">
      <w:start w:val="1"/>
      <w:numFmt w:val="bullet"/>
      <w:lvlText w:val="•"/>
      <w:lvlJc w:val="left"/>
      <w:pPr>
        <w:tabs>
          <w:tab w:val="num" w:pos="5760"/>
        </w:tabs>
        <w:ind w:left="5760" w:hanging="360"/>
      </w:pPr>
      <w:rPr>
        <w:rFonts w:ascii="Times New Roman" w:hAnsi="Times New Roman" w:hint="default"/>
      </w:rPr>
    </w:lvl>
    <w:lvl w:ilvl="8" w:tplc="F796F29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95A0EB8"/>
    <w:multiLevelType w:val="hybridMultilevel"/>
    <w:tmpl w:val="9CB2FB06"/>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3" w15:restartNumberingAfterBreak="0">
    <w:nsid w:val="5B191BC7"/>
    <w:multiLevelType w:val="hybridMultilevel"/>
    <w:tmpl w:val="96140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726911"/>
    <w:multiLevelType w:val="hybridMultilevel"/>
    <w:tmpl w:val="121AEC3A"/>
    <w:lvl w:ilvl="0" w:tplc="EA1CD88A">
      <w:start w:val="1"/>
      <w:numFmt w:val="bullet"/>
      <w:lvlText w:val="•"/>
      <w:lvlJc w:val="left"/>
      <w:pPr>
        <w:tabs>
          <w:tab w:val="num" w:pos="720"/>
        </w:tabs>
        <w:ind w:left="720" w:hanging="360"/>
      </w:pPr>
      <w:rPr>
        <w:rFonts w:ascii="Times New Roman" w:hAnsi="Times New Roman" w:hint="default"/>
      </w:rPr>
    </w:lvl>
    <w:lvl w:ilvl="1" w:tplc="B9DCA116" w:tentative="1">
      <w:start w:val="1"/>
      <w:numFmt w:val="bullet"/>
      <w:lvlText w:val="•"/>
      <w:lvlJc w:val="left"/>
      <w:pPr>
        <w:tabs>
          <w:tab w:val="num" w:pos="1440"/>
        </w:tabs>
        <w:ind w:left="1440" w:hanging="360"/>
      </w:pPr>
      <w:rPr>
        <w:rFonts w:ascii="Times New Roman" w:hAnsi="Times New Roman" w:hint="default"/>
      </w:rPr>
    </w:lvl>
    <w:lvl w:ilvl="2" w:tplc="69A8CDDA" w:tentative="1">
      <w:start w:val="1"/>
      <w:numFmt w:val="bullet"/>
      <w:lvlText w:val="•"/>
      <w:lvlJc w:val="left"/>
      <w:pPr>
        <w:tabs>
          <w:tab w:val="num" w:pos="2160"/>
        </w:tabs>
        <w:ind w:left="2160" w:hanging="360"/>
      </w:pPr>
      <w:rPr>
        <w:rFonts w:ascii="Times New Roman" w:hAnsi="Times New Roman" w:hint="default"/>
      </w:rPr>
    </w:lvl>
    <w:lvl w:ilvl="3" w:tplc="AE2C3950" w:tentative="1">
      <w:start w:val="1"/>
      <w:numFmt w:val="bullet"/>
      <w:lvlText w:val="•"/>
      <w:lvlJc w:val="left"/>
      <w:pPr>
        <w:tabs>
          <w:tab w:val="num" w:pos="2880"/>
        </w:tabs>
        <w:ind w:left="2880" w:hanging="360"/>
      </w:pPr>
      <w:rPr>
        <w:rFonts w:ascii="Times New Roman" w:hAnsi="Times New Roman" w:hint="default"/>
      </w:rPr>
    </w:lvl>
    <w:lvl w:ilvl="4" w:tplc="0EE279A8" w:tentative="1">
      <w:start w:val="1"/>
      <w:numFmt w:val="bullet"/>
      <w:lvlText w:val="•"/>
      <w:lvlJc w:val="left"/>
      <w:pPr>
        <w:tabs>
          <w:tab w:val="num" w:pos="3600"/>
        </w:tabs>
        <w:ind w:left="3600" w:hanging="360"/>
      </w:pPr>
      <w:rPr>
        <w:rFonts w:ascii="Times New Roman" w:hAnsi="Times New Roman" w:hint="default"/>
      </w:rPr>
    </w:lvl>
    <w:lvl w:ilvl="5" w:tplc="9E884312" w:tentative="1">
      <w:start w:val="1"/>
      <w:numFmt w:val="bullet"/>
      <w:lvlText w:val="•"/>
      <w:lvlJc w:val="left"/>
      <w:pPr>
        <w:tabs>
          <w:tab w:val="num" w:pos="4320"/>
        </w:tabs>
        <w:ind w:left="4320" w:hanging="360"/>
      </w:pPr>
      <w:rPr>
        <w:rFonts w:ascii="Times New Roman" w:hAnsi="Times New Roman" w:hint="default"/>
      </w:rPr>
    </w:lvl>
    <w:lvl w:ilvl="6" w:tplc="8AC29D44" w:tentative="1">
      <w:start w:val="1"/>
      <w:numFmt w:val="bullet"/>
      <w:lvlText w:val="•"/>
      <w:lvlJc w:val="left"/>
      <w:pPr>
        <w:tabs>
          <w:tab w:val="num" w:pos="5040"/>
        </w:tabs>
        <w:ind w:left="5040" w:hanging="360"/>
      </w:pPr>
      <w:rPr>
        <w:rFonts w:ascii="Times New Roman" w:hAnsi="Times New Roman" w:hint="default"/>
      </w:rPr>
    </w:lvl>
    <w:lvl w:ilvl="7" w:tplc="A1DE42DA" w:tentative="1">
      <w:start w:val="1"/>
      <w:numFmt w:val="bullet"/>
      <w:lvlText w:val="•"/>
      <w:lvlJc w:val="left"/>
      <w:pPr>
        <w:tabs>
          <w:tab w:val="num" w:pos="5760"/>
        </w:tabs>
        <w:ind w:left="5760" w:hanging="360"/>
      </w:pPr>
      <w:rPr>
        <w:rFonts w:ascii="Times New Roman" w:hAnsi="Times New Roman" w:hint="default"/>
      </w:rPr>
    </w:lvl>
    <w:lvl w:ilvl="8" w:tplc="313EA8A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D6F0939"/>
    <w:multiLevelType w:val="hybridMultilevel"/>
    <w:tmpl w:val="F0686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DFF27A5"/>
    <w:multiLevelType w:val="hybridMultilevel"/>
    <w:tmpl w:val="486E1978"/>
    <w:lvl w:ilvl="0" w:tplc="6F80E8D6">
      <w:start w:val="1"/>
      <w:numFmt w:val="bullet"/>
      <w:lvlText w:val="•"/>
      <w:lvlJc w:val="left"/>
      <w:pPr>
        <w:tabs>
          <w:tab w:val="num" w:pos="720"/>
        </w:tabs>
        <w:ind w:left="720" w:hanging="360"/>
      </w:pPr>
      <w:rPr>
        <w:rFonts w:ascii="Times New Roman" w:hAnsi="Times New Roman" w:hint="default"/>
      </w:rPr>
    </w:lvl>
    <w:lvl w:ilvl="1" w:tplc="2032A25E" w:tentative="1">
      <w:start w:val="1"/>
      <w:numFmt w:val="bullet"/>
      <w:lvlText w:val="•"/>
      <w:lvlJc w:val="left"/>
      <w:pPr>
        <w:tabs>
          <w:tab w:val="num" w:pos="1440"/>
        </w:tabs>
        <w:ind w:left="1440" w:hanging="360"/>
      </w:pPr>
      <w:rPr>
        <w:rFonts w:ascii="Times New Roman" w:hAnsi="Times New Roman" w:hint="default"/>
      </w:rPr>
    </w:lvl>
    <w:lvl w:ilvl="2" w:tplc="576678AA" w:tentative="1">
      <w:start w:val="1"/>
      <w:numFmt w:val="bullet"/>
      <w:lvlText w:val="•"/>
      <w:lvlJc w:val="left"/>
      <w:pPr>
        <w:tabs>
          <w:tab w:val="num" w:pos="2160"/>
        </w:tabs>
        <w:ind w:left="2160" w:hanging="360"/>
      </w:pPr>
      <w:rPr>
        <w:rFonts w:ascii="Times New Roman" w:hAnsi="Times New Roman" w:hint="default"/>
      </w:rPr>
    </w:lvl>
    <w:lvl w:ilvl="3" w:tplc="B15CA2C4" w:tentative="1">
      <w:start w:val="1"/>
      <w:numFmt w:val="bullet"/>
      <w:lvlText w:val="•"/>
      <w:lvlJc w:val="left"/>
      <w:pPr>
        <w:tabs>
          <w:tab w:val="num" w:pos="2880"/>
        </w:tabs>
        <w:ind w:left="2880" w:hanging="360"/>
      </w:pPr>
      <w:rPr>
        <w:rFonts w:ascii="Times New Roman" w:hAnsi="Times New Roman" w:hint="default"/>
      </w:rPr>
    </w:lvl>
    <w:lvl w:ilvl="4" w:tplc="A58A2BF6" w:tentative="1">
      <w:start w:val="1"/>
      <w:numFmt w:val="bullet"/>
      <w:lvlText w:val="•"/>
      <w:lvlJc w:val="left"/>
      <w:pPr>
        <w:tabs>
          <w:tab w:val="num" w:pos="3600"/>
        </w:tabs>
        <w:ind w:left="3600" w:hanging="360"/>
      </w:pPr>
      <w:rPr>
        <w:rFonts w:ascii="Times New Roman" w:hAnsi="Times New Roman" w:hint="default"/>
      </w:rPr>
    </w:lvl>
    <w:lvl w:ilvl="5" w:tplc="D340DC04" w:tentative="1">
      <w:start w:val="1"/>
      <w:numFmt w:val="bullet"/>
      <w:lvlText w:val="•"/>
      <w:lvlJc w:val="left"/>
      <w:pPr>
        <w:tabs>
          <w:tab w:val="num" w:pos="4320"/>
        </w:tabs>
        <w:ind w:left="4320" w:hanging="360"/>
      </w:pPr>
      <w:rPr>
        <w:rFonts w:ascii="Times New Roman" w:hAnsi="Times New Roman" w:hint="default"/>
      </w:rPr>
    </w:lvl>
    <w:lvl w:ilvl="6" w:tplc="25627D16" w:tentative="1">
      <w:start w:val="1"/>
      <w:numFmt w:val="bullet"/>
      <w:lvlText w:val="•"/>
      <w:lvlJc w:val="left"/>
      <w:pPr>
        <w:tabs>
          <w:tab w:val="num" w:pos="5040"/>
        </w:tabs>
        <w:ind w:left="5040" w:hanging="360"/>
      </w:pPr>
      <w:rPr>
        <w:rFonts w:ascii="Times New Roman" w:hAnsi="Times New Roman" w:hint="default"/>
      </w:rPr>
    </w:lvl>
    <w:lvl w:ilvl="7" w:tplc="14B4B59A" w:tentative="1">
      <w:start w:val="1"/>
      <w:numFmt w:val="bullet"/>
      <w:lvlText w:val="•"/>
      <w:lvlJc w:val="left"/>
      <w:pPr>
        <w:tabs>
          <w:tab w:val="num" w:pos="5760"/>
        </w:tabs>
        <w:ind w:left="5760" w:hanging="360"/>
      </w:pPr>
      <w:rPr>
        <w:rFonts w:ascii="Times New Roman" w:hAnsi="Times New Roman" w:hint="default"/>
      </w:rPr>
    </w:lvl>
    <w:lvl w:ilvl="8" w:tplc="5F66560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FB6658C"/>
    <w:multiLevelType w:val="hybridMultilevel"/>
    <w:tmpl w:val="116E0332"/>
    <w:lvl w:ilvl="0" w:tplc="FFA61F86">
      <w:start w:val="1"/>
      <w:numFmt w:val="bullet"/>
      <w:lvlText w:val="•"/>
      <w:lvlJc w:val="left"/>
      <w:pPr>
        <w:tabs>
          <w:tab w:val="num" w:pos="720"/>
        </w:tabs>
        <w:ind w:left="720" w:hanging="360"/>
      </w:pPr>
      <w:rPr>
        <w:rFonts w:ascii="Times New Roman" w:hAnsi="Times New Roman" w:hint="default"/>
      </w:rPr>
    </w:lvl>
    <w:lvl w:ilvl="1" w:tplc="A2449436" w:tentative="1">
      <w:start w:val="1"/>
      <w:numFmt w:val="bullet"/>
      <w:lvlText w:val="•"/>
      <w:lvlJc w:val="left"/>
      <w:pPr>
        <w:tabs>
          <w:tab w:val="num" w:pos="1440"/>
        </w:tabs>
        <w:ind w:left="1440" w:hanging="360"/>
      </w:pPr>
      <w:rPr>
        <w:rFonts w:ascii="Times New Roman" w:hAnsi="Times New Roman" w:hint="default"/>
      </w:rPr>
    </w:lvl>
    <w:lvl w:ilvl="2" w:tplc="7F2C54C8" w:tentative="1">
      <w:start w:val="1"/>
      <w:numFmt w:val="bullet"/>
      <w:lvlText w:val="•"/>
      <w:lvlJc w:val="left"/>
      <w:pPr>
        <w:tabs>
          <w:tab w:val="num" w:pos="2160"/>
        </w:tabs>
        <w:ind w:left="2160" w:hanging="360"/>
      </w:pPr>
      <w:rPr>
        <w:rFonts w:ascii="Times New Roman" w:hAnsi="Times New Roman" w:hint="default"/>
      </w:rPr>
    </w:lvl>
    <w:lvl w:ilvl="3" w:tplc="0CF45EC8" w:tentative="1">
      <w:start w:val="1"/>
      <w:numFmt w:val="bullet"/>
      <w:lvlText w:val="•"/>
      <w:lvlJc w:val="left"/>
      <w:pPr>
        <w:tabs>
          <w:tab w:val="num" w:pos="2880"/>
        </w:tabs>
        <w:ind w:left="2880" w:hanging="360"/>
      </w:pPr>
      <w:rPr>
        <w:rFonts w:ascii="Times New Roman" w:hAnsi="Times New Roman" w:hint="default"/>
      </w:rPr>
    </w:lvl>
    <w:lvl w:ilvl="4" w:tplc="73284AA6" w:tentative="1">
      <w:start w:val="1"/>
      <w:numFmt w:val="bullet"/>
      <w:lvlText w:val="•"/>
      <w:lvlJc w:val="left"/>
      <w:pPr>
        <w:tabs>
          <w:tab w:val="num" w:pos="3600"/>
        </w:tabs>
        <w:ind w:left="3600" w:hanging="360"/>
      </w:pPr>
      <w:rPr>
        <w:rFonts w:ascii="Times New Roman" w:hAnsi="Times New Roman" w:hint="default"/>
      </w:rPr>
    </w:lvl>
    <w:lvl w:ilvl="5" w:tplc="1DD0F872" w:tentative="1">
      <w:start w:val="1"/>
      <w:numFmt w:val="bullet"/>
      <w:lvlText w:val="•"/>
      <w:lvlJc w:val="left"/>
      <w:pPr>
        <w:tabs>
          <w:tab w:val="num" w:pos="4320"/>
        </w:tabs>
        <w:ind w:left="4320" w:hanging="360"/>
      </w:pPr>
      <w:rPr>
        <w:rFonts w:ascii="Times New Roman" w:hAnsi="Times New Roman" w:hint="default"/>
      </w:rPr>
    </w:lvl>
    <w:lvl w:ilvl="6" w:tplc="D59A0C24" w:tentative="1">
      <w:start w:val="1"/>
      <w:numFmt w:val="bullet"/>
      <w:lvlText w:val="•"/>
      <w:lvlJc w:val="left"/>
      <w:pPr>
        <w:tabs>
          <w:tab w:val="num" w:pos="5040"/>
        </w:tabs>
        <w:ind w:left="5040" w:hanging="360"/>
      </w:pPr>
      <w:rPr>
        <w:rFonts w:ascii="Times New Roman" w:hAnsi="Times New Roman" w:hint="default"/>
      </w:rPr>
    </w:lvl>
    <w:lvl w:ilvl="7" w:tplc="2E5E11BC" w:tentative="1">
      <w:start w:val="1"/>
      <w:numFmt w:val="bullet"/>
      <w:lvlText w:val="•"/>
      <w:lvlJc w:val="left"/>
      <w:pPr>
        <w:tabs>
          <w:tab w:val="num" w:pos="5760"/>
        </w:tabs>
        <w:ind w:left="5760" w:hanging="360"/>
      </w:pPr>
      <w:rPr>
        <w:rFonts w:ascii="Times New Roman" w:hAnsi="Times New Roman" w:hint="default"/>
      </w:rPr>
    </w:lvl>
    <w:lvl w:ilvl="8" w:tplc="CF58DC5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4360EB9"/>
    <w:multiLevelType w:val="hybridMultilevel"/>
    <w:tmpl w:val="E1B44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AD571C"/>
    <w:multiLevelType w:val="hybridMultilevel"/>
    <w:tmpl w:val="0EB82B3C"/>
    <w:lvl w:ilvl="0" w:tplc="F8545BA4">
      <w:start w:val="1"/>
      <w:numFmt w:val="bullet"/>
      <w:lvlText w:val="•"/>
      <w:lvlJc w:val="left"/>
      <w:pPr>
        <w:tabs>
          <w:tab w:val="num" w:pos="720"/>
        </w:tabs>
        <w:ind w:left="720" w:hanging="360"/>
      </w:pPr>
      <w:rPr>
        <w:rFonts w:ascii="Times New Roman" w:hAnsi="Times New Roman" w:hint="default"/>
      </w:rPr>
    </w:lvl>
    <w:lvl w:ilvl="1" w:tplc="20EE9968" w:tentative="1">
      <w:start w:val="1"/>
      <w:numFmt w:val="bullet"/>
      <w:lvlText w:val="•"/>
      <w:lvlJc w:val="left"/>
      <w:pPr>
        <w:tabs>
          <w:tab w:val="num" w:pos="1440"/>
        </w:tabs>
        <w:ind w:left="1440" w:hanging="360"/>
      </w:pPr>
      <w:rPr>
        <w:rFonts w:ascii="Times New Roman" w:hAnsi="Times New Roman" w:hint="default"/>
      </w:rPr>
    </w:lvl>
    <w:lvl w:ilvl="2" w:tplc="B160206E" w:tentative="1">
      <w:start w:val="1"/>
      <w:numFmt w:val="bullet"/>
      <w:lvlText w:val="•"/>
      <w:lvlJc w:val="left"/>
      <w:pPr>
        <w:tabs>
          <w:tab w:val="num" w:pos="2160"/>
        </w:tabs>
        <w:ind w:left="2160" w:hanging="360"/>
      </w:pPr>
      <w:rPr>
        <w:rFonts w:ascii="Times New Roman" w:hAnsi="Times New Roman" w:hint="default"/>
      </w:rPr>
    </w:lvl>
    <w:lvl w:ilvl="3" w:tplc="A7D64BF0" w:tentative="1">
      <w:start w:val="1"/>
      <w:numFmt w:val="bullet"/>
      <w:lvlText w:val="•"/>
      <w:lvlJc w:val="left"/>
      <w:pPr>
        <w:tabs>
          <w:tab w:val="num" w:pos="2880"/>
        </w:tabs>
        <w:ind w:left="2880" w:hanging="360"/>
      </w:pPr>
      <w:rPr>
        <w:rFonts w:ascii="Times New Roman" w:hAnsi="Times New Roman" w:hint="default"/>
      </w:rPr>
    </w:lvl>
    <w:lvl w:ilvl="4" w:tplc="8B70BA20" w:tentative="1">
      <w:start w:val="1"/>
      <w:numFmt w:val="bullet"/>
      <w:lvlText w:val="•"/>
      <w:lvlJc w:val="left"/>
      <w:pPr>
        <w:tabs>
          <w:tab w:val="num" w:pos="3600"/>
        </w:tabs>
        <w:ind w:left="3600" w:hanging="360"/>
      </w:pPr>
      <w:rPr>
        <w:rFonts w:ascii="Times New Roman" w:hAnsi="Times New Roman" w:hint="default"/>
      </w:rPr>
    </w:lvl>
    <w:lvl w:ilvl="5" w:tplc="DD8A774E" w:tentative="1">
      <w:start w:val="1"/>
      <w:numFmt w:val="bullet"/>
      <w:lvlText w:val="•"/>
      <w:lvlJc w:val="left"/>
      <w:pPr>
        <w:tabs>
          <w:tab w:val="num" w:pos="4320"/>
        </w:tabs>
        <w:ind w:left="4320" w:hanging="360"/>
      </w:pPr>
      <w:rPr>
        <w:rFonts w:ascii="Times New Roman" w:hAnsi="Times New Roman" w:hint="default"/>
      </w:rPr>
    </w:lvl>
    <w:lvl w:ilvl="6" w:tplc="5A6C5452" w:tentative="1">
      <w:start w:val="1"/>
      <w:numFmt w:val="bullet"/>
      <w:lvlText w:val="•"/>
      <w:lvlJc w:val="left"/>
      <w:pPr>
        <w:tabs>
          <w:tab w:val="num" w:pos="5040"/>
        </w:tabs>
        <w:ind w:left="5040" w:hanging="360"/>
      </w:pPr>
      <w:rPr>
        <w:rFonts w:ascii="Times New Roman" w:hAnsi="Times New Roman" w:hint="default"/>
      </w:rPr>
    </w:lvl>
    <w:lvl w:ilvl="7" w:tplc="1D4A264E" w:tentative="1">
      <w:start w:val="1"/>
      <w:numFmt w:val="bullet"/>
      <w:lvlText w:val="•"/>
      <w:lvlJc w:val="left"/>
      <w:pPr>
        <w:tabs>
          <w:tab w:val="num" w:pos="5760"/>
        </w:tabs>
        <w:ind w:left="5760" w:hanging="360"/>
      </w:pPr>
      <w:rPr>
        <w:rFonts w:ascii="Times New Roman" w:hAnsi="Times New Roman" w:hint="default"/>
      </w:rPr>
    </w:lvl>
    <w:lvl w:ilvl="8" w:tplc="F54606B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A9202A0"/>
    <w:multiLevelType w:val="hybridMultilevel"/>
    <w:tmpl w:val="CDB88F86"/>
    <w:lvl w:ilvl="0" w:tplc="704441A6">
      <w:start w:val="1"/>
      <w:numFmt w:val="bullet"/>
      <w:lvlText w:val="•"/>
      <w:lvlJc w:val="left"/>
      <w:pPr>
        <w:tabs>
          <w:tab w:val="num" w:pos="720"/>
        </w:tabs>
        <w:ind w:left="720" w:hanging="360"/>
      </w:pPr>
      <w:rPr>
        <w:rFonts w:ascii="Times New Roman" w:hAnsi="Times New Roman" w:hint="default"/>
      </w:rPr>
    </w:lvl>
    <w:lvl w:ilvl="1" w:tplc="0B0ACA74" w:tentative="1">
      <w:start w:val="1"/>
      <w:numFmt w:val="bullet"/>
      <w:lvlText w:val="•"/>
      <w:lvlJc w:val="left"/>
      <w:pPr>
        <w:tabs>
          <w:tab w:val="num" w:pos="1440"/>
        </w:tabs>
        <w:ind w:left="1440" w:hanging="360"/>
      </w:pPr>
      <w:rPr>
        <w:rFonts w:ascii="Times New Roman" w:hAnsi="Times New Roman" w:hint="default"/>
      </w:rPr>
    </w:lvl>
    <w:lvl w:ilvl="2" w:tplc="5AE20CEC" w:tentative="1">
      <w:start w:val="1"/>
      <w:numFmt w:val="bullet"/>
      <w:lvlText w:val="•"/>
      <w:lvlJc w:val="left"/>
      <w:pPr>
        <w:tabs>
          <w:tab w:val="num" w:pos="2160"/>
        </w:tabs>
        <w:ind w:left="2160" w:hanging="360"/>
      </w:pPr>
      <w:rPr>
        <w:rFonts w:ascii="Times New Roman" w:hAnsi="Times New Roman" w:hint="default"/>
      </w:rPr>
    </w:lvl>
    <w:lvl w:ilvl="3" w:tplc="2FE27108" w:tentative="1">
      <w:start w:val="1"/>
      <w:numFmt w:val="bullet"/>
      <w:lvlText w:val="•"/>
      <w:lvlJc w:val="left"/>
      <w:pPr>
        <w:tabs>
          <w:tab w:val="num" w:pos="2880"/>
        </w:tabs>
        <w:ind w:left="2880" w:hanging="360"/>
      </w:pPr>
      <w:rPr>
        <w:rFonts w:ascii="Times New Roman" w:hAnsi="Times New Roman" w:hint="default"/>
      </w:rPr>
    </w:lvl>
    <w:lvl w:ilvl="4" w:tplc="DEE6E162" w:tentative="1">
      <w:start w:val="1"/>
      <w:numFmt w:val="bullet"/>
      <w:lvlText w:val="•"/>
      <w:lvlJc w:val="left"/>
      <w:pPr>
        <w:tabs>
          <w:tab w:val="num" w:pos="3600"/>
        </w:tabs>
        <w:ind w:left="3600" w:hanging="360"/>
      </w:pPr>
      <w:rPr>
        <w:rFonts w:ascii="Times New Roman" w:hAnsi="Times New Roman" w:hint="default"/>
      </w:rPr>
    </w:lvl>
    <w:lvl w:ilvl="5" w:tplc="F60CD03E" w:tentative="1">
      <w:start w:val="1"/>
      <w:numFmt w:val="bullet"/>
      <w:lvlText w:val="•"/>
      <w:lvlJc w:val="left"/>
      <w:pPr>
        <w:tabs>
          <w:tab w:val="num" w:pos="4320"/>
        </w:tabs>
        <w:ind w:left="4320" w:hanging="360"/>
      </w:pPr>
      <w:rPr>
        <w:rFonts w:ascii="Times New Roman" w:hAnsi="Times New Roman" w:hint="default"/>
      </w:rPr>
    </w:lvl>
    <w:lvl w:ilvl="6" w:tplc="918AEB26" w:tentative="1">
      <w:start w:val="1"/>
      <w:numFmt w:val="bullet"/>
      <w:lvlText w:val="•"/>
      <w:lvlJc w:val="left"/>
      <w:pPr>
        <w:tabs>
          <w:tab w:val="num" w:pos="5040"/>
        </w:tabs>
        <w:ind w:left="5040" w:hanging="360"/>
      </w:pPr>
      <w:rPr>
        <w:rFonts w:ascii="Times New Roman" w:hAnsi="Times New Roman" w:hint="default"/>
      </w:rPr>
    </w:lvl>
    <w:lvl w:ilvl="7" w:tplc="B57CC73C" w:tentative="1">
      <w:start w:val="1"/>
      <w:numFmt w:val="bullet"/>
      <w:lvlText w:val="•"/>
      <w:lvlJc w:val="left"/>
      <w:pPr>
        <w:tabs>
          <w:tab w:val="num" w:pos="5760"/>
        </w:tabs>
        <w:ind w:left="5760" w:hanging="360"/>
      </w:pPr>
      <w:rPr>
        <w:rFonts w:ascii="Times New Roman" w:hAnsi="Times New Roman" w:hint="default"/>
      </w:rPr>
    </w:lvl>
    <w:lvl w:ilvl="8" w:tplc="BBFAFE9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E73488D"/>
    <w:multiLevelType w:val="hybridMultilevel"/>
    <w:tmpl w:val="31F4D13C"/>
    <w:lvl w:ilvl="0" w:tplc="9BB264E2">
      <w:start w:val="1"/>
      <w:numFmt w:val="bullet"/>
      <w:lvlText w:val="•"/>
      <w:lvlJc w:val="left"/>
      <w:pPr>
        <w:tabs>
          <w:tab w:val="num" w:pos="720"/>
        </w:tabs>
        <w:ind w:left="720" w:hanging="360"/>
      </w:pPr>
      <w:rPr>
        <w:rFonts w:ascii="Times New Roman" w:hAnsi="Times New Roman" w:hint="default"/>
      </w:rPr>
    </w:lvl>
    <w:lvl w:ilvl="1" w:tplc="8FFA0BC4" w:tentative="1">
      <w:start w:val="1"/>
      <w:numFmt w:val="bullet"/>
      <w:lvlText w:val="•"/>
      <w:lvlJc w:val="left"/>
      <w:pPr>
        <w:tabs>
          <w:tab w:val="num" w:pos="1440"/>
        </w:tabs>
        <w:ind w:left="1440" w:hanging="360"/>
      </w:pPr>
      <w:rPr>
        <w:rFonts w:ascii="Times New Roman" w:hAnsi="Times New Roman" w:hint="default"/>
      </w:rPr>
    </w:lvl>
    <w:lvl w:ilvl="2" w:tplc="9F66A9A2" w:tentative="1">
      <w:start w:val="1"/>
      <w:numFmt w:val="bullet"/>
      <w:lvlText w:val="•"/>
      <w:lvlJc w:val="left"/>
      <w:pPr>
        <w:tabs>
          <w:tab w:val="num" w:pos="2160"/>
        </w:tabs>
        <w:ind w:left="2160" w:hanging="360"/>
      </w:pPr>
      <w:rPr>
        <w:rFonts w:ascii="Times New Roman" w:hAnsi="Times New Roman" w:hint="default"/>
      </w:rPr>
    </w:lvl>
    <w:lvl w:ilvl="3" w:tplc="3802ED8A" w:tentative="1">
      <w:start w:val="1"/>
      <w:numFmt w:val="bullet"/>
      <w:lvlText w:val="•"/>
      <w:lvlJc w:val="left"/>
      <w:pPr>
        <w:tabs>
          <w:tab w:val="num" w:pos="2880"/>
        </w:tabs>
        <w:ind w:left="2880" w:hanging="360"/>
      </w:pPr>
      <w:rPr>
        <w:rFonts w:ascii="Times New Roman" w:hAnsi="Times New Roman" w:hint="default"/>
      </w:rPr>
    </w:lvl>
    <w:lvl w:ilvl="4" w:tplc="8B6C2036" w:tentative="1">
      <w:start w:val="1"/>
      <w:numFmt w:val="bullet"/>
      <w:lvlText w:val="•"/>
      <w:lvlJc w:val="left"/>
      <w:pPr>
        <w:tabs>
          <w:tab w:val="num" w:pos="3600"/>
        </w:tabs>
        <w:ind w:left="3600" w:hanging="360"/>
      </w:pPr>
      <w:rPr>
        <w:rFonts w:ascii="Times New Roman" w:hAnsi="Times New Roman" w:hint="default"/>
      </w:rPr>
    </w:lvl>
    <w:lvl w:ilvl="5" w:tplc="0C848B4C" w:tentative="1">
      <w:start w:val="1"/>
      <w:numFmt w:val="bullet"/>
      <w:lvlText w:val="•"/>
      <w:lvlJc w:val="left"/>
      <w:pPr>
        <w:tabs>
          <w:tab w:val="num" w:pos="4320"/>
        </w:tabs>
        <w:ind w:left="4320" w:hanging="360"/>
      </w:pPr>
      <w:rPr>
        <w:rFonts w:ascii="Times New Roman" w:hAnsi="Times New Roman" w:hint="default"/>
      </w:rPr>
    </w:lvl>
    <w:lvl w:ilvl="6" w:tplc="65EEB256" w:tentative="1">
      <w:start w:val="1"/>
      <w:numFmt w:val="bullet"/>
      <w:lvlText w:val="•"/>
      <w:lvlJc w:val="left"/>
      <w:pPr>
        <w:tabs>
          <w:tab w:val="num" w:pos="5040"/>
        </w:tabs>
        <w:ind w:left="5040" w:hanging="360"/>
      </w:pPr>
      <w:rPr>
        <w:rFonts w:ascii="Times New Roman" w:hAnsi="Times New Roman" w:hint="default"/>
      </w:rPr>
    </w:lvl>
    <w:lvl w:ilvl="7" w:tplc="24380562" w:tentative="1">
      <w:start w:val="1"/>
      <w:numFmt w:val="bullet"/>
      <w:lvlText w:val="•"/>
      <w:lvlJc w:val="left"/>
      <w:pPr>
        <w:tabs>
          <w:tab w:val="num" w:pos="5760"/>
        </w:tabs>
        <w:ind w:left="5760" w:hanging="360"/>
      </w:pPr>
      <w:rPr>
        <w:rFonts w:ascii="Times New Roman" w:hAnsi="Times New Roman" w:hint="default"/>
      </w:rPr>
    </w:lvl>
    <w:lvl w:ilvl="8" w:tplc="C54A4A10"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28"/>
  </w:num>
  <w:num w:numId="3">
    <w:abstractNumId w:val="4"/>
  </w:num>
  <w:num w:numId="4">
    <w:abstractNumId w:val="0"/>
  </w:num>
  <w:num w:numId="5">
    <w:abstractNumId w:val="9"/>
  </w:num>
  <w:num w:numId="6">
    <w:abstractNumId w:val="10"/>
  </w:num>
  <w:num w:numId="7">
    <w:abstractNumId w:val="16"/>
  </w:num>
  <w:num w:numId="8">
    <w:abstractNumId w:val="31"/>
  </w:num>
  <w:num w:numId="9">
    <w:abstractNumId w:val="38"/>
  </w:num>
  <w:num w:numId="10">
    <w:abstractNumId w:val="14"/>
  </w:num>
  <w:num w:numId="11">
    <w:abstractNumId w:val="36"/>
  </w:num>
  <w:num w:numId="12">
    <w:abstractNumId w:val="2"/>
  </w:num>
  <w:num w:numId="13">
    <w:abstractNumId w:val="12"/>
  </w:num>
  <w:num w:numId="14">
    <w:abstractNumId w:val="41"/>
  </w:num>
  <w:num w:numId="15">
    <w:abstractNumId w:val="7"/>
  </w:num>
  <w:num w:numId="16">
    <w:abstractNumId w:val="17"/>
  </w:num>
  <w:num w:numId="17">
    <w:abstractNumId w:val="39"/>
  </w:num>
  <w:num w:numId="18">
    <w:abstractNumId w:val="29"/>
  </w:num>
  <w:num w:numId="19">
    <w:abstractNumId w:val="37"/>
  </w:num>
  <w:num w:numId="20">
    <w:abstractNumId w:val="25"/>
  </w:num>
  <w:num w:numId="21">
    <w:abstractNumId w:val="21"/>
  </w:num>
  <w:num w:numId="22">
    <w:abstractNumId w:val="19"/>
  </w:num>
  <w:num w:numId="23">
    <w:abstractNumId w:val="24"/>
  </w:num>
  <w:num w:numId="24">
    <w:abstractNumId w:val="20"/>
  </w:num>
  <w:num w:numId="25">
    <w:abstractNumId w:val="1"/>
  </w:num>
  <w:num w:numId="26">
    <w:abstractNumId w:val="3"/>
  </w:num>
  <w:num w:numId="27">
    <w:abstractNumId w:val="32"/>
  </w:num>
  <w:num w:numId="28">
    <w:abstractNumId w:val="5"/>
  </w:num>
  <w:num w:numId="29">
    <w:abstractNumId w:val="35"/>
  </w:num>
  <w:num w:numId="30">
    <w:abstractNumId w:val="11"/>
  </w:num>
  <w:num w:numId="31">
    <w:abstractNumId w:val="8"/>
  </w:num>
  <w:num w:numId="32">
    <w:abstractNumId w:val="22"/>
  </w:num>
  <w:num w:numId="33">
    <w:abstractNumId w:val="26"/>
  </w:num>
  <w:num w:numId="34">
    <w:abstractNumId w:val="15"/>
  </w:num>
  <w:num w:numId="35">
    <w:abstractNumId w:val="23"/>
  </w:num>
  <w:num w:numId="36">
    <w:abstractNumId w:val="27"/>
  </w:num>
  <w:num w:numId="37">
    <w:abstractNumId w:val="33"/>
  </w:num>
  <w:num w:numId="38">
    <w:abstractNumId w:val="6"/>
  </w:num>
  <w:num w:numId="39">
    <w:abstractNumId w:val="18"/>
  </w:num>
  <w:num w:numId="40">
    <w:abstractNumId w:val="30"/>
  </w:num>
  <w:num w:numId="41">
    <w:abstractNumId w:val="34"/>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0C8"/>
    <w:rsid w:val="000152C7"/>
    <w:rsid w:val="000C19A4"/>
    <w:rsid w:val="000E63C0"/>
    <w:rsid w:val="001570FC"/>
    <w:rsid w:val="0023691C"/>
    <w:rsid w:val="002720C8"/>
    <w:rsid w:val="002F4541"/>
    <w:rsid w:val="003E1E30"/>
    <w:rsid w:val="00557C05"/>
    <w:rsid w:val="006408E0"/>
    <w:rsid w:val="006B0AD6"/>
    <w:rsid w:val="006B3F41"/>
    <w:rsid w:val="006B7369"/>
    <w:rsid w:val="00702837"/>
    <w:rsid w:val="007949DC"/>
    <w:rsid w:val="007D1660"/>
    <w:rsid w:val="00831740"/>
    <w:rsid w:val="0088628F"/>
    <w:rsid w:val="0089400D"/>
    <w:rsid w:val="009B1ED3"/>
    <w:rsid w:val="009D0194"/>
    <w:rsid w:val="00AB2B6B"/>
    <w:rsid w:val="00AE18E1"/>
    <w:rsid w:val="00B54CAC"/>
    <w:rsid w:val="00EA68F2"/>
    <w:rsid w:val="00F42852"/>
    <w:rsid w:val="00F51C9D"/>
    <w:rsid w:val="00FE61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F3F77"/>
  <w15:chartTrackingRefBased/>
  <w15:docId w15:val="{50306AD7-8EBD-4F76-B195-85501F3D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20C8"/>
    <w:pPr>
      <w:ind w:left="720"/>
      <w:contextualSpacing/>
    </w:pPr>
  </w:style>
  <w:style w:type="paragraph" w:styleId="Ballontekst">
    <w:name w:val="Balloon Text"/>
    <w:basedOn w:val="Standaard"/>
    <w:link w:val="BallontekstChar"/>
    <w:uiPriority w:val="99"/>
    <w:semiHidden/>
    <w:unhideWhenUsed/>
    <w:rsid w:val="006408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08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2045">
      <w:bodyDiv w:val="1"/>
      <w:marLeft w:val="0"/>
      <w:marRight w:val="0"/>
      <w:marTop w:val="0"/>
      <w:marBottom w:val="0"/>
      <w:divBdr>
        <w:top w:val="none" w:sz="0" w:space="0" w:color="auto"/>
        <w:left w:val="none" w:sz="0" w:space="0" w:color="auto"/>
        <w:bottom w:val="none" w:sz="0" w:space="0" w:color="auto"/>
        <w:right w:val="none" w:sz="0" w:space="0" w:color="auto"/>
      </w:divBdr>
      <w:divsChild>
        <w:div w:id="1915314123">
          <w:marLeft w:val="547"/>
          <w:marRight w:val="0"/>
          <w:marTop w:val="115"/>
          <w:marBottom w:val="0"/>
          <w:divBdr>
            <w:top w:val="none" w:sz="0" w:space="0" w:color="auto"/>
            <w:left w:val="none" w:sz="0" w:space="0" w:color="auto"/>
            <w:bottom w:val="none" w:sz="0" w:space="0" w:color="auto"/>
            <w:right w:val="none" w:sz="0" w:space="0" w:color="auto"/>
          </w:divBdr>
        </w:div>
        <w:div w:id="873882667">
          <w:marLeft w:val="547"/>
          <w:marRight w:val="0"/>
          <w:marTop w:val="115"/>
          <w:marBottom w:val="0"/>
          <w:divBdr>
            <w:top w:val="none" w:sz="0" w:space="0" w:color="auto"/>
            <w:left w:val="none" w:sz="0" w:space="0" w:color="auto"/>
            <w:bottom w:val="none" w:sz="0" w:space="0" w:color="auto"/>
            <w:right w:val="none" w:sz="0" w:space="0" w:color="auto"/>
          </w:divBdr>
        </w:div>
        <w:div w:id="1855924222">
          <w:marLeft w:val="547"/>
          <w:marRight w:val="0"/>
          <w:marTop w:val="115"/>
          <w:marBottom w:val="0"/>
          <w:divBdr>
            <w:top w:val="none" w:sz="0" w:space="0" w:color="auto"/>
            <w:left w:val="none" w:sz="0" w:space="0" w:color="auto"/>
            <w:bottom w:val="none" w:sz="0" w:space="0" w:color="auto"/>
            <w:right w:val="none" w:sz="0" w:space="0" w:color="auto"/>
          </w:divBdr>
        </w:div>
        <w:div w:id="694422362">
          <w:marLeft w:val="547"/>
          <w:marRight w:val="0"/>
          <w:marTop w:val="115"/>
          <w:marBottom w:val="0"/>
          <w:divBdr>
            <w:top w:val="none" w:sz="0" w:space="0" w:color="auto"/>
            <w:left w:val="none" w:sz="0" w:space="0" w:color="auto"/>
            <w:bottom w:val="none" w:sz="0" w:space="0" w:color="auto"/>
            <w:right w:val="none" w:sz="0" w:space="0" w:color="auto"/>
          </w:divBdr>
        </w:div>
        <w:div w:id="1348217178">
          <w:marLeft w:val="547"/>
          <w:marRight w:val="0"/>
          <w:marTop w:val="115"/>
          <w:marBottom w:val="0"/>
          <w:divBdr>
            <w:top w:val="none" w:sz="0" w:space="0" w:color="auto"/>
            <w:left w:val="none" w:sz="0" w:space="0" w:color="auto"/>
            <w:bottom w:val="none" w:sz="0" w:space="0" w:color="auto"/>
            <w:right w:val="none" w:sz="0" w:space="0" w:color="auto"/>
          </w:divBdr>
        </w:div>
      </w:divsChild>
    </w:div>
    <w:div w:id="84693927">
      <w:bodyDiv w:val="1"/>
      <w:marLeft w:val="0"/>
      <w:marRight w:val="0"/>
      <w:marTop w:val="0"/>
      <w:marBottom w:val="0"/>
      <w:divBdr>
        <w:top w:val="none" w:sz="0" w:space="0" w:color="auto"/>
        <w:left w:val="none" w:sz="0" w:space="0" w:color="auto"/>
        <w:bottom w:val="none" w:sz="0" w:space="0" w:color="auto"/>
        <w:right w:val="none" w:sz="0" w:space="0" w:color="auto"/>
      </w:divBdr>
      <w:divsChild>
        <w:div w:id="1730689367">
          <w:marLeft w:val="547"/>
          <w:marRight w:val="0"/>
          <w:marTop w:val="106"/>
          <w:marBottom w:val="0"/>
          <w:divBdr>
            <w:top w:val="none" w:sz="0" w:space="0" w:color="auto"/>
            <w:left w:val="none" w:sz="0" w:space="0" w:color="auto"/>
            <w:bottom w:val="none" w:sz="0" w:space="0" w:color="auto"/>
            <w:right w:val="none" w:sz="0" w:space="0" w:color="auto"/>
          </w:divBdr>
        </w:div>
        <w:div w:id="1275088787">
          <w:marLeft w:val="547"/>
          <w:marRight w:val="0"/>
          <w:marTop w:val="106"/>
          <w:marBottom w:val="0"/>
          <w:divBdr>
            <w:top w:val="none" w:sz="0" w:space="0" w:color="auto"/>
            <w:left w:val="none" w:sz="0" w:space="0" w:color="auto"/>
            <w:bottom w:val="none" w:sz="0" w:space="0" w:color="auto"/>
            <w:right w:val="none" w:sz="0" w:space="0" w:color="auto"/>
          </w:divBdr>
        </w:div>
        <w:div w:id="1671980055">
          <w:marLeft w:val="547"/>
          <w:marRight w:val="0"/>
          <w:marTop w:val="106"/>
          <w:marBottom w:val="0"/>
          <w:divBdr>
            <w:top w:val="none" w:sz="0" w:space="0" w:color="auto"/>
            <w:left w:val="none" w:sz="0" w:space="0" w:color="auto"/>
            <w:bottom w:val="none" w:sz="0" w:space="0" w:color="auto"/>
            <w:right w:val="none" w:sz="0" w:space="0" w:color="auto"/>
          </w:divBdr>
        </w:div>
        <w:div w:id="2001544843">
          <w:marLeft w:val="547"/>
          <w:marRight w:val="0"/>
          <w:marTop w:val="106"/>
          <w:marBottom w:val="0"/>
          <w:divBdr>
            <w:top w:val="none" w:sz="0" w:space="0" w:color="auto"/>
            <w:left w:val="none" w:sz="0" w:space="0" w:color="auto"/>
            <w:bottom w:val="none" w:sz="0" w:space="0" w:color="auto"/>
            <w:right w:val="none" w:sz="0" w:space="0" w:color="auto"/>
          </w:divBdr>
        </w:div>
        <w:div w:id="1395933419">
          <w:marLeft w:val="547"/>
          <w:marRight w:val="0"/>
          <w:marTop w:val="106"/>
          <w:marBottom w:val="0"/>
          <w:divBdr>
            <w:top w:val="none" w:sz="0" w:space="0" w:color="auto"/>
            <w:left w:val="none" w:sz="0" w:space="0" w:color="auto"/>
            <w:bottom w:val="none" w:sz="0" w:space="0" w:color="auto"/>
            <w:right w:val="none" w:sz="0" w:space="0" w:color="auto"/>
          </w:divBdr>
        </w:div>
        <w:div w:id="1020013854">
          <w:marLeft w:val="547"/>
          <w:marRight w:val="0"/>
          <w:marTop w:val="106"/>
          <w:marBottom w:val="0"/>
          <w:divBdr>
            <w:top w:val="none" w:sz="0" w:space="0" w:color="auto"/>
            <w:left w:val="none" w:sz="0" w:space="0" w:color="auto"/>
            <w:bottom w:val="none" w:sz="0" w:space="0" w:color="auto"/>
            <w:right w:val="none" w:sz="0" w:space="0" w:color="auto"/>
          </w:divBdr>
        </w:div>
        <w:div w:id="946155060">
          <w:marLeft w:val="547"/>
          <w:marRight w:val="0"/>
          <w:marTop w:val="106"/>
          <w:marBottom w:val="0"/>
          <w:divBdr>
            <w:top w:val="none" w:sz="0" w:space="0" w:color="auto"/>
            <w:left w:val="none" w:sz="0" w:space="0" w:color="auto"/>
            <w:bottom w:val="none" w:sz="0" w:space="0" w:color="auto"/>
            <w:right w:val="none" w:sz="0" w:space="0" w:color="auto"/>
          </w:divBdr>
        </w:div>
      </w:divsChild>
    </w:div>
    <w:div w:id="167138528">
      <w:bodyDiv w:val="1"/>
      <w:marLeft w:val="0"/>
      <w:marRight w:val="0"/>
      <w:marTop w:val="0"/>
      <w:marBottom w:val="0"/>
      <w:divBdr>
        <w:top w:val="none" w:sz="0" w:space="0" w:color="auto"/>
        <w:left w:val="none" w:sz="0" w:space="0" w:color="auto"/>
        <w:bottom w:val="none" w:sz="0" w:space="0" w:color="auto"/>
        <w:right w:val="none" w:sz="0" w:space="0" w:color="auto"/>
      </w:divBdr>
      <w:divsChild>
        <w:div w:id="1695686708">
          <w:marLeft w:val="547"/>
          <w:marRight w:val="0"/>
          <w:marTop w:val="96"/>
          <w:marBottom w:val="0"/>
          <w:divBdr>
            <w:top w:val="none" w:sz="0" w:space="0" w:color="auto"/>
            <w:left w:val="none" w:sz="0" w:space="0" w:color="auto"/>
            <w:bottom w:val="none" w:sz="0" w:space="0" w:color="auto"/>
            <w:right w:val="none" w:sz="0" w:space="0" w:color="auto"/>
          </w:divBdr>
        </w:div>
        <w:div w:id="372464527">
          <w:marLeft w:val="547"/>
          <w:marRight w:val="0"/>
          <w:marTop w:val="96"/>
          <w:marBottom w:val="0"/>
          <w:divBdr>
            <w:top w:val="none" w:sz="0" w:space="0" w:color="auto"/>
            <w:left w:val="none" w:sz="0" w:space="0" w:color="auto"/>
            <w:bottom w:val="none" w:sz="0" w:space="0" w:color="auto"/>
            <w:right w:val="none" w:sz="0" w:space="0" w:color="auto"/>
          </w:divBdr>
        </w:div>
        <w:div w:id="1465078053">
          <w:marLeft w:val="547"/>
          <w:marRight w:val="0"/>
          <w:marTop w:val="96"/>
          <w:marBottom w:val="0"/>
          <w:divBdr>
            <w:top w:val="none" w:sz="0" w:space="0" w:color="auto"/>
            <w:left w:val="none" w:sz="0" w:space="0" w:color="auto"/>
            <w:bottom w:val="none" w:sz="0" w:space="0" w:color="auto"/>
            <w:right w:val="none" w:sz="0" w:space="0" w:color="auto"/>
          </w:divBdr>
        </w:div>
        <w:div w:id="52898643">
          <w:marLeft w:val="547"/>
          <w:marRight w:val="0"/>
          <w:marTop w:val="96"/>
          <w:marBottom w:val="0"/>
          <w:divBdr>
            <w:top w:val="none" w:sz="0" w:space="0" w:color="auto"/>
            <w:left w:val="none" w:sz="0" w:space="0" w:color="auto"/>
            <w:bottom w:val="none" w:sz="0" w:space="0" w:color="auto"/>
            <w:right w:val="none" w:sz="0" w:space="0" w:color="auto"/>
          </w:divBdr>
        </w:div>
        <w:div w:id="1964386875">
          <w:marLeft w:val="547"/>
          <w:marRight w:val="0"/>
          <w:marTop w:val="96"/>
          <w:marBottom w:val="0"/>
          <w:divBdr>
            <w:top w:val="none" w:sz="0" w:space="0" w:color="auto"/>
            <w:left w:val="none" w:sz="0" w:space="0" w:color="auto"/>
            <w:bottom w:val="none" w:sz="0" w:space="0" w:color="auto"/>
            <w:right w:val="none" w:sz="0" w:space="0" w:color="auto"/>
          </w:divBdr>
        </w:div>
        <w:div w:id="1547913683">
          <w:marLeft w:val="547"/>
          <w:marRight w:val="0"/>
          <w:marTop w:val="96"/>
          <w:marBottom w:val="0"/>
          <w:divBdr>
            <w:top w:val="none" w:sz="0" w:space="0" w:color="auto"/>
            <w:left w:val="none" w:sz="0" w:space="0" w:color="auto"/>
            <w:bottom w:val="none" w:sz="0" w:space="0" w:color="auto"/>
            <w:right w:val="none" w:sz="0" w:space="0" w:color="auto"/>
          </w:divBdr>
        </w:div>
        <w:div w:id="1091195757">
          <w:marLeft w:val="547"/>
          <w:marRight w:val="0"/>
          <w:marTop w:val="96"/>
          <w:marBottom w:val="0"/>
          <w:divBdr>
            <w:top w:val="none" w:sz="0" w:space="0" w:color="auto"/>
            <w:left w:val="none" w:sz="0" w:space="0" w:color="auto"/>
            <w:bottom w:val="none" w:sz="0" w:space="0" w:color="auto"/>
            <w:right w:val="none" w:sz="0" w:space="0" w:color="auto"/>
          </w:divBdr>
        </w:div>
        <w:div w:id="2129859914">
          <w:marLeft w:val="547"/>
          <w:marRight w:val="0"/>
          <w:marTop w:val="96"/>
          <w:marBottom w:val="0"/>
          <w:divBdr>
            <w:top w:val="none" w:sz="0" w:space="0" w:color="auto"/>
            <w:left w:val="none" w:sz="0" w:space="0" w:color="auto"/>
            <w:bottom w:val="none" w:sz="0" w:space="0" w:color="auto"/>
            <w:right w:val="none" w:sz="0" w:space="0" w:color="auto"/>
          </w:divBdr>
        </w:div>
        <w:div w:id="1401171134">
          <w:marLeft w:val="547"/>
          <w:marRight w:val="0"/>
          <w:marTop w:val="96"/>
          <w:marBottom w:val="0"/>
          <w:divBdr>
            <w:top w:val="none" w:sz="0" w:space="0" w:color="auto"/>
            <w:left w:val="none" w:sz="0" w:space="0" w:color="auto"/>
            <w:bottom w:val="none" w:sz="0" w:space="0" w:color="auto"/>
            <w:right w:val="none" w:sz="0" w:space="0" w:color="auto"/>
          </w:divBdr>
        </w:div>
      </w:divsChild>
    </w:div>
    <w:div w:id="222110235">
      <w:bodyDiv w:val="1"/>
      <w:marLeft w:val="0"/>
      <w:marRight w:val="0"/>
      <w:marTop w:val="0"/>
      <w:marBottom w:val="0"/>
      <w:divBdr>
        <w:top w:val="none" w:sz="0" w:space="0" w:color="auto"/>
        <w:left w:val="none" w:sz="0" w:space="0" w:color="auto"/>
        <w:bottom w:val="none" w:sz="0" w:space="0" w:color="auto"/>
        <w:right w:val="none" w:sz="0" w:space="0" w:color="auto"/>
      </w:divBdr>
      <w:divsChild>
        <w:div w:id="194654891">
          <w:marLeft w:val="547"/>
          <w:marRight w:val="0"/>
          <w:marTop w:val="96"/>
          <w:marBottom w:val="0"/>
          <w:divBdr>
            <w:top w:val="none" w:sz="0" w:space="0" w:color="auto"/>
            <w:left w:val="none" w:sz="0" w:space="0" w:color="auto"/>
            <w:bottom w:val="none" w:sz="0" w:space="0" w:color="auto"/>
            <w:right w:val="none" w:sz="0" w:space="0" w:color="auto"/>
          </w:divBdr>
        </w:div>
        <w:div w:id="1563322385">
          <w:marLeft w:val="547"/>
          <w:marRight w:val="0"/>
          <w:marTop w:val="96"/>
          <w:marBottom w:val="0"/>
          <w:divBdr>
            <w:top w:val="none" w:sz="0" w:space="0" w:color="auto"/>
            <w:left w:val="none" w:sz="0" w:space="0" w:color="auto"/>
            <w:bottom w:val="none" w:sz="0" w:space="0" w:color="auto"/>
            <w:right w:val="none" w:sz="0" w:space="0" w:color="auto"/>
          </w:divBdr>
        </w:div>
        <w:div w:id="1410039399">
          <w:marLeft w:val="547"/>
          <w:marRight w:val="0"/>
          <w:marTop w:val="96"/>
          <w:marBottom w:val="0"/>
          <w:divBdr>
            <w:top w:val="none" w:sz="0" w:space="0" w:color="auto"/>
            <w:left w:val="none" w:sz="0" w:space="0" w:color="auto"/>
            <w:bottom w:val="none" w:sz="0" w:space="0" w:color="auto"/>
            <w:right w:val="none" w:sz="0" w:space="0" w:color="auto"/>
          </w:divBdr>
        </w:div>
        <w:div w:id="324554188">
          <w:marLeft w:val="547"/>
          <w:marRight w:val="0"/>
          <w:marTop w:val="96"/>
          <w:marBottom w:val="0"/>
          <w:divBdr>
            <w:top w:val="none" w:sz="0" w:space="0" w:color="auto"/>
            <w:left w:val="none" w:sz="0" w:space="0" w:color="auto"/>
            <w:bottom w:val="none" w:sz="0" w:space="0" w:color="auto"/>
            <w:right w:val="none" w:sz="0" w:space="0" w:color="auto"/>
          </w:divBdr>
        </w:div>
        <w:div w:id="1203784285">
          <w:marLeft w:val="547"/>
          <w:marRight w:val="0"/>
          <w:marTop w:val="96"/>
          <w:marBottom w:val="0"/>
          <w:divBdr>
            <w:top w:val="none" w:sz="0" w:space="0" w:color="auto"/>
            <w:left w:val="none" w:sz="0" w:space="0" w:color="auto"/>
            <w:bottom w:val="none" w:sz="0" w:space="0" w:color="auto"/>
            <w:right w:val="none" w:sz="0" w:space="0" w:color="auto"/>
          </w:divBdr>
        </w:div>
        <w:div w:id="93716674">
          <w:marLeft w:val="547"/>
          <w:marRight w:val="0"/>
          <w:marTop w:val="96"/>
          <w:marBottom w:val="0"/>
          <w:divBdr>
            <w:top w:val="none" w:sz="0" w:space="0" w:color="auto"/>
            <w:left w:val="none" w:sz="0" w:space="0" w:color="auto"/>
            <w:bottom w:val="none" w:sz="0" w:space="0" w:color="auto"/>
            <w:right w:val="none" w:sz="0" w:space="0" w:color="auto"/>
          </w:divBdr>
        </w:div>
      </w:divsChild>
    </w:div>
    <w:div w:id="340939089">
      <w:bodyDiv w:val="1"/>
      <w:marLeft w:val="0"/>
      <w:marRight w:val="0"/>
      <w:marTop w:val="0"/>
      <w:marBottom w:val="0"/>
      <w:divBdr>
        <w:top w:val="none" w:sz="0" w:space="0" w:color="auto"/>
        <w:left w:val="none" w:sz="0" w:space="0" w:color="auto"/>
        <w:bottom w:val="none" w:sz="0" w:space="0" w:color="auto"/>
        <w:right w:val="none" w:sz="0" w:space="0" w:color="auto"/>
      </w:divBdr>
      <w:divsChild>
        <w:div w:id="992875224">
          <w:marLeft w:val="547"/>
          <w:marRight w:val="0"/>
          <w:marTop w:val="134"/>
          <w:marBottom w:val="0"/>
          <w:divBdr>
            <w:top w:val="none" w:sz="0" w:space="0" w:color="auto"/>
            <w:left w:val="none" w:sz="0" w:space="0" w:color="auto"/>
            <w:bottom w:val="none" w:sz="0" w:space="0" w:color="auto"/>
            <w:right w:val="none" w:sz="0" w:space="0" w:color="auto"/>
          </w:divBdr>
        </w:div>
        <w:div w:id="1232815575">
          <w:marLeft w:val="547"/>
          <w:marRight w:val="0"/>
          <w:marTop w:val="134"/>
          <w:marBottom w:val="0"/>
          <w:divBdr>
            <w:top w:val="none" w:sz="0" w:space="0" w:color="auto"/>
            <w:left w:val="none" w:sz="0" w:space="0" w:color="auto"/>
            <w:bottom w:val="none" w:sz="0" w:space="0" w:color="auto"/>
            <w:right w:val="none" w:sz="0" w:space="0" w:color="auto"/>
          </w:divBdr>
        </w:div>
        <w:div w:id="1771849433">
          <w:marLeft w:val="547"/>
          <w:marRight w:val="0"/>
          <w:marTop w:val="134"/>
          <w:marBottom w:val="0"/>
          <w:divBdr>
            <w:top w:val="none" w:sz="0" w:space="0" w:color="auto"/>
            <w:left w:val="none" w:sz="0" w:space="0" w:color="auto"/>
            <w:bottom w:val="none" w:sz="0" w:space="0" w:color="auto"/>
            <w:right w:val="none" w:sz="0" w:space="0" w:color="auto"/>
          </w:divBdr>
        </w:div>
        <w:div w:id="896278280">
          <w:marLeft w:val="547"/>
          <w:marRight w:val="0"/>
          <w:marTop w:val="134"/>
          <w:marBottom w:val="0"/>
          <w:divBdr>
            <w:top w:val="none" w:sz="0" w:space="0" w:color="auto"/>
            <w:left w:val="none" w:sz="0" w:space="0" w:color="auto"/>
            <w:bottom w:val="none" w:sz="0" w:space="0" w:color="auto"/>
            <w:right w:val="none" w:sz="0" w:space="0" w:color="auto"/>
          </w:divBdr>
        </w:div>
      </w:divsChild>
    </w:div>
    <w:div w:id="422148765">
      <w:bodyDiv w:val="1"/>
      <w:marLeft w:val="0"/>
      <w:marRight w:val="0"/>
      <w:marTop w:val="0"/>
      <w:marBottom w:val="0"/>
      <w:divBdr>
        <w:top w:val="none" w:sz="0" w:space="0" w:color="auto"/>
        <w:left w:val="none" w:sz="0" w:space="0" w:color="auto"/>
        <w:bottom w:val="none" w:sz="0" w:space="0" w:color="auto"/>
        <w:right w:val="none" w:sz="0" w:space="0" w:color="auto"/>
      </w:divBdr>
      <w:divsChild>
        <w:div w:id="1112091496">
          <w:marLeft w:val="547"/>
          <w:marRight w:val="0"/>
          <w:marTop w:val="115"/>
          <w:marBottom w:val="0"/>
          <w:divBdr>
            <w:top w:val="none" w:sz="0" w:space="0" w:color="auto"/>
            <w:left w:val="none" w:sz="0" w:space="0" w:color="auto"/>
            <w:bottom w:val="none" w:sz="0" w:space="0" w:color="auto"/>
            <w:right w:val="none" w:sz="0" w:space="0" w:color="auto"/>
          </w:divBdr>
        </w:div>
        <w:div w:id="600720525">
          <w:marLeft w:val="547"/>
          <w:marRight w:val="0"/>
          <w:marTop w:val="115"/>
          <w:marBottom w:val="0"/>
          <w:divBdr>
            <w:top w:val="none" w:sz="0" w:space="0" w:color="auto"/>
            <w:left w:val="none" w:sz="0" w:space="0" w:color="auto"/>
            <w:bottom w:val="none" w:sz="0" w:space="0" w:color="auto"/>
            <w:right w:val="none" w:sz="0" w:space="0" w:color="auto"/>
          </w:divBdr>
        </w:div>
        <w:div w:id="2007126086">
          <w:marLeft w:val="547"/>
          <w:marRight w:val="0"/>
          <w:marTop w:val="115"/>
          <w:marBottom w:val="0"/>
          <w:divBdr>
            <w:top w:val="none" w:sz="0" w:space="0" w:color="auto"/>
            <w:left w:val="none" w:sz="0" w:space="0" w:color="auto"/>
            <w:bottom w:val="none" w:sz="0" w:space="0" w:color="auto"/>
            <w:right w:val="none" w:sz="0" w:space="0" w:color="auto"/>
          </w:divBdr>
        </w:div>
        <w:div w:id="1004816982">
          <w:marLeft w:val="547"/>
          <w:marRight w:val="0"/>
          <w:marTop w:val="115"/>
          <w:marBottom w:val="0"/>
          <w:divBdr>
            <w:top w:val="none" w:sz="0" w:space="0" w:color="auto"/>
            <w:left w:val="none" w:sz="0" w:space="0" w:color="auto"/>
            <w:bottom w:val="none" w:sz="0" w:space="0" w:color="auto"/>
            <w:right w:val="none" w:sz="0" w:space="0" w:color="auto"/>
          </w:divBdr>
        </w:div>
        <w:div w:id="261685910">
          <w:marLeft w:val="547"/>
          <w:marRight w:val="0"/>
          <w:marTop w:val="115"/>
          <w:marBottom w:val="0"/>
          <w:divBdr>
            <w:top w:val="none" w:sz="0" w:space="0" w:color="auto"/>
            <w:left w:val="none" w:sz="0" w:space="0" w:color="auto"/>
            <w:bottom w:val="none" w:sz="0" w:space="0" w:color="auto"/>
            <w:right w:val="none" w:sz="0" w:space="0" w:color="auto"/>
          </w:divBdr>
        </w:div>
        <w:div w:id="1928032428">
          <w:marLeft w:val="547"/>
          <w:marRight w:val="0"/>
          <w:marTop w:val="115"/>
          <w:marBottom w:val="0"/>
          <w:divBdr>
            <w:top w:val="none" w:sz="0" w:space="0" w:color="auto"/>
            <w:left w:val="none" w:sz="0" w:space="0" w:color="auto"/>
            <w:bottom w:val="none" w:sz="0" w:space="0" w:color="auto"/>
            <w:right w:val="none" w:sz="0" w:space="0" w:color="auto"/>
          </w:divBdr>
        </w:div>
      </w:divsChild>
    </w:div>
    <w:div w:id="434249592">
      <w:bodyDiv w:val="1"/>
      <w:marLeft w:val="0"/>
      <w:marRight w:val="0"/>
      <w:marTop w:val="0"/>
      <w:marBottom w:val="0"/>
      <w:divBdr>
        <w:top w:val="none" w:sz="0" w:space="0" w:color="auto"/>
        <w:left w:val="none" w:sz="0" w:space="0" w:color="auto"/>
        <w:bottom w:val="none" w:sz="0" w:space="0" w:color="auto"/>
        <w:right w:val="none" w:sz="0" w:space="0" w:color="auto"/>
      </w:divBdr>
      <w:divsChild>
        <w:div w:id="1950116478">
          <w:marLeft w:val="547"/>
          <w:marRight w:val="0"/>
          <w:marTop w:val="134"/>
          <w:marBottom w:val="0"/>
          <w:divBdr>
            <w:top w:val="none" w:sz="0" w:space="0" w:color="auto"/>
            <w:left w:val="none" w:sz="0" w:space="0" w:color="auto"/>
            <w:bottom w:val="none" w:sz="0" w:space="0" w:color="auto"/>
            <w:right w:val="none" w:sz="0" w:space="0" w:color="auto"/>
          </w:divBdr>
        </w:div>
        <w:div w:id="1139612472">
          <w:marLeft w:val="547"/>
          <w:marRight w:val="0"/>
          <w:marTop w:val="134"/>
          <w:marBottom w:val="0"/>
          <w:divBdr>
            <w:top w:val="none" w:sz="0" w:space="0" w:color="auto"/>
            <w:left w:val="none" w:sz="0" w:space="0" w:color="auto"/>
            <w:bottom w:val="none" w:sz="0" w:space="0" w:color="auto"/>
            <w:right w:val="none" w:sz="0" w:space="0" w:color="auto"/>
          </w:divBdr>
        </w:div>
        <w:div w:id="913666415">
          <w:marLeft w:val="547"/>
          <w:marRight w:val="0"/>
          <w:marTop w:val="134"/>
          <w:marBottom w:val="0"/>
          <w:divBdr>
            <w:top w:val="none" w:sz="0" w:space="0" w:color="auto"/>
            <w:left w:val="none" w:sz="0" w:space="0" w:color="auto"/>
            <w:bottom w:val="none" w:sz="0" w:space="0" w:color="auto"/>
            <w:right w:val="none" w:sz="0" w:space="0" w:color="auto"/>
          </w:divBdr>
        </w:div>
        <w:div w:id="888109913">
          <w:marLeft w:val="547"/>
          <w:marRight w:val="0"/>
          <w:marTop w:val="134"/>
          <w:marBottom w:val="0"/>
          <w:divBdr>
            <w:top w:val="none" w:sz="0" w:space="0" w:color="auto"/>
            <w:left w:val="none" w:sz="0" w:space="0" w:color="auto"/>
            <w:bottom w:val="none" w:sz="0" w:space="0" w:color="auto"/>
            <w:right w:val="none" w:sz="0" w:space="0" w:color="auto"/>
          </w:divBdr>
        </w:div>
        <w:div w:id="1372069900">
          <w:marLeft w:val="547"/>
          <w:marRight w:val="0"/>
          <w:marTop w:val="134"/>
          <w:marBottom w:val="0"/>
          <w:divBdr>
            <w:top w:val="none" w:sz="0" w:space="0" w:color="auto"/>
            <w:left w:val="none" w:sz="0" w:space="0" w:color="auto"/>
            <w:bottom w:val="none" w:sz="0" w:space="0" w:color="auto"/>
            <w:right w:val="none" w:sz="0" w:space="0" w:color="auto"/>
          </w:divBdr>
        </w:div>
        <w:div w:id="1718040814">
          <w:marLeft w:val="547"/>
          <w:marRight w:val="0"/>
          <w:marTop w:val="134"/>
          <w:marBottom w:val="0"/>
          <w:divBdr>
            <w:top w:val="none" w:sz="0" w:space="0" w:color="auto"/>
            <w:left w:val="none" w:sz="0" w:space="0" w:color="auto"/>
            <w:bottom w:val="none" w:sz="0" w:space="0" w:color="auto"/>
            <w:right w:val="none" w:sz="0" w:space="0" w:color="auto"/>
          </w:divBdr>
        </w:div>
        <w:div w:id="2042171877">
          <w:marLeft w:val="547"/>
          <w:marRight w:val="0"/>
          <w:marTop w:val="134"/>
          <w:marBottom w:val="0"/>
          <w:divBdr>
            <w:top w:val="none" w:sz="0" w:space="0" w:color="auto"/>
            <w:left w:val="none" w:sz="0" w:space="0" w:color="auto"/>
            <w:bottom w:val="none" w:sz="0" w:space="0" w:color="auto"/>
            <w:right w:val="none" w:sz="0" w:space="0" w:color="auto"/>
          </w:divBdr>
        </w:div>
      </w:divsChild>
    </w:div>
    <w:div w:id="439766293">
      <w:bodyDiv w:val="1"/>
      <w:marLeft w:val="0"/>
      <w:marRight w:val="0"/>
      <w:marTop w:val="0"/>
      <w:marBottom w:val="0"/>
      <w:divBdr>
        <w:top w:val="none" w:sz="0" w:space="0" w:color="auto"/>
        <w:left w:val="none" w:sz="0" w:space="0" w:color="auto"/>
        <w:bottom w:val="none" w:sz="0" w:space="0" w:color="auto"/>
        <w:right w:val="none" w:sz="0" w:space="0" w:color="auto"/>
      </w:divBdr>
      <w:divsChild>
        <w:div w:id="209806678">
          <w:marLeft w:val="547"/>
          <w:marRight w:val="0"/>
          <w:marTop w:val="115"/>
          <w:marBottom w:val="0"/>
          <w:divBdr>
            <w:top w:val="none" w:sz="0" w:space="0" w:color="auto"/>
            <w:left w:val="none" w:sz="0" w:space="0" w:color="auto"/>
            <w:bottom w:val="none" w:sz="0" w:space="0" w:color="auto"/>
            <w:right w:val="none" w:sz="0" w:space="0" w:color="auto"/>
          </w:divBdr>
        </w:div>
        <w:div w:id="1264800020">
          <w:marLeft w:val="547"/>
          <w:marRight w:val="0"/>
          <w:marTop w:val="115"/>
          <w:marBottom w:val="0"/>
          <w:divBdr>
            <w:top w:val="none" w:sz="0" w:space="0" w:color="auto"/>
            <w:left w:val="none" w:sz="0" w:space="0" w:color="auto"/>
            <w:bottom w:val="none" w:sz="0" w:space="0" w:color="auto"/>
            <w:right w:val="none" w:sz="0" w:space="0" w:color="auto"/>
          </w:divBdr>
        </w:div>
        <w:div w:id="496118888">
          <w:marLeft w:val="547"/>
          <w:marRight w:val="0"/>
          <w:marTop w:val="115"/>
          <w:marBottom w:val="0"/>
          <w:divBdr>
            <w:top w:val="none" w:sz="0" w:space="0" w:color="auto"/>
            <w:left w:val="none" w:sz="0" w:space="0" w:color="auto"/>
            <w:bottom w:val="none" w:sz="0" w:space="0" w:color="auto"/>
            <w:right w:val="none" w:sz="0" w:space="0" w:color="auto"/>
          </w:divBdr>
        </w:div>
        <w:div w:id="196310205">
          <w:marLeft w:val="547"/>
          <w:marRight w:val="0"/>
          <w:marTop w:val="115"/>
          <w:marBottom w:val="0"/>
          <w:divBdr>
            <w:top w:val="none" w:sz="0" w:space="0" w:color="auto"/>
            <w:left w:val="none" w:sz="0" w:space="0" w:color="auto"/>
            <w:bottom w:val="none" w:sz="0" w:space="0" w:color="auto"/>
            <w:right w:val="none" w:sz="0" w:space="0" w:color="auto"/>
          </w:divBdr>
        </w:div>
      </w:divsChild>
    </w:div>
    <w:div w:id="461920630">
      <w:bodyDiv w:val="1"/>
      <w:marLeft w:val="0"/>
      <w:marRight w:val="0"/>
      <w:marTop w:val="0"/>
      <w:marBottom w:val="0"/>
      <w:divBdr>
        <w:top w:val="none" w:sz="0" w:space="0" w:color="auto"/>
        <w:left w:val="none" w:sz="0" w:space="0" w:color="auto"/>
        <w:bottom w:val="none" w:sz="0" w:space="0" w:color="auto"/>
        <w:right w:val="none" w:sz="0" w:space="0" w:color="auto"/>
      </w:divBdr>
      <w:divsChild>
        <w:div w:id="580070294">
          <w:marLeft w:val="547"/>
          <w:marRight w:val="0"/>
          <w:marTop w:val="134"/>
          <w:marBottom w:val="0"/>
          <w:divBdr>
            <w:top w:val="none" w:sz="0" w:space="0" w:color="auto"/>
            <w:left w:val="none" w:sz="0" w:space="0" w:color="auto"/>
            <w:bottom w:val="none" w:sz="0" w:space="0" w:color="auto"/>
            <w:right w:val="none" w:sz="0" w:space="0" w:color="auto"/>
          </w:divBdr>
        </w:div>
        <w:div w:id="856230914">
          <w:marLeft w:val="547"/>
          <w:marRight w:val="0"/>
          <w:marTop w:val="134"/>
          <w:marBottom w:val="0"/>
          <w:divBdr>
            <w:top w:val="none" w:sz="0" w:space="0" w:color="auto"/>
            <w:left w:val="none" w:sz="0" w:space="0" w:color="auto"/>
            <w:bottom w:val="none" w:sz="0" w:space="0" w:color="auto"/>
            <w:right w:val="none" w:sz="0" w:space="0" w:color="auto"/>
          </w:divBdr>
        </w:div>
        <w:div w:id="395974417">
          <w:marLeft w:val="547"/>
          <w:marRight w:val="0"/>
          <w:marTop w:val="134"/>
          <w:marBottom w:val="0"/>
          <w:divBdr>
            <w:top w:val="none" w:sz="0" w:space="0" w:color="auto"/>
            <w:left w:val="none" w:sz="0" w:space="0" w:color="auto"/>
            <w:bottom w:val="none" w:sz="0" w:space="0" w:color="auto"/>
            <w:right w:val="none" w:sz="0" w:space="0" w:color="auto"/>
          </w:divBdr>
        </w:div>
        <w:div w:id="1070346033">
          <w:marLeft w:val="547"/>
          <w:marRight w:val="0"/>
          <w:marTop w:val="134"/>
          <w:marBottom w:val="0"/>
          <w:divBdr>
            <w:top w:val="none" w:sz="0" w:space="0" w:color="auto"/>
            <w:left w:val="none" w:sz="0" w:space="0" w:color="auto"/>
            <w:bottom w:val="none" w:sz="0" w:space="0" w:color="auto"/>
            <w:right w:val="none" w:sz="0" w:space="0" w:color="auto"/>
          </w:divBdr>
        </w:div>
        <w:div w:id="1741252516">
          <w:marLeft w:val="547"/>
          <w:marRight w:val="0"/>
          <w:marTop w:val="134"/>
          <w:marBottom w:val="0"/>
          <w:divBdr>
            <w:top w:val="none" w:sz="0" w:space="0" w:color="auto"/>
            <w:left w:val="none" w:sz="0" w:space="0" w:color="auto"/>
            <w:bottom w:val="none" w:sz="0" w:space="0" w:color="auto"/>
            <w:right w:val="none" w:sz="0" w:space="0" w:color="auto"/>
          </w:divBdr>
        </w:div>
      </w:divsChild>
    </w:div>
    <w:div w:id="507452675">
      <w:bodyDiv w:val="1"/>
      <w:marLeft w:val="0"/>
      <w:marRight w:val="0"/>
      <w:marTop w:val="0"/>
      <w:marBottom w:val="0"/>
      <w:divBdr>
        <w:top w:val="none" w:sz="0" w:space="0" w:color="auto"/>
        <w:left w:val="none" w:sz="0" w:space="0" w:color="auto"/>
        <w:bottom w:val="none" w:sz="0" w:space="0" w:color="auto"/>
        <w:right w:val="none" w:sz="0" w:space="0" w:color="auto"/>
      </w:divBdr>
      <w:divsChild>
        <w:div w:id="1197885209">
          <w:marLeft w:val="547"/>
          <w:marRight w:val="0"/>
          <w:marTop w:val="106"/>
          <w:marBottom w:val="0"/>
          <w:divBdr>
            <w:top w:val="none" w:sz="0" w:space="0" w:color="auto"/>
            <w:left w:val="none" w:sz="0" w:space="0" w:color="auto"/>
            <w:bottom w:val="none" w:sz="0" w:space="0" w:color="auto"/>
            <w:right w:val="none" w:sz="0" w:space="0" w:color="auto"/>
          </w:divBdr>
        </w:div>
        <w:div w:id="2141915858">
          <w:marLeft w:val="547"/>
          <w:marRight w:val="0"/>
          <w:marTop w:val="106"/>
          <w:marBottom w:val="0"/>
          <w:divBdr>
            <w:top w:val="none" w:sz="0" w:space="0" w:color="auto"/>
            <w:left w:val="none" w:sz="0" w:space="0" w:color="auto"/>
            <w:bottom w:val="none" w:sz="0" w:space="0" w:color="auto"/>
            <w:right w:val="none" w:sz="0" w:space="0" w:color="auto"/>
          </w:divBdr>
        </w:div>
        <w:div w:id="1960066780">
          <w:marLeft w:val="547"/>
          <w:marRight w:val="0"/>
          <w:marTop w:val="106"/>
          <w:marBottom w:val="0"/>
          <w:divBdr>
            <w:top w:val="none" w:sz="0" w:space="0" w:color="auto"/>
            <w:left w:val="none" w:sz="0" w:space="0" w:color="auto"/>
            <w:bottom w:val="none" w:sz="0" w:space="0" w:color="auto"/>
            <w:right w:val="none" w:sz="0" w:space="0" w:color="auto"/>
          </w:divBdr>
        </w:div>
        <w:div w:id="470055086">
          <w:marLeft w:val="547"/>
          <w:marRight w:val="0"/>
          <w:marTop w:val="106"/>
          <w:marBottom w:val="0"/>
          <w:divBdr>
            <w:top w:val="none" w:sz="0" w:space="0" w:color="auto"/>
            <w:left w:val="none" w:sz="0" w:space="0" w:color="auto"/>
            <w:bottom w:val="none" w:sz="0" w:space="0" w:color="auto"/>
            <w:right w:val="none" w:sz="0" w:space="0" w:color="auto"/>
          </w:divBdr>
        </w:div>
        <w:div w:id="706367814">
          <w:marLeft w:val="547"/>
          <w:marRight w:val="0"/>
          <w:marTop w:val="106"/>
          <w:marBottom w:val="0"/>
          <w:divBdr>
            <w:top w:val="none" w:sz="0" w:space="0" w:color="auto"/>
            <w:left w:val="none" w:sz="0" w:space="0" w:color="auto"/>
            <w:bottom w:val="none" w:sz="0" w:space="0" w:color="auto"/>
            <w:right w:val="none" w:sz="0" w:space="0" w:color="auto"/>
          </w:divBdr>
        </w:div>
        <w:div w:id="284895667">
          <w:marLeft w:val="547"/>
          <w:marRight w:val="0"/>
          <w:marTop w:val="106"/>
          <w:marBottom w:val="0"/>
          <w:divBdr>
            <w:top w:val="none" w:sz="0" w:space="0" w:color="auto"/>
            <w:left w:val="none" w:sz="0" w:space="0" w:color="auto"/>
            <w:bottom w:val="none" w:sz="0" w:space="0" w:color="auto"/>
            <w:right w:val="none" w:sz="0" w:space="0" w:color="auto"/>
          </w:divBdr>
        </w:div>
        <w:div w:id="1308196776">
          <w:marLeft w:val="547"/>
          <w:marRight w:val="0"/>
          <w:marTop w:val="106"/>
          <w:marBottom w:val="0"/>
          <w:divBdr>
            <w:top w:val="none" w:sz="0" w:space="0" w:color="auto"/>
            <w:left w:val="none" w:sz="0" w:space="0" w:color="auto"/>
            <w:bottom w:val="none" w:sz="0" w:space="0" w:color="auto"/>
            <w:right w:val="none" w:sz="0" w:space="0" w:color="auto"/>
          </w:divBdr>
        </w:div>
        <w:div w:id="206727726">
          <w:marLeft w:val="547"/>
          <w:marRight w:val="0"/>
          <w:marTop w:val="106"/>
          <w:marBottom w:val="0"/>
          <w:divBdr>
            <w:top w:val="none" w:sz="0" w:space="0" w:color="auto"/>
            <w:left w:val="none" w:sz="0" w:space="0" w:color="auto"/>
            <w:bottom w:val="none" w:sz="0" w:space="0" w:color="auto"/>
            <w:right w:val="none" w:sz="0" w:space="0" w:color="auto"/>
          </w:divBdr>
        </w:div>
      </w:divsChild>
    </w:div>
    <w:div w:id="562103134">
      <w:bodyDiv w:val="1"/>
      <w:marLeft w:val="0"/>
      <w:marRight w:val="0"/>
      <w:marTop w:val="0"/>
      <w:marBottom w:val="0"/>
      <w:divBdr>
        <w:top w:val="none" w:sz="0" w:space="0" w:color="auto"/>
        <w:left w:val="none" w:sz="0" w:space="0" w:color="auto"/>
        <w:bottom w:val="none" w:sz="0" w:space="0" w:color="auto"/>
        <w:right w:val="none" w:sz="0" w:space="0" w:color="auto"/>
      </w:divBdr>
      <w:divsChild>
        <w:div w:id="1568492630">
          <w:marLeft w:val="547"/>
          <w:marRight w:val="0"/>
          <w:marTop w:val="134"/>
          <w:marBottom w:val="0"/>
          <w:divBdr>
            <w:top w:val="none" w:sz="0" w:space="0" w:color="auto"/>
            <w:left w:val="none" w:sz="0" w:space="0" w:color="auto"/>
            <w:bottom w:val="none" w:sz="0" w:space="0" w:color="auto"/>
            <w:right w:val="none" w:sz="0" w:space="0" w:color="auto"/>
          </w:divBdr>
        </w:div>
        <w:div w:id="488794822">
          <w:marLeft w:val="547"/>
          <w:marRight w:val="0"/>
          <w:marTop w:val="134"/>
          <w:marBottom w:val="0"/>
          <w:divBdr>
            <w:top w:val="none" w:sz="0" w:space="0" w:color="auto"/>
            <w:left w:val="none" w:sz="0" w:space="0" w:color="auto"/>
            <w:bottom w:val="none" w:sz="0" w:space="0" w:color="auto"/>
            <w:right w:val="none" w:sz="0" w:space="0" w:color="auto"/>
          </w:divBdr>
        </w:div>
        <w:div w:id="1285305041">
          <w:marLeft w:val="547"/>
          <w:marRight w:val="0"/>
          <w:marTop w:val="134"/>
          <w:marBottom w:val="0"/>
          <w:divBdr>
            <w:top w:val="none" w:sz="0" w:space="0" w:color="auto"/>
            <w:left w:val="none" w:sz="0" w:space="0" w:color="auto"/>
            <w:bottom w:val="none" w:sz="0" w:space="0" w:color="auto"/>
            <w:right w:val="none" w:sz="0" w:space="0" w:color="auto"/>
          </w:divBdr>
        </w:div>
        <w:div w:id="22287679">
          <w:marLeft w:val="547"/>
          <w:marRight w:val="0"/>
          <w:marTop w:val="134"/>
          <w:marBottom w:val="0"/>
          <w:divBdr>
            <w:top w:val="none" w:sz="0" w:space="0" w:color="auto"/>
            <w:left w:val="none" w:sz="0" w:space="0" w:color="auto"/>
            <w:bottom w:val="none" w:sz="0" w:space="0" w:color="auto"/>
            <w:right w:val="none" w:sz="0" w:space="0" w:color="auto"/>
          </w:divBdr>
        </w:div>
        <w:div w:id="1032803722">
          <w:marLeft w:val="547"/>
          <w:marRight w:val="0"/>
          <w:marTop w:val="134"/>
          <w:marBottom w:val="0"/>
          <w:divBdr>
            <w:top w:val="none" w:sz="0" w:space="0" w:color="auto"/>
            <w:left w:val="none" w:sz="0" w:space="0" w:color="auto"/>
            <w:bottom w:val="none" w:sz="0" w:space="0" w:color="auto"/>
            <w:right w:val="none" w:sz="0" w:space="0" w:color="auto"/>
          </w:divBdr>
        </w:div>
      </w:divsChild>
    </w:div>
    <w:div w:id="582490047">
      <w:bodyDiv w:val="1"/>
      <w:marLeft w:val="0"/>
      <w:marRight w:val="0"/>
      <w:marTop w:val="0"/>
      <w:marBottom w:val="0"/>
      <w:divBdr>
        <w:top w:val="none" w:sz="0" w:space="0" w:color="auto"/>
        <w:left w:val="none" w:sz="0" w:space="0" w:color="auto"/>
        <w:bottom w:val="none" w:sz="0" w:space="0" w:color="auto"/>
        <w:right w:val="none" w:sz="0" w:space="0" w:color="auto"/>
      </w:divBdr>
    </w:div>
    <w:div w:id="642080514">
      <w:bodyDiv w:val="1"/>
      <w:marLeft w:val="0"/>
      <w:marRight w:val="0"/>
      <w:marTop w:val="0"/>
      <w:marBottom w:val="0"/>
      <w:divBdr>
        <w:top w:val="none" w:sz="0" w:space="0" w:color="auto"/>
        <w:left w:val="none" w:sz="0" w:space="0" w:color="auto"/>
        <w:bottom w:val="none" w:sz="0" w:space="0" w:color="auto"/>
        <w:right w:val="none" w:sz="0" w:space="0" w:color="auto"/>
      </w:divBdr>
      <w:divsChild>
        <w:div w:id="1791823188">
          <w:marLeft w:val="547"/>
          <w:marRight w:val="0"/>
          <w:marTop w:val="134"/>
          <w:marBottom w:val="0"/>
          <w:divBdr>
            <w:top w:val="none" w:sz="0" w:space="0" w:color="auto"/>
            <w:left w:val="none" w:sz="0" w:space="0" w:color="auto"/>
            <w:bottom w:val="none" w:sz="0" w:space="0" w:color="auto"/>
            <w:right w:val="none" w:sz="0" w:space="0" w:color="auto"/>
          </w:divBdr>
        </w:div>
        <w:div w:id="1631670344">
          <w:marLeft w:val="547"/>
          <w:marRight w:val="0"/>
          <w:marTop w:val="134"/>
          <w:marBottom w:val="0"/>
          <w:divBdr>
            <w:top w:val="none" w:sz="0" w:space="0" w:color="auto"/>
            <w:left w:val="none" w:sz="0" w:space="0" w:color="auto"/>
            <w:bottom w:val="none" w:sz="0" w:space="0" w:color="auto"/>
            <w:right w:val="none" w:sz="0" w:space="0" w:color="auto"/>
          </w:divBdr>
        </w:div>
        <w:div w:id="250702040">
          <w:marLeft w:val="547"/>
          <w:marRight w:val="0"/>
          <w:marTop w:val="134"/>
          <w:marBottom w:val="0"/>
          <w:divBdr>
            <w:top w:val="none" w:sz="0" w:space="0" w:color="auto"/>
            <w:left w:val="none" w:sz="0" w:space="0" w:color="auto"/>
            <w:bottom w:val="none" w:sz="0" w:space="0" w:color="auto"/>
            <w:right w:val="none" w:sz="0" w:space="0" w:color="auto"/>
          </w:divBdr>
        </w:div>
        <w:div w:id="1249996359">
          <w:marLeft w:val="547"/>
          <w:marRight w:val="0"/>
          <w:marTop w:val="134"/>
          <w:marBottom w:val="0"/>
          <w:divBdr>
            <w:top w:val="none" w:sz="0" w:space="0" w:color="auto"/>
            <w:left w:val="none" w:sz="0" w:space="0" w:color="auto"/>
            <w:bottom w:val="none" w:sz="0" w:space="0" w:color="auto"/>
            <w:right w:val="none" w:sz="0" w:space="0" w:color="auto"/>
          </w:divBdr>
        </w:div>
        <w:div w:id="1074546500">
          <w:marLeft w:val="547"/>
          <w:marRight w:val="0"/>
          <w:marTop w:val="134"/>
          <w:marBottom w:val="0"/>
          <w:divBdr>
            <w:top w:val="none" w:sz="0" w:space="0" w:color="auto"/>
            <w:left w:val="none" w:sz="0" w:space="0" w:color="auto"/>
            <w:bottom w:val="none" w:sz="0" w:space="0" w:color="auto"/>
            <w:right w:val="none" w:sz="0" w:space="0" w:color="auto"/>
          </w:divBdr>
        </w:div>
        <w:div w:id="1014840261">
          <w:marLeft w:val="547"/>
          <w:marRight w:val="0"/>
          <w:marTop w:val="134"/>
          <w:marBottom w:val="0"/>
          <w:divBdr>
            <w:top w:val="none" w:sz="0" w:space="0" w:color="auto"/>
            <w:left w:val="none" w:sz="0" w:space="0" w:color="auto"/>
            <w:bottom w:val="none" w:sz="0" w:space="0" w:color="auto"/>
            <w:right w:val="none" w:sz="0" w:space="0" w:color="auto"/>
          </w:divBdr>
        </w:div>
        <w:div w:id="1154375754">
          <w:marLeft w:val="547"/>
          <w:marRight w:val="0"/>
          <w:marTop w:val="134"/>
          <w:marBottom w:val="0"/>
          <w:divBdr>
            <w:top w:val="none" w:sz="0" w:space="0" w:color="auto"/>
            <w:left w:val="none" w:sz="0" w:space="0" w:color="auto"/>
            <w:bottom w:val="none" w:sz="0" w:space="0" w:color="auto"/>
            <w:right w:val="none" w:sz="0" w:space="0" w:color="auto"/>
          </w:divBdr>
        </w:div>
      </w:divsChild>
    </w:div>
    <w:div w:id="678238367">
      <w:bodyDiv w:val="1"/>
      <w:marLeft w:val="0"/>
      <w:marRight w:val="0"/>
      <w:marTop w:val="0"/>
      <w:marBottom w:val="0"/>
      <w:divBdr>
        <w:top w:val="none" w:sz="0" w:space="0" w:color="auto"/>
        <w:left w:val="none" w:sz="0" w:space="0" w:color="auto"/>
        <w:bottom w:val="none" w:sz="0" w:space="0" w:color="auto"/>
        <w:right w:val="none" w:sz="0" w:space="0" w:color="auto"/>
      </w:divBdr>
      <w:divsChild>
        <w:div w:id="415790630">
          <w:marLeft w:val="547"/>
          <w:marRight w:val="0"/>
          <w:marTop w:val="96"/>
          <w:marBottom w:val="0"/>
          <w:divBdr>
            <w:top w:val="none" w:sz="0" w:space="0" w:color="auto"/>
            <w:left w:val="none" w:sz="0" w:space="0" w:color="auto"/>
            <w:bottom w:val="none" w:sz="0" w:space="0" w:color="auto"/>
            <w:right w:val="none" w:sz="0" w:space="0" w:color="auto"/>
          </w:divBdr>
        </w:div>
        <w:div w:id="262418976">
          <w:marLeft w:val="547"/>
          <w:marRight w:val="0"/>
          <w:marTop w:val="96"/>
          <w:marBottom w:val="0"/>
          <w:divBdr>
            <w:top w:val="none" w:sz="0" w:space="0" w:color="auto"/>
            <w:left w:val="none" w:sz="0" w:space="0" w:color="auto"/>
            <w:bottom w:val="none" w:sz="0" w:space="0" w:color="auto"/>
            <w:right w:val="none" w:sz="0" w:space="0" w:color="auto"/>
          </w:divBdr>
        </w:div>
        <w:div w:id="13044067">
          <w:marLeft w:val="547"/>
          <w:marRight w:val="0"/>
          <w:marTop w:val="96"/>
          <w:marBottom w:val="0"/>
          <w:divBdr>
            <w:top w:val="none" w:sz="0" w:space="0" w:color="auto"/>
            <w:left w:val="none" w:sz="0" w:space="0" w:color="auto"/>
            <w:bottom w:val="none" w:sz="0" w:space="0" w:color="auto"/>
            <w:right w:val="none" w:sz="0" w:space="0" w:color="auto"/>
          </w:divBdr>
        </w:div>
        <w:div w:id="567964218">
          <w:marLeft w:val="547"/>
          <w:marRight w:val="0"/>
          <w:marTop w:val="96"/>
          <w:marBottom w:val="0"/>
          <w:divBdr>
            <w:top w:val="none" w:sz="0" w:space="0" w:color="auto"/>
            <w:left w:val="none" w:sz="0" w:space="0" w:color="auto"/>
            <w:bottom w:val="none" w:sz="0" w:space="0" w:color="auto"/>
            <w:right w:val="none" w:sz="0" w:space="0" w:color="auto"/>
          </w:divBdr>
        </w:div>
        <w:div w:id="1357079496">
          <w:marLeft w:val="547"/>
          <w:marRight w:val="0"/>
          <w:marTop w:val="96"/>
          <w:marBottom w:val="0"/>
          <w:divBdr>
            <w:top w:val="none" w:sz="0" w:space="0" w:color="auto"/>
            <w:left w:val="none" w:sz="0" w:space="0" w:color="auto"/>
            <w:bottom w:val="none" w:sz="0" w:space="0" w:color="auto"/>
            <w:right w:val="none" w:sz="0" w:space="0" w:color="auto"/>
          </w:divBdr>
        </w:div>
      </w:divsChild>
    </w:div>
    <w:div w:id="704258090">
      <w:bodyDiv w:val="1"/>
      <w:marLeft w:val="0"/>
      <w:marRight w:val="0"/>
      <w:marTop w:val="0"/>
      <w:marBottom w:val="0"/>
      <w:divBdr>
        <w:top w:val="none" w:sz="0" w:space="0" w:color="auto"/>
        <w:left w:val="none" w:sz="0" w:space="0" w:color="auto"/>
        <w:bottom w:val="none" w:sz="0" w:space="0" w:color="auto"/>
        <w:right w:val="none" w:sz="0" w:space="0" w:color="auto"/>
      </w:divBdr>
      <w:divsChild>
        <w:div w:id="53623577">
          <w:marLeft w:val="547"/>
          <w:marRight w:val="0"/>
          <w:marTop w:val="96"/>
          <w:marBottom w:val="0"/>
          <w:divBdr>
            <w:top w:val="none" w:sz="0" w:space="0" w:color="auto"/>
            <w:left w:val="none" w:sz="0" w:space="0" w:color="auto"/>
            <w:bottom w:val="none" w:sz="0" w:space="0" w:color="auto"/>
            <w:right w:val="none" w:sz="0" w:space="0" w:color="auto"/>
          </w:divBdr>
        </w:div>
        <w:div w:id="1425493151">
          <w:marLeft w:val="547"/>
          <w:marRight w:val="0"/>
          <w:marTop w:val="96"/>
          <w:marBottom w:val="0"/>
          <w:divBdr>
            <w:top w:val="none" w:sz="0" w:space="0" w:color="auto"/>
            <w:left w:val="none" w:sz="0" w:space="0" w:color="auto"/>
            <w:bottom w:val="none" w:sz="0" w:space="0" w:color="auto"/>
            <w:right w:val="none" w:sz="0" w:space="0" w:color="auto"/>
          </w:divBdr>
        </w:div>
        <w:div w:id="727338560">
          <w:marLeft w:val="547"/>
          <w:marRight w:val="0"/>
          <w:marTop w:val="96"/>
          <w:marBottom w:val="0"/>
          <w:divBdr>
            <w:top w:val="none" w:sz="0" w:space="0" w:color="auto"/>
            <w:left w:val="none" w:sz="0" w:space="0" w:color="auto"/>
            <w:bottom w:val="none" w:sz="0" w:space="0" w:color="auto"/>
            <w:right w:val="none" w:sz="0" w:space="0" w:color="auto"/>
          </w:divBdr>
        </w:div>
        <w:div w:id="614868602">
          <w:marLeft w:val="547"/>
          <w:marRight w:val="0"/>
          <w:marTop w:val="96"/>
          <w:marBottom w:val="0"/>
          <w:divBdr>
            <w:top w:val="none" w:sz="0" w:space="0" w:color="auto"/>
            <w:left w:val="none" w:sz="0" w:space="0" w:color="auto"/>
            <w:bottom w:val="none" w:sz="0" w:space="0" w:color="auto"/>
            <w:right w:val="none" w:sz="0" w:space="0" w:color="auto"/>
          </w:divBdr>
        </w:div>
        <w:div w:id="434788994">
          <w:marLeft w:val="547"/>
          <w:marRight w:val="0"/>
          <w:marTop w:val="96"/>
          <w:marBottom w:val="0"/>
          <w:divBdr>
            <w:top w:val="none" w:sz="0" w:space="0" w:color="auto"/>
            <w:left w:val="none" w:sz="0" w:space="0" w:color="auto"/>
            <w:bottom w:val="none" w:sz="0" w:space="0" w:color="auto"/>
            <w:right w:val="none" w:sz="0" w:space="0" w:color="auto"/>
          </w:divBdr>
        </w:div>
        <w:div w:id="617373965">
          <w:marLeft w:val="547"/>
          <w:marRight w:val="0"/>
          <w:marTop w:val="96"/>
          <w:marBottom w:val="0"/>
          <w:divBdr>
            <w:top w:val="none" w:sz="0" w:space="0" w:color="auto"/>
            <w:left w:val="none" w:sz="0" w:space="0" w:color="auto"/>
            <w:bottom w:val="none" w:sz="0" w:space="0" w:color="auto"/>
            <w:right w:val="none" w:sz="0" w:space="0" w:color="auto"/>
          </w:divBdr>
        </w:div>
        <w:div w:id="2131393432">
          <w:marLeft w:val="547"/>
          <w:marRight w:val="0"/>
          <w:marTop w:val="96"/>
          <w:marBottom w:val="0"/>
          <w:divBdr>
            <w:top w:val="none" w:sz="0" w:space="0" w:color="auto"/>
            <w:left w:val="none" w:sz="0" w:space="0" w:color="auto"/>
            <w:bottom w:val="none" w:sz="0" w:space="0" w:color="auto"/>
            <w:right w:val="none" w:sz="0" w:space="0" w:color="auto"/>
          </w:divBdr>
        </w:div>
      </w:divsChild>
    </w:div>
    <w:div w:id="766117540">
      <w:bodyDiv w:val="1"/>
      <w:marLeft w:val="0"/>
      <w:marRight w:val="0"/>
      <w:marTop w:val="0"/>
      <w:marBottom w:val="0"/>
      <w:divBdr>
        <w:top w:val="none" w:sz="0" w:space="0" w:color="auto"/>
        <w:left w:val="none" w:sz="0" w:space="0" w:color="auto"/>
        <w:bottom w:val="none" w:sz="0" w:space="0" w:color="auto"/>
        <w:right w:val="none" w:sz="0" w:space="0" w:color="auto"/>
      </w:divBdr>
      <w:divsChild>
        <w:div w:id="567804648">
          <w:marLeft w:val="547"/>
          <w:marRight w:val="0"/>
          <w:marTop w:val="134"/>
          <w:marBottom w:val="0"/>
          <w:divBdr>
            <w:top w:val="none" w:sz="0" w:space="0" w:color="auto"/>
            <w:left w:val="none" w:sz="0" w:space="0" w:color="auto"/>
            <w:bottom w:val="none" w:sz="0" w:space="0" w:color="auto"/>
            <w:right w:val="none" w:sz="0" w:space="0" w:color="auto"/>
          </w:divBdr>
        </w:div>
        <w:div w:id="374736920">
          <w:marLeft w:val="547"/>
          <w:marRight w:val="0"/>
          <w:marTop w:val="134"/>
          <w:marBottom w:val="0"/>
          <w:divBdr>
            <w:top w:val="none" w:sz="0" w:space="0" w:color="auto"/>
            <w:left w:val="none" w:sz="0" w:space="0" w:color="auto"/>
            <w:bottom w:val="none" w:sz="0" w:space="0" w:color="auto"/>
            <w:right w:val="none" w:sz="0" w:space="0" w:color="auto"/>
          </w:divBdr>
        </w:div>
        <w:div w:id="333071016">
          <w:marLeft w:val="547"/>
          <w:marRight w:val="0"/>
          <w:marTop w:val="134"/>
          <w:marBottom w:val="0"/>
          <w:divBdr>
            <w:top w:val="none" w:sz="0" w:space="0" w:color="auto"/>
            <w:left w:val="none" w:sz="0" w:space="0" w:color="auto"/>
            <w:bottom w:val="none" w:sz="0" w:space="0" w:color="auto"/>
            <w:right w:val="none" w:sz="0" w:space="0" w:color="auto"/>
          </w:divBdr>
        </w:div>
        <w:div w:id="1807040894">
          <w:marLeft w:val="547"/>
          <w:marRight w:val="0"/>
          <w:marTop w:val="134"/>
          <w:marBottom w:val="0"/>
          <w:divBdr>
            <w:top w:val="none" w:sz="0" w:space="0" w:color="auto"/>
            <w:left w:val="none" w:sz="0" w:space="0" w:color="auto"/>
            <w:bottom w:val="none" w:sz="0" w:space="0" w:color="auto"/>
            <w:right w:val="none" w:sz="0" w:space="0" w:color="auto"/>
          </w:divBdr>
        </w:div>
        <w:div w:id="1203248916">
          <w:marLeft w:val="547"/>
          <w:marRight w:val="0"/>
          <w:marTop w:val="134"/>
          <w:marBottom w:val="0"/>
          <w:divBdr>
            <w:top w:val="none" w:sz="0" w:space="0" w:color="auto"/>
            <w:left w:val="none" w:sz="0" w:space="0" w:color="auto"/>
            <w:bottom w:val="none" w:sz="0" w:space="0" w:color="auto"/>
            <w:right w:val="none" w:sz="0" w:space="0" w:color="auto"/>
          </w:divBdr>
        </w:div>
        <w:div w:id="1397316305">
          <w:marLeft w:val="547"/>
          <w:marRight w:val="0"/>
          <w:marTop w:val="134"/>
          <w:marBottom w:val="0"/>
          <w:divBdr>
            <w:top w:val="none" w:sz="0" w:space="0" w:color="auto"/>
            <w:left w:val="none" w:sz="0" w:space="0" w:color="auto"/>
            <w:bottom w:val="none" w:sz="0" w:space="0" w:color="auto"/>
            <w:right w:val="none" w:sz="0" w:space="0" w:color="auto"/>
          </w:divBdr>
        </w:div>
      </w:divsChild>
    </w:div>
    <w:div w:id="967509878">
      <w:bodyDiv w:val="1"/>
      <w:marLeft w:val="0"/>
      <w:marRight w:val="0"/>
      <w:marTop w:val="0"/>
      <w:marBottom w:val="0"/>
      <w:divBdr>
        <w:top w:val="none" w:sz="0" w:space="0" w:color="auto"/>
        <w:left w:val="none" w:sz="0" w:space="0" w:color="auto"/>
        <w:bottom w:val="none" w:sz="0" w:space="0" w:color="auto"/>
        <w:right w:val="none" w:sz="0" w:space="0" w:color="auto"/>
      </w:divBdr>
      <w:divsChild>
        <w:div w:id="2135711184">
          <w:marLeft w:val="547"/>
          <w:marRight w:val="0"/>
          <w:marTop w:val="96"/>
          <w:marBottom w:val="0"/>
          <w:divBdr>
            <w:top w:val="none" w:sz="0" w:space="0" w:color="auto"/>
            <w:left w:val="none" w:sz="0" w:space="0" w:color="auto"/>
            <w:bottom w:val="none" w:sz="0" w:space="0" w:color="auto"/>
            <w:right w:val="none" w:sz="0" w:space="0" w:color="auto"/>
          </w:divBdr>
        </w:div>
        <w:div w:id="838160666">
          <w:marLeft w:val="547"/>
          <w:marRight w:val="0"/>
          <w:marTop w:val="96"/>
          <w:marBottom w:val="0"/>
          <w:divBdr>
            <w:top w:val="none" w:sz="0" w:space="0" w:color="auto"/>
            <w:left w:val="none" w:sz="0" w:space="0" w:color="auto"/>
            <w:bottom w:val="none" w:sz="0" w:space="0" w:color="auto"/>
            <w:right w:val="none" w:sz="0" w:space="0" w:color="auto"/>
          </w:divBdr>
        </w:div>
        <w:div w:id="1484158684">
          <w:marLeft w:val="547"/>
          <w:marRight w:val="0"/>
          <w:marTop w:val="96"/>
          <w:marBottom w:val="0"/>
          <w:divBdr>
            <w:top w:val="none" w:sz="0" w:space="0" w:color="auto"/>
            <w:left w:val="none" w:sz="0" w:space="0" w:color="auto"/>
            <w:bottom w:val="none" w:sz="0" w:space="0" w:color="auto"/>
            <w:right w:val="none" w:sz="0" w:space="0" w:color="auto"/>
          </w:divBdr>
        </w:div>
        <w:div w:id="1910536652">
          <w:marLeft w:val="547"/>
          <w:marRight w:val="0"/>
          <w:marTop w:val="96"/>
          <w:marBottom w:val="0"/>
          <w:divBdr>
            <w:top w:val="none" w:sz="0" w:space="0" w:color="auto"/>
            <w:left w:val="none" w:sz="0" w:space="0" w:color="auto"/>
            <w:bottom w:val="none" w:sz="0" w:space="0" w:color="auto"/>
            <w:right w:val="none" w:sz="0" w:space="0" w:color="auto"/>
          </w:divBdr>
        </w:div>
        <w:div w:id="499471495">
          <w:marLeft w:val="547"/>
          <w:marRight w:val="0"/>
          <w:marTop w:val="96"/>
          <w:marBottom w:val="0"/>
          <w:divBdr>
            <w:top w:val="none" w:sz="0" w:space="0" w:color="auto"/>
            <w:left w:val="none" w:sz="0" w:space="0" w:color="auto"/>
            <w:bottom w:val="none" w:sz="0" w:space="0" w:color="auto"/>
            <w:right w:val="none" w:sz="0" w:space="0" w:color="auto"/>
          </w:divBdr>
        </w:div>
        <w:div w:id="1375813124">
          <w:marLeft w:val="547"/>
          <w:marRight w:val="0"/>
          <w:marTop w:val="96"/>
          <w:marBottom w:val="0"/>
          <w:divBdr>
            <w:top w:val="none" w:sz="0" w:space="0" w:color="auto"/>
            <w:left w:val="none" w:sz="0" w:space="0" w:color="auto"/>
            <w:bottom w:val="none" w:sz="0" w:space="0" w:color="auto"/>
            <w:right w:val="none" w:sz="0" w:space="0" w:color="auto"/>
          </w:divBdr>
        </w:div>
      </w:divsChild>
    </w:div>
    <w:div w:id="1015380696">
      <w:bodyDiv w:val="1"/>
      <w:marLeft w:val="0"/>
      <w:marRight w:val="0"/>
      <w:marTop w:val="0"/>
      <w:marBottom w:val="0"/>
      <w:divBdr>
        <w:top w:val="none" w:sz="0" w:space="0" w:color="auto"/>
        <w:left w:val="none" w:sz="0" w:space="0" w:color="auto"/>
        <w:bottom w:val="none" w:sz="0" w:space="0" w:color="auto"/>
        <w:right w:val="none" w:sz="0" w:space="0" w:color="auto"/>
      </w:divBdr>
      <w:divsChild>
        <w:div w:id="844128414">
          <w:marLeft w:val="547"/>
          <w:marRight w:val="0"/>
          <w:marTop w:val="115"/>
          <w:marBottom w:val="0"/>
          <w:divBdr>
            <w:top w:val="none" w:sz="0" w:space="0" w:color="auto"/>
            <w:left w:val="none" w:sz="0" w:space="0" w:color="auto"/>
            <w:bottom w:val="none" w:sz="0" w:space="0" w:color="auto"/>
            <w:right w:val="none" w:sz="0" w:space="0" w:color="auto"/>
          </w:divBdr>
        </w:div>
        <w:div w:id="1422069917">
          <w:marLeft w:val="547"/>
          <w:marRight w:val="0"/>
          <w:marTop w:val="115"/>
          <w:marBottom w:val="0"/>
          <w:divBdr>
            <w:top w:val="none" w:sz="0" w:space="0" w:color="auto"/>
            <w:left w:val="none" w:sz="0" w:space="0" w:color="auto"/>
            <w:bottom w:val="none" w:sz="0" w:space="0" w:color="auto"/>
            <w:right w:val="none" w:sz="0" w:space="0" w:color="auto"/>
          </w:divBdr>
        </w:div>
        <w:div w:id="1817336128">
          <w:marLeft w:val="547"/>
          <w:marRight w:val="0"/>
          <w:marTop w:val="115"/>
          <w:marBottom w:val="0"/>
          <w:divBdr>
            <w:top w:val="none" w:sz="0" w:space="0" w:color="auto"/>
            <w:left w:val="none" w:sz="0" w:space="0" w:color="auto"/>
            <w:bottom w:val="none" w:sz="0" w:space="0" w:color="auto"/>
            <w:right w:val="none" w:sz="0" w:space="0" w:color="auto"/>
          </w:divBdr>
        </w:div>
        <w:div w:id="2044597535">
          <w:marLeft w:val="547"/>
          <w:marRight w:val="0"/>
          <w:marTop w:val="115"/>
          <w:marBottom w:val="0"/>
          <w:divBdr>
            <w:top w:val="none" w:sz="0" w:space="0" w:color="auto"/>
            <w:left w:val="none" w:sz="0" w:space="0" w:color="auto"/>
            <w:bottom w:val="none" w:sz="0" w:space="0" w:color="auto"/>
            <w:right w:val="none" w:sz="0" w:space="0" w:color="auto"/>
          </w:divBdr>
        </w:div>
        <w:div w:id="981736721">
          <w:marLeft w:val="547"/>
          <w:marRight w:val="0"/>
          <w:marTop w:val="115"/>
          <w:marBottom w:val="0"/>
          <w:divBdr>
            <w:top w:val="none" w:sz="0" w:space="0" w:color="auto"/>
            <w:left w:val="none" w:sz="0" w:space="0" w:color="auto"/>
            <w:bottom w:val="none" w:sz="0" w:space="0" w:color="auto"/>
            <w:right w:val="none" w:sz="0" w:space="0" w:color="auto"/>
          </w:divBdr>
        </w:div>
        <w:div w:id="680618787">
          <w:marLeft w:val="547"/>
          <w:marRight w:val="0"/>
          <w:marTop w:val="115"/>
          <w:marBottom w:val="0"/>
          <w:divBdr>
            <w:top w:val="none" w:sz="0" w:space="0" w:color="auto"/>
            <w:left w:val="none" w:sz="0" w:space="0" w:color="auto"/>
            <w:bottom w:val="none" w:sz="0" w:space="0" w:color="auto"/>
            <w:right w:val="none" w:sz="0" w:space="0" w:color="auto"/>
          </w:divBdr>
        </w:div>
      </w:divsChild>
    </w:div>
    <w:div w:id="1022710460">
      <w:bodyDiv w:val="1"/>
      <w:marLeft w:val="0"/>
      <w:marRight w:val="0"/>
      <w:marTop w:val="0"/>
      <w:marBottom w:val="0"/>
      <w:divBdr>
        <w:top w:val="none" w:sz="0" w:space="0" w:color="auto"/>
        <w:left w:val="none" w:sz="0" w:space="0" w:color="auto"/>
        <w:bottom w:val="none" w:sz="0" w:space="0" w:color="auto"/>
        <w:right w:val="none" w:sz="0" w:space="0" w:color="auto"/>
      </w:divBdr>
      <w:divsChild>
        <w:div w:id="1317953951">
          <w:marLeft w:val="547"/>
          <w:marRight w:val="0"/>
          <w:marTop w:val="96"/>
          <w:marBottom w:val="0"/>
          <w:divBdr>
            <w:top w:val="none" w:sz="0" w:space="0" w:color="auto"/>
            <w:left w:val="none" w:sz="0" w:space="0" w:color="auto"/>
            <w:bottom w:val="none" w:sz="0" w:space="0" w:color="auto"/>
            <w:right w:val="none" w:sz="0" w:space="0" w:color="auto"/>
          </w:divBdr>
        </w:div>
        <w:div w:id="1511212643">
          <w:marLeft w:val="547"/>
          <w:marRight w:val="0"/>
          <w:marTop w:val="96"/>
          <w:marBottom w:val="0"/>
          <w:divBdr>
            <w:top w:val="none" w:sz="0" w:space="0" w:color="auto"/>
            <w:left w:val="none" w:sz="0" w:space="0" w:color="auto"/>
            <w:bottom w:val="none" w:sz="0" w:space="0" w:color="auto"/>
            <w:right w:val="none" w:sz="0" w:space="0" w:color="auto"/>
          </w:divBdr>
        </w:div>
        <w:div w:id="2076201621">
          <w:marLeft w:val="547"/>
          <w:marRight w:val="0"/>
          <w:marTop w:val="96"/>
          <w:marBottom w:val="0"/>
          <w:divBdr>
            <w:top w:val="none" w:sz="0" w:space="0" w:color="auto"/>
            <w:left w:val="none" w:sz="0" w:space="0" w:color="auto"/>
            <w:bottom w:val="none" w:sz="0" w:space="0" w:color="auto"/>
            <w:right w:val="none" w:sz="0" w:space="0" w:color="auto"/>
          </w:divBdr>
        </w:div>
        <w:div w:id="794449735">
          <w:marLeft w:val="547"/>
          <w:marRight w:val="0"/>
          <w:marTop w:val="96"/>
          <w:marBottom w:val="0"/>
          <w:divBdr>
            <w:top w:val="none" w:sz="0" w:space="0" w:color="auto"/>
            <w:left w:val="none" w:sz="0" w:space="0" w:color="auto"/>
            <w:bottom w:val="none" w:sz="0" w:space="0" w:color="auto"/>
            <w:right w:val="none" w:sz="0" w:space="0" w:color="auto"/>
          </w:divBdr>
        </w:div>
        <w:div w:id="1996488938">
          <w:marLeft w:val="547"/>
          <w:marRight w:val="0"/>
          <w:marTop w:val="96"/>
          <w:marBottom w:val="0"/>
          <w:divBdr>
            <w:top w:val="none" w:sz="0" w:space="0" w:color="auto"/>
            <w:left w:val="none" w:sz="0" w:space="0" w:color="auto"/>
            <w:bottom w:val="none" w:sz="0" w:space="0" w:color="auto"/>
            <w:right w:val="none" w:sz="0" w:space="0" w:color="auto"/>
          </w:divBdr>
        </w:div>
        <w:div w:id="2079790969">
          <w:marLeft w:val="547"/>
          <w:marRight w:val="0"/>
          <w:marTop w:val="96"/>
          <w:marBottom w:val="0"/>
          <w:divBdr>
            <w:top w:val="none" w:sz="0" w:space="0" w:color="auto"/>
            <w:left w:val="none" w:sz="0" w:space="0" w:color="auto"/>
            <w:bottom w:val="none" w:sz="0" w:space="0" w:color="auto"/>
            <w:right w:val="none" w:sz="0" w:space="0" w:color="auto"/>
          </w:divBdr>
        </w:div>
        <w:div w:id="61300338">
          <w:marLeft w:val="547"/>
          <w:marRight w:val="0"/>
          <w:marTop w:val="96"/>
          <w:marBottom w:val="0"/>
          <w:divBdr>
            <w:top w:val="none" w:sz="0" w:space="0" w:color="auto"/>
            <w:left w:val="none" w:sz="0" w:space="0" w:color="auto"/>
            <w:bottom w:val="none" w:sz="0" w:space="0" w:color="auto"/>
            <w:right w:val="none" w:sz="0" w:space="0" w:color="auto"/>
          </w:divBdr>
        </w:div>
        <w:div w:id="467358070">
          <w:marLeft w:val="547"/>
          <w:marRight w:val="0"/>
          <w:marTop w:val="96"/>
          <w:marBottom w:val="0"/>
          <w:divBdr>
            <w:top w:val="none" w:sz="0" w:space="0" w:color="auto"/>
            <w:left w:val="none" w:sz="0" w:space="0" w:color="auto"/>
            <w:bottom w:val="none" w:sz="0" w:space="0" w:color="auto"/>
            <w:right w:val="none" w:sz="0" w:space="0" w:color="auto"/>
          </w:divBdr>
        </w:div>
      </w:divsChild>
    </w:div>
    <w:div w:id="1126119634">
      <w:bodyDiv w:val="1"/>
      <w:marLeft w:val="0"/>
      <w:marRight w:val="0"/>
      <w:marTop w:val="0"/>
      <w:marBottom w:val="0"/>
      <w:divBdr>
        <w:top w:val="none" w:sz="0" w:space="0" w:color="auto"/>
        <w:left w:val="none" w:sz="0" w:space="0" w:color="auto"/>
        <w:bottom w:val="none" w:sz="0" w:space="0" w:color="auto"/>
        <w:right w:val="none" w:sz="0" w:space="0" w:color="auto"/>
      </w:divBdr>
      <w:divsChild>
        <w:div w:id="1921527580">
          <w:marLeft w:val="547"/>
          <w:marRight w:val="0"/>
          <w:marTop w:val="134"/>
          <w:marBottom w:val="0"/>
          <w:divBdr>
            <w:top w:val="none" w:sz="0" w:space="0" w:color="auto"/>
            <w:left w:val="none" w:sz="0" w:space="0" w:color="auto"/>
            <w:bottom w:val="none" w:sz="0" w:space="0" w:color="auto"/>
            <w:right w:val="none" w:sz="0" w:space="0" w:color="auto"/>
          </w:divBdr>
        </w:div>
        <w:div w:id="1260868218">
          <w:marLeft w:val="547"/>
          <w:marRight w:val="0"/>
          <w:marTop w:val="134"/>
          <w:marBottom w:val="0"/>
          <w:divBdr>
            <w:top w:val="none" w:sz="0" w:space="0" w:color="auto"/>
            <w:left w:val="none" w:sz="0" w:space="0" w:color="auto"/>
            <w:bottom w:val="none" w:sz="0" w:space="0" w:color="auto"/>
            <w:right w:val="none" w:sz="0" w:space="0" w:color="auto"/>
          </w:divBdr>
        </w:div>
        <w:div w:id="2065371701">
          <w:marLeft w:val="547"/>
          <w:marRight w:val="0"/>
          <w:marTop w:val="134"/>
          <w:marBottom w:val="0"/>
          <w:divBdr>
            <w:top w:val="none" w:sz="0" w:space="0" w:color="auto"/>
            <w:left w:val="none" w:sz="0" w:space="0" w:color="auto"/>
            <w:bottom w:val="none" w:sz="0" w:space="0" w:color="auto"/>
            <w:right w:val="none" w:sz="0" w:space="0" w:color="auto"/>
          </w:divBdr>
        </w:div>
        <w:div w:id="1803110035">
          <w:marLeft w:val="547"/>
          <w:marRight w:val="0"/>
          <w:marTop w:val="134"/>
          <w:marBottom w:val="0"/>
          <w:divBdr>
            <w:top w:val="none" w:sz="0" w:space="0" w:color="auto"/>
            <w:left w:val="none" w:sz="0" w:space="0" w:color="auto"/>
            <w:bottom w:val="none" w:sz="0" w:space="0" w:color="auto"/>
            <w:right w:val="none" w:sz="0" w:space="0" w:color="auto"/>
          </w:divBdr>
        </w:div>
        <w:div w:id="1606960699">
          <w:marLeft w:val="547"/>
          <w:marRight w:val="0"/>
          <w:marTop w:val="134"/>
          <w:marBottom w:val="0"/>
          <w:divBdr>
            <w:top w:val="none" w:sz="0" w:space="0" w:color="auto"/>
            <w:left w:val="none" w:sz="0" w:space="0" w:color="auto"/>
            <w:bottom w:val="none" w:sz="0" w:space="0" w:color="auto"/>
            <w:right w:val="none" w:sz="0" w:space="0" w:color="auto"/>
          </w:divBdr>
        </w:div>
        <w:div w:id="1697927799">
          <w:marLeft w:val="547"/>
          <w:marRight w:val="0"/>
          <w:marTop w:val="134"/>
          <w:marBottom w:val="0"/>
          <w:divBdr>
            <w:top w:val="none" w:sz="0" w:space="0" w:color="auto"/>
            <w:left w:val="none" w:sz="0" w:space="0" w:color="auto"/>
            <w:bottom w:val="none" w:sz="0" w:space="0" w:color="auto"/>
            <w:right w:val="none" w:sz="0" w:space="0" w:color="auto"/>
          </w:divBdr>
        </w:div>
      </w:divsChild>
    </w:div>
    <w:div w:id="1195385991">
      <w:bodyDiv w:val="1"/>
      <w:marLeft w:val="0"/>
      <w:marRight w:val="0"/>
      <w:marTop w:val="0"/>
      <w:marBottom w:val="0"/>
      <w:divBdr>
        <w:top w:val="none" w:sz="0" w:space="0" w:color="auto"/>
        <w:left w:val="none" w:sz="0" w:space="0" w:color="auto"/>
        <w:bottom w:val="none" w:sz="0" w:space="0" w:color="auto"/>
        <w:right w:val="none" w:sz="0" w:space="0" w:color="auto"/>
      </w:divBdr>
      <w:divsChild>
        <w:div w:id="2058041558">
          <w:marLeft w:val="547"/>
          <w:marRight w:val="0"/>
          <w:marTop w:val="144"/>
          <w:marBottom w:val="0"/>
          <w:divBdr>
            <w:top w:val="none" w:sz="0" w:space="0" w:color="auto"/>
            <w:left w:val="none" w:sz="0" w:space="0" w:color="auto"/>
            <w:bottom w:val="none" w:sz="0" w:space="0" w:color="auto"/>
            <w:right w:val="none" w:sz="0" w:space="0" w:color="auto"/>
          </w:divBdr>
        </w:div>
        <w:div w:id="1165365590">
          <w:marLeft w:val="547"/>
          <w:marRight w:val="0"/>
          <w:marTop w:val="144"/>
          <w:marBottom w:val="0"/>
          <w:divBdr>
            <w:top w:val="none" w:sz="0" w:space="0" w:color="auto"/>
            <w:left w:val="none" w:sz="0" w:space="0" w:color="auto"/>
            <w:bottom w:val="none" w:sz="0" w:space="0" w:color="auto"/>
            <w:right w:val="none" w:sz="0" w:space="0" w:color="auto"/>
          </w:divBdr>
        </w:div>
        <w:div w:id="102385190">
          <w:marLeft w:val="547"/>
          <w:marRight w:val="0"/>
          <w:marTop w:val="144"/>
          <w:marBottom w:val="0"/>
          <w:divBdr>
            <w:top w:val="none" w:sz="0" w:space="0" w:color="auto"/>
            <w:left w:val="none" w:sz="0" w:space="0" w:color="auto"/>
            <w:bottom w:val="none" w:sz="0" w:space="0" w:color="auto"/>
            <w:right w:val="none" w:sz="0" w:space="0" w:color="auto"/>
          </w:divBdr>
        </w:div>
        <w:div w:id="125468079">
          <w:marLeft w:val="547"/>
          <w:marRight w:val="0"/>
          <w:marTop w:val="144"/>
          <w:marBottom w:val="0"/>
          <w:divBdr>
            <w:top w:val="none" w:sz="0" w:space="0" w:color="auto"/>
            <w:left w:val="none" w:sz="0" w:space="0" w:color="auto"/>
            <w:bottom w:val="none" w:sz="0" w:space="0" w:color="auto"/>
            <w:right w:val="none" w:sz="0" w:space="0" w:color="auto"/>
          </w:divBdr>
        </w:div>
        <w:div w:id="2078552469">
          <w:marLeft w:val="547"/>
          <w:marRight w:val="0"/>
          <w:marTop w:val="144"/>
          <w:marBottom w:val="0"/>
          <w:divBdr>
            <w:top w:val="none" w:sz="0" w:space="0" w:color="auto"/>
            <w:left w:val="none" w:sz="0" w:space="0" w:color="auto"/>
            <w:bottom w:val="none" w:sz="0" w:space="0" w:color="auto"/>
            <w:right w:val="none" w:sz="0" w:space="0" w:color="auto"/>
          </w:divBdr>
        </w:div>
      </w:divsChild>
    </w:div>
    <w:div w:id="1268318324">
      <w:bodyDiv w:val="1"/>
      <w:marLeft w:val="0"/>
      <w:marRight w:val="0"/>
      <w:marTop w:val="0"/>
      <w:marBottom w:val="0"/>
      <w:divBdr>
        <w:top w:val="none" w:sz="0" w:space="0" w:color="auto"/>
        <w:left w:val="none" w:sz="0" w:space="0" w:color="auto"/>
        <w:bottom w:val="none" w:sz="0" w:space="0" w:color="auto"/>
        <w:right w:val="none" w:sz="0" w:space="0" w:color="auto"/>
      </w:divBdr>
      <w:divsChild>
        <w:div w:id="1756121435">
          <w:marLeft w:val="547"/>
          <w:marRight w:val="0"/>
          <w:marTop w:val="115"/>
          <w:marBottom w:val="0"/>
          <w:divBdr>
            <w:top w:val="none" w:sz="0" w:space="0" w:color="auto"/>
            <w:left w:val="none" w:sz="0" w:space="0" w:color="auto"/>
            <w:bottom w:val="none" w:sz="0" w:space="0" w:color="auto"/>
            <w:right w:val="none" w:sz="0" w:space="0" w:color="auto"/>
          </w:divBdr>
        </w:div>
        <w:div w:id="361126928">
          <w:marLeft w:val="547"/>
          <w:marRight w:val="0"/>
          <w:marTop w:val="115"/>
          <w:marBottom w:val="0"/>
          <w:divBdr>
            <w:top w:val="none" w:sz="0" w:space="0" w:color="auto"/>
            <w:left w:val="none" w:sz="0" w:space="0" w:color="auto"/>
            <w:bottom w:val="none" w:sz="0" w:space="0" w:color="auto"/>
            <w:right w:val="none" w:sz="0" w:space="0" w:color="auto"/>
          </w:divBdr>
        </w:div>
        <w:div w:id="709382612">
          <w:marLeft w:val="547"/>
          <w:marRight w:val="0"/>
          <w:marTop w:val="115"/>
          <w:marBottom w:val="0"/>
          <w:divBdr>
            <w:top w:val="none" w:sz="0" w:space="0" w:color="auto"/>
            <w:left w:val="none" w:sz="0" w:space="0" w:color="auto"/>
            <w:bottom w:val="none" w:sz="0" w:space="0" w:color="auto"/>
            <w:right w:val="none" w:sz="0" w:space="0" w:color="auto"/>
          </w:divBdr>
        </w:div>
        <w:div w:id="1290742704">
          <w:marLeft w:val="547"/>
          <w:marRight w:val="0"/>
          <w:marTop w:val="115"/>
          <w:marBottom w:val="0"/>
          <w:divBdr>
            <w:top w:val="none" w:sz="0" w:space="0" w:color="auto"/>
            <w:left w:val="none" w:sz="0" w:space="0" w:color="auto"/>
            <w:bottom w:val="none" w:sz="0" w:space="0" w:color="auto"/>
            <w:right w:val="none" w:sz="0" w:space="0" w:color="auto"/>
          </w:divBdr>
        </w:div>
        <w:div w:id="229118812">
          <w:marLeft w:val="547"/>
          <w:marRight w:val="0"/>
          <w:marTop w:val="115"/>
          <w:marBottom w:val="0"/>
          <w:divBdr>
            <w:top w:val="none" w:sz="0" w:space="0" w:color="auto"/>
            <w:left w:val="none" w:sz="0" w:space="0" w:color="auto"/>
            <w:bottom w:val="none" w:sz="0" w:space="0" w:color="auto"/>
            <w:right w:val="none" w:sz="0" w:space="0" w:color="auto"/>
          </w:divBdr>
        </w:div>
      </w:divsChild>
    </w:div>
    <w:div w:id="1336108847">
      <w:bodyDiv w:val="1"/>
      <w:marLeft w:val="0"/>
      <w:marRight w:val="0"/>
      <w:marTop w:val="0"/>
      <w:marBottom w:val="0"/>
      <w:divBdr>
        <w:top w:val="none" w:sz="0" w:space="0" w:color="auto"/>
        <w:left w:val="none" w:sz="0" w:space="0" w:color="auto"/>
        <w:bottom w:val="none" w:sz="0" w:space="0" w:color="auto"/>
        <w:right w:val="none" w:sz="0" w:space="0" w:color="auto"/>
      </w:divBdr>
      <w:divsChild>
        <w:div w:id="1129275994">
          <w:marLeft w:val="547"/>
          <w:marRight w:val="0"/>
          <w:marTop w:val="115"/>
          <w:marBottom w:val="0"/>
          <w:divBdr>
            <w:top w:val="none" w:sz="0" w:space="0" w:color="auto"/>
            <w:left w:val="none" w:sz="0" w:space="0" w:color="auto"/>
            <w:bottom w:val="none" w:sz="0" w:space="0" w:color="auto"/>
            <w:right w:val="none" w:sz="0" w:space="0" w:color="auto"/>
          </w:divBdr>
        </w:div>
        <w:div w:id="2141722596">
          <w:marLeft w:val="547"/>
          <w:marRight w:val="0"/>
          <w:marTop w:val="115"/>
          <w:marBottom w:val="0"/>
          <w:divBdr>
            <w:top w:val="none" w:sz="0" w:space="0" w:color="auto"/>
            <w:left w:val="none" w:sz="0" w:space="0" w:color="auto"/>
            <w:bottom w:val="none" w:sz="0" w:space="0" w:color="auto"/>
            <w:right w:val="none" w:sz="0" w:space="0" w:color="auto"/>
          </w:divBdr>
        </w:div>
        <w:div w:id="801314306">
          <w:marLeft w:val="547"/>
          <w:marRight w:val="0"/>
          <w:marTop w:val="115"/>
          <w:marBottom w:val="0"/>
          <w:divBdr>
            <w:top w:val="none" w:sz="0" w:space="0" w:color="auto"/>
            <w:left w:val="none" w:sz="0" w:space="0" w:color="auto"/>
            <w:bottom w:val="none" w:sz="0" w:space="0" w:color="auto"/>
            <w:right w:val="none" w:sz="0" w:space="0" w:color="auto"/>
          </w:divBdr>
        </w:div>
        <w:div w:id="952177387">
          <w:marLeft w:val="547"/>
          <w:marRight w:val="0"/>
          <w:marTop w:val="115"/>
          <w:marBottom w:val="0"/>
          <w:divBdr>
            <w:top w:val="none" w:sz="0" w:space="0" w:color="auto"/>
            <w:left w:val="none" w:sz="0" w:space="0" w:color="auto"/>
            <w:bottom w:val="none" w:sz="0" w:space="0" w:color="auto"/>
            <w:right w:val="none" w:sz="0" w:space="0" w:color="auto"/>
          </w:divBdr>
        </w:div>
        <w:div w:id="545606958">
          <w:marLeft w:val="547"/>
          <w:marRight w:val="0"/>
          <w:marTop w:val="115"/>
          <w:marBottom w:val="0"/>
          <w:divBdr>
            <w:top w:val="none" w:sz="0" w:space="0" w:color="auto"/>
            <w:left w:val="none" w:sz="0" w:space="0" w:color="auto"/>
            <w:bottom w:val="none" w:sz="0" w:space="0" w:color="auto"/>
            <w:right w:val="none" w:sz="0" w:space="0" w:color="auto"/>
          </w:divBdr>
        </w:div>
        <w:div w:id="1570382495">
          <w:marLeft w:val="547"/>
          <w:marRight w:val="0"/>
          <w:marTop w:val="115"/>
          <w:marBottom w:val="0"/>
          <w:divBdr>
            <w:top w:val="none" w:sz="0" w:space="0" w:color="auto"/>
            <w:left w:val="none" w:sz="0" w:space="0" w:color="auto"/>
            <w:bottom w:val="none" w:sz="0" w:space="0" w:color="auto"/>
            <w:right w:val="none" w:sz="0" w:space="0" w:color="auto"/>
          </w:divBdr>
        </w:div>
        <w:div w:id="2144737837">
          <w:marLeft w:val="547"/>
          <w:marRight w:val="0"/>
          <w:marTop w:val="115"/>
          <w:marBottom w:val="0"/>
          <w:divBdr>
            <w:top w:val="none" w:sz="0" w:space="0" w:color="auto"/>
            <w:left w:val="none" w:sz="0" w:space="0" w:color="auto"/>
            <w:bottom w:val="none" w:sz="0" w:space="0" w:color="auto"/>
            <w:right w:val="none" w:sz="0" w:space="0" w:color="auto"/>
          </w:divBdr>
        </w:div>
      </w:divsChild>
    </w:div>
    <w:div w:id="1352876204">
      <w:bodyDiv w:val="1"/>
      <w:marLeft w:val="0"/>
      <w:marRight w:val="0"/>
      <w:marTop w:val="0"/>
      <w:marBottom w:val="0"/>
      <w:divBdr>
        <w:top w:val="none" w:sz="0" w:space="0" w:color="auto"/>
        <w:left w:val="none" w:sz="0" w:space="0" w:color="auto"/>
        <w:bottom w:val="none" w:sz="0" w:space="0" w:color="auto"/>
        <w:right w:val="none" w:sz="0" w:space="0" w:color="auto"/>
      </w:divBdr>
      <w:divsChild>
        <w:div w:id="2034722403">
          <w:marLeft w:val="547"/>
          <w:marRight w:val="0"/>
          <w:marTop w:val="96"/>
          <w:marBottom w:val="0"/>
          <w:divBdr>
            <w:top w:val="none" w:sz="0" w:space="0" w:color="auto"/>
            <w:left w:val="none" w:sz="0" w:space="0" w:color="auto"/>
            <w:bottom w:val="none" w:sz="0" w:space="0" w:color="auto"/>
            <w:right w:val="none" w:sz="0" w:space="0" w:color="auto"/>
          </w:divBdr>
        </w:div>
        <w:div w:id="931857752">
          <w:marLeft w:val="547"/>
          <w:marRight w:val="0"/>
          <w:marTop w:val="96"/>
          <w:marBottom w:val="0"/>
          <w:divBdr>
            <w:top w:val="none" w:sz="0" w:space="0" w:color="auto"/>
            <w:left w:val="none" w:sz="0" w:space="0" w:color="auto"/>
            <w:bottom w:val="none" w:sz="0" w:space="0" w:color="auto"/>
            <w:right w:val="none" w:sz="0" w:space="0" w:color="auto"/>
          </w:divBdr>
        </w:div>
        <w:div w:id="450907118">
          <w:marLeft w:val="547"/>
          <w:marRight w:val="0"/>
          <w:marTop w:val="96"/>
          <w:marBottom w:val="0"/>
          <w:divBdr>
            <w:top w:val="none" w:sz="0" w:space="0" w:color="auto"/>
            <w:left w:val="none" w:sz="0" w:space="0" w:color="auto"/>
            <w:bottom w:val="none" w:sz="0" w:space="0" w:color="auto"/>
            <w:right w:val="none" w:sz="0" w:space="0" w:color="auto"/>
          </w:divBdr>
        </w:div>
        <w:div w:id="1705329175">
          <w:marLeft w:val="547"/>
          <w:marRight w:val="0"/>
          <w:marTop w:val="96"/>
          <w:marBottom w:val="0"/>
          <w:divBdr>
            <w:top w:val="none" w:sz="0" w:space="0" w:color="auto"/>
            <w:left w:val="none" w:sz="0" w:space="0" w:color="auto"/>
            <w:bottom w:val="none" w:sz="0" w:space="0" w:color="auto"/>
            <w:right w:val="none" w:sz="0" w:space="0" w:color="auto"/>
          </w:divBdr>
        </w:div>
        <w:div w:id="343047895">
          <w:marLeft w:val="547"/>
          <w:marRight w:val="0"/>
          <w:marTop w:val="96"/>
          <w:marBottom w:val="0"/>
          <w:divBdr>
            <w:top w:val="none" w:sz="0" w:space="0" w:color="auto"/>
            <w:left w:val="none" w:sz="0" w:space="0" w:color="auto"/>
            <w:bottom w:val="none" w:sz="0" w:space="0" w:color="auto"/>
            <w:right w:val="none" w:sz="0" w:space="0" w:color="auto"/>
          </w:divBdr>
        </w:div>
        <w:div w:id="1866364027">
          <w:marLeft w:val="547"/>
          <w:marRight w:val="0"/>
          <w:marTop w:val="96"/>
          <w:marBottom w:val="0"/>
          <w:divBdr>
            <w:top w:val="none" w:sz="0" w:space="0" w:color="auto"/>
            <w:left w:val="none" w:sz="0" w:space="0" w:color="auto"/>
            <w:bottom w:val="none" w:sz="0" w:space="0" w:color="auto"/>
            <w:right w:val="none" w:sz="0" w:space="0" w:color="auto"/>
          </w:divBdr>
        </w:div>
      </w:divsChild>
    </w:div>
    <w:div w:id="1590499905">
      <w:bodyDiv w:val="1"/>
      <w:marLeft w:val="0"/>
      <w:marRight w:val="0"/>
      <w:marTop w:val="0"/>
      <w:marBottom w:val="0"/>
      <w:divBdr>
        <w:top w:val="none" w:sz="0" w:space="0" w:color="auto"/>
        <w:left w:val="none" w:sz="0" w:space="0" w:color="auto"/>
        <w:bottom w:val="none" w:sz="0" w:space="0" w:color="auto"/>
        <w:right w:val="none" w:sz="0" w:space="0" w:color="auto"/>
      </w:divBdr>
      <w:divsChild>
        <w:div w:id="567307272">
          <w:marLeft w:val="547"/>
          <w:marRight w:val="0"/>
          <w:marTop w:val="115"/>
          <w:marBottom w:val="0"/>
          <w:divBdr>
            <w:top w:val="none" w:sz="0" w:space="0" w:color="auto"/>
            <w:left w:val="none" w:sz="0" w:space="0" w:color="auto"/>
            <w:bottom w:val="none" w:sz="0" w:space="0" w:color="auto"/>
            <w:right w:val="none" w:sz="0" w:space="0" w:color="auto"/>
          </w:divBdr>
        </w:div>
        <w:div w:id="2009213668">
          <w:marLeft w:val="547"/>
          <w:marRight w:val="0"/>
          <w:marTop w:val="115"/>
          <w:marBottom w:val="0"/>
          <w:divBdr>
            <w:top w:val="none" w:sz="0" w:space="0" w:color="auto"/>
            <w:left w:val="none" w:sz="0" w:space="0" w:color="auto"/>
            <w:bottom w:val="none" w:sz="0" w:space="0" w:color="auto"/>
            <w:right w:val="none" w:sz="0" w:space="0" w:color="auto"/>
          </w:divBdr>
        </w:div>
        <w:div w:id="1936552736">
          <w:marLeft w:val="547"/>
          <w:marRight w:val="0"/>
          <w:marTop w:val="115"/>
          <w:marBottom w:val="0"/>
          <w:divBdr>
            <w:top w:val="none" w:sz="0" w:space="0" w:color="auto"/>
            <w:left w:val="none" w:sz="0" w:space="0" w:color="auto"/>
            <w:bottom w:val="none" w:sz="0" w:space="0" w:color="auto"/>
            <w:right w:val="none" w:sz="0" w:space="0" w:color="auto"/>
          </w:divBdr>
        </w:div>
        <w:div w:id="753432317">
          <w:marLeft w:val="547"/>
          <w:marRight w:val="0"/>
          <w:marTop w:val="115"/>
          <w:marBottom w:val="0"/>
          <w:divBdr>
            <w:top w:val="none" w:sz="0" w:space="0" w:color="auto"/>
            <w:left w:val="none" w:sz="0" w:space="0" w:color="auto"/>
            <w:bottom w:val="none" w:sz="0" w:space="0" w:color="auto"/>
            <w:right w:val="none" w:sz="0" w:space="0" w:color="auto"/>
          </w:divBdr>
        </w:div>
        <w:div w:id="1554851726">
          <w:marLeft w:val="547"/>
          <w:marRight w:val="0"/>
          <w:marTop w:val="115"/>
          <w:marBottom w:val="0"/>
          <w:divBdr>
            <w:top w:val="none" w:sz="0" w:space="0" w:color="auto"/>
            <w:left w:val="none" w:sz="0" w:space="0" w:color="auto"/>
            <w:bottom w:val="none" w:sz="0" w:space="0" w:color="auto"/>
            <w:right w:val="none" w:sz="0" w:space="0" w:color="auto"/>
          </w:divBdr>
        </w:div>
        <w:div w:id="1122503174">
          <w:marLeft w:val="547"/>
          <w:marRight w:val="0"/>
          <w:marTop w:val="115"/>
          <w:marBottom w:val="0"/>
          <w:divBdr>
            <w:top w:val="none" w:sz="0" w:space="0" w:color="auto"/>
            <w:left w:val="none" w:sz="0" w:space="0" w:color="auto"/>
            <w:bottom w:val="none" w:sz="0" w:space="0" w:color="auto"/>
            <w:right w:val="none" w:sz="0" w:space="0" w:color="auto"/>
          </w:divBdr>
        </w:div>
        <w:div w:id="2045136400">
          <w:marLeft w:val="547"/>
          <w:marRight w:val="0"/>
          <w:marTop w:val="115"/>
          <w:marBottom w:val="0"/>
          <w:divBdr>
            <w:top w:val="none" w:sz="0" w:space="0" w:color="auto"/>
            <w:left w:val="none" w:sz="0" w:space="0" w:color="auto"/>
            <w:bottom w:val="none" w:sz="0" w:space="0" w:color="auto"/>
            <w:right w:val="none" w:sz="0" w:space="0" w:color="auto"/>
          </w:divBdr>
        </w:div>
      </w:divsChild>
    </w:div>
    <w:div w:id="1751925748">
      <w:bodyDiv w:val="1"/>
      <w:marLeft w:val="0"/>
      <w:marRight w:val="0"/>
      <w:marTop w:val="0"/>
      <w:marBottom w:val="0"/>
      <w:divBdr>
        <w:top w:val="none" w:sz="0" w:space="0" w:color="auto"/>
        <w:left w:val="none" w:sz="0" w:space="0" w:color="auto"/>
        <w:bottom w:val="none" w:sz="0" w:space="0" w:color="auto"/>
        <w:right w:val="none" w:sz="0" w:space="0" w:color="auto"/>
      </w:divBdr>
      <w:divsChild>
        <w:div w:id="470177596">
          <w:marLeft w:val="547"/>
          <w:marRight w:val="0"/>
          <w:marTop w:val="115"/>
          <w:marBottom w:val="0"/>
          <w:divBdr>
            <w:top w:val="none" w:sz="0" w:space="0" w:color="auto"/>
            <w:left w:val="none" w:sz="0" w:space="0" w:color="auto"/>
            <w:bottom w:val="none" w:sz="0" w:space="0" w:color="auto"/>
            <w:right w:val="none" w:sz="0" w:space="0" w:color="auto"/>
          </w:divBdr>
        </w:div>
        <w:div w:id="2038265757">
          <w:marLeft w:val="547"/>
          <w:marRight w:val="0"/>
          <w:marTop w:val="115"/>
          <w:marBottom w:val="0"/>
          <w:divBdr>
            <w:top w:val="none" w:sz="0" w:space="0" w:color="auto"/>
            <w:left w:val="none" w:sz="0" w:space="0" w:color="auto"/>
            <w:bottom w:val="none" w:sz="0" w:space="0" w:color="auto"/>
            <w:right w:val="none" w:sz="0" w:space="0" w:color="auto"/>
          </w:divBdr>
        </w:div>
        <w:div w:id="1236403049">
          <w:marLeft w:val="547"/>
          <w:marRight w:val="0"/>
          <w:marTop w:val="115"/>
          <w:marBottom w:val="0"/>
          <w:divBdr>
            <w:top w:val="none" w:sz="0" w:space="0" w:color="auto"/>
            <w:left w:val="none" w:sz="0" w:space="0" w:color="auto"/>
            <w:bottom w:val="none" w:sz="0" w:space="0" w:color="auto"/>
            <w:right w:val="none" w:sz="0" w:space="0" w:color="auto"/>
          </w:divBdr>
        </w:div>
        <w:div w:id="1971396268">
          <w:marLeft w:val="547"/>
          <w:marRight w:val="0"/>
          <w:marTop w:val="115"/>
          <w:marBottom w:val="0"/>
          <w:divBdr>
            <w:top w:val="none" w:sz="0" w:space="0" w:color="auto"/>
            <w:left w:val="none" w:sz="0" w:space="0" w:color="auto"/>
            <w:bottom w:val="none" w:sz="0" w:space="0" w:color="auto"/>
            <w:right w:val="none" w:sz="0" w:space="0" w:color="auto"/>
          </w:divBdr>
        </w:div>
        <w:div w:id="1331832072">
          <w:marLeft w:val="547"/>
          <w:marRight w:val="0"/>
          <w:marTop w:val="115"/>
          <w:marBottom w:val="0"/>
          <w:divBdr>
            <w:top w:val="none" w:sz="0" w:space="0" w:color="auto"/>
            <w:left w:val="none" w:sz="0" w:space="0" w:color="auto"/>
            <w:bottom w:val="none" w:sz="0" w:space="0" w:color="auto"/>
            <w:right w:val="none" w:sz="0" w:space="0" w:color="auto"/>
          </w:divBdr>
        </w:div>
        <w:div w:id="1371758621">
          <w:marLeft w:val="547"/>
          <w:marRight w:val="0"/>
          <w:marTop w:val="115"/>
          <w:marBottom w:val="0"/>
          <w:divBdr>
            <w:top w:val="none" w:sz="0" w:space="0" w:color="auto"/>
            <w:left w:val="none" w:sz="0" w:space="0" w:color="auto"/>
            <w:bottom w:val="none" w:sz="0" w:space="0" w:color="auto"/>
            <w:right w:val="none" w:sz="0" w:space="0" w:color="auto"/>
          </w:divBdr>
        </w:div>
      </w:divsChild>
    </w:div>
    <w:div w:id="1769618027">
      <w:bodyDiv w:val="1"/>
      <w:marLeft w:val="0"/>
      <w:marRight w:val="0"/>
      <w:marTop w:val="0"/>
      <w:marBottom w:val="0"/>
      <w:divBdr>
        <w:top w:val="none" w:sz="0" w:space="0" w:color="auto"/>
        <w:left w:val="none" w:sz="0" w:space="0" w:color="auto"/>
        <w:bottom w:val="none" w:sz="0" w:space="0" w:color="auto"/>
        <w:right w:val="none" w:sz="0" w:space="0" w:color="auto"/>
      </w:divBdr>
      <w:divsChild>
        <w:div w:id="1954484105">
          <w:marLeft w:val="547"/>
          <w:marRight w:val="0"/>
          <w:marTop w:val="144"/>
          <w:marBottom w:val="0"/>
          <w:divBdr>
            <w:top w:val="none" w:sz="0" w:space="0" w:color="auto"/>
            <w:left w:val="none" w:sz="0" w:space="0" w:color="auto"/>
            <w:bottom w:val="none" w:sz="0" w:space="0" w:color="auto"/>
            <w:right w:val="none" w:sz="0" w:space="0" w:color="auto"/>
          </w:divBdr>
        </w:div>
        <w:div w:id="1602833175">
          <w:marLeft w:val="547"/>
          <w:marRight w:val="0"/>
          <w:marTop w:val="144"/>
          <w:marBottom w:val="0"/>
          <w:divBdr>
            <w:top w:val="none" w:sz="0" w:space="0" w:color="auto"/>
            <w:left w:val="none" w:sz="0" w:space="0" w:color="auto"/>
            <w:bottom w:val="none" w:sz="0" w:space="0" w:color="auto"/>
            <w:right w:val="none" w:sz="0" w:space="0" w:color="auto"/>
          </w:divBdr>
        </w:div>
        <w:div w:id="1366902735">
          <w:marLeft w:val="547"/>
          <w:marRight w:val="0"/>
          <w:marTop w:val="144"/>
          <w:marBottom w:val="0"/>
          <w:divBdr>
            <w:top w:val="none" w:sz="0" w:space="0" w:color="auto"/>
            <w:left w:val="none" w:sz="0" w:space="0" w:color="auto"/>
            <w:bottom w:val="none" w:sz="0" w:space="0" w:color="auto"/>
            <w:right w:val="none" w:sz="0" w:space="0" w:color="auto"/>
          </w:divBdr>
        </w:div>
        <w:div w:id="724526721">
          <w:marLeft w:val="547"/>
          <w:marRight w:val="0"/>
          <w:marTop w:val="144"/>
          <w:marBottom w:val="0"/>
          <w:divBdr>
            <w:top w:val="none" w:sz="0" w:space="0" w:color="auto"/>
            <w:left w:val="none" w:sz="0" w:space="0" w:color="auto"/>
            <w:bottom w:val="none" w:sz="0" w:space="0" w:color="auto"/>
            <w:right w:val="none" w:sz="0" w:space="0" w:color="auto"/>
          </w:divBdr>
        </w:div>
        <w:div w:id="1410879877">
          <w:marLeft w:val="547"/>
          <w:marRight w:val="0"/>
          <w:marTop w:val="144"/>
          <w:marBottom w:val="0"/>
          <w:divBdr>
            <w:top w:val="none" w:sz="0" w:space="0" w:color="auto"/>
            <w:left w:val="none" w:sz="0" w:space="0" w:color="auto"/>
            <w:bottom w:val="none" w:sz="0" w:space="0" w:color="auto"/>
            <w:right w:val="none" w:sz="0" w:space="0" w:color="auto"/>
          </w:divBdr>
        </w:div>
        <w:div w:id="1796095372">
          <w:marLeft w:val="547"/>
          <w:marRight w:val="0"/>
          <w:marTop w:val="144"/>
          <w:marBottom w:val="0"/>
          <w:divBdr>
            <w:top w:val="none" w:sz="0" w:space="0" w:color="auto"/>
            <w:left w:val="none" w:sz="0" w:space="0" w:color="auto"/>
            <w:bottom w:val="none" w:sz="0" w:space="0" w:color="auto"/>
            <w:right w:val="none" w:sz="0" w:space="0" w:color="auto"/>
          </w:divBdr>
        </w:div>
        <w:div w:id="1682244477">
          <w:marLeft w:val="547"/>
          <w:marRight w:val="0"/>
          <w:marTop w:val="144"/>
          <w:marBottom w:val="0"/>
          <w:divBdr>
            <w:top w:val="none" w:sz="0" w:space="0" w:color="auto"/>
            <w:left w:val="none" w:sz="0" w:space="0" w:color="auto"/>
            <w:bottom w:val="none" w:sz="0" w:space="0" w:color="auto"/>
            <w:right w:val="none" w:sz="0" w:space="0" w:color="auto"/>
          </w:divBdr>
        </w:div>
      </w:divsChild>
    </w:div>
    <w:div w:id="1799881488">
      <w:bodyDiv w:val="1"/>
      <w:marLeft w:val="0"/>
      <w:marRight w:val="0"/>
      <w:marTop w:val="0"/>
      <w:marBottom w:val="0"/>
      <w:divBdr>
        <w:top w:val="none" w:sz="0" w:space="0" w:color="auto"/>
        <w:left w:val="none" w:sz="0" w:space="0" w:color="auto"/>
        <w:bottom w:val="none" w:sz="0" w:space="0" w:color="auto"/>
        <w:right w:val="none" w:sz="0" w:space="0" w:color="auto"/>
      </w:divBdr>
      <w:divsChild>
        <w:div w:id="227693892">
          <w:marLeft w:val="547"/>
          <w:marRight w:val="0"/>
          <w:marTop w:val="115"/>
          <w:marBottom w:val="0"/>
          <w:divBdr>
            <w:top w:val="none" w:sz="0" w:space="0" w:color="auto"/>
            <w:left w:val="none" w:sz="0" w:space="0" w:color="auto"/>
            <w:bottom w:val="none" w:sz="0" w:space="0" w:color="auto"/>
            <w:right w:val="none" w:sz="0" w:space="0" w:color="auto"/>
          </w:divBdr>
        </w:div>
        <w:div w:id="114062602">
          <w:marLeft w:val="547"/>
          <w:marRight w:val="0"/>
          <w:marTop w:val="115"/>
          <w:marBottom w:val="0"/>
          <w:divBdr>
            <w:top w:val="none" w:sz="0" w:space="0" w:color="auto"/>
            <w:left w:val="none" w:sz="0" w:space="0" w:color="auto"/>
            <w:bottom w:val="none" w:sz="0" w:space="0" w:color="auto"/>
            <w:right w:val="none" w:sz="0" w:space="0" w:color="auto"/>
          </w:divBdr>
        </w:div>
        <w:div w:id="45878418">
          <w:marLeft w:val="547"/>
          <w:marRight w:val="0"/>
          <w:marTop w:val="115"/>
          <w:marBottom w:val="0"/>
          <w:divBdr>
            <w:top w:val="none" w:sz="0" w:space="0" w:color="auto"/>
            <w:left w:val="none" w:sz="0" w:space="0" w:color="auto"/>
            <w:bottom w:val="none" w:sz="0" w:space="0" w:color="auto"/>
            <w:right w:val="none" w:sz="0" w:space="0" w:color="auto"/>
          </w:divBdr>
        </w:div>
        <w:div w:id="340737376">
          <w:marLeft w:val="547"/>
          <w:marRight w:val="0"/>
          <w:marTop w:val="115"/>
          <w:marBottom w:val="0"/>
          <w:divBdr>
            <w:top w:val="none" w:sz="0" w:space="0" w:color="auto"/>
            <w:left w:val="none" w:sz="0" w:space="0" w:color="auto"/>
            <w:bottom w:val="none" w:sz="0" w:space="0" w:color="auto"/>
            <w:right w:val="none" w:sz="0" w:space="0" w:color="auto"/>
          </w:divBdr>
        </w:div>
        <w:div w:id="544949026">
          <w:marLeft w:val="547"/>
          <w:marRight w:val="0"/>
          <w:marTop w:val="115"/>
          <w:marBottom w:val="0"/>
          <w:divBdr>
            <w:top w:val="none" w:sz="0" w:space="0" w:color="auto"/>
            <w:left w:val="none" w:sz="0" w:space="0" w:color="auto"/>
            <w:bottom w:val="none" w:sz="0" w:space="0" w:color="auto"/>
            <w:right w:val="none" w:sz="0" w:space="0" w:color="auto"/>
          </w:divBdr>
        </w:div>
        <w:div w:id="1316954611">
          <w:marLeft w:val="547"/>
          <w:marRight w:val="0"/>
          <w:marTop w:val="115"/>
          <w:marBottom w:val="0"/>
          <w:divBdr>
            <w:top w:val="none" w:sz="0" w:space="0" w:color="auto"/>
            <w:left w:val="none" w:sz="0" w:space="0" w:color="auto"/>
            <w:bottom w:val="none" w:sz="0" w:space="0" w:color="auto"/>
            <w:right w:val="none" w:sz="0" w:space="0" w:color="auto"/>
          </w:divBdr>
        </w:div>
      </w:divsChild>
    </w:div>
    <w:div w:id="2005081365">
      <w:bodyDiv w:val="1"/>
      <w:marLeft w:val="0"/>
      <w:marRight w:val="0"/>
      <w:marTop w:val="0"/>
      <w:marBottom w:val="0"/>
      <w:divBdr>
        <w:top w:val="none" w:sz="0" w:space="0" w:color="auto"/>
        <w:left w:val="none" w:sz="0" w:space="0" w:color="auto"/>
        <w:bottom w:val="none" w:sz="0" w:space="0" w:color="auto"/>
        <w:right w:val="none" w:sz="0" w:space="0" w:color="auto"/>
      </w:divBdr>
      <w:divsChild>
        <w:div w:id="1492790930">
          <w:marLeft w:val="547"/>
          <w:marRight w:val="0"/>
          <w:marTop w:val="96"/>
          <w:marBottom w:val="0"/>
          <w:divBdr>
            <w:top w:val="none" w:sz="0" w:space="0" w:color="auto"/>
            <w:left w:val="none" w:sz="0" w:space="0" w:color="auto"/>
            <w:bottom w:val="none" w:sz="0" w:space="0" w:color="auto"/>
            <w:right w:val="none" w:sz="0" w:space="0" w:color="auto"/>
          </w:divBdr>
        </w:div>
        <w:div w:id="1272279018">
          <w:marLeft w:val="547"/>
          <w:marRight w:val="0"/>
          <w:marTop w:val="96"/>
          <w:marBottom w:val="0"/>
          <w:divBdr>
            <w:top w:val="none" w:sz="0" w:space="0" w:color="auto"/>
            <w:left w:val="none" w:sz="0" w:space="0" w:color="auto"/>
            <w:bottom w:val="none" w:sz="0" w:space="0" w:color="auto"/>
            <w:right w:val="none" w:sz="0" w:space="0" w:color="auto"/>
          </w:divBdr>
        </w:div>
        <w:div w:id="1737170815">
          <w:marLeft w:val="547"/>
          <w:marRight w:val="0"/>
          <w:marTop w:val="96"/>
          <w:marBottom w:val="0"/>
          <w:divBdr>
            <w:top w:val="none" w:sz="0" w:space="0" w:color="auto"/>
            <w:left w:val="none" w:sz="0" w:space="0" w:color="auto"/>
            <w:bottom w:val="none" w:sz="0" w:space="0" w:color="auto"/>
            <w:right w:val="none" w:sz="0" w:space="0" w:color="auto"/>
          </w:divBdr>
        </w:div>
        <w:div w:id="45960327">
          <w:marLeft w:val="547"/>
          <w:marRight w:val="0"/>
          <w:marTop w:val="96"/>
          <w:marBottom w:val="0"/>
          <w:divBdr>
            <w:top w:val="none" w:sz="0" w:space="0" w:color="auto"/>
            <w:left w:val="none" w:sz="0" w:space="0" w:color="auto"/>
            <w:bottom w:val="none" w:sz="0" w:space="0" w:color="auto"/>
            <w:right w:val="none" w:sz="0" w:space="0" w:color="auto"/>
          </w:divBdr>
        </w:div>
        <w:div w:id="1805075920">
          <w:marLeft w:val="547"/>
          <w:marRight w:val="0"/>
          <w:marTop w:val="96"/>
          <w:marBottom w:val="0"/>
          <w:divBdr>
            <w:top w:val="none" w:sz="0" w:space="0" w:color="auto"/>
            <w:left w:val="none" w:sz="0" w:space="0" w:color="auto"/>
            <w:bottom w:val="none" w:sz="0" w:space="0" w:color="auto"/>
            <w:right w:val="none" w:sz="0" w:space="0" w:color="auto"/>
          </w:divBdr>
        </w:div>
        <w:div w:id="1565917206">
          <w:marLeft w:val="547"/>
          <w:marRight w:val="0"/>
          <w:marTop w:val="96"/>
          <w:marBottom w:val="0"/>
          <w:divBdr>
            <w:top w:val="none" w:sz="0" w:space="0" w:color="auto"/>
            <w:left w:val="none" w:sz="0" w:space="0" w:color="auto"/>
            <w:bottom w:val="none" w:sz="0" w:space="0" w:color="auto"/>
            <w:right w:val="none" w:sz="0" w:space="0" w:color="auto"/>
          </w:divBdr>
        </w:div>
        <w:div w:id="907959863">
          <w:marLeft w:val="547"/>
          <w:marRight w:val="0"/>
          <w:marTop w:val="96"/>
          <w:marBottom w:val="0"/>
          <w:divBdr>
            <w:top w:val="none" w:sz="0" w:space="0" w:color="auto"/>
            <w:left w:val="none" w:sz="0" w:space="0" w:color="auto"/>
            <w:bottom w:val="none" w:sz="0" w:space="0" w:color="auto"/>
            <w:right w:val="none" w:sz="0" w:space="0" w:color="auto"/>
          </w:divBdr>
        </w:div>
      </w:divsChild>
    </w:div>
    <w:div w:id="2030712052">
      <w:bodyDiv w:val="1"/>
      <w:marLeft w:val="0"/>
      <w:marRight w:val="0"/>
      <w:marTop w:val="0"/>
      <w:marBottom w:val="0"/>
      <w:divBdr>
        <w:top w:val="none" w:sz="0" w:space="0" w:color="auto"/>
        <w:left w:val="none" w:sz="0" w:space="0" w:color="auto"/>
        <w:bottom w:val="none" w:sz="0" w:space="0" w:color="auto"/>
        <w:right w:val="none" w:sz="0" w:space="0" w:color="auto"/>
      </w:divBdr>
      <w:divsChild>
        <w:div w:id="768622262">
          <w:marLeft w:val="547"/>
          <w:marRight w:val="0"/>
          <w:marTop w:val="96"/>
          <w:marBottom w:val="0"/>
          <w:divBdr>
            <w:top w:val="none" w:sz="0" w:space="0" w:color="auto"/>
            <w:left w:val="none" w:sz="0" w:space="0" w:color="auto"/>
            <w:bottom w:val="none" w:sz="0" w:space="0" w:color="auto"/>
            <w:right w:val="none" w:sz="0" w:space="0" w:color="auto"/>
          </w:divBdr>
        </w:div>
        <w:div w:id="2138722943">
          <w:marLeft w:val="547"/>
          <w:marRight w:val="0"/>
          <w:marTop w:val="96"/>
          <w:marBottom w:val="0"/>
          <w:divBdr>
            <w:top w:val="none" w:sz="0" w:space="0" w:color="auto"/>
            <w:left w:val="none" w:sz="0" w:space="0" w:color="auto"/>
            <w:bottom w:val="none" w:sz="0" w:space="0" w:color="auto"/>
            <w:right w:val="none" w:sz="0" w:space="0" w:color="auto"/>
          </w:divBdr>
        </w:div>
        <w:div w:id="795611030">
          <w:marLeft w:val="547"/>
          <w:marRight w:val="0"/>
          <w:marTop w:val="96"/>
          <w:marBottom w:val="0"/>
          <w:divBdr>
            <w:top w:val="none" w:sz="0" w:space="0" w:color="auto"/>
            <w:left w:val="none" w:sz="0" w:space="0" w:color="auto"/>
            <w:bottom w:val="none" w:sz="0" w:space="0" w:color="auto"/>
            <w:right w:val="none" w:sz="0" w:space="0" w:color="auto"/>
          </w:divBdr>
        </w:div>
        <w:div w:id="1584410626">
          <w:marLeft w:val="547"/>
          <w:marRight w:val="0"/>
          <w:marTop w:val="96"/>
          <w:marBottom w:val="0"/>
          <w:divBdr>
            <w:top w:val="none" w:sz="0" w:space="0" w:color="auto"/>
            <w:left w:val="none" w:sz="0" w:space="0" w:color="auto"/>
            <w:bottom w:val="none" w:sz="0" w:space="0" w:color="auto"/>
            <w:right w:val="none" w:sz="0" w:space="0" w:color="auto"/>
          </w:divBdr>
        </w:div>
        <w:div w:id="1979188648">
          <w:marLeft w:val="547"/>
          <w:marRight w:val="0"/>
          <w:marTop w:val="96"/>
          <w:marBottom w:val="0"/>
          <w:divBdr>
            <w:top w:val="none" w:sz="0" w:space="0" w:color="auto"/>
            <w:left w:val="none" w:sz="0" w:space="0" w:color="auto"/>
            <w:bottom w:val="none" w:sz="0" w:space="0" w:color="auto"/>
            <w:right w:val="none" w:sz="0" w:space="0" w:color="auto"/>
          </w:divBdr>
        </w:div>
      </w:divsChild>
    </w:div>
    <w:div w:id="2104179036">
      <w:bodyDiv w:val="1"/>
      <w:marLeft w:val="0"/>
      <w:marRight w:val="0"/>
      <w:marTop w:val="0"/>
      <w:marBottom w:val="0"/>
      <w:divBdr>
        <w:top w:val="none" w:sz="0" w:space="0" w:color="auto"/>
        <w:left w:val="none" w:sz="0" w:space="0" w:color="auto"/>
        <w:bottom w:val="none" w:sz="0" w:space="0" w:color="auto"/>
        <w:right w:val="none" w:sz="0" w:space="0" w:color="auto"/>
      </w:divBdr>
      <w:divsChild>
        <w:div w:id="1341472522">
          <w:marLeft w:val="547"/>
          <w:marRight w:val="0"/>
          <w:marTop w:val="154"/>
          <w:marBottom w:val="0"/>
          <w:divBdr>
            <w:top w:val="none" w:sz="0" w:space="0" w:color="auto"/>
            <w:left w:val="none" w:sz="0" w:space="0" w:color="auto"/>
            <w:bottom w:val="none" w:sz="0" w:space="0" w:color="auto"/>
            <w:right w:val="none" w:sz="0" w:space="0" w:color="auto"/>
          </w:divBdr>
        </w:div>
        <w:div w:id="253049025">
          <w:marLeft w:val="547"/>
          <w:marRight w:val="0"/>
          <w:marTop w:val="154"/>
          <w:marBottom w:val="0"/>
          <w:divBdr>
            <w:top w:val="none" w:sz="0" w:space="0" w:color="auto"/>
            <w:left w:val="none" w:sz="0" w:space="0" w:color="auto"/>
            <w:bottom w:val="none" w:sz="0" w:space="0" w:color="auto"/>
            <w:right w:val="none" w:sz="0" w:space="0" w:color="auto"/>
          </w:divBdr>
        </w:div>
        <w:div w:id="124809777">
          <w:marLeft w:val="547"/>
          <w:marRight w:val="0"/>
          <w:marTop w:val="154"/>
          <w:marBottom w:val="0"/>
          <w:divBdr>
            <w:top w:val="none" w:sz="0" w:space="0" w:color="auto"/>
            <w:left w:val="none" w:sz="0" w:space="0" w:color="auto"/>
            <w:bottom w:val="none" w:sz="0" w:space="0" w:color="auto"/>
            <w:right w:val="none" w:sz="0" w:space="0" w:color="auto"/>
          </w:divBdr>
        </w:div>
        <w:div w:id="84956425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5328A-58C8-403A-9806-0B9E6B2E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3217</Words>
  <Characters>17695</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Piet</dc:creator>
  <cp:keywords/>
  <dc:description/>
  <cp:lastModifiedBy>Lenka Piet</cp:lastModifiedBy>
  <cp:revision>9</cp:revision>
  <dcterms:created xsi:type="dcterms:W3CDTF">2019-11-12T18:38:00Z</dcterms:created>
  <dcterms:modified xsi:type="dcterms:W3CDTF">2019-11-13T11:29:00Z</dcterms:modified>
</cp:coreProperties>
</file>