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0D81" w14:textId="77777777" w:rsidR="00600626" w:rsidRDefault="001F0CB7">
      <w:pPr>
        <w:rPr>
          <w:b/>
        </w:rPr>
      </w:pPr>
      <w:r w:rsidRPr="001F0CB7">
        <w:rPr>
          <w:b/>
        </w:rPr>
        <w:t>Frans, Tips voor de luistertoets</w:t>
      </w:r>
      <w:r w:rsidRPr="001F0CB7">
        <w:rPr>
          <w:b/>
        </w:rPr>
        <w:tab/>
      </w:r>
      <w:r w:rsidRPr="001F0CB7">
        <w:rPr>
          <w:b/>
        </w:rPr>
        <w:tab/>
      </w:r>
      <w:r w:rsidRPr="001F0CB7">
        <w:rPr>
          <w:b/>
        </w:rPr>
        <w:tab/>
      </w:r>
      <w:r w:rsidRPr="001F0CB7">
        <w:rPr>
          <w:b/>
        </w:rPr>
        <w:tab/>
      </w:r>
      <w:r w:rsidRPr="001F0CB7">
        <w:rPr>
          <w:b/>
        </w:rPr>
        <w:tab/>
      </w:r>
      <w:r w:rsidRPr="001F0CB7">
        <w:rPr>
          <w:b/>
        </w:rPr>
        <w:tab/>
      </w:r>
      <w:r w:rsidRPr="001F0CB7">
        <w:rPr>
          <w:b/>
        </w:rPr>
        <w:tab/>
        <w:t xml:space="preserve">            vwo 4</w:t>
      </w:r>
    </w:p>
    <w:p w14:paraId="11E2F57E" w14:textId="77777777" w:rsidR="001F0CB7" w:rsidRDefault="001F0CB7">
      <w:pPr>
        <w:rPr>
          <w:b/>
        </w:rPr>
      </w:pPr>
    </w:p>
    <w:p w14:paraId="4AF09E44" w14:textId="77777777" w:rsidR="001F0CB7" w:rsidRPr="001F0CB7" w:rsidRDefault="001F0CB7" w:rsidP="001F0CB7">
      <w:r w:rsidRPr="001F0CB7">
        <w:t xml:space="preserve">Het is belangrijk om </w:t>
      </w:r>
      <w:r w:rsidRPr="00E14C14">
        <w:rPr>
          <w:color w:val="4472C4" w:themeColor="accent1"/>
        </w:rPr>
        <w:t xml:space="preserve">uitgerust </w:t>
      </w:r>
      <w:r w:rsidRPr="001F0CB7">
        <w:t xml:space="preserve">te zijn tijdens de luistertoets, omdat je je goed moet </w:t>
      </w:r>
      <w:r w:rsidRPr="00E14C14">
        <w:rPr>
          <w:color w:val="4472C4" w:themeColor="accent1"/>
        </w:rPr>
        <w:t xml:space="preserve">concentreren </w:t>
      </w:r>
      <w:r w:rsidRPr="001F0CB7">
        <w:t xml:space="preserve">op de gesproken tekst. Als het kan, is het ook fijn als je de avond van tevoren of op de dag zelf voor de luistertoets nog wat </w:t>
      </w:r>
      <w:bookmarkStart w:id="0" w:name="_GoBack"/>
      <w:r w:rsidRPr="00E14C14">
        <w:rPr>
          <w:color w:val="4472C4" w:themeColor="accent1"/>
        </w:rPr>
        <w:t xml:space="preserve">Frans </w:t>
      </w:r>
      <w:bookmarkEnd w:id="0"/>
      <w:r w:rsidRPr="001F0CB7">
        <w:t>hebt gehoord. Dan zit je er al wat meer in.</w:t>
      </w:r>
    </w:p>
    <w:p w14:paraId="0BF47916" w14:textId="77777777" w:rsidR="001F0CB7" w:rsidRPr="001F0CB7" w:rsidRDefault="001F0CB7" w:rsidP="001F0CB7"/>
    <w:p w14:paraId="3CD6076D" w14:textId="77777777" w:rsidR="001F0CB7" w:rsidRPr="001F0CB7" w:rsidRDefault="001F0CB7" w:rsidP="001F0CB7">
      <w:pPr>
        <w:pStyle w:val="Lijstalinea"/>
        <w:numPr>
          <w:ilvl w:val="0"/>
          <w:numId w:val="1"/>
        </w:numPr>
      </w:pPr>
      <w:r w:rsidRPr="001F0CB7">
        <w:t>Probeer tijdens de toets goed te luisteren naar de inleiding en te bedenken wat je al weet van het onderwerp.</w:t>
      </w:r>
    </w:p>
    <w:p w14:paraId="79E7B08B" w14:textId="77777777" w:rsidR="001F0CB7" w:rsidRPr="001F0CB7" w:rsidRDefault="001F0CB7" w:rsidP="001F0CB7">
      <w:pPr>
        <w:pStyle w:val="Lijstalinea"/>
        <w:numPr>
          <w:ilvl w:val="0"/>
          <w:numId w:val="1"/>
        </w:numPr>
      </w:pPr>
      <w:r w:rsidRPr="001F0CB7">
        <w:t>Ook is het handig om de vraag en de antwoorden alvast te lezen voordat je gaat luisteren naar het fragment (in de pauzes), dan weet je waar je op moet letten tijdens het luisteren. Je kunt dan dus gericht luisteren.</w:t>
      </w:r>
    </w:p>
    <w:p w14:paraId="486CBD6E" w14:textId="77777777" w:rsidR="001F0CB7" w:rsidRDefault="001F0CB7" w:rsidP="001F0CB7">
      <w:pPr>
        <w:pStyle w:val="Lijstalinea"/>
        <w:numPr>
          <w:ilvl w:val="0"/>
          <w:numId w:val="1"/>
        </w:numPr>
      </w:pPr>
      <w:r w:rsidRPr="001F0CB7">
        <w:t>Luister vervolgens goed naar het fragment en probeer het antwoord te ontdekken. Vaak geven de sprekers het antwoord meerdere keren in verschillende woorden, dus probeer goed geconcentreerd te luisteren.</w:t>
      </w:r>
    </w:p>
    <w:p w14:paraId="0EAC0566" w14:textId="77777777" w:rsidR="00B75617" w:rsidRDefault="00B75617" w:rsidP="00B75617"/>
    <w:p w14:paraId="7857C4C3" w14:textId="77777777" w:rsidR="00E14C14" w:rsidRDefault="00E14C14" w:rsidP="00B75617"/>
    <w:p w14:paraId="5A245B35" w14:textId="77777777" w:rsidR="00B75617" w:rsidRDefault="00E14C14" w:rsidP="00B75617">
      <w:r>
        <w:t>8 tips</w:t>
      </w:r>
    </w:p>
    <w:p w14:paraId="3FCBEF86" w14:textId="77777777" w:rsidR="00B75617" w:rsidRDefault="00B75617" w:rsidP="00B75617"/>
    <w:p w14:paraId="0DB0B768" w14:textId="77777777" w:rsidR="00B75617" w:rsidRDefault="00B75617" w:rsidP="00B75617">
      <w:pPr>
        <w:pStyle w:val="Lijstalinea"/>
        <w:numPr>
          <w:ilvl w:val="0"/>
          <w:numId w:val="3"/>
        </w:numPr>
      </w:pPr>
      <w:r w:rsidRPr="00B75617">
        <w:t>Tip 1: Ben klaarwakker</w:t>
      </w:r>
    </w:p>
    <w:p w14:paraId="4F78CE72" w14:textId="77777777" w:rsidR="00B75617" w:rsidRDefault="00B75617" w:rsidP="00B75617">
      <w:pPr>
        <w:pStyle w:val="Lijstalinea"/>
        <w:numPr>
          <w:ilvl w:val="0"/>
          <w:numId w:val="3"/>
        </w:numPr>
      </w:pPr>
      <w:r w:rsidRPr="00B75617">
        <w:t>Tip 2: Luister naar podcasts</w:t>
      </w:r>
    </w:p>
    <w:p w14:paraId="6894D80F" w14:textId="77777777" w:rsidR="00B75617" w:rsidRDefault="00B75617" w:rsidP="00B75617">
      <w:pPr>
        <w:pStyle w:val="Lijstalinea"/>
        <w:numPr>
          <w:ilvl w:val="0"/>
          <w:numId w:val="3"/>
        </w:numPr>
      </w:pPr>
      <w:r w:rsidRPr="00B75617">
        <w:t>Tip 3: Leer de vragen</w:t>
      </w:r>
    </w:p>
    <w:p w14:paraId="31319FD3" w14:textId="77777777" w:rsidR="00B75617" w:rsidRDefault="00B75617" w:rsidP="00B75617">
      <w:pPr>
        <w:pStyle w:val="Lijstalinea"/>
        <w:numPr>
          <w:ilvl w:val="0"/>
          <w:numId w:val="3"/>
        </w:numPr>
      </w:pPr>
      <w:r w:rsidRPr="00B75617">
        <w:t>Tip 4: Wees egoïstisch</w:t>
      </w:r>
    </w:p>
    <w:p w14:paraId="57CD3C77" w14:textId="77777777" w:rsidR="00B75617" w:rsidRDefault="00B75617" w:rsidP="00B75617">
      <w:pPr>
        <w:pStyle w:val="Lijstalinea"/>
        <w:numPr>
          <w:ilvl w:val="0"/>
          <w:numId w:val="3"/>
        </w:numPr>
      </w:pPr>
      <w:r w:rsidRPr="00B75617">
        <w:t>Tip 5: Bereid je voor op het ergste</w:t>
      </w:r>
    </w:p>
    <w:p w14:paraId="779580C3" w14:textId="77777777" w:rsidR="00B75617" w:rsidRDefault="00B75617" w:rsidP="00B75617">
      <w:pPr>
        <w:pStyle w:val="Lijstalinea"/>
        <w:numPr>
          <w:ilvl w:val="0"/>
          <w:numId w:val="3"/>
        </w:numPr>
      </w:pPr>
      <w:r w:rsidRPr="00B75617">
        <w:t>Tip 6: Neem een geïnteresseerde houding aan</w:t>
      </w:r>
    </w:p>
    <w:p w14:paraId="3D79A962" w14:textId="77777777" w:rsidR="00B75617" w:rsidRDefault="00B75617" w:rsidP="00B75617">
      <w:pPr>
        <w:pStyle w:val="Lijstalinea"/>
        <w:numPr>
          <w:ilvl w:val="0"/>
          <w:numId w:val="3"/>
        </w:numPr>
      </w:pPr>
      <w:r w:rsidRPr="00B75617">
        <w:t>Tip 7: Blijf scherp</w:t>
      </w:r>
    </w:p>
    <w:p w14:paraId="7F63E7D8" w14:textId="77777777" w:rsidR="00B75617" w:rsidRDefault="00B75617" w:rsidP="00B75617">
      <w:pPr>
        <w:pStyle w:val="Lijstalinea"/>
        <w:numPr>
          <w:ilvl w:val="0"/>
          <w:numId w:val="3"/>
        </w:numPr>
      </w:pPr>
      <w:r w:rsidRPr="00B75617">
        <w:t xml:space="preserve">Tip 8: </w:t>
      </w:r>
      <w:proofErr w:type="gramStart"/>
      <w:r w:rsidRPr="00B75617">
        <w:t>Heb</w:t>
      </w:r>
      <w:proofErr w:type="gramEnd"/>
      <w:r w:rsidRPr="00B75617">
        <w:t xml:space="preserve"> vertrouwen</w:t>
      </w:r>
    </w:p>
    <w:p w14:paraId="36C2421B" w14:textId="77777777" w:rsidR="001F0CB7" w:rsidRPr="001F0CB7" w:rsidRDefault="001F0CB7" w:rsidP="001F0CB7"/>
    <w:sectPr w:rsidR="001F0CB7" w:rsidRPr="001F0CB7" w:rsidSect="006D08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71B"/>
    <w:multiLevelType w:val="hybridMultilevel"/>
    <w:tmpl w:val="A290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3860A83"/>
    <w:multiLevelType w:val="hybridMultilevel"/>
    <w:tmpl w:val="F70AE54E"/>
    <w:lvl w:ilvl="0" w:tplc="47DC2E3E">
      <w:start w:val="4"/>
      <w:numFmt w:val="bullet"/>
      <w:lvlText w:val="-"/>
      <w:lvlJc w:val="left"/>
      <w:pPr>
        <w:ind w:left="720" w:hanging="360"/>
      </w:pPr>
      <w:rPr>
        <w:rFonts w:ascii="Calibri" w:eastAsiaTheme="minorHAnsi" w:hAnsi="Calibri" w:cstheme="minorBidi"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8B7C12"/>
    <w:multiLevelType w:val="hybridMultilevel"/>
    <w:tmpl w:val="1DD01978"/>
    <w:lvl w:ilvl="0" w:tplc="47DC2E3E">
      <w:start w:val="4"/>
      <w:numFmt w:val="bullet"/>
      <w:lvlText w:val="-"/>
      <w:lvlJc w:val="left"/>
      <w:pPr>
        <w:ind w:left="720" w:hanging="360"/>
      </w:pPr>
      <w:rPr>
        <w:rFonts w:ascii="Calibri" w:eastAsiaTheme="minorHAnsi" w:hAnsi="Calibri" w:cstheme="minorBidi"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B7"/>
    <w:rsid w:val="001F0CB7"/>
    <w:rsid w:val="0041039D"/>
    <w:rsid w:val="006D0804"/>
    <w:rsid w:val="00B75617"/>
    <w:rsid w:val="00CF5500"/>
    <w:rsid w:val="00E14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6591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2956">
      <w:bodyDiv w:val="1"/>
      <w:marLeft w:val="0"/>
      <w:marRight w:val="0"/>
      <w:marTop w:val="0"/>
      <w:marBottom w:val="0"/>
      <w:divBdr>
        <w:top w:val="none" w:sz="0" w:space="0" w:color="auto"/>
        <w:left w:val="none" w:sz="0" w:space="0" w:color="auto"/>
        <w:bottom w:val="none" w:sz="0" w:space="0" w:color="auto"/>
        <w:right w:val="none" w:sz="0" w:space="0" w:color="auto"/>
      </w:divBdr>
    </w:div>
    <w:div w:id="1064177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926</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van Wingerden</dc:creator>
  <cp:keywords/>
  <dc:description/>
  <cp:lastModifiedBy>Roy van Wingerden</cp:lastModifiedBy>
  <cp:revision>1</cp:revision>
  <dcterms:created xsi:type="dcterms:W3CDTF">2021-04-02T13:25:00Z</dcterms:created>
  <dcterms:modified xsi:type="dcterms:W3CDTF">2021-04-02T13:31:00Z</dcterms:modified>
</cp:coreProperties>
</file>