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u w:val="single"/>
        </w:rPr>
      </w:pPr>
      <w:r w:rsidDel="00000000" w:rsidR="00000000" w:rsidRPr="00000000">
        <w:rPr>
          <w:b w:val="1"/>
          <w:sz w:val="36"/>
          <w:szCs w:val="36"/>
          <w:u w:val="single"/>
          <w:rtl w:val="0"/>
        </w:rPr>
        <w:t xml:space="preserve">SAMENVATTING EINDEXAMEN</w:t>
      </w:r>
    </w:p>
    <w:p w:rsidR="00000000" w:rsidDel="00000000" w:rsidP="00000000" w:rsidRDefault="00000000" w:rsidRPr="00000000" w14:paraId="00000002">
      <w:pPr>
        <w:jc w:val="center"/>
        <w:rPr>
          <w:sz w:val="36"/>
          <w:szCs w:val="36"/>
        </w:rPr>
      </w:pPr>
      <w:r w:rsidDel="00000000" w:rsidR="00000000" w:rsidRPr="00000000">
        <w:rPr>
          <w:sz w:val="36"/>
          <w:szCs w:val="36"/>
          <w:rtl w:val="0"/>
        </w:rPr>
        <w:t xml:space="preserve">Bedrijfseconomie</w:t>
      </w:r>
    </w:p>
    <w:p w:rsidR="00000000" w:rsidDel="00000000" w:rsidP="00000000" w:rsidRDefault="00000000" w:rsidRPr="00000000" w14:paraId="00000003">
      <w:pPr>
        <w:jc w:val="center"/>
        <w:rPr>
          <w:sz w:val="36"/>
          <w:szCs w:val="36"/>
        </w:rPr>
      </w:pP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sz w:val="36"/>
          <w:szCs w:val="36"/>
        </w:rPr>
        <w:drawing>
          <wp:inline distB="114300" distT="114300" distL="114300" distR="114300">
            <wp:extent cx="2385734" cy="2260169"/>
            <wp:effectExtent b="0" l="0" r="0" t="0"/>
            <wp:docPr id="25"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385734" cy="2260169"/>
                    </a:xfrm>
                    <a:prstGeom prst="rect"/>
                    <a:ln/>
                  </pic:spPr>
                </pic:pic>
              </a:graphicData>
            </a:graphic>
          </wp:inline>
        </w:drawing>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sz w:val="28"/>
          <w:szCs w:val="28"/>
          <w:u w:val="single"/>
        </w:rPr>
      </w:pPr>
      <w:r w:rsidDel="00000000" w:rsidR="00000000" w:rsidRPr="00000000">
        <w:rPr>
          <w:rtl w:val="0"/>
        </w:rPr>
      </w:r>
    </w:p>
    <w:p w:rsidR="00000000" w:rsidDel="00000000" w:rsidP="00000000" w:rsidRDefault="00000000" w:rsidRPr="00000000" w14:paraId="00000007">
      <w:pPr>
        <w:rPr>
          <w:b w:val="1"/>
          <w:sz w:val="28"/>
          <w:szCs w:val="28"/>
          <w:u w:val="single"/>
        </w:rPr>
      </w:pPr>
      <w:r w:rsidDel="00000000" w:rsidR="00000000" w:rsidRPr="00000000">
        <w:rPr>
          <w:b w:val="1"/>
          <w:sz w:val="28"/>
          <w:szCs w:val="28"/>
          <w:u w:val="single"/>
        </w:rPr>
        <w:drawing>
          <wp:anchor allowOverlap="1" behindDoc="0" distB="0" distT="0" distL="0" distR="0" hidden="0" layoutInCell="1" locked="0" relativeHeight="0" simplePos="0">
            <wp:simplePos x="0" y="0"/>
            <wp:positionH relativeFrom="page">
              <wp:posOffset>5782725</wp:posOffset>
            </wp:positionH>
            <wp:positionV relativeFrom="page">
              <wp:posOffset>4037900</wp:posOffset>
            </wp:positionV>
            <wp:extent cx="1316425" cy="1859833"/>
            <wp:effectExtent b="0" l="0" r="0" t="0"/>
            <wp:wrapSquare wrapText="bothSides" distB="0" distT="0" distL="0" distR="0"/>
            <wp:docPr id="2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316425" cy="1859833"/>
                    </a:xfrm>
                    <a:prstGeom prst="rect"/>
                    <a:ln/>
                  </pic:spPr>
                </pic:pic>
              </a:graphicData>
            </a:graphic>
          </wp:anchor>
        </w:drawing>
      </w:r>
      <w:r w:rsidDel="00000000" w:rsidR="00000000" w:rsidRPr="00000000">
        <w:rPr>
          <w:b w:val="1"/>
          <w:sz w:val="28"/>
          <w:szCs w:val="28"/>
          <w:u w:val="single"/>
          <w:rtl w:val="0"/>
        </w:rPr>
        <w:t xml:space="preserve">Financiële Zelfredzaamheid</w:t>
      </w:r>
    </w:p>
    <w:p w:rsidR="00000000" w:rsidDel="00000000" w:rsidP="00000000" w:rsidRDefault="00000000" w:rsidRPr="00000000" w14:paraId="00000008">
      <w:pPr>
        <w:rPr>
          <w:i w:val="1"/>
        </w:rPr>
      </w:pPr>
      <w:r w:rsidDel="00000000" w:rsidR="00000000" w:rsidRPr="00000000">
        <w:rPr>
          <w:b w:val="1"/>
          <w:rtl w:val="0"/>
        </w:rPr>
        <w:t xml:space="preserve">Schadeverzekering:</w:t>
      </w:r>
      <w:r w:rsidDel="00000000" w:rsidR="00000000" w:rsidRPr="00000000">
        <w:rPr>
          <w:rtl w:val="0"/>
        </w:rPr>
        <w:t xml:space="preserve">  stelt de verzekerde schadeloos bij het optreden van een verzekerd risico. </w:t>
      </w:r>
      <w:r w:rsidDel="00000000" w:rsidR="00000000" w:rsidRPr="00000000">
        <w:rPr>
          <w:i w:val="1"/>
          <w:rtl w:val="0"/>
        </w:rPr>
        <w:t xml:space="preserve">(zorgverzekering/reisverzekering/opstalverzekering etc..)</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i w:val="1"/>
        </w:rPr>
      </w:pPr>
      <w:r w:rsidDel="00000000" w:rsidR="00000000" w:rsidRPr="00000000">
        <w:rPr>
          <w:b w:val="1"/>
          <w:rtl w:val="0"/>
        </w:rPr>
        <w:t xml:space="preserve">Levensverzekering:</w:t>
      </w:r>
      <w:r w:rsidDel="00000000" w:rsidR="00000000" w:rsidRPr="00000000">
        <w:rPr>
          <w:rtl w:val="0"/>
        </w:rPr>
        <w:t xml:space="preserve">  heeft te maken met het leven en het overlijden van een persoon. </w:t>
      </w:r>
      <w:r w:rsidDel="00000000" w:rsidR="00000000" w:rsidRPr="00000000">
        <w:rPr>
          <w:i w:val="1"/>
          <w:rtl w:val="0"/>
        </w:rPr>
        <w:t xml:space="preserve">(uitvaartverzekering/lijfrenteverzekering/overlijdensrisicoverzekering)</w:t>
      </w:r>
    </w:p>
    <w:p w:rsidR="00000000" w:rsidDel="00000000" w:rsidP="00000000" w:rsidRDefault="00000000" w:rsidRPr="00000000" w14:paraId="0000000B">
      <w:pPr>
        <w:rPr>
          <w:i w:val="1"/>
        </w:rPr>
      </w:pPr>
      <w:r w:rsidDel="00000000" w:rsidR="00000000" w:rsidRPr="00000000">
        <w:rPr>
          <w:rtl w:val="0"/>
        </w:rPr>
      </w:r>
    </w:p>
    <w:p w:rsidR="00000000" w:rsidDel="00000000" w:rsidP="00000000" w:rsidRDefault="00000000" w:rsidRPr="00000000" w14:paraId="0000000C">
      <w:pPr>
        <w:widowControl w:val="0"/>
        <w:spacing w:line="240" w:lineRule="auto"/>
        <w:ind w:left="0" w:firstLine="0"/>
        <w:rPr/>
      </w:pPr>
      <w:r w:rsidDel="00000000" w:rsidR="00000000" w:rsidRPr="00000000">
        <w:rPr>
          <w:b w:val="1"/>
          <w:rtl w:val="0"/>
        </w:rPr>
        <w:t xml:space="preserve">Persoonlijke lening </w:t>
      </w:r>
      <w:r w:rsidDel="00000000" w:rsidR="00000000" w:rsidRPr="00000000">
        <w:rPr>
          <w:rtl w:val="0"/>
        </w:rPr>
        <w:t xml:space="preserve">= lening aan consumenten voor de aanschaf </w:t>
        <w:tab/>
        <w:t xml:space="preserve">van (duurzame) goederen.</w:t>
      </w:r>
    </w:p>
    <w:p w:rsidR="00000000" w:rsidDel="00000000" w:rsidP="00000000" w:rsidRDefault="00000000" w:rsidRPr="00000000" w14:paraId="0000000D">
      <w:pPr>
        <w:widowControl w:val="0"/>
        <w:numPr>
          <w:ilvl w:val="0"/>
          <w:numId w:val="58"/>
        </w:numPr>
        <w:spacing w:before="80" w:line="240" w:lineRule="auto"/>
        <w:ind w:left="576" w:hanging="255.64"/>
        <w:rPr>
          <w:rFonts w:ascii="Arial" w:cs="Arial" w:eastAsia="Arial" w:hAnsi="Arial"/>
          <w:sz w:val="22"/>
          <w:szCs w:val="22"/>
        </w:rPr>
      </w:pPr>
      <w:r w:rsidDel="00000000" w:rsidR="00000000" w:rsidRPr="00000000">
        <w:rPr>
          <w:rtl w:val="0"/>
        </w:rPr>
        <w:t xml:space="preserve">  eisen: meerderjarig, inkomen</w:t>
      </w:r>
      <w:r w:rsidDel="00000000" w:rsidR="00000000" w:rsidRPr="00000000">
        <w:rPr>
          <w:rtl w:val="0"/>
        </w:rPr>
      </w:r>
    </w:p>
    <w:p w:rsidR="00000000" w:rsidDel="00000000" w:rsidP="00000000" w:rsidRDefault="00000000" w:rsidRPr="00000000" w14:paraId="0000000E">
      <w:pPr>
        <w:widowControl w:val="0"/>
        <w:numPr>
          <w:ilvl w:val="0"/>
          <w:numId w:val="58"/>
        </w:numPr>
        <w:spacing w:before="80" w:line="240" w:lineRule="auto"/>
        <w:ind w:left="576" w:hanging="255.64"/>
        <w:rPr>
          <w:rFonts w:ascii="Arial" w:cs="Arial" w:eastAsia="Arial" w:hAnsi="Arial"/>
          <w:sz w:val="22"/>
          <w:szCs w:val="22"/>
        </w:rPr>
      </w:pPr>
      <w:r w:rsidDel="00000000" w:rsidR="00000000" w:rsidRPr="00000000">
        <w:rPr>
          <w:rtl w:val="0"/>
        </w:rPr>
        <w:t xml:space="preserve"> omvang lening afhankelijk van inkomen</w:t>
      </w:r>
      <w:r w:rsidDel="00000000" w:rsidR="00000000" w:rsidRPr="00000000">
        <w:rPr>
          <w:rtl w:val="0"/>
        </w:rPr>
      </w:r>
    </w:p>
    <w:p w:rsidR="00000000" w:rsidDel="00000000" w:rsidP="00000000" w:rsidRDefault="00000000" w:rsidRPr="00000000" w14:paraId="0000000F">
      <w:pPr>
        <w:widowControl w:val="0"/>
        <w:numPr>
          <w:ilvl w:val="0"/>
          <w:numId w:val="58"/>
        </w:numPr>
        <w:spacing w:before="80" w:line="240" w:lineRule="auto"/>
        <w:ind w:left="576" w:hanging="255.64"/>
        <w:rPr>
          <w:rFonts w:ascii="Arial" w:cs="Arial" w:eastAsia="Arial" w:hAnsi="Arial"/>
          <w:sz w:val="22"/>
          <w:szCs w:val="22"/>
        </w:rPr>
      </w:pPr>
      <w:r w:rsidDel="00000000" w:rsidR="00000000" w:rsidRPr="00000000">
        <w:rPr>
          <w:rtl w:val="0"/>
        </w:rPr>
        <w:t xml:space="preserve"> rente over de hele lening</w:t>
      </w:r>
      <w:r w:rsidDel="00000000" w:rsidR="00000000" w:rsidRPr="00000000">
        <w:rPr>
          <w:rtl w:val="0"/>
        </w:rPr>
      </w:r>
    </w:p>
    <w:p w:rsidR="00000000" w:rsidDel="00000000" w:rsidP="00000000" w:rsidRDefault="00000000" w:rsidRPr="00000000" w14:paraId="00000010">
      <w:pPr>
        <w:widowControl w:val="0"/>
        <w:numPr>
          <w:ilvl w:val="0"/>
          <w:numId w:val="58"/>
        </w:numPr>
        <w:spacing w:before="80" w:line="240" w:lineRule="auto"/>
        <w:ind w:left="576" w:hanging="255.64"/>
        <w:rPr>
          <w:rFonts w:ascii="Arial" w:cs="Arial" w:eastAsia="Arial" w:hAnsi="Arial"/>
          <w:sz w:val="22"/>
          <w:szCs w:val="22"/>
        </w:rPr>
      </w:pPr>
      <w:r w:rsidDel="00000000" w:rsidR="00000000" w:rsidRPr="00000000">
        <w:rPr>
          <w:rtl w:val="0"/>
        </w:rPr>
        <w:t xml:space="preserve"> start direct met aflossen lening</w:t>
      </w:r>
      <w:r w:rsidDel="00000000" w:rsidR="00000000" w:rsidRPr="00000000">
        <w:rPr>
          <w:rtl w:val="0"/>
        </w:rPr>
      </w:r>
    </w:p>
    <w:p w:rsidR="00000000" w:rsidDel="00000000" w:rsidP="00000000" w:rsidRDefault="00000000" w:rsidRPr="00000000" w14:paraId="00000011">
      <w:pPr>
        <w:widowControl w:val="0"/>
        <w:spacing w:before="80" w:line="240" w:lineRule="auto"/>
        <w:ind w:left="0" w:firstLine="0"/>
        <w:rPr/>
      </w:pPr>
      <w:r w:rsidDel="00000000" w:rsidR="00000000" w:rsidRPr="00000000">
        <w:rPr>
          <w:rtl w:val="0"/>
        </w:rPr>
      </w:r>
    </w:p>
    <w:p w:rsidR="00000000" w:rsidDel="00000000" w:rsidP="00000000" w:rsidRDefault="00000000" w:rsidRPr="00000000" w14:paraId="00000012">
      <w:pPr>
        <w:widowControl w:val="0"/>
        <w:spacing w:before="80" w:line="240" w:lineRule="auto"/>
        <w:ind w:left="0" w:firstLine="0"/>
        <w:rPr/>
      </w:pPr>
      <w:r w:rsidDel="00000000" w:rsidR="00000000" w:rsidRPr="00000000">
        <w:rPr>
          <w:b w:val="1"/>
          <w:rtl w:val="0"/>
        </w:rPr>
        <w:t xml:space="preserve">Doorlopend krediet </w:t>
      </w:r>
      <w:r w:rsidDel="00000000" w:rsidR="00000000" w:rsidRPr="00000000">
        <w:rPr>
          <w:rtl w:val="0"/>
        </w:rPr>
        <w:t xml:space="preserve">= consumptief krediet</w:t>
      </w:r>
      <w:r w:rsidDel="00000000" w:rsidR="00000000" w:rsidRPr="00000000">
        <w:rPr>
          <w:rtl w:val="0"/>
        </w:rPr>
      </w:r>
    </w:p>
    <w:p w:rsidR="00000000" w:rsidDel="00000000" w:rsidP="00000000" w:rsidRDefault="00000000" w:rsidRPr="00000000" w14:paraId="00000013">
      <w:pPr>
        <w:widowControl w:val="0"/>
        <w:numPr>
          <w:ilvl w:val="0"/>
          <w:numId w:val="34"/>
        </w:numPr>
        <w:spacing w:before="80" w:line="240" w:lineRule="auto"/>
        <w:ind w:left="576" w:hanging="255.64"/>
        <w:rPr>
          <w:rFonts w:ascii="Arial" w:cs="Arial" w:eastAsia="Arial" w:hAnsi="Arial"/>
          <w:sz w:val="22"/>
          <w:szCs w:val="22"/>
        </w:rPr>
      </w:pPr>
      <w:r w:rsidDel="00000000" w:rsidR="00000000" w:rsidRPr="00000000">
        <w:rPr>
          <w:rtl w:val="0"/>
        </w:rPr>
        <w:t xml:space="preserve"> alleen rente betalen over opgenomen bedrag</w:t>
      </w:r>
      <w:r w:rsidDel="00000000" w:rsidR="00000000" w:rsidRPr="00000000">
        <w:rPr>
          <w:rtl w:val="0"/>
        </w:rPr>
      </w:r>
    </w:p>
    <w:p w:rsidR="00000000" w:rsidDel="00000000" w:rsidP="00000000" w:rsidRDefault="00000000" w:rsidRPr="00000000" w14:paraId="00000014">
      <w:pPr>
        <w:widowControl w:val="0"/>
        <w:numPr>
          <w:ilvl w:val="0"/>
          <w:numId w:val="34"/>
        </w:numPr>
        <w:spacing w:before="80" w:line="240" w:lineRule="auto"/>
        <w:ind w:left="576" w:hanging="255.64"/>
        <w:rPr>
          <w:rFonts w:ascii="Arial" w:cs="Arial" w:eastAsia="Arial" w:hAnsi="Arial"/>
          <w:sz w:val="22"/>
          <w:szCs w:val="22"/>
        </w:rPr>
      </w:pPr>
      <w:r w:rsidDel="00000000" w:rsidR="00000000" w:rsidRPr="00000000">
        <w:rPr>
          <w:rtl w:val="0"/>
        </w:rPr>
        <w:t xml:space="preserve"> aflossen wanneer je wilt</w:t>
      </w:r>
      <w:r w:rsidDel="00000000" w:rsidR="00000000" w:rsidRPr="00000000">
        <w:rPr>
          <w:rtl w:val="0"/>
        </w:rPr>
      </w:r>
    </w:p>
    <w:p w:rsidR="00000000" w:rsidDel="00000000" w:rsidP="00000000" w:rsidRDefault="00000000" w:rsidRPr="00000000" w14:paraId="00000015">
      <w:pPr>
        <w:widowControl w:val="0"/>
        <w:numPr>
          <w:ilvl w:val="0"/>
          <w:numId w:val="34"/>
        </w:numPr>
        <w:spacing w:before="80" w:line="240" w:lineRule="auto"/>
        <w:ind w:left="576" w:hanging="255.64"/>
        <w:rPr>
          <w:rFonts w:ascii="Arial" w:cs="Arial" w:eastAsia="Arial" w:hAnsi="Arial"/>
          <w:sz w:val="22"/>
          <w:szCs w:val="22"/>
        </w:rPr>
      </w:pPr>
      <w:r w:rsidDel="00000000" w:rsidR="00000000" w:rsidRPr="00000000">
        <w:rPr>
          <w:rtl w:val="0"/>
        </w:rPr>
        <w:t xml:space="preserve"> kredietlimiet  = maximaal te lenen bedrag</w:t>
      </w:r>
    </w:p>
    <w:p w:rsidR="00000000" w:rsidDel="00000000" w:rsidP="00000000" w:rsidRDefault="00000000" w:rsidRPr="00000000" w14:paraId="00000016">
      <w:pPr>
        <w:widowControl w:val="0"/>
        <w:spacing w:before="80" w:line="240" w:lineRule="auto"/>
        <w:rPr/>
      </w:pPr>
      <w:r w:rsidDel="00000000" w:rsidR="00000000" w:rsidRPr="00000000">
        <w:rPr>
          <w:rtl w:val="0"/>
        </w:rPr>
      </w:r>
    </w:p>
    <w:p w:rsidR="00000000" w:rsidDel="00000000" w:rsidP="00000000" w:rsidRDefault="00000000" w:rsidRPr="00000000" w14:paraId="00000017">
      <w:pPr>
        <w:widowControl w:val="0"/>
        <w:spacing w:line="240" w:lineRule="auto"/>
        <w:ind w:left="0" w:firstLine="0"/>
        <w:rPr/>
      </w:pPr>
      <w:r w:rsidDel="00000000" w:rsidR="00000000" w:rsidRPr="00000000">
        <w:rPr>
          <w:b w:val="1"/>
          <w:rtl w:val="0"/>
        </w:rPr>
        <w:t xml:space="preserve">Huurkoop/ koop op afbetaling:</w:t>
      </w:r>
      <w:r w:rsidDel="00000000" w:rsidR="00000000" w:rsidRPr="00000000">
        <w:rPr>
          <w:rtl w:val="0"/>
        </w:rPr>
      </w:r>
    </w:p>
    <w:p w:rsidR="00000000" w:rsidDel="00000000" w:rsidP="00000000" w:rsidRDefault="00000000" w:rsidRPr="00000000" w14:paraId="00000018">
      <w:pPr>
        <w:widowControl w:val="0"/>
        <w:numPr>
          <w:ilvl w:val="0"/>
          <w:numId w:val="76"/>
        </w:numPr>
        <w:spacing w:before="80" w:line="240" w:lineRule="auto"/>
        <w:ind w:left="576" w:hanging="255.64"/>
        <w:rPr>
          <w:rFonts w:ascii="Arial" w:cs="Arial" w:eastAsia="Arial" w:hAnsi="Arial"/>
          <w:sz w:val="22"/>
          <w:szCs w:val="22"/>
        </w:rPr>
      </w:pPr>
      <w:r w:rsidDel="00000000" w:rsidR="00000000" w:rsidRPr="00000000">
        <w:rPr>
          <w:rtl w:val="0"/>
        </w:rPr>
        <w:t xml:space="preserve">Krediet voor aanschaf duurzame consumptiegoederen.</w:t>
      </w:r>
    </w:p>
    <w:p w:rsidR="00000000" w:rsidDel="00000000" w:rsidP="00000000" w:rsidRDefault="00000000" w:rsidRPr="00000000" w14:paraId="00000019">
      <w:pPr>
        <w:widowControl w:val="0"/>
        <w:numPr>
          <w:ilvl w:val="0"/>
          <w:numId w:val="76"/>
        </w:numPr>
        <w:spacing w:before="80" w:line="240" w:lineRule="auto"/>
        <w:ind w:left="576" w:hanging="255.64"/>
        <w:rPr>
          <w:rFonts w:ascii="Arial" w:cs="Arial" w:eastAsia="Arial" w:hAnsi="Arial"/>
          <w:sz w:val="22"/>
          <w:szCs w:val="22"/>
        </w:rPr>
      </w:pPr>
      <w:r w:rsidDel="00000000" w:rsidR="00000000" w:rsidRPr="00000000">
        <w:rPr>
          <w:rtl w:val="0"/>
        </w:rPr>
        <w:t xml:space="preserve">Vooral bij impulsaankopen.</w:t>
      </w:r>
    </w:p>
    <w:p w:rsidR="00000000" w:rsidDel="00000000" w:rsidP="00000000" w:rsidRDefault="00000000" w:rsidRPr="00000000" w14:paraId="0000001A">
      <w:pPr>
        <w:widowControl w:val="0"/>
        <w:numPr>
          <w:ilvl w:val="0"/>
          <w:numId w:val="76"/>
        </w:numPr>
        <w:spacing w:before="80" w:line="240" w:lineRule="auto"/>
        <w:ind w:left="576" w:hanging="255.64"/>
        <w:rPr>
          <w:rFonts w:ascii="Arial" w:cs="Arial" w:eastAsia="Arial" w:hAnsi="Arial"/>
          <w:sz w:val="22"/>
          <w:szCs w:val="22"/>
        </w:rPr>
      </w:pPr>
      <w:r w:rsidDel="00000000" w:rsidR="00000000" w:rsidRPr="00000000">
        <w:rPr>
          <w:rtl w:val="0"/>
        </w:rPr>
        <w:t xml:space="preserve">Duurdere vorm van krediet.</w:t>
      </w:r>
    </w:p>
    <w:p w:rsidR="00000000" w:rsidDel="00000000" w:rsidP="00000000" w:rsidRDefault="00000000" w:rsidRPr="00000000" w14:paraId="0000001B">
      <w:pPr>
        <w:widowControl w:val="0"/>
        <w:numPr>
          <w:ilvl w:val="0"/>
          <w:numId w:val="76"/>
        </w:numPr>
        <w:spacing w:before="80" w:line="240" w:lineRule="auto"/>
        <w:ind w:left="576" w:hanging="255.64"/>
        <w:rPr>
          <w:rFonts w:ascii="Arial" w:cs="Arial" w:eastAsia="Arial" w:hAnsi="Arial"/>
          <w:sz w:val="22"/>
          <w:szCs w:val="22"/>
        </w:rPr>
      </w:pPr>
      <w:r w:rsidDel="00000000" w:rsidR="00000000" w:rsidRPr="00000000">
        <w:rPr>
          <w:rtl w:val="0"/>
        </w:rPr>
        <w:t xml:space="preserve">Nadeel: consument zit vast aan de koop van een bepaald goed.</w:t>
      </w:r>
    </w:p>
    <w:p w:rsidR="00000000" w:rsidDel="00000000" w:rsidP="00000000" w:rsidRDefault="00000000" w:rsidRPr="00000000" w14:paraId="0000001C">
      <w:pPr>
        <w:widowControl w:val="0"/>
        <w:spacing w:before="80" w:line="240" w:lineRule="auto"/>
        <w:ind w:left="0" w:firstLine="0"/>
        <w:rPr/>
      </w:pPr>
      <w:r w:rsidDel="00000000" w:rsidR="00000000" w:rsidRPr="00000000">
        <w:rPr>
          <w:rtl w:val="0"/>
        </w:rPr>
      </w:r>
    </w:p>
    <w:p w:rsidR="00000000" w:rsidDel="00000000" w:rsidP="00000000" w:rsidRDefault="00000000" w:rsidRPr="00000000" w14:paraId="0000001D">
      <w:pPr>
        <w:widowControl w:val="0"/>
        <w:numPr>
          <w:ilvl w:val="0"/>
          <w:numId w:val="2"/>
        </w:numPr>
        <w:spacing w:before="80" w:line="240" w:lineRule="auto"/>
        <w:ind w:left="720" w:hanging="360"/>
        <w:rPr>
          <w:b w:val="1"/>
          <w:u w:val="none"/>
        </w:rPr>
      </w:pPr>
      <w:r w:rsidDel="00000000" w:rsidR="00000000" w:rsidRPr="00000000">
        <w:rPr>
          <w:b w:val="1"/>
          <w:rtl w:val="0"/>
        </w:rPr>
        <w:t xml:space="preserve">Koop op afbetaling:</w:t>
      </w:r>
      <w:r w:rsidDel="00000000" w:rsidR="00000000" w:rsidRPr="00000000">
        <w:rPr>
          <w:rtl w:val="0"/>
        </w:rPr>
      </w:r>
    </w:p>
    <w:p w:rsidR="00000000" w:rsidDel="00000000" w:rsidP="00000000" w:rsidRDefault="00000000" w:rsidRPr="00000000" w14:paraId="0000001E">
      <w:pPr>
        <w:widowControl w:val="0"/>
        <w:numPr>
          <w:ilvl w:val="0"/>
          <w:numId w:val="23"/>
        </w:numPr>
        <w:spacing w:before="80" w:line="240" w:lineRule="auto"/>
        <w:ind w:left="576" w:hanging="255.64"/>
        <w:rPr>
          <w:rFonts w:ascii="Arial" w:cs="Arial" w:eastAsia="Arial" w:hAnsi="Arial"/>
          <w:sz w:val="22"/>
          <w:szCs w:val="22"/>
        </w:rPr>
      </w:pPr>
      <w:r w:rsidDel="00000000" w:rsidR="00000000" w:rsidRPr="00000000">
        <w:rPr>
          <w:rtl w:val="0"/>
        </w:rPr>
        <w:t xml:space="preserve"> koper is direct eigenaar.</w:t>
      </w:r>
    </w:p>
    <w:p w:rsidR="00000000" w:rsidDel="00000000" w:rsidP="00000000" w:rsidRDefault="00000000" w:rsidRPr="00000000" w14:paraId="0000001F">
      <w:pPr>
        <w:widowControl w:val="0"/>
        <w:spacing w:before="80" w:line="240" w:lineRule="auto"/>
        <w:ind w:left="576" w:hanging="255.64"/>
        <w:rPr/>
      </w:pPr>
      <w:r w:rsidDel="00000000" w:rsidR="00000000" w:rsidRPr="00000000">
        <w:rPr>
          <w:rtl w:val="0"/>
        </w:rPr>
      </w:r>
    </w:p>
    <w:p w:rsidR="00000000" w:rsidDel="00000000" w:rsidP="00000000" w:rsidRDefault="00000000" w:rsidRPr="00000000" w14:paraId="00000020">
      <w:pPr>
        <w:widowControl w:val="0"/>
        <w:numPr>
          <w:ilvl w:val="0"/>
          <w:numId w:val="2"/>
        </w:numPr>
        <w:spacing w:before="80" w:line="240" w:lineRule="auto"/>
        <w:ind w:left="720" w:hanging="360"/>
        <w:rPr>
          <w:b w:val="1"/>
          <w:u w:val="none"/>
        </w:rPr>
      </w:pPr>
      <w:r w:rsidDel="00000000" w:rsidR="00000000" w:rsidRPr="00000000">
        <w:rPr>
          <w:b w:val="1"/>
          <w:rtl w:val="0"/>
        </w:rPr>
        <w:t xml:space="preserve">Huurkoop:</w:t>
      </w:r>
      <w:r w:rsidDel="00000000" w:rsidR="00000000" w:rsidRPr="00000000">
        <w:rPr>
          <w:rtl w:val="0"/>
        </w:rPr>
      </w:r>
    </w:p>
    <w:p w:rsidR="00000000" w:rsidDel="00000000" w:rsidP="00000000" w:rsidRDefault="00000000" w:rsidRPr="00000000" w14:paraId="00000021">
      <w:pPr>
        <w:widowControl w:val="0"/>
        <w:numPr>
          <w:ilvl w:val="0"/>
          <w:numId w:val="66"/>
        </w:numPr>
        <w:spacing w:before="80" w:line="240" w:lineRule="auto"/>
        <w:ind w:left="576" w:hanging="255.64"/>
        <w:rPr>
          <w:rFonts w:ascii="Arial" w:cs="Arial" w:eastAsia="Arial" w:hAnsi="Arial"/>
          <w:sz w:val="22"/>
          <w:szCs w:val="22"/>
        </w:rPr>
      </w:pPr>
      <w:r w:rsidDel="00000000" w:rsidR="00000000" w:rsidRPr="00000000">
        <w:rPr>
          <w:rtl w:val="0"/>
        </w:rPr>
        <w:t xml:space="preserve">Pas eigendom als van het product als laatste termijn is betaald. </w:t>
      </w:r>
    </w:p>
    <w:p w:rsidR="00000000" w:rsidDel="00000000" w:rsidP="00000000" w:rsidRDefault="00000000" w:rsidRPr="00000000" w14:paraId="00000022">
      <w:pPr>
        <w:widowControl w:val="0"/>
        <w:spacing w:before="80" w:line="240" w:lineRule="auto"/>
        <w:ind w:left="576" w:hanging="260.944"/>
        <w:rPr>
          <w:rFonts w:ascii="Lucida Sans" w:cs="Lucida Sans" w:eastAsia="Lucida Sans" w:hAnsi="Lucida Sans"/>
          <w:sz w:val="54"/>
          <w:szCs w:val="54"/>
        </w:rPr>
      </w:pPr>
      <w:r w:rsidDel="00000000" w:rsidR="00000000" w:rsidRPr="00000000">
        <w:rPr>
          <w:rtl w:val="0"/>
        </w:rPr>
      </w:r>
    </w:p>
    <w:p w:rsidR="00000000" w:rsidDel="00000000" w:rsidP="00000000" w:rsidRDefault="00000000" w:rsidRPr="00000000" w14:paraId="00000023">
      <w:pPr>
        <w:widowControl w:val="0"/>
        <w:spacing w:before="80" w:line="240" w:lineRule="auto"/>
        <w:jc w:val="center"/>
        <w:rPr>
          <w:b w:val="1"/>
        </w:rPr>
      </w:pPr>
      <w:r w:rsidDel="00000000" w:rsidR="00000000" w:rsidRPr="00000000">
        <w:rPr>
          <w:b w:val="1"/>
        </w:rPr>
        <w:drawing>
          <wp:inline distB="114300" distT="114300" distL="114300" distR="114300">
            <wp:extent cx="4901969" cy="3629888"/>
            <wp:effectExtent b="0" l="0" r="0" t="0"/>
            <wp:docPr id="14"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4901969" cy="36298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before="80" w:line="240" w:lineRule="auto"/>
        <w:rPr>
          <w:b w:val="1"/>
        </w:rPr>
      </w:pPr>
      <w:r w:rsidDel="00000000" w:rsidR="00000000" w:rsidRPr="00000000">
        <w:rPr>
          <w:rtl w:val="0"/>
        </w:rPr>
      </w:r>
    </w:p>
    <w:p w:rsidR="00000000" w:rsidDel="00000000" w:rsidP="00000000" w:rsidRDefault="00000000" w:rsidRPr="00000000" w14:paraId="00000025">
      <w:pPr>
        <w:widowControl w:val="0"/>
        <w:spacing w:before="80" w:line="240" w:lineRule="auto"/>
        <w:rPr/>
      </w:pPr>
      <w:r w:rsidDel="00000000" w:rsidR="00000000" w:rsidRPr="00000000">
        <w:rPr>
          <w:b w:val="1"/>
          <w:rtl w:val="0"/>
        </w:rPr>
        <w:t xml:space="preserve">Hypothecaire lening = </w:t>
      </w:r>
      <w:r w:rsidDel="00000000" w:rsidR="00000000" w:rsidRPr="00000000">
        <w:rPr>
          <w:rtl w:val="0"/>
        </w:rPr>
        <w:t xml:space="preserve">een langlopende lening met een onroerend goed als onderpand.</w:t>
      </w:r>
    </w:p>
    <w:p w:rsidR="00000000" w:rsidDel="00000000" w:rsidP="00000000" w:rsidRDefault="00000000" w:rsidRPr="00000000" w14:paraId="00000026">
      <w:pPr>
        <w:widowControl w:val="0"/>
        <w:spacing w:before="80" w:line="240" w:lineRule="auto"/>
        <w:rPr/>
      </w:pPr>
      <w:r w:rsidDel="00000000" w:rsidR="00000000" w:rsidRPr="00000000">
        <w:rPr>
          <w:rtl w:val="0"/>
        </w:rPr>
      </w:r>
    </w:p>
    <w:p w:rsidR="00000000" w:rsidDel="00000000" w:rsidP="00000000" w:rsidRDefault="00000000" w:rsidRPr="00000000" w14:paraId="00000027">
      <w:pPr>
        <w:widowControl w:val="0"/>
        <w:spacing w:line="240" w:lineRule="auto"/>
        <w:ind w:left="0" w:firstLine="0"/>
        <w:rPr/>
      </w:pPr>
      <w:r w:rsidDel="00000000" w:rsidR="00000000" w:rsidRPr="00000000">
        <w:rPr>
          <w:rtl w:val="0"/>
        </w:rPr>
        <w:t xml:space="preserve">Hypotheek bestaat uit 2 zaken: </w:t>
      </w:r>
      <w:r w:rsidDel="00000000" w:rsidR="00000000" w:rsidRPr="00000000">
        <w:rPr>
          <w:b w:val="1"/>
          <w:rtl w:val="0"/>
        </w:rPr>
        <w:t xml:space="preserve">hypotheekrecht</w:t>
      </w:r>
      <w:r w:rsidDel="00000000" w:rsidR="00000000" w:rsidRPr="00000000">
        <w:rPr>
          <w:rtl w:val="0"/>
        </w:rPr>
        <w:t xml:space="preserve"> en </w:t>
      </w:r>
      <w:r w:rsidDel="00000000" w:rsidR="00000000" w:rsidRPr="00000000">
        <w:rPr>
          <w:b w:val="1"/>
          <w:rtl w:val="0"/>
        </w:rPr>
        <w:t xml:space="preserve">geldlening</w:t>
      </w:r>
      <w:r w:rsidDel="00000000" w:rsidR="00000000" w:rsidRPr="00000000">
        <w:rPr>
          <w:rtl w:val="0"/>
        </w:rPr>
        <w:t xml:space="preserve">.</w:t>
      </w:r>
    </w:p>
    <w:p w:rsidR="00000000" w:rsidDel="00000000" w:rsidP="00000000" w:rsidRDefault="00000000" w:rsidRPr="00000000" w14:paraId="00000028">
      <w:pPr>
        <w:widowControl w:val="0"/>
        <w:numPr>
          <w:ilvl w:val="0"/>
          <w:numId w:val="8"/>
        </w:numPr>
        <w:spacing w:before="80" w:line="240" w:lineRule="auto"/>
        <w:ind w:left="720" w:hanging="360"/>
        <w:rPr>
          <w:u w:val="none"/>
        </w:rPr>
      </w:pPr>
      <w:r w:rsidDel="00000000" w:rsidR="00000000" w:rsidRPr="00000000">
        <w:rPr>
          <w:rtl w:val="0"/>
        </w:rPr>
        <w:t xml:space="preserve">Eigenaar onroerend goed geeft hypotheekrecht aan bank:</w:t>
      </w:r>
    </w:p>
    <w:p w:rsidR="00000000" w:rsidDel="00000000" w:rsidP="00000000" w:rsidRDefault="00000000" w:rsidRPr="00000000" w14:paraId="00000029">
      <w:pPr>
        <w:widowControl w:val="0"/>
        <w:numPr>
          <w:ilvl w:val="2"/>
          <w:numId w:val="17"/>
        </w:numPr>
        <w:spacing w:before="70" w:line="240" w:lineRule="auto"/>
        <w:ind w:left="1353.6000000000001" w:hanging="150.00000000000014"/>
        <w:rPr>
          <w:rFonts w:ascii="Arial" w:cs="Arial" w:eastAsia="Arial" w:hAnsi="Arial"/>
          <w:sz w:val="22"/>
          <w:szCs w:val="22"/>
        </w:rPr>
      </w:pPr>
      <w:r w:rsidDel="00000000" w:rsidR="00000000" w:rsidRPr="00000000">
        <w:rPr>
          <w:rtl w:val="0"/>
        </w:rPr>
        <w:t xml:space="preserve"> eigenaar = hypotheekgever</w:t>
      </w:r>
    </w:p>
    <w:p w:rsidR="00000000" w:rsidDel="00000000" w:rsidP="00000000" w:rsidRDefault="00000000" w:rsidRPr="00000000" w14:paraId="0000002A">
      <w:pPr>
        <w:widowControl w:val="0"/>
        <w:numPr>
          <w:ilvl w:val="2"/>
          <w:numId w:val="17"/>
        </w:numPr>
        <w:spacing w:before="70" w:line="240" w:lineRule="auto"/>
        <w:ind w:left="1353.6000000000001" w:hanging="150.00000000000014"/>
        <w:rPr>
          <w:rFonts w:ascii="Arial" w:cs="Arial" w:eastAsia="Arial" w:hAnsi="Arial"/>
          <w:sz w:val="22"/>
          <w:szCs w:val="22"/>
        </w:rPr>
      </w:pPr>
      <w:r w:rsidDel="00000000" w:rsidR="00000000" w:rsidRPr="00000000">
        <w:rPr>
          <w:rtl w:val="0"/>
        </w:rPr>
        <w:t xml:space="preserve"> bank = hypotheeknemer</w:t>
      </w:r>
    </w:p>
    <w:p w:rsidR="00000000" w:rsidDel="00000000" w:rsidP="00000000" w:rsidRDefault="00000000" w:rsidRPr="00000000" w14:paraId="0000002B">
      <w:pPr>
        <w:widowControl w:val="0"/>
        <w:spacing w:before="80" w:line="240" w:lineRule="auto"/>
        <w:ind w:left="576" w:hanging="219.60000000000002"/>
        <w:rPr/>
      </w:pPr>
      <w:r w:rsidDel="00000000" w:rsidR="00000000" w:rsidRPr="00000000">
        <w:rPr>
          <w:rtl w:val="0"/>
        </w:rPr>
      </w:r>
    </w:p>
    <w:p w:rsidR="00000000" w:rsidDel="00000000" w:rsidP="00000000" w:rsidRDefault="00000000" w:rsidRPr="00000000" w14:paraId="0000002C">
      <w:pPr>
        <w:widowControl w:val="0"/>
        <w:numPr>
          <w:ilvl w:val="0"/>
          <w:numId w:val="17"/>
        </w:numPr>
        <w:spacing w:before="80" w:line="240" w:lineRule="auto"/>
        <w:ind w:left="576" w:hanging="219.60000000000002"/>
        <w:rPr>
          <w:rFonts w:ascii="Arial" w:cs="Arial" w:eastAsia="Arial" w:hAnsi="Arial"/>
          <w:sz w:val="22"/>
          <w:szCs w:val="22"/>
        </w:rPr>
      </w:pPr>
      <w:r w:rsidDel="00000000" w:rsidR="00000000" w:rsidRPr="00000000">
        <w:rPr>
          <w:rtl w:val="0"/>
        </w:rPr>
        <w:t xml:space="preserve">Bank geeft hypothecaire lening aan de eigenaar:</w:t>
      </w:r>
    </w:p>
    <w:p w:rsidR="00000000" w:rsidDel="00000000" w:rsidP="00000000" w:rsidRDefault="00000000" w:rsidRPr="00000000" w14:paraId="0000002D">
      <w:pPr>
        <w:widowControl w:val="0"/>
        <w:numPr>
          <w:ilvl w:val="2"/>
          <w:numId w:val="17"/>
        </w:numPr>
        <w:spacing w:before="70" w:line="240" w:lineRule="auto"/>
        <w:ind w:left="1353.6000000000001" w:hanging="150.00000000000014"/>
        <w:rPr>
          <w:rFonts w:ascii="Arial" w:cs="Arial" w:eastAsia="Arial" w:hAnsi="Arial"/>
          <w:sz w:val="22"/>
          <w:szCs w:val="22"/>
        </w:rPr>
      </w:pPr>
      <w:r w:rsidDel="00000000" w:rsidR="00000000" w:rsidRPr="00000000">
        <w:rPr>
          <w:rtl w:val="0"/>
        </w:rPr>
        <w:t xml:space="preserve"> bank = geldgever</w:t>
      </w:r>
    </w:p>
    <w:p w:rsidR="00000000" w:rsidDel="00000000" w:rsidP="00000000" w:rsidRDefault="00000000" w:rsidRPr="00000000" w14:paraId="0000002E">
      <w:pPr>
        <w:widowControl w:val="0"/>
        <w:numPr>
          <w:ilvl w:val="2"/>
          <w:numId w:val="17"/>
        </w:numPr>
        <w:spacing w:before="70" w:line="240" w:lineRule="auto"/>
        <w:ind w:left="1353.6000000000001" w:hanging="150.00000000000014"/>
        <w:rPr>
          <w:rFonts w:ascii="Arial" w:cs="Arial" w:eastAsia="Arial" w:hAnsi="Arial"/>
          <w:sz w:val="22"/>
          <w:szCs w:val="22"/>
        </w:rPr>
      </w:pPr>
      <w:r w:rsidDel="00000000" w:rsidR="00000000" w:rsidRPr="00000000">
        <w:rPr>
          <w:rtl w:val="0"/>
        </w:rPr>
        <w:t xml:space="preserve"> eigenaar = geldnemer</w:t>
      </w:r>
      <w:r w:rsidDel="00000000" w:rsidR="00000000" w:rsidRPr="00000000">
        <w:rPr>
          <w:rtl w:val="0"/>
        </w:rPr>
      </w:r>
    </w:p>
    <w:p w:rsidR="00000000" w:rsidDel="00000000" w:rsidP="00000000" w:rsidRDefault="00000000" w:rsidRPr="00000000" w14:paraId="0000002F">
      <w:pPr>
        <w:widowControl w:val="0"/>
        <w:spacing w:before="80" w:line="240" w:lineRule="auto"/>
        <w:rPr>
          <w:b w:val="1"/>
        </w:rPr>
      </w:pPr>
      <w:r w:rsidDel="00000000" w:rsidR="00000000" w:rsidRPr="00000000">
        <w:rPr>
          <w:rtl w:val="0"/>
        </w:rPr>
      </w:r>
    </w:p>
    <w:p w:rsidR="00000000" w:rsidDel="00000000" w:rsidP="00000000" w:rsidRDefault="00000000" w:rsidRPr="00000000" w14:paraId="00000030">
      <w:pPr>
        <w:widowControl w:val="0"/>
        <w:spacing w:before="80" w:line="240" w:lineRule="auto"/>
        <w:rPr/>
      </w:pPr>
      <w:r w:rsidDel="00000000" w:rsidR="00000000" w:rsidRPr="00000000">
        <w:rPr>
          <w:b w:val="1"/>
          <w:rtl w:val="0"/>
        </w:rPr>
        <w:t xml:space="preserve">Hypotheekrenteaftrek : </w:t>
      </w:r>
      <w:r w:rsidDel="00000000" w:rsidR="00000000" w:rsidRPr="00000000">
        <w:rPr>
          <w:rtl w:val="0"/>
        </w:rPr>
        <w:t xml:space="preserve">de rente die over de hypotheeklening wordt betaald, mag voor de belastingdienst in mindering worden gebracht op het inkomen waarover de inkomensheffing wordt geheven.</w:t>
      </w:r>
    </w:p>
    <w:p w:rsidR="00000000" w:rsidDel="00000000" w:rsidP="00000000" w:rsidRDefault="00000000" w:rsidRPr="00000000" w14:paraId="00000031">
      <w:pPr>
        <w:widowControl w:val="0"/>
        <w:spacing w:before="80" w:line="240" w:lineRule="auto"/>
        <w:rPr/>
      </w:pPr>
      <w:r w:rsidDel="00000000" w:rsidR="00000000" w:rsidRPr="00000000">
        <w:rPr>
          <w:rtl w:val="0"/>
        </w:rPr>
      </w:r>
    </w:p>
    <w:p w:rsidR="00000000" w:rsidDel="00000000" w:rsidP="00000000" w:rsidRDefault="00000000" w:rsidRPr="00000000" w14:paraId="00000032">
      <w:pPr>
        <w:widowControl w:val="0"/>
        <w:spacing w:before="80" w:line="240" w:lineRule="auto"/>
        <w:rPr/>
      </w:pPr>
      <w:r w:rsidDel="00000000" w:rsidR="00000000" w:rsidRPr="00000000">
        <w:rPr>
          <w:b w:val="1"/>
          <w:rtl w:val="0"/>
        </w:rPr>
        <w:t xml:space="preserve">Inkomensheffing: </w:t>
      </w:r>
      <w:r w:rsidDel="00000000" w:rsidR="00000000" w:rsidRPr="00000000">
        <w:rPr>
          <w:rtl w:val="0"/>
        </w:rPr>
        <w:t xml:space="preserve">bestaat uit belasting en premies volksverzekering</w:t>
      </w:r>
    </w:p>
    <w:p w:rsidR="00000000" w:rsidDel="00000000" w:rsidP="00000000" w:rsidRDefault="00000000" w:rsidRPr="00000000" w14:paraId="00000033">
      <w:pPr>
        <w:widowControl w:val="0"/>
        <w:shd w:fill="ffffff" w:val="clear"/>
        <w:spacing w:after="220" w:line="240" w:lineRule="auto"/>
        <w:rPr/>
      </w:pPr>
      <w:r w:rsidDel="00000000" w:rsidR="00000000" w:rsidRPr="00000000">
        <w:rPr>
          <w:rtl w:val="0"/>
        </w:rPr>
      </w:r>
    </w:p>
    <w:p w:rsidR="00000000" w:rsidDel="00000000" w:rsidP="00000000" w:rsidRDefault="00000000" w:rsidRPr="00000000" w14:paraId="00000034">
      <w:pPr>
        <w:widowControl w:val="0"/>
        <w:shd w:fill="ffffff" w:val="clear"/>
        <w:spacing w:after="220" w:line="240" w:lineRule="auto"/>
        <w:rPr/>
      </w:pPr>
      <w:r w:rsidDel="00000000" w:rsidR="00000000" w:rsidRPr="00000000">
        <w:rPr>
          <w:b w:val="1"/>
          <w:rtl w:val="0"/>
        </w:rPr>
        <w:t xml:space="preserve">Volksverzekering:</w:t>
      </w:r>
      <w:r w:rsidDel="00000000" w:rsidR="00000000" w:rsidRPr="00000000">
        <w:rPr>
          <w:rtl w:val="0"/>
        </w:rPr>
        <w:t xml:space="preserve"> wettelijke verplichte algemene verzekeringen voor iedereen in Nederlands zoals de AOW en de Algemene nabestaandenwet</w:t>
      </w:r>
    </w:p>
    <w:p w:rsidR="00000000" w:rsidDel="00000000" w:rsidP="00000000" w:rsidRDefault="00000000" w:rsidRPr="00000000" w14:paraId="00000035">
      <w:pPr>
        <w:widowControl w:val="0"/>
        <w:shd w:fill="ffffff" w:val="clear"/>
        <w:spacing w:after="220" w:line="240" w:lineRule="auto"/>
        <w:rPr/>
      </w:pPr>
      <w:r w:rsidDel="00000000" w:rsidR="00000000" w:rsidRPr="00000000">
        <w:rPr>
          <w:rtl w:val="0"/>
        </w:rPr>
      </w:r>
    </w:p>
    <w:p w:rsidR="00000000" w:rsidDel="00000000" w:rsidP="00000000" w:rsidRDefault="00000000" w:rsidRPr="00000000" w14:paraId="00000036">
      <w:pPr>
        <w:widowControl w:val="0"/>
        <w:shd w:fill="ffffff" w:val="clear"/>
        <w:spacing w:after="220" w:line="240" w:lineRule="auto"/>
        <w:rPr>
          <w:b w:val="1"/>
        </w:rPr>
      </w:pPr>
      <w:r w:rsidDel="00000000" w:rsidR="00000000" w:rsidRPr="00000000">
        <w:rPr>
          <w:b w:val="1"/>
          <w:rtl w:val="0"/>
        </w:rPr>
        <w:t xml:space="preserve">Werking inkomensheffing:</w:t>
      </w:r>
    </w:p>
    <w:p w:rsidR="00000000" w:rsidDel="00000000" w:rsidP="00000000" w:rsidRDefault="00000000" w:rsidRPr="00000000" w14:paraId="00000037">
      <w:pPr>
        <w:widowControl w:val="0"/>
        <w:numPr>
          <w:ilvl w:val="0"/>
          <w:numId w:val="51"/>
        </w:numPr>
        <w:shd w:fill="ffffff" w:val="clear"/>
        <w:spacing w:after="0" w:afterAutospacing="0" w:line="240" w:lineRule="auto"/>
        <w:ind w:left="720" w:hanging="360"/>
        <w:rPr>
          <w:b w:val="1"/>
          <w:u w:val="none"/>
        </w:rPr>
      </w:pPr>
      <w:r w:rsidDel="00000000" w:rsidR="00000000" w:rsidRPr="00000000">
        <w:rPr>
          <w:rtl w:val="0"/>
        </w:rPr>
        <w:t xml:space="preserve">Bruto jaarinkomen - aftrekposten = belastbaar inkomen</w:t>
      </w:r>
    </w:p>
    <w:p w:rsidR="00000000" w:rsidDel="00000000" w:rsidP="00000000" w:rsidRDefault="00000000" w:rsidRPr="00000000" w14:paraId="00000038">
      <w:pPr>
        <w:widowControl w:val="0"/>
        <w:numPr>
          <w:ilvl w:val="0"/>
          <w:numId w:val="51"/>
        </w:numPr>
        <w:shd w:fill="ffffff" w:val="clear"/>
        <w:spacing w:after="0" w:afterAutospacing="0" w:line="240" w:lineRule="auto"/>
        <w:ind w:left="720" w:hanging="360"/>
        <w:rPr/>
      </w:pPr>
      <w:r w:rsidDel="00000000" w:rsidR="00000000" w:rsidRPr="00000000">
        <w:rPr>
          <w:rtl w:val="0"/>
        </w:rPr>
        <w:t xml:space="preserve">Het heffingsbedrag wordt berekend over de verschillende schijven die op het inkomen van toepassing zijn</w:t>
      </w:r>
    </w:p>
    <w:p w:rsidR="00000000" w:rsidDel="00000000" w:rsidP="00000000" w:rsidRDefault="00000000" w:rsidRPr="00000000" w14:paraId="00000039">
      <w:pPr>
        <w:widowControl w:val="0"/>
        <w:numPr>
          <w:ilvl w:val="0"/>
          <w:numId w:val="51"/>
        </w:numPr>
        <w:shd w:fill="ffffff" w:val="clear"/>
        <w:spacing w:after="0" w:afterAutospacing="0" w:line="240" w:lineRule="auto"/>
        <w:ind w:left="720" w:hanging="360"/>
        <w:rPr/>
      </w:pPr>
      <w:r w:rsidDel="00000000" w:rsidR="00000000" w:rsidRPr="00000000">
        <w:rPr>
          <w:rtl w:val="0"/>
        </w:rPr>
        <w:t xml:space="preserve">De heffingskorting en de arbeidskorting verlagen het heffingsbedrag</w:t>
      </w:r>
    </w:p>
    <w:p w:rsidR="00000000" w:rsidDel="00000000" w:rsidP="00000000" w:rsidRDefault="00000000" w:rsidRPr="00000000" w14:paraId="0000003A">
      <w:pPr>
        <w:widowControl w:val="0"/>
        <w:numPr>
          <w:ilvl w:val="0"/>
          <w:numId w:val="51"/>
        </w:numPr>
        <w:shd w:fill="ffffff" w:val="clear"/>
        <w:spacing w:after="220" w:line="240" w:lineRule="auto"/>
        <w:ind w:left="720" w:hanging="360"/>
        <w:rPr/>
      </w:pPr>
      <w:r w:rsidDel="00000000" w:rsidR="00000000" w:rsidRPr="00000000">
        <w:rPr>
          <w:rtl w:val="0"/>
        </w:rPr>
        <w:t xml:space="preserve">Bruto jaarinkomen - heffingsbedrag = netto jaarinkomen</w:t>
      </w:r>
    </w:p>
    <w:p w:rsidR="00000000" w:rsidDel="00000000" w:rsidP="00000000" w:rsidRDefault="00000000" w:rsidRPr="00000000" w14:paraId="0000003B">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3C">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3D">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3E">
      <w:pPr>
        <w:widowControl w:val="0"/>
        <w:shd w:fill="ffffff" w:val="clear"/>
        <w:spacing w:after="220"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114300</wp:posOffset>
            </wp:positionV>
            <wp:extent cx="4730630" cy="2572613"/>
            <wp:effectExtent b="0" l="0" r="0" t="0"/>
            <wp:wrapSquare wrapText="bothSides" distB="114300" distT="114300" distL="114300" distR="114300"/>
            <wp:docPr id="1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730630" cy="2572613"/>
                    </a:xfrm>
                    <a:prstGeom prst="rect"/>
                    <a:ln/>
                  </pic:spPr>
                </pic:pic>
              </a:graphicData>
            </a:graphic>
          </wp:anchor>
        </w:drawing>
      </w:r>
    </w:p>
    <w:p w:rsidR="00000000" w:rsidDel="00000000" w:rsidP="00000000" w:rsidRDefault="00000000" w:rsidRPr="00000000" w14:paraId="0000003F">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0">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1">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2">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3">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4">
      <w:pPr>
        <w:widowControl w:val="0"/>
        <w:shd w:fill="ffffff" w:val="clear"/>
        <w:spacing w:after="220" w:line="240" w:lineRule="auto"/>
        <w:jc w:val="center"/>
        <w:rPr/>
      </w:pPr>
      <w:r w:rsidDel="00000000" w:rsidR="00000000" w:rsidRPr="00000000">
        <w:rPr>
          <w:b w:val="1"/>
          <w:rtl w:val="0"/>
        </w:rPr>
        <w:t xml:space="preserve">A</w:t>
      </w:r>
      <w:hyperlink r:id="rId10">
        <w:r w:rsidDel="00000000" w:rsidR="00000000" w:rsidRPr="00000000">
          <w:rPr>
            <w:b w:val="1"/>
            <w:rtl w:val="0"/>
          </w:rPr>
          <w:t xml:space="preserve">nnuïteitenhypotheek</w:t>
        </w:r>
      </w:hyperlink>
      <w:r w:rsidDel="00000000" w:rsidR="00000000" w:rsidRPr="00000000">
        <w:rPr>
          <w:rtl w:val="0"/>
        </w:rPr>
        <w:t xml:space="preserve">:</w:t>
      </w:r>
    </w:p>
    <w:p w:rsidR="00000000" w:rsidDel="00000000" w:rsidP="00000000" w:rsidRDefault="00000000" w:rsidRPr="00000000" w14:paraId="00000045">
      <w:pPr>
        <w:widowControl w:val="0"/>
        <w:shd w:fill="ffffff" w:val="clear"/>
        <w:spacing w:after="220" w:line="240" w:lineRule="auto"/>
        <w:jc w:val="center"/>
        <w:rPr/>
      </w:pPr>
      <w:r w:rsidDel="00000000" w:rsidR="00000000" w:rsidRPr="00000000">
        <w:rPr>
          <w:rtl w:val="0"/>
        </w:rPr>
        <w:t xml:space="preserve">Hypotheek elke maand een vast bedrag. Dit bedrag bestaat uit rente en aflossing. Tijdens de gekozen rentevastperiode blijven uw bruto maandlasten gelijk. uit hypotheekrente.</w:t>
      </w:r>
    </w:p>
    <w:p w:rsidR="00000000" w:rsidDel="00000000" w:rsidP="00000000" w:rsidRDefault="00000000" w:rsidRPr="00000000" w14:paraId="00000046">
      <w:pPr>
        <w:widowControl w:val="0"/>
        <w:shd w:fill="ffffff" w:val="clear"/>
        <w:spacing w:after="220" w:line="240" w:lineRule="auto"/>
        <w:rPr/>
      </w:pPr>
      <w:r w:rsidDel="00000000" w:rsidR="00000000" w:rsidRPr="00000000">
        <w:rPr>
          <w:b w:val="1"/>
          <w:rtl w:val="0"/>
        </w:rPr>
        <w:t xml:space="preserve">Voordeel annuïteitenhypotheek :</w:t>
      </w:r>
      <w:r w:rsidDel="00000000" w:rsidR="00000000" w:rsidRPr="00000000">
        <w:rPr>
          <w:rtl w:val="0"/>
        </w:rPr>
        <w:t xml:space="preserve">  De lagere netto maandlasten aan het begin van de looptijd. Dit komt omdat in het begin meer hypotheekrente betaalt dan verderop in de looptijd. En die hypotheekrente kan worden  afgetrokken van uw bruto inkomen. </w:t>
      </w:r>
    </w:p>
    <w:p w:rsidR="00000000" w:rsidDel="00000000" w:rsidP="00000000" w:rsidRDefault="00000000" w:rsidRPr="00000000" w14:paraId="00000047">
      <w:pPr>
        <w:widowControl w:val="0"/>
        <w:shd w:fill="ffffff" w:val="clear"/>
        <w:spacing w:after="220" w:line="240" w:lineRule="auto"/>
        <w:rPr/>
      </w:pPr>
      <w:r w:rsidDel="00000000" w:rsidR="00000000" w:rsidRPr="00000000">
        <w:rPr>
          <w:rFonts w:ascii="Arial Unicode MS" w:cs="Arial Unicode MS" w:eastAsia="Arial Unicode MS" w:hAnsi="Arial Unicode MS"/>
          <w:b w:val="1"/>
          <w:rtl w:val="0"/>
        </w:rPr>
        <w:t xml:space="preserve">Gevolg → </w:t>
      </w:r>
      <w:r w:rsidDel="00000000" w:rsidR="00000000" w:rsidRPr="00000000">
        <w:rPr>
          <w:rtl w:val="0"/>
        </w:rPr>
        <w:t xml:space="preserve"> Zorgt voor lagere netto maandlasten.Tijdens de looptijd de annuïteitenhypotheek stijgen de netto maandlasten omdat je steeds minder voordeel hebt van hypotheekrenteaftrek. De bruto maandlasten blijven wel gelijk.</w:t>
      </w:r>
    </w:p>
    <w:p w:rsidR="00000000" w:rsidDel="00000000" w:rsidP="00000000" w:rsidRDefault="00000000" w:rsidRPr="00000000" w14:paraId="00000048">
      <w:pPr>
        <w:widowControl w:val="0"/>
        <w:shd w:fill="ffffff" w:val="clear"/>
        <w:spacing w:after="220" w:line="240" w:lineRule="auto"/>
        <w:rPr/>
      </w:pPr>
      <w:r w:rsidDel="00000000" w:rsidR="00000000" w:rsidRPr="00000000">
        <w:rPr>
          <w:rtl w:val="0"/>
        </w:rPr>
      </w:r>
    </w:p>
    <w:p w:rsidR="00000000" w:rsidDel="00000000" w:rsidP="00000000" w:rsidRDefault="00000000" w:rsidRPr="00000000" w14:paraId="00000049">
      <w:pPr>
        <w:widowControl w:val="0"/>
        <w:shd w:fill="ffffff" w:val="clear"/>
        <w:spacing w:after="220"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785813</wp:posOffset>
            </wp:positionH>
            <wp:positionV relativeFrom="paragraph">
              <wp:posOffset>57150</wp:posOffset>
            </wp:positionV>
            <wp:extent cx="4649063" cy="2521345"/>
            <wp:effectExtent b="0" l="0" r="0" t="0"/>
            <wp:wrapSquare wrapText="bothSides" distB="0" distT="0" distL="0" distR="0"/>
            <wp:docPr id="1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649063" cy="2521345"/>
                    </a:xfrm>
                    <a:prstGeom prst="rect"/>
                    <a:ln/>
                  </pic:spPr>
                </pic:pic>
              </a:graphicData>
            </a:graphic>
          </wp:anchor>
        </w:drawing>
      </w:r>
    </w:p>
    <w:p w:rsidR="00000000" w:rsidDel="00000000" w:rsidP="00000000" w:rsidRDefault="00000000" w:rsidRPr="00000000" w14:paraId="0000004A">
      <w:pPr>
        <w:widowControl w:val="0"/>
        <w:spacing w:before="80" w:line="240" w:lineRule="auto"/>
        <w:rPr>
          <w:b w:val="1"/>
        </w:rPr>
      </w:pPr>
      <w:r w:rsidDel="00000000" w:rsidR="00000000" w:rsidRPr="00000000">
        <w:rPr>
          <w:rtl w:val="0"/>
        </w:rPr>
      </w:r>
    </w:p>
    <w:p w:rsidR="00000000" w:rsidDel="00000000" w:rsidP="00000000" w:rsidRDefault="00000000" w:rsidRPr="00000000" w14:paraId="0000004B">
      <w:pPr>
        <w:widowControl w:val="0"/>
        <w:spacing w:before="80" w:line="240" w:lineRule="auto"/>
        <w:rPr>
          <w:b w:val="1"/>
        </w:rPr>
      </w:pPr>
      <w:r w:rsidDel="00000000" w:rsidR="00000000" w:rsidRPr="00000000">
        <w:rPr>
          <w:rtl w:val="0"/>
        </w:rPr>
      </w:r>
    </w:p>
    <w:p w:rsidR="00000000" w:rsidDel="00000000" w:rsidP="00000000" w:rsidRDefault="00000000" w:rsidRPr="00000000" w14:paraId="0000004C">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D">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E">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4F">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50">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51">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52">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53">
      <w:pPr>
        <w:widowControl w:val="0"/>
        <w:shd w:fill="ffffff" w:val="clear"/>
        <w:spacing w:after="220" w:line="240" w:lineRule="auto"/>
        <w:rPr>
          <w:b w:val="1"/>
        </w:rPr>
      </w:pPr>
      <w:r w:rsidDel="00000000" w:rsidR="00000000" w:rsidRPr="00000000">
        <w:rPr>
          <w:rtl w:val="0"/>
        </w:rPr>
      </w:r>
    </w:p>
    <w:p w:rsidR="00000000" w:rsidDel="00000000" w:rsidP="00000000" w:rsidRDefault="00000000" w:rsidRPr="00000000" w14:paraId="00000054">
      <w:pPr>
        <w:widowControl w:val="0"/>
        <w:shd w:fill="ffffff" w:val="clear"/>
        <w:spacing w:after="220" w:line="240" w:lineRule="auto"/>
        <w:jc w:val="center"/>
        <w:rPr>
          <w:b w:val="1"/>
        </w:rPr>
      </w:pPr>
      <w:r w:rsidDel="00000000" w:rsidR="00000000" w:rsidRPr="00000000">
        <w:rPr>
          <w:b w:val="1"/>
          <w:rtl w:val="0"/>
        </w:rPr>
        <w:t xml:space="preserve">L</w:t>
      </w:r>
      <w:hyperlink r:id="rId12">
        <w:r w:rsidDel="00000000" w:rsidR="00000000" w:rsidRPr="00000000">
          <w:rPr>
            <w:b w:val="1"/>
            <w:rtl w:val="0"/>
          </w:rPr>
          <w:t xml:space="preserve">ineaire hypotheek</w:t>
        </w:r>
      </w:hyperlink>
      <w:r w:rsidDel="00000000" w:rsidR="00000000" w:rsidRPr="00000000">
        <w:rPr>
          <w:b w:val="1"/>
          <w:rtl w:val="0"/>
        </w:rPr>
        <w:t xml:space="preserve">:</w:t>
      </w:r>
    </w:p>
    <w:p w:rsidR="00000000" w:rsidDel="00000000" w:rsidP="00000000" w:rsidRDefault="00000000" w:rsidRPr="00000000" w14:paraId="00000055">
      <w:pPr>
        <w:widowControl w:val="0"/>
        <w:shd w:fill="ffffff" w:val="clear"/>
        <w:spacing w:after="220" w:line="240" w:lineRule="auto"/>
        <w:jc w:val="center"/>
        <w:rPr/>
      </w:pPr>
      <w:r w:rsidDel="00000000" w:rsidR="00000000" w:rsidRPr="00000000">
        <w:rPr>
          <w:rtl w:val="0"/>
        </w:rPr>
        <w:t xml:space="preserve">Hypotheek waarbij  iedere maand hetzelfde bedrag wordt afgelost. In maximaal 30 jaar is dan de gehele hypotheeklening afgelost.</w:t>
      </w:r>
    </w:p>
    <w:p w:rsidR="00000000" w:rsidDel="00000000" w:rsidP="00000000" w:rsidRDefault="00000000" w:rsidRPr="00000000" w14:paraId="00000056">
      <w:pPr>
        <w:widowControl w:val="0"/>
        <w:shd w:fill="ffffff" w:val="clear"/>
        <w:spacing w:after="220" w:line="240" w:lineRule="auto"/>
        <w:rPr/>
      </w:pPr>
      <w:r w:rsidDel="00000000" w:rsidR="00000000" w:rsidRPr="00000000">
        <w:rPr>
          <w:b w:val="1"/>
          <w:rtl w:val="0"/>
        </w:rPr>
        <w:t xml:space="preserve">Voordeel Lineaire hypotheek: </w:t>
      </w:r>
      <w:r w:rsidDel="00000000" w:rsidR="00000000" w:rsidRPr="00000000">
        <w:rPr>
          <w:rtl w:val="0"/>
        </w:rPr>
        <w:t xml:space="preserve">Omdat de schuld afneemt, gaat u in de loop van de tijd steeds minder rente betalen. Hierdoor dalen uw bruto maandlasten. De netto maandlasten dalen eveneens.</w:t>
      </w:r>
    </w:p>
    <w:p w:rsidR="00000000" w:rsidDel="00000000" w:rsidP="00000000" w:rsidRDefault="00000000" w:rsidRPr="00000000" w14:paraId="00000057">
      <w:pPr>
        <w:widowControl w:val="0"/>
        <w:shd w:fill="ffffff" w:val="clear"/>
        <w:spacing w:after="220" w:line="240" w:lineRule="auto"/>
        <w:rPr/>
      </w:pPr>
      <w:r w:rsidDel="00000000" w:rsidR="00000000" w:rsidRPr="00000000">
        <w:rPr>
          <w:rFonts w:ascii="Arial Unicode MS" w:cs="Arial Unicode MS" w:eastAsia="Arial Unicode MS" w:hAnsi="Arial Unicode MS"/>
          <w:b w:val="1"/>
          <w:rtl w:val="0"/>
        </w:rPr>
        <w:t xml:space="preserve">Gevolg →</w:t>
      </w:r>
      <w:r w:rsidDel="00000000" w:rsidR="00000000" w:rsidRPr="00000000">
        <w:rPr>
          <w:rtl w:val="0"/>
        </w:rPr>
        <w:t xml:space="preserve"> Door de hogere aflossing vanaf de start daalt de schuld sneller dan bij andere hypotheekvormen</w:t>
      </w:r>
    </w:p>
    <w:p w:rsidR="00000000" w:rsidDel="00000000" w:rsidP="00000000" w:rsidRDefault="00000000" w:rsidRPr="00000000" w14:paraId="00000058">
      <w:pPr>
        <w:widowControl w:val="0"/>
        <w:spacing w:before="80" w:line="240" w:lineRule="auto"/>
        <w:rPr>
          <w:b w:val="1"/>
        </w:rPr>
      </w:pPr>
      <w:r w:rsidDel="00000000" w:rsidR="00000000" w:rsidRPr="00000000">
        <w:rPr>
          <w:rtl w:val="0"/>
        </w:rPr>
      </w:r>
    </w:p>
    <w:p w:rsidR="00000000" w:rsidDel="00000000" w:rsidP="00000000" w:rsidRDefault="00000000" w:rsidRPr="00000000" w14:paraId="00000059">
      <w:pPr>
        <w:widowControl w:val="0"/>
        <w:spacing w:before="80" w:line="240" w:lineRule="auto"/>
        <w:rPr/>
      </w:pPr>
      <w:r w:rsidDel="00000000" w:rsidR="00000000" w:rsidRPr="00000000">
        <w:rPr>
          <w:rtl w:val="0"/>
        </w:rPr>
        <w:t xml:space="preserve">-----------------------------------------------------------------------------------------------------------------------------------</w:t>
      </w:r>
    </w:p>
    <w:p w:rsidR="00000000" w:rsidDel="00000000" w:rsidP="00000000" w:rsidRDefault="00000000" w:rsidRPr="00000000" w14:paraId="0000005A">
      <w:pPr>
        <w:widowControl w:val="0"/>
        <w:spacing w:before="80" w:line="240" w:lineRule="auto"/>
        <w:rPr/>
      </w:pPr>
      <w:r w:rsidDel="00000000" w:rsidR="00000000" w:rsidRPr="00000000">
        <w:rPr>
          <w:b w:val="1"/>
          <w:rtl w:val="0"/>
        </w:rPr>
        <w:t xml:space="preserve">Enkelvoudige interest = </w:t>
      </w:r>
      <w:r w:rsidDel="00000000" w:rsidR="00000000" w:rsidRPr="00000000">
        <w:rPr>
          <w:rtl w:val="0"/>
        </w:rPr>
        <w:t xml:space="preserve">rente wordt berekend over het oorspronkelijke kapitaal of de schuld in    een bepaalde periode</w:t>
      </w:r>
    </w:p>
    <w:p w:rsidR="00000000" w:rsidDel="00000000" w:rsidP="00000000" w:rsidRDefault="00000000" w:rsidRPr="00000000" w14:paraId="0000005B">
      <w:pPr>
        <w:widowControl w:val="0"/>
        <w:spacing w:before="80" w:line="240" w:lineRule="auto"/>
        <w:rPr/>
      </w:pPr>
      <w:r w:rsidDel="00000000" w:rsidR="00000000" w:rsidRPr="00000000">
        <w:rPr>
          <w:rtl w:val="0"/>
        </w:rPr>
      </w:r>
    </w:p>
    <w:p w:rsidR="00000000" w:rsidDel="00000000" w:rsidP="00000000" w:rsidRDefault="00000000" w:rsidRPr="00000000" w14:paraId="0000005C">
      <w:pPr>
        <w:widowControl w:val="0"/>
        <w:spacing w:before="80" w:line="240" w:lineRule="auto"/>
        <w:rPr>
          <w:b w:val="1"/>
          <w:i w:val="1"/>
        </w:rPr>
      </w:pPr>
      <w:r w:rsidDel="00000000" w:rsidR="00000000" w:rsidRPr="00000000">
        <w:rPr>
          <w:rtl w:val="0"/>
        </w:rPr>
        <w:t xml:space="preserve">  Formule</w:t>
      </w:r>
      <w:r w:rsidDel="00000000" w:rsidR="00000000" w:rsidRPr="00000000">
        <w:rPr>
          <w:b w:val="1"/>
          <w:rtl w:val="0"/>
        </w:rPr>
        <w:t xml:space="preserve"> </w:t>
      </w:r>
      <w:r w:rsidDel="00000000" w:rsidR="00000000" w:rsidRPr="00000000">
        <w:rPr>
          <w:b w:val="1"/>
          <w:i w:val="1"/>
          <w:rtl w:val="0"/>
        </w:rPr>
        <w:t xml:space="preserve">Enkelvoudige:</w:t>
      </w:r>
    </w:p>
    <w:p w:rsidR="00000000" w:rsidDel="00000000" w:rsidP="00000000" w:rsidRDefault="00000000" w:rsidRPr="00000000" w14:paraId="0000005D">
      <w:pPr>
        <w:widowControl w:val="0"/>
        <w:spacing w:before="80" w:line="240" w:lineRule="auto"/>
        <w:rPr/>
      </w:pPr>
      <w:r w:rsidDel="00000000" w:rsidR="00000000" w:rsidRPr="00000000">
        <w:rPr>
          <w:rtl w:val="0"/>
        </w:rPr>
        <w:t xml:space="preserve">    I = K x P x T /100</w:t>
      </w:r>
    </w:p>
    <w:p w:rsidR="00000000" w:rsidDel="00000000" w:rsidP="00000000" w:rsidRDefault="00000000" w:rsidRPr="00000000" w14:paraId="0000005E">
      <w:pPr>
        <w:widowControl w:val="0"/>
        <w:spacing w:before="80" w:line="240" w:lineRule="auto"/>
        <w:rPr/>
      </w:pPr>
      <w:r w:rsidDel="00000000" w:rsidR="00000000" w:rsidRPr="00000000">
        <w:rPr>
          <w:rtl w:val="0"/>
        </w:rPr>
      </w:r>
    </w:p>
    <w:p w:rsidR="00000000" w:rsidDel="00000000" w:rsidP="00000000" w:rsidRDefault="00000000" w:rsidRPr="00000000" w14:paraId="0000005F">
      <w:pPr>
        <w:widowControl w:val="0"/>
        <w:spacing w:before="80" w:line="240" w:lineRule="auto"/>
        <w:rPr/>
      </w:pPr>
      <w:r w:rsidDel="00000000" w:rsidR="00000000" w:rsidRPr="00000000">
        <w:rPr>
          <w:rtl w:val="0"/>
        </w:rPr>
        <w:t xml:space="preserve">I = interest</w:t>
      </w:r>
    </w:p>
    <w:p w:rsidR="00000000" w:rsidDel="00000000" w:rsidP="00000000" w:rsidRDefault="00000000" w:rsidRPr="00000000" w14:paraId="00000060">
      <w:pPr>
        <w:widowControl w:val="0"/>
        <w:spacing w:before="80" w:line="240" w:lineRule="auto"/>
        <w:rPr/>
      </w:pPr>
      <w:r w:rsidDel="00000000" w:rsidR="00000000" w:rsidRPr="00000000">
        <w:rPr>
          <w:rtl w:val="0"/>
        </w:rPr>
        <w:t xml:space="preserve">P= Interestpercentage per periode</w:t>
      </w:r>
    </w:p>
    <w:p w:rsidR="00000000" w:rsidDel="00000000" w:rsidP="00000000" w:rsidRDefault="00000000" w:rsidRPr="00000000" w14:paraId="00000061">
      <w:pPr>
        <w:widowControl w:val="0"/>
        <w:spacing w:before="80" w:line="240" w:lineRule="auto"/>
        <w:rPr/>
      </w:pPr>
      <w:r w:rsidDel="00000000" w:rsidR="00000000" w:rsidRPr="00000000">
        <w:rPr>
          <w:rtl w:val="0"/>
        </w:rPr>
        <w:t xml:space="preserve">K= oorspronkelijk kapitaal</w:t>
      </w:r>
    </w:p>
    <w:p w:rsidR="00000000" w:rsidDel="00000000" w:rsidP="00000000" w:rsidRDefault="00000000" w:rsidRPr="00000000" w14:paraId="00000062">
      <w:pPr>
        <w:widowControl w:val="0"/>
        <w:spacing w:before="80" w:line="240" w:lineRule="auto"/>
        <w:rPr/>
      </w:pPr>
      <w:r w:rsidDel="00000000" w:rsidR="00000000" w:rsidRPr="00000000">
        <w:rPr>
          <w:rtl w:val="0"/>
        </w:rPr>
        <w:t xml:space="preserve">T = aantal perioden</w:t>
      </w:r>
    </w:p>
    <w:p w:rsidR="00000000" w:rsidDel="00000000" w:rsidP="00000000" w:rsidRDefault="00000000" w:rsidRPr="00000000" w14:paraId="00000063">
      <w:pPr>
        <w:widowControl w:val="0"/>
        <w:spacing w:before="80" w:line="240" w:lineRule="auto"/>
        <w:rPr/>
      </w:pPr>
      <w:r w:rsidDel="00000000" w:rsidR="00000000" w:rsidRPr="00000000">
        <w:rPr>
          <w:rtl w:val="0"/>
        </w:rPr>
        <w:t xml:space="preserve"> -----------------------------------------------------------------------------------------------------------------------------------</w:t>
      </w:r>
    </w:p>
    <w:p w:rsidR="00000000" w:rsidDel="00000000" w:rsidP="00000000" w:rsidRDefault="00000000" w:rsidRPr="00000000" w14:paraId="00000064">
      <w:pPr>
        <w:widowControl w:val="0"/>
        <w:spacing w:line="240" w:lineRule="auto"/>
        <w:ind w:left="0" w:firstLine="0"/>
        <w:rPr/>
      </w:pPr>
      <w:r w:rsidDel="00000000" w:rsidR="00000000" w:rsidRPr="00000000">
        <w:rPr>
          <w:b w:val="1"/>
          <w:rtl w:val="0"/>
        </w:rPr>
        <w:t xml:space="preserve">Samengestelde interest = </w:t>
      </w:r>
      <w:r w:rsidDel="00000000" w:rsidR="00000000" w:rsidRPr="00000000">
        <w:rPr>
          <w:rtl w:val="0"/>
        </w:rPr>
        <w:t xml:space="preserve">rente wordt berekend over kapitaal +  de al eerder gevormde rente.</w:t>
      </w:r>
    </w:p>
    <w:p w:rsidR="00000000" w:rsidDel="00000000" w:rsidP="00000000" w:rsidRDefault="00000000" w:rsidRPr="00000000" w14:paraId="00000065">
      <w:pPr>
        <w:widowControl w:val="0"/>
        <w:spacing w:before="80" w:line="240" w:lineRule="auto"/>
        <w:ind w:left="576" w:hanging="403.2"/>
        <w:rPr/>
      </w:pPr>
      <w:r w:rsidDel="00000000" w:rsidR="00000000" w:rsidRPr="00000000">
        <w:rPr>
          <w:rtl w:val="0"/>
        </w:rPr>
      </w:r>
    </w:p>
    <w:p w:rsidR="00000000" w:rsidDel="00000000" w:rsidP="00000000" w:rsidRDefault="00000000" w:rsidRPr="00000000" w14:paraId="00000066">
      <w:pPr>
        <w:widowControl w:val="0"/>
        <w:spacing w:before="80" w:line="240" w:lineRule="auto"/>
        <w:ind w:left="576" w:hanging="403.2"/>
        <w:rPr/>
      </w:pPr>
      <w:r w:rsidDel="00000000" w:rsidR="00000000" w:rsidRPr="00000000">
        <w:rPr>
          <w:rtl w:val="0"/>
        </w:rPr>
        <w:t xml:space="preserve">Formule </w:t>
      </w:r>
      <w:r w:rsidDel="00000000" w:rsidR="00000000" w:rsidRPr="00000000">
        <w:rPr>
          <w:b w:val="1"/>
          <w:i w:val="1"/>
          <w:rtl w:val="0"/>
        </w:rPr>
        <w:t xml:space="preserve">Eindwaarde</w:t>
      </w:r>
      <w:r w:rsidDel="00000000" w:rsidR="00000000" w:rsidRPr="00000000">
        <w:rPr>
          <w:rtl w:val="0"/>
        </w:rPr>
        <w:t xml:space="preserve">:</w:t>
      </w:r>
    </w:p>
    <w:p w:rsidR="00000000" w:rsidDel="00000000" w:rsidP="00000000" w:rsidRDefault="00000000" w:rsidRPr="00000000" w14:paraId="00000067">
      <w:pPr>
        <w:widowControl w:val="0"/>
        <w:spacing w:before="80" w:line="240" w:lineRule="auto"/>
        <w:ind w:left="0" w:firstLine="0"/>
        <w:rPr/>
      </w:pPr>
      <w:r w:rsidDel="00000000" w:rsidR="00000000" w:rsidRPr="00000000">
        <w:rPr>
          <w:rtl w:val="0"/>
        </w:rPr>
        <w:t xml:space="preserve">        Ew =  K ( 1 + p/100)ⁿ</w:t>
      </w:r>
    </w:p>
    <w:p w:rsidR="00000000" w:rsidDel="00000000" w:rsidP="00000000" w:rsidRDefault="00000000" w:rsidRPr="00000000" w14:paraId="00000068">
      <w:pPr>
        <w:widowControl w:val="0"/>
        <w:spacing w:before="80" w:line="240" w:lineRule="auto"/>
        <w:ind w:left="576" w:hanging="403.2"/>
        <w:rPr/>
      </w:pPr>
      <w:r w:rsidDel="00000000" w:rsidR="00000000" w:rsidRPr="00000000">
        <w:rPr>
          <w:rtl w:val="0"/>
        </w:rPr>
      </w:r>
    </w:p>
    <w:p w:rsidR="00000000" w:rsidDel="00000000" w:rsidP="00000000" w:rsidRDefault="00000000" w:rsidRPr="00000000" w14:paraId="00000069">
      <w:pPr>
        <w:widowControl w:val="0"/>
        <w:spacing w:before="80" w:line="240" w:lineRule="auto"/>
        <w:ind w:left="576" w:hanging="403.2"/>
        <w:rPr/>
      </w:pPr>
      <w:r w:rsidDel="00000000" w:rsidR="00000000" w:rsidRPr="00000000">
        <w:rPr>
          <w:rtl w:val="0"/>
        </w:rPr>
        <w:t xml:space="preserve">Ew = eindwaarde kapitaal</w:t>
      </w:r>
    </w:p>
    <w:p w:rsidR="00000000" w:rsidDel="00000000" w:rsidP="00000000" w:rsidRDefault="00000000" w:rsidRPr="00000000" w14:paraId="0000006A">
      <w:pPr>
        <w:widowControl w:val="0"/>
        <w:spacing w:before="80" w:line="240" w:lineRule="auto"/>
        <w:ind w:left="576" w:hanging="403.2"/>
        <w:rPr/>
      </w:pPr>
      <w:r w:rsidDel="00000000" w:rsidR="00000000" w:rsidRPr="00000000">
        <w:rPr>
          <w:rtl w:val="0"/>
        </w:rPr>
        <w:t xml:space="preserve">K = beginwaarde kapitaal</w:t>
      </w:r>
    </w:p>
    <w:p w:rsidR="00000000" w:rsidDel="00000000" w:rsidP="00000000" w:rsidRDefault="00000000" w:rsidRPr="00000000" w14:paraId="0000006B">
      <w:pPr>
        <w:widowControl w:val="0"/>
        <w:spacing w:before="80" w:line="240" w:lineRule="auto"/>
        <w:ind w:left="576" w:hanging="403.2"/>
        <w:rPr/>
      </w:pPr>
      <w:r w:rsidDel="00000000" w:rsidR="00000000" w:rsidRPr="00000000">
        <w:rPr>
          <w:rtl w:val="0"/>
        </w:rPr>
        <w:t xml:space="preserve">n = aantal perioden</w:t>
      </w:r>
    </w:p>
    <w:p w:rsidR="00000000" w:rsidDel="00000000" w:rsidP="00000000" w:rsidRDefault="00000000" w:rsidRPr="00000000" w14:paraId="0000006C">
      <w:pPr>
        <w:widowControl w:val="0"/>
        <w:spacing w:before="80" w:line="240" w:lineRule="auto"/>
        <w:ind w:left="576" w:hanging="403.2"/>
        <w:rPr/>
      </w:pPr>
      <w:r w:rsidDel="00000000" w:rsidR="00000000" w:rsidRPr="00000000">
        <w:rPr>
          <w:rtl w:val="0"/>
        </w:rPr>
        <w:t xml:space="preserve">p  = rentepercentage</w:t>
      </w:r>
    </w:p>
    <w:p w:rsidR="00000000" w:rsidDel="00000000" w:rsidP="00000000" w:rsidRDefault="00000000" w:rsidRPr="00000000" w14:paraId="0000006D">
      <w:pPr>
        <w:widowControl w:val="0"/>
        <w:spacing w:before="80" w:line="240" w:lineRule="auto"/>
        <w:ind w:left="576" w:hanging="403.2"/>
        <w:rPr/>
      </w:pPr>
      <w:r w:rsidDel="00000000" w:rsidR="00000000" w:rsidRPr="00000000">
        <w:rPr>
          <w:rtl w:val="0"/>
        </w:rPr>
      </w:r>
    </w:p>
    <w:p w:rsidR="00000000" w:rsidDel="00000000" w:rsidP="00000000" w:rsidRDefault="00000000" w:rsidRPr="00000000" w14:paraId="0000006E">
      <w:pPr>
        <w:widowControl w:val="0"/>
        <w:spacing w:before="80" w:line="240" w:lineRule="auto"/>
        <w:ind w:left="172.8" w:firstLine="0"/>
        <w:rPr/>
      </w:pPr>
      <w:r w:rsidDel="00000000" w:rsidR="00000000" w:rsidRPr="00000000">
        <w:rPr>
          <w:rtl w:val="0"/>
        </w:rPr>
        <w:t xml:space="preserve">---------------------------------------------------------------------------------------------------------------------------------</w:t>
      </w:r>
    </w:p>
    <w:p w:rsidR="00000000" w:rsidDel="00000000" w:rsidP="00000000" w:rsidRDefault="00000000" w:rsidRPr="00000000" w14:paraId="0000006F">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70">
      <w:pPr>
        <w:widowControl w:val="0"/>
        <w:spacing w:line="240" w:lineRule="auto"/>
        <w:ind w:left="0" w:firstLine="0"/>
        <w:rPr/>
      </w:pPr>
      <w:r w:rsidDel="00000000" w:rsidR="00000000" w:rsidRPr="00000000">
        <w:rPr>
          <w:b w:val="1"/>
          <w:rtl w:val="0"/>
        </w:rPr>
        <w:t xml:space="preserve">Contante waarde =</w:t>
      </w:r>
      <w:r w:rsidDel="00000000" w:rsidR="00000000" w:rsidRPr="00000000">
        <w:rPr>
          <w:rtl w:val="0"/>
        </w:rPr>
        <w:t xml:space="preserve"> de waarde op dit moment van een bedrag dat in de toekomst beschikbaar  komt, waarbij rekening is gehouden met het rentepercentage</w:t>
      </w:r>
    </w:p>
    <w:p w:rsidR="00000000" w:rsidDel="00000000" w:rsidP="00000000" w:rsidRDefault="00000000" w:rsidRPr="00000000" w14:paraId="00000071">
      <w:pPr>
        <w:widowControl w:val="0"/>
        <w:spacing w:line="240" w:lineRule="auto"/>
        <w:ind w:left="576" w:hanging="403.2"/>
        <w:rPr/>
      </w:pPr>
      <w:r w:rsidDel="00000000" w:rsidR="00000000" w:rsidRPr="00000000">
        <w:rPr>
          <w:rtl w:val="0"/>
        </w:rPr>
      </w:r>
    </w:p>
    <w:p w:rsidR="00000000" w:rsidDel="00000000" w:rsidP="00000000" w:rsidRDefault="00000000" w:rsidRPr="00000000" w14:paraId="00000072">
      <w:pPr>
        <w:widowControl w:val="0"/>
        <w:spacing w:line="240" w:lineRule="auto"/>
        <w:ind w:left="576" w:hanging="403.2"/>
        <w:rPr/>
      </w:pPr>
      <w:r w:rsidDel="00000000" w:rsidR="00000000" w:rsidRPr="00000000">
        <w:rPr>
          <w:rtl w:val="0"/>
        </w:rPr>
        <w:t xml:space="preserve">Formule </w:t>
      </w:r>
      <w:r w:rsidDel="00000000" w:rsidR="00000000" w:rsidRPr="00000000">
        <w:rPr>
          <w:b w:val="1"/>
          <w:i w:val="1"/>
          <w:rtl w:val="0"/>
        </w:rPr>
        <w:t xml:space="preserve">Contante Waarde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3">
      <w:pPr>
        <w:widowControl w:val="0"/>
        <w:spacing w:before="80" w:line="240" w:lineRule="auto"/>
        <w:ind w:left="0" w:firstLine="0"/>
        <w:rPr/>
      </w:pPr>
      <w:r w:rsidDel="00000000" w:rsidR="00000000" w:rsidRPr="00000000">
        <w:rPr>
          <w:rtl w:val="0"/>
        </w:rPr>
        <w:t xml:space="preserve">       </w:t>
      </w:r>
      <w:r w:rsidDel="00000000" w:rsidR="00000000" w:rsidRPr="00000000">
        <w:rPr>
          <w:rtl w:val="0"/>
        </w:rPr>
        <w:t xml:space="preserve">Cw</w:t>
      </w:r>
      <w:r w:rsidDel="00000000" w:rsidR="00000000" w:rsidRPr="00000000">
        <w:rPr>
          <w:rtl w:val="0"/>
        </w:rPr>
        <w:t xml:space="preserve"> =  </w:t>
      </w:r>
      <w:r w:rsidDel="00000000" w:rsidR="00000000" w:rsidRPr="00000000">
        <w:rPr>
          <w:rtl w:val="0"/>
        </w:rPr>
        <w:t xml:space="preserve">Ew</w:t>
      </w:r>
      <w:r w:rsidDel="00000000" w:rsidR="00000000" w:rsidRPr="00000000">
        <w:rPr>
          <w:rtl w:val="0"/>
        </w:rPr>
        <w:t xml:space="preserve">/( 1 + p/100)ⁿ</w:t>
      </w:r>
      <w:r w:rsidDel="00000000" w:rsidR="00000000" w:rsidRPr="00000000">
        <w:rPr>
          <w:rtl w:val="0"/>
        </w:rPr>
      </w:r>
    </w:p>
    <w:p w:rsidR="00000000" w:rsidDel="00000000" w:rsidP="00000000" w:rsidRDefault="00000000" w:rsidRPr="00000000" w14:paraId="00000074">
      <w:pPr>
        <w:widowControl w:val="0"/>
        <w:spacing w:before="80" w:line="240" w:lineRule="auto"/>
        <w:ind w:left="576" w:hanging="403.2"/>
        <w:rPr/>
      </w:pPr>
      <w:r w:rsidDel="00000000" w:rsidR="00000000" w:rsidRPr="00000000">
        <w:rPr>
          <w:rtl w:val="0"/>
        </w:rPr>
      </w:r>
    </w:p>
    <w:p w:rsidR="00000000" w:rsidDel="00000000" w:rsidP="00000000" w:rsidRDefault="00000000" w:rsidRPr="00000000" w14:paraId="00000075">
      <w:pPr>
        <w:widowControl w:val="0"/>
        <w:spacing w:before="80" w:line="240" w:lineRule="auto"/>
        <w:ind w:left="576" w:hanging="403.2"/>
        <w:rPr/>
      </w:pPr>
      <w:r w:rsidDel="00000000" w:rsidR="00000000" w:rsidRPr="00000000">
        <w:rPr>
          <w:rtl w:val="0"/>
        </w:rPr>
        <w:t xml:space="preserve">Cw</w:t>
      </w:r>
      <w:r w:rsidDel="00000000" w:rsidR="00000000" w:rsidRPr="00000000">
        <w:rPr>
          <w:rtl w:val="0"/>
        </w:rPr>
        <w:t xml:space="preserve"> = contante waarde</w:t>
      </w:r>
    </w:p>
    <w:p w:rsidR="00000000" w:rsidDel="00000000" w:rsidP="00000000" w:rsidRDefault="00000000" w:rsidRPr="00000000" w14:paraId="00000076">
      <w:pPr>
        <w:widowControl w:val="0"/>
        <w:spacing w:before="80" w:line="240" w:lineRule="auto"/>
        <w:ind w:left="576" w:hanging="403.2"/>
        <w:rPr/>
      </w:pPr>
      <w:r w:rsidDel="00000000" w:rsidR="00000000" w:rsidRPr="00000000">
        <w:rPr>
          <w:rtl w:val="0"/>
        </w:rPr>
        <w:t xml:space="preserve">Ew = eindwaarde kapitaal</w:t>
      </w:r>
      <w:r w:rsidDel="00000000" w:rsidR="00000000" w:rsidRPr="00000000">
        <w:rPr>
          <w:rtl w:val="0"/>
        </w:rPr>
      </w:r>
    </w:p>
    <w:p w:rsidR="00000000" w:rsidDel="00000000" w:rsidP="00000000" w:rsidRDefault="00000000" w:rsidRPr="00000000" w14:paraId="00000077">
      <w:pPr>
        <w:widowControl w:val="0"/>
        <w:spacing w:before="80" w:line="240" w:lineRule="auto"/>
        <w:ind w:left="576" w:hanging="403.2"/>
        <w:rPr/>
      </w:pPr>
      <w:r w:rsidDel="00000000" w:rsidR="00000000" w:rsidRPr="00000000">
        <w:rPr>
          <w:rtl w:val="0"/>
        </w:rPr>
        <w:t xml:space="preserve">n = aantal perioden</w:t>
      </w:r>
      <w:r w:rsidDel="00000000" w:rsidR="00000000" w:rsidRPr="00000000">
        <w:rPr>
          <w:rtl w:val="0"/>
        </w:rPr>
      </w:r>
    </w:p>
    <w:p w:rsidR="00000000" w:rsidDel="00000000" w:rsidP="00000000" w:rsidRDefault="00000000" w:rsidRPr="00000000" w14:paraId="00000078">
      <w:pPr>
        <w:widowControl w:val="0"/>
        <w:spacing w:before="80" w:line="240" w:lineRule="auto"/>
        <w:ind w:left="576" w:hanging="403.2"/>
        <w:rPr/>
      </w:pPr>
      <w:r w:rsidDel="00000000" w:rsidR="00000000" w:rsidRPr="00000000">
        <w:rPr>
          <w:rtl w:val="0"/>
        </w:rPr>
        <w:t xml:space="preserve">p  = rentepercentage</w:t>
      </w:r>
      <w:r w:rsidDel="00000000" w:rsidR="00000000" w:rsidRPr="00000000">
        <w:rPr>
          <w:rtl w:val="0"/>
        </w:rPr>
      </w:r>
    </w:p>
    <w:p w:rsidR="00000000" w:rsidDel="00000000" w:rsidP="00000000" w:rsidRDefault="00000000" w:rsidRPr="00000000" w14:paraId="00000079">
      <w:pPr>
        <w:widowControl w:val="0"/>
        <w:spacing w:before="80" w:line="240" w:lineRule="auto"/>
        <w:ind w:left="576" w:hanging="403.2"/>
        <w:rPr/>
      </w:pPr>
      <w:r w:rsidDel="00000000" w:rsidR="00000000" w:rsidRPr="00000000">
        <w:rPr>
          <w:rtl w:val="0"/>
        </w:rPr>
      </w:r>
    </w:p>
    <w:p w:rsidR="00000000" w:rsidDel="00000000" w:rsidP="00000000" w:rsidRDefault="00000000" w:rsidRPr="00000000" w14:paraId="0000007A">
      <w:pPr>
        <w:widowControl w:val="0"/>
        <w:spacing w:before="80" w:line="240" w:lineRule="auto"/>
        <w:ind w:left="172.8" w:firstLine="0"/>
        <w:rPr/>
      </w:pPr>
      <w:r w:rsidDel="00000000" w:rsidR="00000000" w:rsidRPr="00000000">
        <w:rPr>
          <w:rtl w:val="0"/>
        </w:rPr>
        <w:t xml:space="preserve">---------------------------------------------------------------------------------------------------------------------------------</w:t>
      </w:r>
    </w:p>
    <w:p w:rsidR="00000000" w:rsidDel="00000000" w:rsidP="00000000" w:rsidRDefault="00000000" w:rsidRPr="00000000" w14:paraId="0000007B">
      <w:pPr>
        <w:widowControl w:val="0"/>
        <w:spacing w:before="80" w:line="240" w:lineRule="auto"/>
        <w:ind w:left="0" w:firstLine="0"/>
        <w:rPr/>
      </w:pPr>
      <w:r w:rsidDel="00000000" w:rsidR="00000000" w:rsidRPr="00000000">
        <w:rPr>
          <w:rtl w:val="0"/>
        </w:rPr>
      </w:r>
    </w:p>
    <w:p w:rsidR="00000000" w:rsidDel="00000000" w:rsidP="00000000" w:rsidRDefault="00000000" w:rsidRPr="00000000" w14:paraId="0000007C">
      <w:pPr>
        <w:widowControl w:val="0"/>
        <w:spacing w:before="80" w:line="240" w:lineRule="auto"/>
        <w:ind w:left="0" w:firstLine="0"/>
        <w:rPr>
          <w:b w:val="1"/>
        </w:rPr>
      </w:pPr>
      <w:r w:rsidDel="00000000" w:rsidR="00000000" w:rsidRPr="00000000">
        <w:rPr>
          <w:b w:val="1"/>
          <w:rtl w:val="0"/>
        </w:rPr>
        <w:t xml:space="preserve">Beleggen</w:t>
      </w:r>
    </w:p>
    <w:p w:rsidR="00000000" w:rsidDel="00000000" w:rsidP="00000000" w:rsidRDefault="00000000" w:rsidRPr="00000000" w14:paraId="0000007D">
      <w:pPr>
        <w:widowControl w:val="0"/>
        <w:numPr>
          <w:ilvl w:val="0"/>
          <w:numId w:val="99"/>
        </w:numPr>
        <w:spacing w:after="0" w:afterAutospacing="0" w:before="80" w:line="240" w:lineRule="auto"/>
        <w:ind w:left="720" w:hanging="360"/>
        <w:rPr>
          <w:u w:val="none"/>
        </w:rPr>
      </w:pPr>
      <w:r w:rsidDel="00000000" w:rsidR="00000000" w:rsidRPr="00000000">
        <w:rPr>
          <w:rFonts w:ascii="Arial Unicode MS" w:cs="Arial Unicode MS" w:eastAsia="Arial Unicode MS" w:hAnsi="Arial Unicode MS"/>
          <w:rtl w:val="0"/>
        </w:rPr>
        <w:t xml:space="preserve">aandelen → eigendomsbewijs, beloning is dividend, risicohoudend</w:t>
      </w:r>
    </w:p>
    <w:p w:rsidR="00000000" w:rsidDel="00000000" w:rsidP="00000000" w:rsidRDefault="00000000" w:rsidRPr="00000000" w14:paraId="0000007E">
      <w:pPr>
        <w:widowControl w:val="0"/>
        <w:numPr>
          <w:ilvl w:val="0"/>
          <w:numId w:val="99"/>
        </w:numPr>
        <w:spacing w:before="0" w:beforeAutospacing="0" w:line="240" w:lineRule="auto"/>
        <w:ind w:left="720" w:hanging="360"/>
        <w:rPr>
          <w:u w:val="none"/>
        </w:rPr>
      </w:pPr>
      <w:r w:rsidDel="00000000" w:rsidR="00000000" w:rsidRPr="00000000">
        <w:rPr>
          <w:rFonts w:ascii="Arial Unicode MS" w:cs="Arial Unicode MS" w:eastAsia="Arial Unicode MS" w:hAnsi="Arial Unicode MS"/>
          <w:rtl w:val="0"/>
        </w:rPr>
        <w:t xml:space="preserve">obligaties → schuldbewijs, beloning is rente, risicomijnend</w:t>
      </w:r>
    </w:p>
    <w:p w:rsidR="00000000" w:rsidDel="00000000" w:rsidP="00000000" w:rsidRDefault="00000000" w:rsidRPr="00000000" w14:paraId="0000007F">
      <w:pPr>
        <w:widowControl w:val="0"/>
        <w:spacing w:before="80" w:line="240" w:lineRule="auto"/>
        <w:ind w:left="720" w:firstLine="0"/>
        <w:rPr/>
      </w:pPr>
      <w:r w:rsidDel="00000000" w:rsidR="00000000" w:rsidRPr="00000000">
        <w:rPr>
          <w:rtl w:val="0"/>
        </w:rPr>
      </w:r>
    </w:p>
    <w:p w:rsidR="00000000" w:rsidDel="00000000" w:rsidP="00000000" w:rsidRDefault="00000000" w:rsidRPr="00000000" w14:paraId="00000080">
      <w:pPr>
        <w:widowControl w:val="0"/>
        <w:spacing w:before="80" w:line="240" w:lineRule="auto"/>
        <w:ind w:left="0" w:firstLine="0"/>
        <w:rPr/>
      </w:pPr>
      <w:r w:rsidDel="00000000" w:rsidR="00000000" w:rsidRPr="00000000">
        <w:rPr>
          <w:b w:val="1"/>
          <w:rtl w:val="0"/>
        </w:rPr>
        <w:t xml:space="preserve">De effectenbeurs =  </w:t>
      </w:r>
      <w:r w:rsidDel="00000000" w:rsidR="00000000" w:rsidRPr="00000000">
        <w:rPr>
          <w:rtl w:val="0"/>
        </w:rPr>
        <w:t xml:space="preserve">de plaats waar vraag en aanbod elkaar ontmoeten en waar de prijs, de koers van een </w:t>
      </w:r>
      <w:r w:rsidDel="00000000" w:rsidR="00000000" w:rsidRPr="00000000">
        <w:rPr>
          <w:rtl w:val="0"/>
        </w:rPr>
        <w:t xml:space="preserve">aandeel, optie</w:t>
      </w:r>
      <w:r w:rsidDel="00000000" w:rsidR="00000000" w:rsidRPr="00000000">
        <w:rPr>
          <w:rtl w:val="0"/>
        </w:rPr>
        <w:t xml:space="preserve"> of obligatie tot stand komt. </w:t>
      </w:r>
    </w:p>
    <w:p w:rsidR="00000000" w:rsidDel="00000000" w:rsidP="00000000" w:rsidRDefault="00000000" w:rsidRPr="00000000" w14:paraId="00000081">
      <w:pPr>
        <w:widowControl w:val="0"/>
        <w:spacing w:before="80" w:line="240" w:lineRule="auto"/>
        <w:ind w:left="0" w:firstLine="0"/>
        <w:rPr/>
      </w:pPr>
      <w:r w:rsidDel="00000000" w:rsidR="00000000" w:rsidRPr="00000000">
        <w:rPr>
          <w:rtl w:val="0"/>
        </w:rPr>
      </w:r>
    </w:p>
    <w:p w:rsidR="00000000" w:rsidDel="00000000" w:rsidP="00000000" w:rsidRDefault="00000000" w:rsidRPr="00000000" w14:paraId="00000082">
      <w:pPr>
        <w:widowControl w:val="0"/>
        <w:spacing w:line="240" w:lineRule="auto"/>
        <w:ind w:left="0" w:firstLine="0"/>
        <w:rPr>
          <w:b w:val="1"/>
        </w:rPr>
      </w:pPr>
      <w:r w:rsidDel="00000000" w:rsidR="00000000" w:rsidRPr="00000000">
        <w:rPr>
          <w:b w:val="1"/>
          <w:rtl w:val="0"/>
        </w:rPr>
        <w:t xml:space="preserve">Samenlevingsvormen:</w:t>
      </w:r>
    </w:p>
    <w:p w:rsidR="00000000" w:rsidDel="00000000" w:rsidP="00000000" w:rsidRDefault="00000000" w:rsidRPr="00000000" w14:paraId="00000083">
      <w:pPr>
        <w:widowControl w:val="0"/>
        <w:numPr>
          <w:ilvl w:val="0"/>
          <w:numId w:val="38"/>
        </w:numPr>
        <w:spacing w:line="240" w:lineRule="auto"/>
        <w:ind w:left="720" w:hanging="360"/>
        <w:rPr>
          <w:u w:val="none"/>
        </w:rPr>
      </w:pPr>
      <w:r w:rsidDel="00000000" w:rsidR="00000000" w:rsidRPr="00000000">
        <w:rPr>
          <w:rtl w:val="0"/>
        </w:rPr>
        <w:t xml:space="preserve">samenwonen met en zonder samenlevingscontract</w:t>
      </w:r>
    </w:p>
    <w:p w:rsidR="00000000" w:rsidDel="00000000" w:rsidP="00000000" w:rsidRDefault="00000000" w:rsidRPr="00000000" w14:paraId="00000084">
      <w:pPr>
        <w:widowControl w:val="0"/>
        <w:numPr>
          <w:ilvl w:val="0"/>
          <w:numId w:val="38"/>
        </w:numPr>
        <w:spacing w:line="240" w:lineRule="auto"/>
        <w:ind w:left="720" w:hanging="360"/>
        <w:rPr>
          <w:u w:val="none"/>
        </w:rPr>
      </w:pPr>
      <w:r w:rsidDel="00000000" w:rsidR="00000000" w:rsidRPr="00000000">
        <w:rPr>
          <w:rtl w:val="0"/>
        </w:rPr>
        <w:t xml:space="preserve">huwelijk met huwelijkse voorwaarden en in beperkte gemeenschap van goederen.</w:t>
      </w:r>
    </w:p>
    <w:p w:rsidR="00000000" w:rsidDel="00000000" w:rsidP="00000000" w:rsidRDefault="00000000" w:rsidRPr="00000000" w14:paraId="00000085">
      <w:pPr>
        <w:widowControl w:val="0"/>
        <w:spacing w:line="240" w:lineRule="auto"/>
        <w:ind w:left="720" w:firstLine="0"/>
        <w:rPr/>
      </w:pPr>
      <w:r w:rsidDel="00000000" w:rsidR="00000000" w:rsidRPr="00000000">
        <w:rPr>
          <w:rtl w:val="0"/>
        </w:rPr>
      </w:r>
    </w:p>
    <w:p w:rsidR="00000000" w:rsidDel="00000000" w:rsidP="00000000" w:rsidRDefault="00000000" w:rsidRPr="00000000" w14:paraId="00000086">
      <w:pPr>
        <w:widowControl w:val="0"/>
        <w:spacing w:line="240" w:lineRule="auto"/>
        <w:ind w:left="0" w:firstLine="0"/>
        <w:rPr/>
      </w:pPr>
      <w:r w:rsidDel="00000000" w:rsidR="00000000" w:rsidRPr="00000000">
        <w:rPr>
          <w:rtl w:val="0"/>
        </w:rPr>
        <w:t xml:space="preserve">Bij een echtscheiding is een advocaat nodig. Er zijn namelijk gevolgen door het scheiden zoals: partneralimentatie, de verdeling van de bezittingen en schulden etc..</w:t>
      </w:r>
    </w:p>
    <w:p w:rsidR="00000000" w:rsidDel="00000000" w:rsidP="00000000" w:rsidRDefault="00000000" w:rsidRPr="00000000" w14:paraId="00000087">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88">
      <w:pPr>
        <w:widowControl w:val="0"/>
        <w:spacing w:line="240" w:lineRule="auto"/>
        <w:ind w:left="0" w:firstLine="0"/>
        <w:rPr/>
      </w:pPr>
      <w:r w:rsidDel="00000000" w:rsidR="00000000" w:rsidRPr="00000000">
        <w:rPr>
          <w:b w:val="1"/>
          <w:rtl w:val="0"/>
        </w:rPr>
        <w:t xml:space="preserve">Partneralimentatie </w:t>
      </w:r>
      <w:r w:rsidDel="00000000" w:rsidR="00000000" w:rsidRPr="00000000">
        <w:rPr>
          <w:rtl w:val="0"/>
        </w:rPr>
        <w:t xml:space="preserve">= een bijdrage in de kosten van levensonderhoud van de partner. </w:t>
      </w:r>
    </w:p>
    <w:p w:rsidR="00000000" w:rsidDel="00000000" w:rsidP="00000000" w:rsidRDefault="00000000" w:rsidRPr="00000000" w14:paraId="00000089">
      <w:pPr>
        <w:widowControl w:val="0"/>
        <w:spacing w:line="240" w:lineRule="auto"/>
        <w:ind w:left="0" w:firstLine="0"/>
        <w:rPr/>
      </w:pPr>
      <w:r w:rsidDel="00000000" w:rsidR="00000000" w:rsidRPr="00000000">
        <w:rPr>
          <w:rtl w:val="0"/>
        </w:rPr>
      </w:r>
    </w:p>
    <w:p w:rsidR="00000000" w:rsidDel="00000000" w:rsidP="00000000" w:rsidRDefault="00000000" w:rsidRPr="00000000" w14:paraId="0000008A">
      <w:pPr>
        <w:widowControl w:val="0"/>
        <w:spacing w:line="240" w:lineRule="auto"/>
        <w:ind w:left="0" w:firstLine="0"/>
        <w:rPr>
          <w:b w:val="1"/>
        </w:rPr>
      </w:pPr>
      <w:r w:rsidDel="00000000" w:rsidR="00000000" w:rsidRPr="00000000">
        <w:rPr>
          <w:b w:val="1"/>
          <w:rtl w:val="0"/>
        </w:rPr>
        <w:t xml:space="preserve">Erven</w:t>
      </w:r>
    </w:p>
    <w:p w:rsidR="00000000" w:rsidDel="00000000" w:rsidP="00000000" w:rsidRDefault="00000000" w:rsidRPr="00000000" w14:paraId="0000008B">
      <w:pPr>
        <w:widowControl w:val="0"/>
        <w:spacing w:line="240" w:lineRule="auto"/>
        <w:ind w:left="0" w:firstLine="0"/>
        <w:rPr/>
      </w:pPr>
      <w:r w:rsidDel="00000000" w:rsidR="00000000" w:rsidRPr="00000000">
        <w:rPr>
          <w:rtl w:val="0"/>
        </w:rPr>
        <w:t xml:space="preserve">Bij het overlijden van iemand gaat zijn erfenis naar de erfgenamen. Een erfenis omvat alle  schulden en bezittingen die de overledene nalaat.</w:t>
      </w:r>
    </w:p>
    <w:p w:rsidR="00000000" w:rsidDel="00000000" w:rsidP="00000000" w:rsidRDefault="00000000" w:rsidRPr="00000000" w14:paraId="0000008C">
      <w:pPr>
        <w:widowControl w:val="0"/>
        <w:spacing w:line="240" w:lineRule="auto"/>
        <w:ind w:left="0" w:firstLine="0"/>
        <w:rPr/>
      </w:pPr>
      <w:r w:rsidDel="00000000" w:rsidR="00000000" w:rsidRPr="00000000">
        <w:rPr>
          <w:rtl w:val="0"/>
        </w:rPr>
      </w:r>
    </w:p>
    <w:p w:rsidR="00000000" w:rsidDel="00000000" w:rsidP="00000000" w:rsidRDefault="00000000" w:rsidRPr="00000000" w14:paraId="0000008D">
      <w:pPr>
        <w:widowControl w:val="0"/>
        <w:spacing w:line="240" w:lineRule="auto"/>
        <w:ind w:left="0" w:firstLine="0"/>
        <w:rPr/>
      </w:pPr>
      <w:r w:rsidDel="00000000" w:rsidR="00000000" w:rsidRPr="00000000">
        <w:rPr>
          <w:b w:val="1"/>
          <w:rtl w:val="0"/>
        </w:rPr>
        <w:t xml:space="preserve">Testament =</w:t>
      </w:r>
      <w:r w:rsidDel="00000000" w:rsidR="00000000" w:rsidRPr="00000000">
        <w:rPr>
          <w:rtl w:val="0"/>
        </w:rPr>
        <w:t xml:space="preserve"> kan je zelf regelen wie de erfgenamen zijn. </w:t>
      </w:r>
    </w:p>
    <w:p w:rsidR="00000000" w:rsidDel="00000000" w:rsidP="00000000" w:rsidRDefault="00000000" w:rsidRPr="00000000" w14:paraId="0000008E">
      <w:pPr>
        <w:widowControl w:val="0"/>
        <w:spacing w:line="240" w:lineRule="auto"/>
        <w:ind w:left="0" w:firstLine="0"/>
        <w:rPr/>
      </w:pPr>
      <w:r w:rsidDel="00000000" w:rsidR="00000000" w:rsidRPr="00000000">
        <w:rPr>
          <w:rFonts w:ascii="Arial Unicode MS" w:cs="Arial Unicode MS" w:eastAsia="Arial Unicode MS" w:hAnsi="Arial Unicode MS"/>
          <w:rtl w:val="0"/>
        </w:rPr>
        <w:t xml:space="preserve">Zonder testament → volgens de wet bloedverwanten de enige erfgenamen</w:t>
      </w:r>
    </w:p>
    <w:p w:rsidR="00000000" w:rsidDel="00000000" w:rsidP="00000000" w:rsidRDefault="00000000" w:rsidRPr="00000000" w14:paraId="0000008F">
      <w:pPr>
        <w:widowControl w:val="0"/>
        <w:spacing w:line="240" w:lineRule="auto"/>
        <w:ind w:left="0" w:firstLine="0"/>
        <w:rPr/>
      </w:pPr>
      <w:r w:rsidDel="00000000" w:rsidR="00000000" w:rsidRPr="00000000">
        <w:rPr>
          <w:rtl w:val="0"/>
        </w:rPr>
      </w:r>
    </w:p>
    <w:p w:rsidR="00000000" w:rsidDel="00000000" w:rsidP="00000000" w:rsidRDefault="00000000" w:rsidRPr="00000000" w14:paraId="00000090">
      <w:pPr>
        <w:widowControl w:val="0"/>
        <w:spacing w:line="240" w:lineRule="auto"/>
        <w:ind w:left="0" w:firstLine="0"/>
        <w:rPr>
          <w:u w:val="single"/>
        </w:rPr>
      </w:pPr>
      <w:r w:rsidDel="00000000" w:rsidR="00000000" w:rsidRPr="00000000">
        <w:rPr>
          <w:rtl w:val="0"/>
        </w:rPr>
        <w:t xml:space="preserve">De erfgenamen die in dezelfde groep zitten : allemaal recht op een evengroot deel erfenis</w:t>
      </w:r>
      <w:r w:rsidDel="00000000" w:rsidR="00000000" w:rsidRPr="00000000">
        <w:rPr>
          <w:rtl w:val="0"/>
        </w:rPr>
      </w:r>
    </w:p>
    <w:p w:rsidR="00000000" w:rsidDel="00000000" w:rsidP="00000000" w:rsidRDefault="00000000" w:rsidRPr="00000000" w14:paraId="00000091">
      <w:pPr>
        <w:widowControl w:val="0"/>
        <w:numPr>
          <w:ilvl w:val="0"/>
          <w:numId w:val="87"/>
        </w:numPr>
        <w:spacing w:line="240" w:lineRule="auto"/>
        <w:ind w:left="720" w:hanging="360"/>
        <w:rPr>
          <w:b w:val="1"/>
          <w:i w:val="1"/>
        </w:rPr>
      </w:pPr>
      <w:r w:rsidDel="00000000" w:rsidR="00000000" w:rsidRPr="00000000">
        <w:rPr>
          <w:b w:val="1"/>
          <w:i w:val="1"/>
          <w:rtl w:val="0"/>
        </w:rPr>
        <w:t xml:space="preserve">Uitzonderingen:</w:t>
      </w:r>
    </w:p>
    <w:p w:rsidR="00000000" w:rsidDel="00000000" w:rsidP="00000000" w:rsidRDefault="00000000" w:rsidRPr="00000000" w14:paraId="00000092">
      <w:pPr>
        <w:widowControl w:val="0"/>
        <w:numPr>
          <w:ilvl w:val="0"/>
          <w:numId w:val="59"/>
        </w:numPr>
        <w:spacing w:line="240" w:lineRule="auto"/>
        <w:ind w:left="720" w:hanging="360"/>
        <w:rPr/>
      </w:pPr>
      <w:r w:rsidDel="00000000" w:rsidR="00000000" w:rsidRPr="00000000">
        <w:rPr>
          <w:rtl w:val="0"/>
        </w:rPr>
        <w:t xml:space="preserve">de echtgenoot heeft recht op het </w:t>
      </w:r>
      <w:r w:rsidDel="00000000" w:rsidR="00000000" w:rsidRPr="00000000">
        <w:rPr>
          <w:b w:val="1"/>
          <w:i w:val="1"/>
          <w:rtl w:val="0"/>
        </w:rPr>
        <w:t xml:space="preserve">vruchtgebruik</w:t>
      </w:r>
    </w:p>
    <w:p w:rsidR="00000000" w:rsidDel="00000000" w:rsidP="00000000" w:rsidRDefault="00000000" w:rsidRPr="00000000" w14:paraId="00000093">
      <w:pPr>
        <w:widowControl w:val="0"/>
        <w:numPr>
          <w:ilvl w:val="0"/>
          <w:numId w:val="59"/>
        </w:numPr>
        <w:spacing w:line="240" w:lineRule="auto"/>
        <w:ind w:left="720" w:hanging="360"/>
        <w:rPr/>
      </w:pPr>
      <w:r w:rsidDel="00000000" w:rsidR="00000000" w:rsidRPr="00000000">
        <w:rPr>
          <w:rtl w:val="0"/>
        </w:rPr>
        <w:t xml:space="preserve">ouders hebben elk recht op tenminste een kwart van de erfenis</w:t>
      </w:r>
    </w:p>
    <w:p w:rsidR="00000000" w:rsidDel="00000000" w:rsidP="00000000" w:rsidRDefault="00000000" w:rsidRPr="00000000" w14:paraId="00000094">
      <w:pPr>
        <w:widowControl w:val="0"/>
        <w:numPr>
          <w:ilvl w:val="0"/>
          <w:numId w:val="59"/>
        </w:numPr>
        <w:spacing w:line="240" w:lineRule="auto"/>
        <w:ind w:left="720" w:hanging="360"/>
        <w:rPr/>
      </w:pPr>
      <w:r w:rsidDel="00000000" w:rsidR="00000000" w:rsidRPr="00000000">
        <w:rPr>
          <w:rtl w:val="0"/>
        </w:rPr>
        <w:t xml:space="preserve">halfbroers en halfzusters hebben recht op de helft van broer of zus</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b w:val="1"/>
          <w:rtl w:val="0"/>
        </w:rPr>
        <w:t xml:space="preserve">Vruchtgebruik = </w:t>
      </w:r>
      <w:r w:rsidDel="00000000" w:rsidR="00000000" w:rsidRPr="00000000">
        <w:rPr>
          <w:rtl w:val="0"/>
        </w:rPr>
        <w:t xml:space="preserve"> na het overlijden mag de echtgenoot het erfdeel van hem en dat van de kinderen blijven gebruiken. De kinderen houden recht op erfenis, maar krijgen dit nog niet.</w:t>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b w:val="1"/>
          <w:rtl w:val="0"/>
        </w:rPr>
        <w:t xml:space="preserve">Erfbelasting = </w:t>
      </w:r>
      <w:r w:rsidDel="00000000" w:rsidR="00000000" w:rsidRPr="00000000">
        <w:rPr>
          <w:rtl w:val="0"/>
        </w:rPr>
        <w:t xml:space="preserve">als je erfenis krijgt, moet je over de waarde daarvan erfbelasting betalen. Hoeveel erfbelasting je betaalt, hangt af in welke groep je zit. Een stuk van de erfenis is belastingvrij.</w:t>
      </w:r>
    </w:p>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t xml:space="preserve">Je hoeft een erfenis niet aan te nemen! Drie opties:</w:t>
      </w:r>
    </w:p>
    <w:p w:rsidR="00000000" w:rsidDel="00000000" w:rsidP="00000000" w:rsidRDefault="00000000" w:rsidRPr="00000000" w14:paraId="0000009C">
      <w:pPr>
        <w:widowControl w:val="0"/>
        <w:numPr>
          <w:ilvl w:val="0"/>
          <w:numId w:val="48"/>
        </w:numPr>
        <w:spacing w:line="240" w:lineRule="auto"/>
        <w:ind w:left="720" w:hanging="360"/>
        <w:rPr>
          <w:u w:val="none"/>
        </w:rPr>
      </w:pPr>
      <w:r w:rsidDel="00000000" w:rsidR="00000000" w:rsidRPr="00000000">
        <w:rPr>
          <w:rtl w:val="0"/>
        </w:rPr>
        <w:t xml:space="preserve">erfenis zuiver aanvaarden</w:t>
      </w:r>
    </w:p>
    <w:p w:rsidR="00000000" w:rsidDel="00000000" w:rsidP="00000000" w:rsidRDefault="00000000" w:rsidRPr="00000000" w14:paraId="0000009D">
      <w:pPr>
        <w:widowControl w:val="0"/>
        <w:numPr>
          <w:ilvl w:val="0"/>
          <w:numId w:val="48"/>
        </w:numPr>
        <w:spacing w:line="240" w:lineRule="auto"/>
        <w:ind w:left="720" w:hanging="360"/>
        <w:rPr>
          <w:u w:val="none"/>
        </w:rPr>
      </w:pPr>
      <w:r w:rsidDel="00000000" w:rsidR="00000000" w:rsidRPr="00000000">
        <w:rPr>
          <w:rtl w:val="0"/>
        </w:rPr>
        <w:t xml:space="preserve">erfenis verwerpen</w:t>
      </w:r>
    </w:p>
    <w:p w:rsidR="00000000" w:rsidDel="00000000" w:rsidP="00000000" w:rsidRDefault="00000000" w:rsidRPr="00000000" w14:paraId="0000009E">
      <w:pPr>
        <w:widowControl w:val="0"/>
        <w:numPr>
          <w:ilvl w:val="0"/>
          <w:numId w:val="48"/>
        </w:numPr>
        <w:spacing w:line="240" w:lineRule="auto"/>
        <w:ind w:left="720" w:hanging="360"/>
        <w:rPr>
          <w:u w:val="none"/>
        </w:rPr>
      </w:pPr>
      <w:r w:rsidDel="00000000" w:rsidR="00000000" w:rsidRPr="00000000">
        <w:rPr>
          <w:rtl w:val="0"/>
        </w:rPr>
        <w:t xml:space="preserve">beneficiair aanvaarden; alleen erfenis accepteert, als deze positief blijkt te zijn</w:t>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ind w:left="0" w:firstLine="0"/>
        <w:rPr/>
      </w:pPr>
      <w:r w:rsidDel="00000000" w:rsidR="00000000" w:rsidRPr="00000000">
        <w:rPr>
          <w:rtl w:val="0"/>
        </w:rPr>
      </w:r>
    </w:p>
    <w:p w:rsidR="00000000" w:rsidDel="00000000" w:rsidP="00000000" w:rsidRDefault="00000000" w:rsidRPr="00000000" w14:paraId="000000A1">
      <w:pPr>
        <w:widowControl w:val="0"/>
        <w:spacing w:line="240" w:lineRule="auto"/>
        <w:ind w:left="0" w:firstLine="0"/>
        <w:rPr>
          <w:b w:val="1"/>
        </w:rPr>
      </w:pPr>
      <w:r w:rsidDel="00000000" w:rsidR="00000000" w:rsidRPr="00000000">
        <w:rPr>
          <w:b w:val="1"/>
          <w:rtl w:val="0"/>
        </w:rPr>
        <w:t xml:space="preserve">Schenken</w:t>
      </w:r>
    </w:p>
    <w:p w:rsidR="00000000" w:rsidDel="00000000" w:rsidP="00000000" w:rsidRDefault="00000000" w:rsidRPr="00000000" w14:paraId="000000A2">
      <w:pPr>
        <w:widowControl w:val="0"/>
        <w:spacing w:line="240" w:lineRule="auto"/>
        <w:ind w:left="0" w:firstLine="0"/>
        <w:rPr/>
      </w:pPr>
      <w:r w:rsidDel="00000000" w:rsidR="00000000" w:rsidRPr="00000000">
        <w:rPr>
          <w:rtl w:val="0"/>
        </w:rPr>
        <w:t xml:space="preserve">Wanneer je iemand iets geeft zonder dat er iets tegenover staat, spreek je van een schenking.</w:t>
      </w:r>
    </w:p>
    <w:p w:rsidR="00000000" w:rsidDel="00000000" w:rsidP="00000000" w:rsidRDefault="00000000" w:rsidRPr="00000000" w14:paraId="000000A3">
      <w:pPr>
        <w:widowControl w:val="0"/>
        <w:spacing w:line="240" w:lineRule="auto"/>
        <w:ind w:left="0" w:firstLine="0"/>
        <w:rPr/>
      </w:pPr>
      <w:r w:rsidDel="00000000" w:rsidR="00000000" w:rsidRPr="00000000">
        <w:rPr>
          <w:rtl w:val="0"/>
        </w:rPr>
      </w:r>
    </w:p>
    <w:p w:rsidR="00000000" w:rsidDel="00000000" w:rsidP="00000000" w:rsidRDefault="00000000" w:rsidRPr="00000000" w14:paraId="000000A4">
      <w:pPr>
        <w:widowControl w:val="0"/>
        <w:spacing w:line="240" w:lineRule="auto"/>
        <w:ind w:left="0" w:firstLine="0"/>
        <w:rPr/>
      </w:pPr>
      <w:r w:rsidDel="00000000" w:rsidR="00000000" w:rsidRPr="00000000">
        <w:rPr>
          <w:rtl w:val="0"/>
        </w:rPr>
        <w:t xml:space="preserve">Soorten schenkingen:</w:t>
      </w:r>
    </w:p>
    <w:p w:rsidR="00000000" w:rsidDel="00000000" w:rsidP="00000000" w:rsidRDefault="00000000" w:rsidRPr="00000000" w14:paraId="000000A5">
      <w:pPr>
        <w:widowControl w:val="0"/>
        <w:numPr>
          <w:ilvl w:val="0"/>
          <w:numId w:val="72"/>
        </w:numPr>
        <w:spacing w:line="240" w:lineRule="auto"/>
        <w:ind w:left="720" w:hanging="360"/>
        <w:rPr>
          <w:u w:val="none"/>
        </w:rPr>
      </w:pPr>
      <w:r w:rsidDel="00000000" w:rsidR="00000000" w:rsidRPr="00000000">
        <w:rPr>
          <w:b w:val="1"/>
          <w:rtl w:val="0"/>
        </w:rPr>
        <w:t xml:space="preserve">Directe schenking;</w:t>
      </w:r>
      <w:r w:rsidDel="00000000" w:rsidR="00000000" w:rsidRPr="00000000">
        <w:rPr>
          <w:i w:val="1"/>
          <w:rtl w:val="0"/>
        </w:rPr>
        <w:t xml:space="preserve"> schenking van goederen of geld</w:t>
      </w:r>
    </w:p>
    <w:p w:rsidR="00000000" w:rsidDel="00000000" w:rsidP="00000000" w:rsidRDefault="00000000" w:rsidRPr="00000000" w14:paraId="000000A6">
      <w:pPr>
        <w:widowControl w:val="0"/>
        <w:numPr>
          <w:ilvl w:val="0"/>
          <w:numId w:val="72"/>
        </w:numPr>
        <w:spacing w:line="240" w:lineRule="auto"/>
        <w:ind w:left="720" w:hanging="360"/>
        <w:rPr>
          <w:u w:val="none"/>
        </w:rPr>
      </w:pPr>
      <w:r w:rsidDel="00000000" w:rsidR="00000000" w:rsidRPr="00000000">
        <w:rPr>
          <w:b w:val="1"/>
          <w:rtl w:val="0"/>
        </w:rPr>
        <w:t xml:space="preserve">Schenken op papier;</w:t>
      </w:r>
      <w:r w:rsidDel="00000000" w:rsidR="00000000" w:rsidRPr="00000000">
        <w:rPr>
          <w:rtl w:val="0"/>
        </w:rPr>
        <w:t xml:space="preserve">  </w:t>
      </w:r>
      <w:r w:rsidDel="00000000" w:rsidR="00000000" w:rsidRPr="00000000">
        <w:rPr>
          <w:i w:val="1"/>
          <w:rtl w:val="0"/>
        </w:rPr>
        <w:t xml:space="preserve">deze schenking moet in een onderhandse akte worden vastgelegd</w:t>
      </w:r>
    </w:p>
    <w:p w:rsidR="00000000" w:rsidDel="00000000" w:rsidP="00000000" w:rsidRDefault="00000000" w:rsidRPr="00000000" w14:paraId="000000A7">
      <w:pPr>
        <w:widowControl w:val="0"/>
        <w:numPr>
          <w:ilvl w:val="0"/>
          <w:numId w:val="72"/>
        </w:numPr>
        <w:spacing w:line="240" w:lineRule="auto"/>
        <w:ind w:left="720" w:hanging="360"/>
        <w:rPr>
          <w:u w:val="none"/>
        </w:rPr>
      </w:pPr>
      <w:r w:rsidDel="00000000" w:rsidR="00000000" w:rsidRPr="00000000">
        <w:rPr>
          <w:b w:val="1"/>
          <w:rtl w:val="0"/>
        </w:rPr>
        <w:t xml:space="preserve">Schenken onder bewind;</w:t>
      </w:r>
      <w:r w:rsidDel="00000000" w:rsidR="00000000" w:rsidRPr="00000000">
        <w:rPr>
          <w:rtl w:val="0"/>
        </w:rPr>
        <w:t xml:space="preserve"> </w:t>
      </w:r>
      <w:r w:rsidDel="00000000" w:rsidR="00000000" w:rsidRPr="00000000">
        <w:rPr>
          <w:i w:val="1"/>
          <w:rtl w:val="0"/>
        </w:rPr>
        <w:t xml:space="preserve">de bepaling dat een bewindvoerder de schenking zal beheren.</w:t>
      </w:r>
    </w:p>
    <w:p w:rsidR="00000000" w:rsidDel="00000000" w:rsidP="00000000" w:rsidRDefault="00000000" w:rsidRPr="00000000" w14:paraId="000000A8">
      <w:pPr>
        <w:widowControl w:val="0"/>
        <w:numPr>
          <w:ilvl w:val="0"/>
          <w:numId w:val="72"/>
        </w:numPr>
        <w:spacing w:line="240" w:lineRule="auto"/>
        <w:ind w:left="720" w:hanging="360"/>
        <w:rPr>
          <w:u w:val="none"/>
        </w:rPr>
      </w:pPr>
      <w:r w:rsidDel="00000000" w:rsidR="00000000" w:rsidRPr="00000000">
        <w:rPr>
          <w:b w:val="1"/>
          <w:rtl w:val="0"/>
        </w:rPr>
        <w:t xml:space="preserve">Schenking met uitsluitingsclausule; </w:t>
      </w:r>
      <w:r w:rsidDel="00000000" w:rsidR="00000000" w:rsidRPr="00000000">
        <w:rPr>
          <w:i w:val="1"/>
          <w:rtl w:val="0"/>
        </w:rPr>
        <w:t xml:space="preserve">voorkomen dat schenking in gemeenschap van goederen komt</w:t>
      </w:r>
    </w:p>
    <w:p w:rsidR="00000000" w:rsidDel="00000000" w:rsidP="00000000" w:rsidRDefault="00000000" w:rsidRPr="00000000" w14:paraId="000000A9">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rtl w:val="0"/>
        </w:rPr>
        <w:t xml:space="preserve">Ook bij schenken schenkbelasting!</w:t>
      </w:r>
    </w:p>
    <w:p w:rsidR="00000000" w:rsidDel="00000000" w:rsidP="00000000" w:rsidRDefault="00000000" w:rsidRPr="00000000" w14:paraId="000000AB">
      <w:pPr>
        <w:widowControl w:val="0"/>
        <w:spacing w:line="240" w:lineRule="auto"/>
        <w:rPr/>
      </w:pPr>
      <w:r w:rsidDel="00000000" w:rsidR="00000000" w:rsidRPr="00000000">
        <w:rPr>
          <w:rtl w:val="0"/>
        </w:rPr>
      </w:r>
    </w:p>
    <w:p w:rsidR="00000000" w:rsidDel="00000000" w:rsidP="00000000" w:rsidRDefault="00000000" w:rsidRPr="00000000" w14:paraId="000000AC">
      <w:pPr>
        <w:widowControl w:val="0"/>
        <w:spacing w:line="240" w:lineRule="auto"/>
        <w:rPr>
          <w:b w:val="1"/>
          <w:sz w:val="28"/>
          <w:szCs w:val="28"/>
          <w:u w:val="single"/>
        </w:rPr>
      </w:pPr>
      <w:r w:rsidDel="00000000" w:rsidR="00000000" w:rsidRPr="00000000">
        <w:rPr>
          <w:b w:val="1"/>
          <w:sz w:val="28"/>
          <w:szCs w:val="28"/>
          <w:u w:val="single"/>
          <w:rtl w:val="0"/>
        </w:rPr>
        <w:t xml:space="preserve">Bedrijf Starten</w:t>
      </w:r>
      <w:r w:rsidDel="00000000" w:rsidR="00000000" w:rsidRPr="00000000">
        <w:drawing>
          <wp:anchor allowOverlap="1" behindDoc="0" distB="114300" distT="114300" distL="114300" distR="114300" hidden="0" layoutInCell="1" locked="0" relativeHeight="0" simplePos="0">
            <wp:simplePos x="0" y="0"/>
            <wp:positionH relativeFrom="column">
              <wp:posOffset>5210175</wp:posOffset>
            </wp:positionH>
            <wp:positionV relativeFrom="paragraph">
              <wp:posOffset>137778</wp:posOffset>
            </wp:positionV>
            <wp:extent cx="1314450" cy="1854066"/>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314450" cy="1854066"/>
                    </a:xfrm>
                    <a:prstGeom prst="rect"/>
                    <a:ln/>
                  </pic:spPr>
                </pic:pic>
              </a:graphicData>
            </a:graphic>
          </wp:anchor>
        </w:drawing>
      </w:r>
    </w:p>
    <w:p w:rsidR="00000000" w:rsidDel="00000000" w:rsidP="00000000" w:rsidRDefault="00000000" w:rsidRPr="00000000" w14:paraId="000000AD">
      <w:pPr>
        <w:widowControl w:val="0"/>
        <w:spacing w:line="240" w:lineRule="auto"/>
        <w:rPr>
          <w:u w:val="single"/>
        </w:rPr>
      </w:pP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rtl w:val="0"/>
        </w:rPr>
        <w:t xml:space="preserve">Er zijn grote verschillen tussen een werknemer en een zelfstandig ondernemer.</w:t>
      </w:r>
    </w:p>
    <w:p w:rsidR="00000000" w:rsidDel="00000000" w:rsidP="00000000" w:rsidRDefault="00000000" w:rsidRPr="00000000" w14:paraId="000000AF">
      <w:pPr>
        <w:widowControl w:val="0"/>
        <w:spacing w:line="240" w:lineRule="auto"/>
        <w:rPr>
          <w:u w:val="single"/>
        </w:rPr>
      </w:pPr>
      <w:r w:rsidDel="00000000" w:rsidR="00000000" w:rsidRPr="00000000">
        <w:rPr>
          <w:rtl w:val="0"/>
        </w:rPr>
      </w:r>
    </w:p>
    <w:tbl>
      <w:tblPr>
        <w:tblStyle w:val="Table1"/>
        <w:tblW w:w="6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3255"/>
        <w:tblGridChange w:id="0">
          <w:tblGrid>
            <w:gridCol w:w="3705"/>
            <w:gridCol w:w="3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Werknemer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Zelfstandig ondernemer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vast salaris (arbeidsovereenkomst)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geen vast salaris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verzekerd tegen werkloosheid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niets bij werkloosheid of ziekte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pensioenverzekering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geen pensioenverzekering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opdracht van je baas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eigen baas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weinig belastingvoordelen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veel belastingvoordelen</w:t>
            </w:r>
          </w:p>
        </w:tc>
      </w:tr>
    </w:tbl>
    <w:p w:rsidR="00000000" w:rsidDel="00000000" w:rsidP="00000000" w:rsidRDefault="00000000" w:rsidRPr="00000000" w14:paraId="000000BC">
      <w:pPr>
        <w:widowControl w:val="0"/>
        <w:spacing w:line="240" w:lineRule="auto"/>
        <w:rPr>
          <w:u w:val="single"/>
        </w:rPr>
      </w:pPr>
      <w:r w:rsidDel="00000000" w:rsidR="00000000" w:rsidRPr="00000000">
        <w:rPr>
          <w:rtl w:val="0"/>
        </w:rPr>
      </w:r>
    </w:p>
    <w:p w:rsidR="00000000" w:rsidDel="00000000" w:rsidP="00000000" w:rsidRDefault="00000000" w:rsidRPr="00000000" w14:paraId="000000BD">
      <w:pPr>
        <w:widowControl w:val="0"/>
        <w:spacing w:line="240" w:lineRule="auto"/>
        <w:rPr/>
      </w:pPr>
      <w:r w:rsidDel="00000000" w:rsidR="00000000" w:rsidRPr="00000000">
        <w:rPr>
          <w:rtl w:val="0"/>
        </w:rPr>
        <w:t xml:space="preserve">Zaken die je moet bij regelen bij het oprichten van een bedrijf:</w:t>
      </w:r>
    </w:p>
    <w:p w:rsidR="00000000" w:rsidDel="00000000" w:rsidP="00000000" w:rsidRDefault="00000000" w:rsidRPr="00000000" w14:paraId="000000BE">
      <w:pPr>
        <w:widowControl w:val="0"/>
        <w:spacing w:line="240" w:lineRule="auto"/>
        <w:rPr/>
      </w:pPr>
      <w:r w:rsidDel="00000000" w:rsidR="00000000" w:rsidRPr="00000000">
        <w:rPr>
          <w:rtl w:val="0"/>
        </w:rPr>
      </w:r>
    </w:p>
    <w:p w:rsidR="00000000" w:rsidDel="00000000" w:rsidP="00000000" w:rsidRDefault="00000000" w:rsidRPr="00000000" w14:paraId="000000BF">
      <w:pPr>
        <w:widowControl w:val="0"/>
        <w:numPr>
          <w:ilvl w:val="0"/>
          <w:numId w:val="86"/>
        </w:numPr>
        <w:spacing w:line="240" w:lineRule="auto"/>
        <w:ind w:left="720" w:hanging="360"/>
        <w:rPr/>
      </w:pPr>
      <w:r w:rsidDel="00000000" w:rsidR="00000000" w:rsidRPr="00000000">
        <w:rPr>
          <w:b w:val="1"/>
          <w:rtl w:val="0"/>
        </w:rPr>
        <w:t xml:space="preserve">Vergunningen:</w:t>
      </w:r>
      <w:r w:rsidDel="00000000" w:rsidR="00000000" w:rsidRPr="00000000">
        <w:rPr>
          <w:rtl w:val="0"/>
        </w:rPr>
        <w:t xml:space="preserve"> in sommige branches heb je een vergunning nodig voor je kunt beginnen.</w:t>
      </w:r>
    </w:p>
    <w:p w:rsidR="00000000" w:rsidDel="00000000" w:rsidP="00000000" w:rsidRDefault="00000000" w:rsidRPr="00000000" w14:paraId="000000C0">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w:t>
      </w:r>
      <w:r w:rsidDel="00000000" w:rsidR="00000000" w:rsidRPr="00000000">
        <w:rPr>
          <w:b w:val="1"/>
          <w:i w:val="1"/>
          <w:rtl w:val="0"/>
        </w:rPr>
        <w:t xml:space="preserve"> Bijv.</w:t>
      </w:r>
      <w:r w:rsidDel="00000000" w:rsidR="00000000" w:rsidRPr="00000000">
        <w:rPr>
          <w:i w:val="1"/>
          <w:rtl w:val="0"/>
        </w:rPr>
        <w:t xml:space="preserve"> omgevingsvergunning (verbouwing), alcoholvergunning (horeca), milieuwetten</w:t>
      </w:r>
    </w:p>
    <w:p w:rsidR="00000000" w:rsidDel="00000000" w:rsidP="00000000" w:rsidRDefault="00000000" w:rsidRPr="00000000" w14:paraId="000000C1">
      <w:pPr>
        <w:widowControl w:val="0"/>
        <w:numPr>
          <w:ilvl w:val="0"/>
          <w:numId w:val="86"/>
        </w:numPr>
        <w:spacing w:line="240" w:lineRule="auto"/>
        <w:ind w:left="720" w:hanging="360"/>
        <w:rPr>
          <w:b w:val="1"/>
          <w:u w:val="none"/>
        </w:rPr>
      </w:pPr>
      <w:r w:rsidDel="00000000" w:rsidR="00000000" w:rsidRPr="00000000">
        <w:rPr>
          <w:b w:val="1"/>
          <w:rtl w:val="0"/>
        </w:rPr>
        <w:t xml:space="preserve">Inschrijven in het handelsregister:</w:t>
      </w:r>
      <w:r w:rsidDel="00000000" w:rsidR="00000000" w:rsidRPr="00000000">
        <w:rPr>
          <w:rtl w:val="0"/>
        </w:rPr>
        <w:t xml:space="preserve"> de naam van elke bedrijf wordt bij Kamer van Koophandel ingeschreven in het handelsregister.</w:t>
      </w:r>
    </w:p>
    <w:p w:rsidR="00000000" w:rsidDel="00000000" w:rsidP="00000000" w:rsidRDefault="00000000" w:rsidRPr="00000000" w14:paraId="000000C2">
      <w:pPr>
        <w:widowControl w:val="0"/>
        <w:numPr>
          <w:ilvl w:val="0"/>
          <w:numId w:val="86"/>
        </w:numPr>
        <w:spacing w:line="240" w:lineRule="auto"/>
        <w:ind w:left="720" w:hanging="360"/>
        <w:rPr>
          <w:b w:val="1"/>
          <w:u w:val="none"/>
        </w:rPr>
      </w:pPr>
      <w:r w:rsidDel="00000000" w:rsidR="00000000" w:rsidRPr="00000000">
        <w:rPr>
          <w:b w:val="1"/>
          <w:rtl w:val="0"/>
        </w:rPr>
        <w:t xml:space="preserve">De administratie: </w:t>
      </w:r>
      <w:r w:rsidDel="00000000" w:rsidR="00000000" w:rsidRPr="00000000">
        <w:rPr>
          <w:rtl w:val="0"/>
        </w:rPr>
        <w:t xml:space="preserve">volgens het Wetboek van Koophandel is ieder bedrijf verplicht op een zodanige wijze boekhouding te voeren.</w:t>
      </w:r>
    </w:p>
    <w:p w:rsidR="00000000" w:rsidDel="00000000" w:rsidP="00000000" w:rsidRDefault="00000000" w:rsidRPr="00000000" w14:paraId="000000C3">
      <w:pPr>
        <w:widowControl w:val="0"/>
        <w:numPr>
          <w:ilvl w:val="0"/>
          <w:numId w:val="86"/>
        </w:numPr>
        <w:spacing w:line="240" w:lineRule="auto"/>
        <w:ind w:left="720" w:hanging="360"/>
        <w:rPr>
          <w:u w:val="none"/>
        </w:rPr>
      </w:pPr>
      <w:r w:rsidDel="00000000" w:rsidR="00000000" w:rsidRPr="00000000">
        <w:rPr>
          <w:b w:val="1"/>
          <w:rtl w:val="0"/>
        </w:rPr>
        <w:t xml:space="preserve">De vestigingsplaats:</w:t>
      </w:r>
      <w:r w:rsidDel="00000000" w:rsidR="00000000" w:rsidRPr="00000000">
        <w:rPr>
          <w:rtl w:val="0"/>
        </w:rPr>
        <w:t xml:space="preserve"> waar je bedrijfspand gevestigd is.</w:t>
      </w:r>
    </w:p>
    <w:p w:rsidR="00000000" w:rsidDel="00000000" w:rsidP="00000000" w:rsidRDefault="00000000" w:rsidRPr="00000000" w14:paraId="000000C4">
      <w:pPr>
        <w:widowControl w:val="0"/>
        <w:numPr>
          <w:ilvl w:val="0"/>
          <w:numId w:val="86"/>
        </w:numPr>
        <w:spacing w:line="240" w:lineRule="auto"/>
        <w:ind w:left="720" w:hanging="360"/>
        <w:rPr>
          <w:u w:val="none"/>
        </w:rPr>
      </w:pPr>
      <w:r w:rsidDel="00000000" w:rsidR="00000000" w:rsidRPr="00000000">
        <w:rPr>
          <w:b w:val="1"/>
          <w:rtl w:val="0"/>
        </w:rPr>
        <w:t xml:space="preserve">De investeringsbegroting:</w:t>
      </w:r>
      <w:r w:rsidDel="00000000" w:rsidR="00000000" w:rsidRPr="00000000">
        <w:rPr>
          <w:rtl w:val="0"/>
        </w:rPr>
        <w:t xml:space="preserve"> op de investeringsbegroting staan alle zaken die je moet aanschaffen om een bedrijf te beginnen.</w:t>
      </w:r>
    </w:p>
    <w:p w:rsidR="00000000" w:rsidDel="00000000" w:rsidP="00000000" w:rsidRDefault="00000000" w:rsidRPr="00000000" w14:paraId="000000C5">
      <w:pPr>
        <w:widowControl w:val="0"/>
        <w:numPr>
          <w:ilvl w:val="0"/>
          <w:numId w:val="86"/>
        </w:numPr>
        <w:spacing w:line="240" w:lineRule="auto"/>
        <w:ind w:left="720" w:hanging="360"/>
        <w:rPr>
          <w:u w:val="none"/>
        </w:rPr>
      </w:pPr>
      <w:r w:rsidDel="00000000" w:rsidR="00000000" w:rsidRPr="00000000">
        <w:rPr>
          <w:b w:val="1"/>
          <w:rtl w:val="0"/>
        </w:rPr>
        <w:t xml:space="preserve">De resultatenbegroting:</w:t>
      </w:r>
      <w:r w:rsidDel="00000000" w:rsidR="00000000" w:rsidRPr="00000000">
        <w:rPr>
          <w:rtl w:val="0"/>
        </w:rPr>
        <w:t xml:space="preserve"> op een resultatenbegroting staat hoe hoog je opbrengsten en kosten zullen zijn in een toekomstige periode.</w:t>
      </w:r>
    </w:p>
    <w:p w:rsidR="00000000" w:rsidDel="00000000" w:rsidP="00000000" w:rsidRDefault="00000000" w:rsidRPr="00000000" w14:paraId="000000C6">
      <w:pPr>
        <w:widowControl w:val="0"/>
        <w:numPr>
          <w:ilvl w:val="0"/>
          <w:numId w:val="86"/>
        </w:numPr>
        <w:spacing w:line="240" w:lineRule="auto"/>
        <w:ind w:left="720" w:hanging="360"/>
        <w:rPr>
          <w:u w:val="none"/>
        </w:rPr>
      </w:pPr>
      <w:r w:rsidDel="00000000" w:rsidR="00000000" w:rsidRPr="00000000">
        <w:rPr>
          <w:b w:val="1"/>
          <w:rtl w:val="0"/>
        </w:rPr>
        <w:t xml:space="preserve">De liquiditeitsbegroting:</w:t>
      </w:r>
      <w:r w:rsidDel="00000000" w:rsidR="00000000" w:rsidRPr="00000000">
        <w:rPr>
          <w:rtl w:val="0"/>
        </w:rPr>
        <w:t xml:space="preserve"> op een liquiditeitsbegroting komen alle uitgaven en ontvangsten te staan die je in een toekomstige periode moet doen.</w:t>
      </w:r>
    </w:p>
    <w:p w:rsidR="00000000" w:rsidDel="00000000" w:rsidP="00000000" w:rsidRDefault="00000000" w:rsidRPr="00000000" w14:paraId="000000C7">
      <w:pPr>
        <w:widowControl w:val="0"/>
        <w:numPr>
          <w:ilvl w:val="0"/>
          <w:numId w:val="86"/>
        </w:numPr>
        <w:spacing w:line="240" w:lineRule="auto"/>
        <w:ind w:left="720" w:hanging="360"/>
        <w:rPr>
          <w:u w:val="none"/>
        </w:rPr>
      </w:pPr>
      <w:r w:rsidDel="00000000" w:rsidR="00000000" w:rsidRPr="00000000">
        <w:rPr>
          <w:b w:val="1"/>
          <w:rtl w:val="0"/>
        </w:rPr>
        <w:t xml:space="preserve">De rechtsvorm:</w:t>
      </w:r>
      <w:r w:rsidDel="00000000" w:rsidR="00000000" w:rsidRPr="00000000">
        <w:rPr>
          <w:rtl w:val="0"/>
        </w:rPr>
        <w:t xml:space="preserve"> elk bedrijf moet een bepaalde rechtsvorm hebben.</w:t>
      </w:r>
    </w:p>
    <w:p w:rsidR="00000000" w:rsidDel="00000000" w:rsidP="00000000" w:rsidRDefault="00000000" w:rsidRPr="00000000" w14:paraId="000000C8">
      <w:pPr>
        <w:widowControl w:val="0"/>
        <w:numPr>
          <w:ilvl w:val="0"/>
          <w:numId w:val="86"/>
        </w:numPr>
        <w:spacing w:line="240" w:lineRule="auto"/>
        <w:ind w:left="720" w:hanging="360"/>
        <w:rPr>
          <w:u w:val="none"/>
        </w:rPr>
      </w:pPr>
      <w:r w:rsidDel="00000000" w:rsidR="00000000" w:rsidRPr="00000000">
        <w:rPr>
          <w:b w:val="1"/>
          <w:rtl w:val="0"/>
        </w:rPr>
        <w:t xml:space="preserve">De verzekeringen:</w:t>
      </w:r>
      <w:r w:rsidDel="00000000" w:rsidR="00000000" w:rsidRPr="00000000">
        <w:rPr>
          <w:rtl w:val="0"/>
        </w:rPr>
        <w:t xml:space="preserve"> verzekeren op risico’s voor je bedrijf.</w:t>
      </w:r>
    </w:p>
    <w:p w:rsidR="00000000" w:rsidDel="00000000" w:rsidP="00000000" w:rsidRDefault="00000000" w:rsidRPr="00000000" w14:paraId="000000C9">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w:t>
      </w:r>
      <w:r w:rsidDel="00000000" w:rsidR="00000000" w:rsidRPr="00000000">
        <w:rPr>
          <w:b w:val="1"/>
          <w:i w:val="1"/>
          <w:rtl w:val="0"/>
        </w:rPr>
        <w:t xml:space="preserve">Bijv. </w:t>
      </w:r>
      <w:r w:rsidDel="00000000" w:rsidR="00000000" w:rsidRPr="00000000">
        <w:rPr>
          <w:i w:val="1"/>
          <w:rtl w:val="0"/>
        </w:rPr>
        <w:t xml:space="preserve">Opstalverzekering, Wettelijke Aansprakelijkheidsverzekering</w:t>
      </w:r>
    </w:p>
    <w:p w:rsidR="00000000" w:rsidDel="00000000" w:rsidP="00000000" w:rsidRDefault="00000000" w:rsidRPr="00000000" w14:paraId="000000CA">
      <w:pPr>
        <w:widowControl w:val="0"/>
        <w:numPr>
          <w:ilvl w:val="0"/>
          <w:numId w:val="86"/>
        </w:numPr>
        <w:spacing w:line="240" w:lineRule="auto"/>
        <w:ind w:left="720" w:hanging="360"/>
        <w:rPr/>
      </w:pPr>
      <w:r w:rsidDel="00000000" w:rsidR="00000000" w:rsidRPr="00000000">
        <w:rPr>
          <w:b w:val="1"/>
          <w:rtl w:val="0"/>
        </w:rPr>
        <w:t xml:space="preserve">De financiering: </w:t>
      </w:r>
      <w:r w:rsidDel="00000000" w:rsidR="00000000" w:rsidRPr="00000000">
        <w:rPr>
          <w:rtl w:val="0"/>
        </w:rPr>
        <w:t xml:space="preserve">waarvandaan ze het geld halen wat nodig is bij het starten van bedrijf.</w:t>
      </w:r>
    </w:p>
    <w:p w:rsidR="00000000" w:rsidDel="00000000" w:rsidP="00000000" w:rsidRDefault="00000000" w:rsidRPr="00000000" w14:paraId="000000CB">
      <w:pPr>
        <w:widowControl w:val="0"/>
        <w:numPr>
          <w:ilvl w:val="0"/>
          <w:numId w:val="86"/>
        </w:numPr>
        <w:spacing w:line="240" w:lineRule="auto"/>
        <w:ind w:left="720" w:hanging="360"/>
        <w:rPr/>
      </w:pPr>
      <w:r w:rsidDel="00000000" w:rsidR="00000000" w:rsidRPr="00000000">
        <w:rPr>
          <w:b w:val="1"/>
          <w:rtl w:val="0"/>
        </w:rPr>
        <w:t xml:space="preserve">Diversen: </w:t>
      </w:r>
      <w:r w:rsidDel="00000000" w:rsidR="00000000" w:rsidRPr="00000000">
        <w:rPr>
          <w:rtl w:val="0"/>
        </w:rPr>
        <w:t xml:space="preserve">het openen van bankrekening, het zoeken van leveranciers.</w:t>
      </w:r>
    </w:p>
    <w:p w:rsidR="00000000" w:rsidDel="00000000" w:rsidP="00000000" w:rsidRDefault="00000000" w:rsidRPr="00000000" w14:paraId="000000CC">
      <w:pPr>
        <w:widowControl w:val="0"/>
        <w:spacing w:line="240" w:lineRule="auto"/>
        <w:rPr/>
      </w:pPr>
      <w:r w:rsidDel="00000000" w:rsidR="00000000" w:rsidRPr="00000000">
        <w:rPr>
          <w:rtl w:val="0"/>
        </w:rPr>
      </w:r>
    </w:p>
    <w:p w:rsidR="00000000" w:rsidDel="00000000" w:rsidP="00000000" w:rsidRDefault="00000000" w:rsidRPr="00000000" w14:paraId="000000CD">
      <w:pPr>
        <w:widowControl w:val="0"/>
        <w:spacing w:line="240" w:lineRule="auto"/>
        <w:rPr/>
      </w:pPr>
      <w:r w:rsidDel="00000000" w:rsidR="00000000" w:rsidRPr="00000000">
        <w:rPr>
          <w:rtl w:val="0"/>
        </w:rPr>
      </w:r>
    </w:p>
    <w:p w:rsidR="00000000" w:rsidDel="00000000" w:rsidP="00000000" w:rsidRDefault="00000000" w:rsidRPr="00000000" w14:paraId="000000CE">
      <w:pPr>
        <w:widowControl w:val="0"/>
        <w:spacing w:line="240" w:lineRule="auto"/>
        <w:rPr/>
      </w:pPr>
      <w:r w:rsidDel="00000000" w:rsidR="00000000" w:rsidRPr="00000000">
        <w:rPr>
          <w:rFonts w:ascii="Arial Unicode MS" w:cs="Arial Unicode MS" w:eastAsia="Arial Unicode MS" w:hAnsi="Arial Unicode MS"/>
          <w:rtl w:val="0"/>
        </w:rPr>
        <w:t xml:space="preserve">Waar een bedrijf ook te maken krijgt is BTW → ook wel omzetbelasting genoemd</w:t>
      </w:r>
    </w:p>
    <w:p w:rsidR="00000000" w:rsidDel="00000000" w:rsidP="00000000" w:rsidRDefault="00000000" w:rsidRPr="00000000" w14:paraId="000000CF">
      <w:pPr>
        <w:widowControl w:val="0"/>
        <w:spacing w:line="240" w:lineRule="auto"/>
        <w:rPr/>
      </w:pPr>
      <w:r w:rsidDel="00000000" w:rsidR="00000000" w:rsidRPr="00000000">
        <w:rPr>
          <w:rtl w:val="0"/>
        </w:rPr>
        <w:t xml:space="preserve">Over alle goederen en diensten die een onderneming verkoopt, moet btw berekend worden</w:t>
      </w:r>
    </w:p>
    <w:p w:rsidR="00000000" w:rsidDel="00000000" w:rsidP="00000000" w:rsidRDefault="00000000" w:rsidRPr="00000000" w14:paraId="000000D0">
      <w:pPr>
        <w:widowControl w:val="0"/>
        <w:spacing w:line="240" w:lineRule="auto"/>
        <w:rPr/>
      </w:pPr>
      <w:r w:rsidDel="00000000" w:rsidR="00000000" w:rsidRPr="00000000">
        <w:rPr>
          <w:rFonts w:ascii="Arial Unicode MS" w:cs="Arial Unicode MS" w:eastAsia="Arial Unicode MS" w:hAnsi="Arial Unicode MS"/>
          <w:rtl w:val="0"/>
        </w:rPr>
        <w:t xml:space="preserve">Daarom vaak de BTW in de verkoopprijs → daardoor betaalt consument de BTW zelf</w:t>
      </w:r>
    </w:p>
    <w:p w:rsidR="00000000" w:rsidDel="00000000" w:rsidP="00000000" w:rsidRDefault="00000000" w:rsidRPr="00000000" w14:paraId="000000D1">
      <w:pPr>
        <w:widowControl w:val="0"/>
        <w:spacing w:line="240" w:lineRule="auto"/>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rtl w:val="0"/>
        </w:rPr>
        <w:t xml:space="preserve">Drie BTW-tarieven</w:t>
      </w:r>
    </w:p>
    <w:p w:rsidR="00000000" w:rsidDel="00000000" w:rsidP="00000000" w:rsidRDefault="00000000" w:rsidRPr="00000000" w14:paraId="000000D3">
      <w:pPr>
        <w:widowControl w:val="0"/>
        <w:spacing w:line="240" w:lineRule="auto"/>
        <w:rPr/>
      </w:pPr>
      <w:r w:rsidDel="00000000" w:rsidR="00000000" w:rsidRPr="00000000">
        <w:rPr>
          <w:rtl w:val="0"/>
        </w:rPr>
        <w:t xml:space="preserve">0% voor goederen en diensten die geëxporteerd worden</w:t>
      </w:r>
    </w:p>
    <w:p w:rsidR="00000000" w:rsidDel="00000000" w:rsidP="00000000" w:rsidRDefault="00000000" w:rsidRPr="00000000" w14:paraId="000000D4">
      <w:pPr>
        <w:widowControl w:val="0"/>
        <w:spacing w:line="240" w:lineRule="auto"/>
        <w:rPr/>
      </w:pPr>
      <w:r w:rsidDel="00000000" w:rsidR="00000000" w:rsidRPr="00000000">
        <w:rPr>
          <w:rtl w:val="0"/>
        </w:rPr>
        <w:t xml:space="preserve">6% voor noodzakelijke levensbehoeften</w:t>
      </w:r>
    </w:p>
    <w:p w:rsidR="00000000" w:rsidDel="00000000" w:rsidP="00000000" w:rsidRDefault="00000000" w:rsidRPr="00000000" w14:paraId="000000D5">
      <w:pPr>
        <w:widowControl w:val="0"/>
        <w:spacing w:line="240" w:lineRule="auto"/>
        <w:rPr/>
      </w:pPr>
      <w:r w:rsidDel="00000000" w:rsidR="00000000" w:rsidRPr="00000000">
        <w:rPr>
          <w:rtl w:val="0"/>
        </w:rPr>
        <w:t xml:space="preserve">21% voor luxe goederen</w:t>
      </w:r>
    </w:p>
    <w:p w:rsidR="00000000" w:rsidDel="00000000" w:rsidP="00000000" w:rsidRDefault="00000000" w:rsidRPr="00000000" w14:paraId="000000D6">
      <w:pPr>
        <w:widowControl w:val="0"/>
        <w:spacing w:line="240" w:lineRule="auto"/>
        <w:rPr/>
      </w:pPr>
      <w:r w:rsidDel="00000000" w:rsidR="00000000" w:rsidRPr="00000000">
        <w:rPr>
          <w:rtl w:val="0"/>
        </w:rPr>
        <w:t xml:space="preserve">Daarnaast goederen vrijgesteld, zoals onderwijs bepaalde diensten gezondheidszorg</w:t>
      </w:r>
    </w:p>
    <w:p w:rsidR="00000000" w:rsidDel="00000000" w:rsidP="00000000" w:rsidRDefault="00000000" w:rsidRPr="00000000" w14:paraId="000000D7">
      <w:pPr>
        <w:widowControl w:val="0"/>
        <w:spacing w:line="240" w:lineRule="auto"/>
        <w:rPr/>
      </w:pPr>
      <w:r w:rsidDel="00000000" w:rsidR="00000000" w:rsidRPr="00000000">
        <w:rPr>
          <w:rtl w:val="0"/>
        </w:rPr>
      </w:r>
    </w:p>
    <w:p w:rsidR="00000000" w:rsidDel="00000000" w:rsidP="00000000" w:rsidRDefault="00000000" w:rsidRPr="00000000" w14:paraId="000000D8">
      <w:pPr>
        <w:widowControl w:val="0"/>
        <w:spacing w:line="240" w:lineRule="auto"/>
        <w:rPr/>
      </w:pPr>
      <w:r w:rsidDel="00000000" w:rsidR="00000000" w:rsidRPr="00000000">
        <w:rPr>
          <w:rtl w:val="0"/>
        </w:rPr>
        <w:t xml:space="preserve">verkoopprijs excl btw  = 100%</w:t>
      </w:r>
    </w:p>
    <w:p w:rsidR="00000000" w:rsidDel="00000000" w:rsidP="00000000" w:rsidRDefault="00000000" w:rsidRPr="00000000" w14:paraId="000000D9">
      <w:pPr>
        <w:widowControl w:val="0"/>
        <w:numPr>
          <w:ilvl w:val="0"/>
          <w:numId w:val="52"/>
        </w:numPr>
        <w:spacing w:line="240" w:lineRule="auto"/>
        <w:ind w:left="720" w:hanging="360"/>
        <w:rPr>
          <w:u w:val="none"/>
        </w:rPr>
      </w:pPr>
      <w:r w:rsidDel="00000000" w:rsidR="00000000" w:rsidRPr="00000000">
        <w:rPr>
          <w:rtl w:val="0"/>
        </w:rPr>
        <w:t xml:space="preserve">btw                  =    21%</w:t>
      </w:r>
    </w:p>
    <w:p w:rsidR="00000000" w:rsidDel="00000000" w:rsidP="00000000" w:rsidRDefault="00000000" w:rsidRPr="00000000" w14:paraId="000000DA">
      <w:pPr>
        <w:widowControl w:val="0"/>
        <w:spacing w:line="240" w:lineRule="auto"/>
        <w:rPr/>
      </w:pPr>
      <w:r w:rsidDel="00000000" w:rsidR="00000000" w:rsidRPr="00000000">
        <w:rPr>
          <w:rtl w:val="0"/>
        </w:rPr>
        <w:t xml:space="preserve">----------------------------------------</w:t>
      </w:r>
    </w:p>
    <w:p w:rsidR="00000000" w:rsidDel="00000000" w:rsidP="00000000" w:rsidRDefault="00000000" w:rsidRPr="00000000" w14:paraId="000000DB">
      <w:pPr>
        <w:widowControl w:val="0"/>
        <w:spacing w:line="240" w:lineRule="auto"/>
        <w:rPr/>
      </w:pPr>
      <w:r w:rsidDel="00000000" w:rsidR="00000000" w:rsidRPr="00000000">
        <w:rPr>
          <w:rtl w:val="0"/>
        </w:rPr>
        <w:t xml:space="preserve">Verkoopprijs incl btw   = 121%</w:t>
      </w:r>
    </w:p>
    <w:p w:rsidR="00000000" w:rsidDel="00000000" w:rsidP="00000000" w:rsidRDefault="00000000" w:rsidRPr="00000000" w14:paraId="000000DC">
      <w:pPr>
        <w:widowControl w:val="0"/>
        <w:spacing w:line="240" w:lineRule="auto"/>
        <w:rPr/>
      </w:pPr>
      <w:r w:rsidDel="00000000" w:rsidR="00000000" w:rsidRPr="00000000">
        <w:rPr>
          <w:rtl w:val="0"/>
        </w:rPr>
      </w:r>
    </w:p>
    <w:p w:rsidR="00000000" w:rsidDel="00000000" w:rsidP="00000000" w:rsidRDefault="00000000" w:rsidRPr="00000000" w14:paraId="000000DD">
      <w:pPr>
        <w:widowControl w:val="0"/>
        <w:spacing w:line="240" w:lineRule="auto"/>
        <w:rPr/>
      </w:pPr>
      <w:r w:rsidDel="00000000" w:rsidR="00000000" w:rsidRPr="00000000">
        <w:rPr>
          <w:rtl w:val="0"/>
        </w:rPr>
        <w:t xml:space="preserve">-----------------------------------------------------------------------------------------------------------------------------------</w:t>
      </w:r>
    </w:p>
    <w:p w:rsidR="00000000" w:rsidDel="00000000" w:rsidP="00000000" w:rsidRDefault="00000000" w:rsidRPr="00000000" w14:paraId="000000DE">
      <w:pPr>
        <w:widowControl w:val="0"/>
        <w:spacing w:line="240" w:lineRule="auto"/>
        <w:rPr>
          <w:b w:val="1"/>
          <w:sz w:val="24"/>
          <w:szCs w:val="24"/>
        </w:rPr>
      </w:pPr>
      <w:r w:rsidDel="00000000" w:rsidR="00000000" w:rsidRPr="00000000">
        <w:rPr>
          <w:b w:val="1"/>
          <w:sz w:val="24"/>
          <w:szCs w:val="24"/>
          <w:rtl w:val="0"/>
        </w:rPr>
        <w:t xml:space="preserve">De vaste activa</w:t>
      </w:r>
    </w:p>
    <w:p w:rsidR="00000000" w:rsidDel="00000000" w:rsidP="00000000" w:rsidRDefault="00000000" w:rsidRPr="00000000" w14:paraId="000000DF">
      <w:pPr>
        <w:widowControl w:val="0"/>
        <w:spacing w:line="240" w:lineRule="auto"/>
        <w:rPr/>
      </w:pPr>
      <w:r w:rsidDel="00000000" w:rsidR="00000000" w:rsidRPr="00000000">
        <w:rPr>
          <w:rtl w:val="0"/>
        </w:rPr>
        <w:t xml:space="preserve">Dat zijn alle goederen waarin geld voor langer dan één jaar wordt vastgelegd.</w:t>
      </w:r>
    </w:p>
    <w:p w:rsidR="00000000" w:rsidDel="00000000" w:rsidP="00000000" w:rsidRDefault="00000000" w:rsidRPr="00000000" w14:paraId="000000E0">
      <w:pPr>
        <w:widowControl w:val="0"/>
        <w:spacing w:line="240" w:lineRule="auto"/>
        <w:rPr/>
      </w:pPr>
      <w:r w:rsidDel="00000000" w:rsidR="00000000" w:rsidRPr="00000000">
        <w:rPr>
          <w:rFonts w:ascii="Arial Unicode MS" w:cs="Arial Unicode MS" w:eastAsia="Arial Unicode MS" w:hAnsi="Arial Unicode MS"/>
          <w:rtl w:val="0"/>
        </w:rPr>
        <w:t xml:space="preserve">Vaste activa zijn aan slijtage onderhevig → rekening houden met afschrijvingskosten</w:t>
      </w:r>
    </w:p>
    <w:p w:rsidR="00000000" w:rsidDel="00000000" w:rsidP="00000000" w:rsidRDefault="00000000" w:rsidRPr="00000000" w14:paraId="000000E1">
      <w:pPr>
        <w:widowControl w:val="0"/>
        <w:spacing w:line="240" w:lineRule="auto"/>
        <w:rPr>
          <w:i w:val="1"/>
        </w:rPr>
      </w:pPr>
      <w:r w:rsidDel="00000000" w:rsidR="00000000" w:rsidRPr="00000000">
        <w:rPr>
          <w:b w:val="1"/>
          <w:i w:val="1"/>
          <w:rtl w:val="0"/>
        </w:rPr>
        <w:t xml:space="preserve">Voorbeelden:</w:t>
      </w:r>
      <w:r w:rsidDel="00000000" w:rsidR="00000000" w:rsidRPr="00000000">
        <w:rPr>
          <w:rtl w:val="0"/>
        </w:rPr>
        <w:t xml:space="preserve"> </w:t>
      </w:r>
      <w:r w:rsidDel="00000000" w:rsidR="00000000" w:rsidRPr="00000000">
        <w:rPr>
          <w:i w:val="1"/>
          <w:rtl w:val="0"/>
        </w:rPr>
        <w:t xml:space="preserve">het gebouw en de bestelauto</w:t>
      </w:r>
    </w:p>
    <w:p w:rsidR="00000000" w:rsidDel="00000000" w:rsidP="00000000" w:rsidRDefault="00000000" w:rsidRPr="00000000" w14:paraId="000000E2">
      <w:pPr>
        <w:widowControl w:val="0"/>
        <w:spacing w:line="240" w:lineRule="auto"/>
        <w:rPr>
          <w:i w:val="1"/>
        </w:rPr>
      </w:pPr>
      <w:r w:rsidDel="00000000" w:rsidR="00000000" w:rsidRPr="00000000">
        <w:rPr>
          <w:rtl w:val="0"/>
        </w:rPr>
      </w:r>
    </w:p>
    <w:p w:rsidR="00000000" w:rsidDel="00000000" w:rsidP="00000000" w:rsidRDefault="00000000" w:rsidRPr="00000000" w14:paraId="000000E3">
      <w:pPr>
        <w:widowControl w:val="0"/>
        <w:numPr>
          <w:ilvl w:val="0"/>
          <w:numId w:val="96"/>
        </w:numPr>
        <w:spacing w:line="240" w:lineRule="auto"/>
        <w:ind w:left="720" w:hanging="360"/>
        <w:rPr>
          <w:b w:val="1"/>
        </w:rPr>
      </w:pPr>
      <w:r w:rsidDel="00000000" w:rsidR="00000000" w:rsidRPr="00000000">
        <w:rPr>
          <w:b w:val="1"/>
          <w:rtl w:val="0"/>
        </w:rPr>
        <w:t xml:space="preserve">Materiële vaste activa</w:t>
      </w:r>
    </w:p>
    <w:p w:rsidR="00000000" w:rsidDel="00000000" w:rsidP="00000000" w:rsidRDefault="00000000" w:rsidRPr="00000000" w14:paraId="000000E4">
      <w:pPr>
        <w:widowControl w:val="0"/>
        <w:spacing w:line="240" w:lineRule="auto"/>
        <w:ind w:left="720" w:firstLine="0"/>
        <w:rPr/>
      </w:pPr>
      <w:r w:rsidDel="00000000" w:rsidR="00000000" w:rsidRPr="00000000">
        <w:rPr>
          <w:rtl w:val="0"/>
        </w:rPr>
        <w:t xml:space="preserve">Auto / Gebouw/ Machine/ Inventaris</w:t>
      </w:r>
    </w:p>
    <w:p w:rsidR="00000000" w:rsidDel="00000000" w:rsidP="00000000" w:rsidRDefault="00000000" w:rsidRPr="00000000" w14:paraId="000000E5">
      <w:pPr>
        <w:widowControl w:val="0"/>
        <w:spacing w:line="240" w:lineRule="auto"/>
        <w:ind w:left="720" w:firstLine="0"/>
        <w:rPr/>
      </w:pPr>
      <w:r w:rsidDel="00000000" w:rsidR="00000000" w:rsidRPr="00000000">
        <w:rPr>
          <w:rtl w:val="0"/>
        </w:rPr>
      </w:r>
    </w:p>
    <w:p w:rsidR="00000000" w:rsidDel="00000000" w:rsidP="00000000" w:rsidRDefault="00000000" w:rsidRPr="00000000" w14:paraId="000000E6">
      <w:pPr>
        <w:widowControl w:val="0"/>
        <w:numPr>
          <w:ilvl w:val="0"/>
          <w:numId w:val="96"/>
        </w:numPr>
        <w:spacing w:line="240" w:lineRule="auto"/>
        <w:ind w:left="720" w:hanging="360"/>
        <w:rPr>
          <w:b w:val="1"/>
        </w:rPr>
      </w:pPr>
      <w:r w:rsidDel="00000000" w:rsidR="00000000" w:rsidRPr="00000000">
        <w:rPr>
          <w:b w:val="1"/>
          <w:rtl w:val="0"/>
        </w:rPr>
        <w:t xml:space="preserve">Immateriële vaste activa</w:t>
      </w:r>
    </w:p>
    <w:p w:rsidR="00000000" w:rsidDel="00000000" w:rsidP="00000000" w:rsidRDefault="00000000" w:rsidRPr="00000000" w14:paraId="000000E7">
      <w:pPr>
        <w:widowControl w:val="0"/>
        <w:spacing w:line="240" w:lineRule="auto"/>
        <w:ind w:left="720" w:firstLine="0"/>
        <w:rPr/>
      </w:pPr>
      <w:r w:rsidDel="00000000" w:rsidR="00000000" w:rsidRPr="00000000">
        <w:rPr>
          <w:rtl w:val="0"/>
        </w:rPr>
        <w:t xml:space="preserve">Vergunningen / Goodwill/ Concessie</w:t>
      </w:r>
    </w:p>
    <w:p w:rsidR="00000000" w:rsidDel="00000000" w:rsidP="00000000" w:rsidRDefault="00000000" w:rsidRPr="00000000" w14:paraId="000000E8">
      <w:pPr>
        <w:widowControl w:val="0"/>
        <w:spacing w:line="240" w:lineRule="auto"/>
        <w:ind w:left="720" w:firstLine="0"/>
        <w:rPr/>
      </w:pPr>
      <w:r w:rsidDel="00000000" w:rsidR="00000000" w:rsidRPr="00000000">
        <w:rPr>
          <w:rtl w:val="0"/>
        </w:rPr>
      </w:r>
    </w:p>
    <w:p w:rsidR="00000000" w:rsidDel="00000000" w:rsidP="00000000" w:rsidRDefault="00000000" w:rsidRPr="00000000" w14:paraId="000000E9">
      <w:pPr>
        <w:widowControl w:val="0"/>
        <w:numPr>
          <w:ilvl w:val="0"/>
          <w:numId w:val="96"/>
        </w:numPr>
        <w:spacing w:line="240" w:lineRule="auto"/>
        <w:ind w:left="720" w:hanging="360"/>
        <w:rPr>
          <w:b w:val="1"/>
        </w:rPr>
      </w:pPr>
      <w:r w:rsidDel="00000000" w:rsidR="00000000" w:rsidRPr="00000000">
        <w:rPr>
          <w:b w:val="1"/>
          <w:rtl w:val="0"/>
        </w:rPr>
        <w:t xml:space="preserve">Financiële vaste activa</w:t>
      </w:r>
    </w:p>
    <w:p w:rsidR="00000000" w:rsidDel="00000000" w:rsidP="00000000" w:rsidRDefault="00000000" w:rsidRPr="00000000" w14:paraId="000000EA">
      <w:pPr>
        <w:widowControl w:val="0"/>
        <w:spacing w:line="240" w:lineRule="auto"/>
        <w:ind w:left="720" w:firstLine="0"/>
        <w:rPr/>
      </w:pPr>
      <w:r w:rsidDel="00000000" w:rsidR="00000000" w:rsidRPr="00000000">
        <w:rPr>
          <w:rtl w:val="0"/>
        </w:rPr>
        <w:t xml:space="preserve">Deelnemingen / Uitgeleend geld u/g</w:t>
      </w:r>
    </w:p>
    <w:p w:rsidR="00000000" w:rsidDel="00000000" w:rsidP="00000000" w:rsidRDefault="00000000" w:rsidRPr="00000000" w14:paraId="000000EB">
      <w:pPr>
        <w:widowControl w:val="0"/>
        <w:spacing w:line="240" w:lineRule="auto"/>
        <w:rPr/>
      </w:pPr>
      <w:r w:rsidDel="00000000" w:rsidR="00000000" w:rsidRPr="00000000">
        <w:rPr>
          <w:rtl w:val="0"/>
        </w:rPr>
      </w:r>
    </w:p>
    <w:p w:rsidR="00000000" w:rsidDel="00000000" w:rsidP="00000000" w:rsidRDefault="00000000" w:rsidRPr="00000000" w14:paraId="000000EC">
      <w:pPr>
        <w:widowControl w:val="0"/>
        <w:spacing w:line="240" w:lineRule="auto"/>
        <w:rPr/>
      </w:pPr>
      <w:r w:rsidDel="00000000" w:rsidR="00000000" w:rsidRPr="00000000">
        <w:rPr>
          <w:b w:val="1"/>
          <w:sz w:val="24"/>
          <w:szCs w:val="24"/>
          <w:rtl w:val="0"/>
        </w:rPr>
        <w:t xml:space="preserve">De vlottende activa</w:t>
      </w:r>
      <w:r w:rsidDel="00000000" w:rsidR="00000000" w:rsidRPr="00000000">
        <w:rPr>
          <w:rtl w:val="0"/>
        </w:rPr>
      </w:r>
    </w:p>
    <w:p w:rsidR="00000000" w:rsidDel="00000000" w:rsidP="00000000" w:rsidRDefault="00000000" w:rsidRPr="00000000" w14:paraId="000000ED">
      <w:pPr>
        <w:widowControl w:val="0"/>
        <w:numPr>
          <w:ilvl w:val="0"/>
          <w:numId w:val="90"/>
        </w:numPr>
        <w:spacing w:line="240" w:lineRule="auto"/>
        <w:ind w:left="720" w:hanging="360"/>
        <w:rPr>
          <w:b w:val="1"/>
        </w:rPr>
      </w:pPr>
      <w:r w:rsidDel="00000000" w:rsidR="00000000" w:rsidRPr="00000000">
        <w:rPr>
          <w:b w:val="1"/>
          <w:rtl w:val="0"/>
        </w:rPr>
        <w:t xml:space="preserve">Voorraden: </w:t>
      </w:r>
      <w:r w:rsidDel="00000000" w:rsidR="00000000" w:rsidRPr="00000000">
        <w:rPr>
          <w:rtl w:val="0"/>
        </w:rPr>
        <w:t xml:space="preserve">heb je om op korte termijn te verkopen, daarom in de regel binnen een jaar vrij</w:t>
      </w:r>
    </w:p>
    <w:p w:rsidR="00000000" w:rsidDel="00000000" w:rsidP="00000000" w:rsidRDefault="00000000" w:rsidRPr="00000000" w14:paraId="000000EE">
      <w:pPr>
        <w:widowControl w:val="0"/>
        <w:numPr>
          <w:ilvl w:val="0"/>
          <w:numId w:val="90"/>
        </w:numPr>
        <w:spacing w:line="240" w:lineRule="auto"/>
        <w:ind w:left="720" w:hanging="360"/>
        <w:rPr>
          <w:b w:val="1"/>
        </w:rPr>
      </w:pPr>
      <w:r w:rsidDel="00000000" w:rsidR="00000000" w:rsidRPr="00000000">
        <w:rPr>
          <w:b w:val="1"/>
          <w:rtl w:val="0"/>
        </w:rPr>
        <w:t xml:space="preserve">Debiteuren: </w:t>
      </w:r>
      <w:r w:rsidDel="00000000" w:rsidR="00000000" w:rsidRPr="00000000">
        <w:rPr>
          <w:rtl w:val="0"/>
        </w:rPr>
        <w:t xml:space="preserve">zijn de afnemers/klanten van wie een bedrijf nog geld tegoed heeft</w:t>
      </w:r>
    </w:p>
    <w:p w:rsidR="00000000" w:rsidDel="00000000" w:rsidP="00000000" w:rsidRDefault="00000000" w:rsidRPr="00000000" w14:paraId="000000EF">
      <w:pPr>
        <w:widowControl w:val="0"/>
        <w:numPr>
          <w:ilvl w:val="0"/>
          <w:numId w:val="90"/>
        </w:numPr>
        <w:spacing w:line="240" w:lineRule="auto"/>
        <w:ind w:left="720" w:hanging="360"/>
        <w:rPr>
          <w:b w:val="1"/>
        </w:rPr>
      </w:pPr>
      <w:r w:rsidDel="00000000" w:rsidR="00000000" w:rsidRPr="00000000">
        <w:rPr>
          <w:b w:val="1"/>
          <w:rtl w:val="0"/>
        </w:rPr>
        <w:t xml:space="preserve">Nog te ontvangen bedragen: </w:t>
      </w:r>
      <w:r w:rsidDel="00000000" w:rsidR="00000000" w:rsidRPr="00000000">
        <w:rPr>
          <w:rtl w:val="0"/>
        </w:rPr>
        <w:t xml:space="preserve">soms komt het voor dat ondernemer nog geld moet krijgen van anderen dan klanten. Deze vorderingen noem je ‘nog te ontvangen bedragen’</w:t>
      </w:r>
    </w:p>
    <w:p w:rsidR="00000000" w:rsidDel="00000000" w:rsidP="00000000" w:rsidRDefault="00000000" w:rsidRPr="00000000" w14:paraId="000000F0">
      <w:pPr>
        <w:widowControl w:val="0"/>
        <w:numPr>
          <w:ilvl w:val="0"/>
          <w:numId w:val="90"/>
        </w:numPr>
        <w:spacing w:line="240" w:lineRule="auto"/>
        <w:ind w:left="720" w:hanging="360"/>
        <w:rPr>
          <w:b w:val="1"/>
        </w:rPr>
      </w:pPr>
      <w:r w:rsidDel="00000000" w:rsidR="00000000" w:rsidRPr="00000000">
        <w:rPr>
          <w:b w:val="1"/>
          <w:rtl w:val="0"/>
        </w:rPr>
        <w:t xml:space="preserve">Vooruitbetaalde bedragen: </w:t>
      </w:r>
      <w:r w:rsidDel="00000000" w:rsidR="00000000" w:rsidRPr="00000000">
        <w:rPr>
          <w:rtl w:val="0"/>
        </w:rPr>
        <w:t xml:space="preserve">als een bedrijf besluiten om een bestelwagen te huren en zou de huur voor een jaar vooruit betalen, dan zou dit bedrag horen bij vlottende activa</w:t>
      </w:r>
    </w:p>
    <w:p w:rsidR="00000000" w:rsidDel="00000000" w:rsidP="00000000" w:rsidRDefault="00000000" w:rsidRPr="00000000" w14:paraId="000000F1">
      <w:pPr>
        <w:widowControl w:val="0"/>
        <w:numPr>
          <w:ilvl w:val="0"/>
          <w:numId w:val="90"/>
        </w:numPr>
        <w:spacing w:line="240" w:lineRule="auto"/>
        <w:ind w:left="720" w:hanging="360"/>
        <w:rPr>
          <w:b w:val="1"/>
        </w:rPr>
      </w:pPr>
      <w:r w:rsidDel="00000000" w:rsidR="00000000" w:rsidRPr="00000000">
        <w:rPr>
          <w:b w:val="1"/>
          <w:rtl w:val="0"/>
        </w:rPr>
        <w:t xml:space="preserve">Te vorderen BTW: </w:t>
      </w:r>
      <w:r w:rsidDel="00000000" w:rsidR="00000000" w:rsidRPr="00000000">
        <w:rPr>
          <w:rtl w:val="0"/>
        </w:rPr>
        <w:t xml:space="preserve">btw wordt meestal een keer per kwartaal verrekend met de fiscus</w:t>
      </w:r>
    </w:p>
    <w:p w:rsidR="00000000" w:rsidDel="00000000" w:rsidP="00000000" w:rsidRDefault="00000000" w:rsidRPr="00000000" w14:paraId="000000F2">
      <w:pPr>
        <w:widowControl w:val="0"/>
        <w:numPr>
          <w:ilvl w:val="0"/>
          <w:numId w:val="90"/>
        </w:numPr>
        <w:spacing w:line="240" w:lineRule="auto"/>
        <w:ind w:left="720" w:hanging="360"/>
        <w:rPr>
          <w:b w:val="1"/>
        </w:rPr>
      </w:pPr>
      <w:r w:rsidDel="00000000" w:rsidR="00000000" w:rsidRPr="00000000">
        <w:rPr>
          <w:b w:val="1"/>
          <w:rtl w:val="0"/>
        </w:rPr>
        <w:t xml:space="preserve">Liquide Middelen: </w:t>
      </w:r>
      <w:r w:rsidDel="00000000" w:rsidR="00000000" w:rsidRPr="00000000">
        <w:rPr>
          <w:rtl w:val="0"/>
        </w:rPr>
        <w:t xml:space="preserve">geldmiddelen die je nodig hebt om je dagelijkse betalingen te doen</w:t>
      </w:r>
    </w:p>
    <w:p w:rsidR="00000000" w:rsidDel="00000000" w:rsidP="00000000" w:rsidRDefault="00000000" w:rsidRPr="00000000" w14:paraId="000000F3">
      <w:pPr>
        <w:widowControl w:val="0"/>
        <w:spacing w:line="240" w:lineRule="auto"/>
        <w:rPr/>
      </w:pPr>
      <w:r w:rsidDel="00000000" w:rsidR="00000000" w:rsidRPr="00000000">
        <w:rPr>
          <w:rtl w:val="0"/>
        </w:rPr>
        <w:t xml:space="preserve">-----------------------------------------------------------------------------------------------------------------------------------</w:t>
      </w:r>
    </w:p>
    <w:p w:rsidR="00000000" w:rsidDel="00000000" w:rsidP="00000000" w:rsidRDefault="00000000" w:rsidRPr="00000000" w14:paraId="000000F4">
      <w:pPr>
        <w:widowControl w:val="0"/>
        <w:spacing w:line="240" w:lineRule="auto"/>
        <w:rPr>
          <w:b w:val="1"/>
          <w:sz w:val="24"/>
          <w:szCs w:val="24"/>
        </w:rPr>
      </w:pPr>
      <w:r w:rsidDel="00000000" w:rsidR="00000000" w:rsidRPr="00000000">
        <w:rPr>
          <w:b w:val="1"/>
          <w:sz w:val="24"/>
          <w:szCs w:val="24"/>
          <w:rtl w:val="0"/>
        </w:rPr>
        <w:t xml:space="preserve">Lang vreemd vermogen</w:t>
      </w:r>
    </w:p>
    <w:p w:rsidR="00000000" w:rsidDel="00000000" w:rsidP="00000000" w:rsidRDefault="00000000" w:rsidRPr="00000000" w14:paraId="000000F5">
      <w:pPr>
        <w:widowControl w:val="0"/>
        <w:numPr>
          <w:ilvl w:val="0"/>
          <w:numId w:val="18"/>
        </w:numPr>
        <w:spacing w:line="240" w:lineRule="auto"/>
        <w:ind w:left="720" w:hanging="360"/>
        <w:rPr>
          <w:b w:val="1"/>
        </w:rPr>
      </w:pPr>
      <w:r w:rsidDel="00000000" w:rsidR="00000000" w:rsidRPr="00000000">
        <w:rPr>
          <w:b w:val="1"/>
          <w:rtl w:val="0"/>
        </w:rPr>
        <w:t xml:space="preserve">De hypotheeklening: </w:t>
      </w:r>
      <w:r w:rsidDel="00000000" w:rsidR="00000000" w:rsidRPr="00000000">
        <w:rPr>
          <w:rtl w:val="0"/>
        </w:rPr>
        <w:t xml:space="preserve">een lening die je krijgt op onderpand van onroerend goed</w:t>
      </w:r>
    </w:p>
    <w:p w:rsidR="00000000" w:rsidDel="00000000" w:rsidP="00000000" w:rsidRDefault="00000000" w:rsidRPr="00000000" w14:paraId="000000F6">
      <w:pPr>
        <w:widowControl w:val="0"/>
        <w:numPr>
          <w:ilvl w:val="0"/>
          <w:numId w:val="18"/>
        </w:numPr>
        <w:spacing w:line="240" w:lineRule="auto"/>
        <w:ind w:left="720" w:hanging="360"/>
        <w:rPr>
          <w:b w:val="1"/>
        </w:rPr>
      </w:pPr>
      <w:r w:rsidDel="00000000" w:rsidR="00000000" w:rsidRPr="00000000">
        <w:rPr>
          <w:b w:val="1"/>
          <w:rtl w:val="0"/>
        </w:rPr>
        <w:t xml:space="preserve">De onderhandse lening: </w:t>
      </w:r>
      <w:r w:rsidDel="00000000" w:rsidR="00000000" w:rsidRPr="00000000">
        <w:rPr>
          <w:rtl w:val="0"/>
        </w:rPr>
        <w:t xml:space="preserve">bij deze lening bestaat er persoonlijk contact tussen de geldgever en de geldnemer. Hier wordt onderhandeld over voorwaarden lening.</w:t>
      </w:r>
    </w:p>
    <w:p w:rsidR="00000000" w:rsidDel="00000000" w:rsidP="00000000" w:rsidRDefault="00000000" w:rsidRPr="00000000" w14:paraId="000000F7">
      <w:pPr>
        <w:widowControl w:val="0"/>
        <w:numPr>
          <w:ilvl w:val="0"/>
          <w:numId w:val="18"/>
        </w:numPr>
        <w:spacing w:line="240" w:lineRule="auto"/>
        <w:ind w:left="720" w:hanging="360"/>
        <w:rPr>
          <w:b w:val="1"/>
        </w:rPr>
      </w:pPr>
      <w:r w:rsidDel="00000000" w:rsidR="00000000" w:rsidRPr="00000000">
        <w:rPr>
          <w:b w:val="1"/>
          <w:rtl w:val="0"/>
        </w:rPr>
        <w:t xml:space="preserve">Voorzieningen</w:t>
      </w:r>
    </w:p>
    <w:p w:rsidR="00000000" w:rsidDel="00000000" w:rsidP="00000000" w:rsidRDefault="00000000" w:rsidRPr="00000000" w14:paraId="000000F8">
      <w:pPr>
        <w:widowControl w:val="0"/>
        <w:numPr>
          <w:ilvl w:val="0"/>
          <w:numId w:val="18"/>
        </w:numPr>
        <w:spacing w:line="240" w:lineRule="auto"/>
        <w:ind w:left="720" w:hanging="360"/>
        <w:rPr>
          <w:b w:val="1"/>
          <w:u w:val="none"/>
        </w:rPr>
      </w:pPr>
      <w:r w:rsidDel="00000000" w:rsidR="00000000" w:rsidRPr="00000000">
        <w:rPr>
          <w:b w:val="1"/>
          <w:rtl w:val="0"/>
        </w:rPr>
        <w:t xml:space="preserve">De achtergestelde lening</w:t>
      </w:r>
    </w:p>
    <w:p w:rsidR="00000000" w:rsidDel="00000000" w:rsidP="00000000" w:rsidRDefault="00000000" w:rsidRPr="00000000" w14:paraId="000000F9">
      <w:pPr>
        <w:widowControl w:val="0"/>
        <w:numPr>
          <w:ilvl w:val="0"/>
          <w:numId w:val="18"/>
        </w:numPr>
        <w:spacing w:line="240" w:lineRule="auto"/>
        <w:ind w:left="720" w:hanging="360"/>
        <w:rPr>
          <w:b w:val="1"/>
          <w:u w:val="none"/>
        </w:rPr>
      </w:pPr>
      <w:r w:rsidDel="00000000" w:rsidR="00000000" w:rsidRPr="00000000">
        <w:rPr>
          <w:b w:val="1"/>
          <w:rtl w:val="0"/>
        </w:rPr>
        <w:t xml:space="preserve">De obligatielening</w:t>
      </w:r>
    </w:p>
    <w:p w:rsidR="00000000" w:rsidDel="00000000" w:rsidP="00000000" w:rsidRDefault="00000000" w:rsidRPr="00000000" w14:paraId="000000FA">
      <w:pPr>
        <w:widowControl w:val="0"/>
        <w:spacing w:line="240" w:lineRule="auto"/>
        <w:rPr/>
      </w:pPr>
      <w:r w:rsidDel="00000000" w:rsidR="00000000" w:rsidRPr="00000000">
        <w:rPr>
          <w:rtl w:val="0"/>
        </w:rPr>
      </w:r>
    </w:p>
    <w:p w:rsidR="00000000" w:rsidDel="00000000" w:rsidP="00000000" w:rsidRDefault="00000000" w:rsidRPr="00000000" w14:paraId="000000FB">
      <w:pPr>
        <w:widowControl w:val="0"/>
        <w:spacing w:line="240" w:lineRule="auto"/>
        <w:rPr/>
      </w:pPr>
      <w:r w:rsidDel="00000000" w:rsidR="00000000" w:rsidRPr="00000000">
        <w:rPr>
          <w:rtl w:val="0"/>
        </w:rPr>
      </w:r>
    </w:p>
    <w:p w:rsidR="00000000" w:rsidDel="00000000" w:rsidP="00000000" w:rsidRDefault="00000000" w:rsidRPr="00000000" w14:paraId="000000FC">
      <w:pPr>
        <w:widowControl w:val="0"/>
        <w:spacing w:line="240" w:lineRule="auto"/>
        <w:rPr>
          <w:b w:val="1"/>
          <w:sz w:val="24"/>
          <w:szCs w:val="24"/>
        </w:rPr>
      </w:pPr>
      <w:r w:rsidDel="00000000" w:rsidR="00000000" w:rsidRPr="00000000">
        <w:rPr>
          <w:b w:val="1"/>
          <w:sz w:val="24"/>
          <w:szCs w:val="24"/>
          <w:rtl w:val="0"/>
        </w:rPr>
        <w:t xml:space="preserve">Kort vreemd vermogen</w:t>
      </w:r>
    </w:p>
    <w:p w:rsidR="00000000" w:rsidDel="00000000" w:rsidP="00000000" w:rsidRDefault="00000000" w:rsidRPr="00000000" w14:paraId="000000FD">
      <w:pPr>
        <w:widowControl w:val="0"/>
        <w:numPr>
          <w:ilvl w:val="0"/>
          <w:numId w:val="29"/>
        </w:numPr>
        <w:spacing w:line="240" w:lineRule="auto"/>
        <w:ind w:left="720" w:hanging="360"/>
        <w:rPr>
          <w:b w:val="1"/>
        </w:rPr>
      </w:pPr>
      <w:r w:rsidDel="00000000" w:rsidR="00000000" w:rsidRPr="00000000">
        <w:rPr>
          <w:b w:val="1"/>
          <w:rtl w:val="0"/>
        </w:rPr>
        <w:t xml:space="preserve">Het rekening-courant krediet: </w:t>
      </w:r>
      <w:r w:rsidDel="00000000" w:rsidR="00000000" w:rsidRPr="00000000">
        <w:rPr>
          <w:rtl w:val="0"/>
        </w:rPr>
        <w:t xml:space="preserve">een krediet waarbij de onderneming tot een bepaald maximumbedrag geld mag opnemen bij de bank. Alleen rente over opgenomen gedeelte!</w:t>
      </w:r>
    </w:p>
    <w:p w:rsidR="00000000" w:rsidDel="00000000" w:rsidP="00000000" w:rsidRDefault="00000000" w:rsidRPr="00000000" w14:paraId="000000FE">
      <w:pPr>
        <w:widowControl w:val="0"/>
        <w:numPr>
          <w:ilvl w:val="0"/>
          <w:numId w:val="29"/>
        </w:numPr>
        <w:spacing w:line="240" w:lineRule="auto"/>
        <w:ind w:left="720" w:hanging="360"/>
        <w:rPr>
          <w:b w:val="1"/>
        </w:rPr>
      </w:pPr>
      <w:r w:rsidDel="00000000" w:rsidR="00000000" w:rsidRPr="00000000">
        <w:rPr>
          <w:b w:val="1"/>
          <w:rtl w:val="0"/>
        </w:rPr>
        <w:t xml:space="preserve">Het ontvangen leverancierskrediet: </w:t>
      </w:r>
      <w:r w:rsidDel="00000000" w:rsidR="00000000" w:rsidRPr="00000000">
        <w:rPr>
          <w:rtl w:val="0"/>
        </w:rPr>
        <w:t xml:space="preserve">krediet dat je krijgt van leveranciers.</w:t>
      </w:r>
    </w:p>
    <w:p w:rsidR="00000000" w:rsidDel="00000000" w:rsidP="00000000" w:rsidRDefault="00000000" w:rsidRPr="00000000" w14:paraId="000000FF">
      <w:pPr>
        <w:widowControl w:val="0"/>
        <w:numPr>
          <w:ilvl w:val="0"/>
          <w:numId w:val="29"/>
        </w:numPr>
        <w:spacing w:line="240" w:lineRule="auto"/>
        <w:ind w:left="720" w:hanging="360"/>
        <w:rPr>
          <w:b w:val="1"/>
        </w:rPr>
      </w:pPr>
      <w:r w:rsidDel="00000000" w:rsidR="00000000" w:rsidRPr="00000000">
        <w:rPr>
          <w:b w:val="1"/>
          <w:rtl w:val="0"/>
        </w:rPr>
        <w:t xml:space="preserve">Het ontvangen afnemerskrediet: </w:t>
      </w:r>
      <w:r w:rsidDel="00000000" w:rsidR="00000000" w:rsidRPr="00000000">
        <w:rPr>
          <w:rtl w:val="0"/>
        </w:rPr>
        <w:t xml:space="preserve">krediet dat je ontvangt van een afnemer.</w:t>
      </w:r>
    </w:p>
    <w:p w:rsidR="00000000" w:rsidDel="00000000" w:rsidP="00000000" w:rsidRDefault="00000000" w:rsidRPr="00000000" w14:paraId="00000100">
      <w:pPr>
        <w:widowControl w:val="0"/>
        <w:numPr>
          <w:ilvl w:val="0"/>
          <w:numId w:val="29"/>
        </w:numPr>
        <w:spacing w:line="240" w:lineRule="auto"/>
        <w:ind w:left="720" w:hanging="360"/>
        <w:rPr>
          <w:b w:val="1"/>
        </w:rPr>
      </w:pPr>
      <w:r w:rsidDel="00000000" w:rsidR="00000000" w:rsidRPr="00000000">
        <w:rPr>
          <w:b w:val="1"/>
          <w:rtl w:val="0"/>
        </w:rPr>
        <w:t xml:space="preserve">Vooruit ontvangen bedragen: </w:t>
      </w:r>
      <w:r w:rsidDel="00000000" w:rsidR="00000000" w:rsidRPr="00000000">
        <w:rPr>
          <w:rtl w:val="0"/>
        </w:rPr>
        <w:t xml:space="preserve">wanneer je bijvoorbeeld bovenpand winkel zou verhuren en de huur voor een heel jaar vooruit ontvangt.</w:t>
      </w:r>
    </w:p>
    <w:p w:rsidR="00000000" w:rsidDel="00000000" w:rsidP="00000000" w:rsidRDefault="00000000" w:rsidRPr="00000000" w14:paraId="00000101">
      <w:pPr>
        <w:widowControl w:val="0"/>
        <w:numPr>
          <w:ilvl w:val="0"/>
          <w:numId w:val="29"/>
        </w:numPr>
        <w:spacing w:line="240" w:lineRule="auto"/>
        <w:ind w:left="720" w:hanging="360"/>
        <w:rPr>
          <w:b w:val="1"/>
        </w:rPr>
      </w:pPr>
      <w:r w:rsidDel="00000000" w:rsidR="00000000" w:rsidRPr="00000000">
        <w:rPr>
          <w:b w:val="1"/>
          <w:rtl w:val="0"/>
        </w:rPr>
        <w:t xml:space="preserve">Nog te betalen bedragen:</w:t>
      </w:r>
      <w:r w:rsidDel="00000000" w:rsidR="00000000" w:rsidRPr="00000000">
        <w:rPr>
          <w:rtl w:val="0"/>
        </w:rPr>
        <w:t xml:space="preserve"> dat zijn bedragen die de ondernemer nog moet betalen</w:t>
      </w:r>
    </w:p>
    <w:p w:rsidR="00000000" w:rsidDel="00000000" w:rsidP="00000000" w:rsidRDefault="00000000" w:rsidRPr="00000000" w14:paraId="00000102">
      <w:pPr>
        <w:widowControl w:val="0"/>
        <w:numPr>
          <w:ilvl w:val="0"/>
          <w:numId w:val="29"/>
        </w:numPr>
        <w:spacing w:line="240" w:lineRule="auto"/>
        <w:ind w:left="720" w:hanging="360"/>
        <w:rPr>
          <w:b w:val="1"/>
        </w:rPr>
      </w:pPr>
      <w:r w:rsidDel="00000000" w:rsidR="00000000" w:rsidRPr="00000000">
        <w:rPr>
          <w:b w:val="1"/>
          <w:rtl w:val="0"/>
        </w:rPr>
        <w:t xml:space="preserve">Te betalen btw:</w:t>
      </w:r>
      <w:r w:rsidDel="00000000" w:rsidR="00000000" w:rsidRPr="00000000">
        <w:rPr>
          <w:rtl w:val="0"/>
        </w:rPr>
        <w:t xml:space="preserve"> bw wordt één keer per kwartaal afgerekend</w:t>
      </w:r>
    </w:p>
    <w:p w:rsidR="00000000" w:rsidDel="00000000" w:rsidP="00000000" w:rsidRDefault="00000000" w:rsidRPr="00000000" w14:paraId="00000103">
      <w:pPr>
        <w:widowControl w:val="0"/>
        <w:spacing w:line="240" w:lineRule="auto"/>
        <w:rPr/>
      </w:pPr>
      <w:r w:rsidDel="00000000" w:rsidR="00000000" w:rsidRPr="00000000">
        <w:rPr>
          <w:rtl w:val="0"/>
        </w:rPr>
        <w:t xml:space="preserve">-----------------------------------------------------------------------------------------------------------------------------------</w:t>
      </w:r>
    </w:p>
    <w:p w:rsidR="00000000" w:rsidDel="00000000" w:rsidP="00000000" w:rsidRDefault="00000000" w:rsidRPr="00000000" w14:paraId="00000104">
      <w:pPr>
        <w:widowControl w:val="0"/>
        <w:spacing w:line="240" w:lineRule="auto"/>
        <w:rPr/>
      </w:pPr>
      <w:r w:rsidDel="00000000" w:rsidR="00000000" w:rsidRPr="00000000">
        <w:rPr>
          <w:rtl w:val="0"/>
        </w:rPr>
        <w:t xml:space="preserve">Met de gegegevens van de inversteringsbegroting en het financieringsschema kun je vervolgen de openingsbalans opstellen.</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b w:val="1"/>
          <w:rtl w:val="0"/>
        </w:rPr>
        <w:t xml:space="preserve">Balansmutaties</w:t>
      </w:r>
      <w:r w:rsidDel="00000000" w:rsidR="00000000" w:rsidRPr="00000000">
        <w:rPr>
          <w:rtl w:val="0"/>
        </w:rPr>
        <w:t xml:space="preserve"> kan je in </w:t>
      </w:r>
      <w:r w:rsidDel="00000000" w:rsidR="00000000" w:rsidRPr="00000000">
        <w:rPr>
          <w:b w:val="1"/>
          <w:rtl w:val="0"/>
        </w:rPr>
        <w:t xml:space="preserve">drie groepen</w:t>
      </w:r>
      <w:r w:rsidDel="00000000" w:rsidR="00000000" w:rsidRPr="00000000">
        <w:rPr>
          <w:rtl w:val="0"/>
        </w:rPr>
        <w:t xml:space="preserve"> indelen:</w:t>
      </w:r>
    </w:p>
    <w:p w:rsidR="00000000" w:rsidDel="00000000" w:rsidP="00000000" w:rsidRDefault="00000000" w:rsidRPr="00000000" w14:paraId="00000107">
      <w:pPr>
        <w:widowControl w:val="0"/>
        <w:numPr>
          <w:ilvl w:val="0"/>
          <w:numId w:val="101"/>
        </w:numPr>
        <w:spacing w:line="240" w:lineRule="auto"/>
        <w:ind w:left="720" w:hanging="360"/>
        <w:rPr/>
      </w:pPr>
      <w:r w:rsidDel="00000000" w:rsidR="00000000" w:rsidRPr="00000000">
        <w:rPr>
          <w:highlight w:val="white"/>
          <w:rtl w:val="0"/>
        </w:rPr>
        <w:t xml:space="preserve">Handelingen die ervoor zorgen dat het bedrijf van bezittingen </w:t>
      </w:r>
      <w:r w:rsidDel="00000000" w:rsidR="00000000" w:rsidRPr="00000000">
        <w:rPr>
          <w:b w:val="1"/>
          <w:highlight w:val="white"/>
          <w:rtl w:val="0"/>
        </w:rPr>
        <w:t xml:space="preserve">wisselt.</w:t>
      </w:r>
    </w:p>
    <w:p w:rsidR="00000000" w:rsidDel="00000000" w:rsidP="00000000" w:rsidRDefault="00000000" w:rsidRPr="00000000" w14:paraId="00000108">
      <w:pPr>
        <w:widowControl w:val="0"/>
        <w:numPr>
          <w:ilvl w:val="0"/>
          <w:numId w:val="101"/>
        </w:numPr>
        <w:spacing w:line="240" w:lineRule="auto"/>
        <w:ind w:left="720" w:hanging="360"/>
        <w:rPr>
          <w:highlight w:val="white"/>
        </w:rPr>
      </w:pPr>
      <w:r w:rsidDel="00000000" w:rsidR="00000000" w:rsidRPr="00000000">
        <w:rPr>
          <w:highlight w:val="white"/>
          <w:rtl w:val="0"/>
        </w:rPr>
        <w:t xml:space="preserve">Handelingen die ervoor zorgen dat het bedrijf </w:t>
      </w:r>
      <w:r w:rsidDel="00000000" w:rsidR="00000000" w:rsidRPr="00000000">
        <w:rPr>
          <w:b w:val="1"/>
          <w:highlight w:val="white"/>
          <w:rtl w:val="0"/>
        </w:rPr>
        <w:t xml:space="preserve">meer </w:t>
      </w:r>
      <w:r w:rsidDel="00000000" w:rsidR="00000000" w:rsidRPr="00000000">
        <w:rPr>
          <w:highlight w:val="white"/>
          <w:rtl w:val="0"/>
        </w:rPr>
        <w:t xml:space="preserve">(of minder) bezittingen krijgt.</w:t>
      </w:r>
    </w:p>
    <w:p w:rsidR="00000000" w:rsidDel="00000000" w:rsidP="00000000" w:rsidRDefault="00000000" w:rsidRPr="00000000" w14:paraId="00000109">
      <w:pPr>
        <w:widowControl w:val="0"/>
        <w:numPr>
          <w:ilvl w:val="0"/>
          <w:numId w:val="101"/>
        </w:numPr>
        <w:spacing w:line="240" w:lineRule="auto"/>
        <w:ind w:left="720" w:hanging="360"/>
        <w:rPr>
          <w:highlight w:val="white"/>
        </w:rPr>
      </w:pPr>
      <w:r w:rsidDel="00000000" w:rsidR="00000000" w:rsidRPr="00000000">
        <w:rPr>
          <w:highlight w:val="white"/>
          <w:rtl w:val="0"/>
        </w:rPr>
        <w:t xml:space="preserve">Het maken van </w:t>
      </w:r>
      <w:r w:rsidDel="00000000" w:rsidR="00000000" w:rsidRPr="00000000">
        <w:rPr>
          <w:b w:val="1"/>
          <w:highlight w:val="white"/>
          <w:rtl w:val="0"/>
        </w:rPr>
        <w:t xml:space="preserve">winst of verlies.</w:t>
      </w:r>
    </w:p>
    <w:p w:rsidR="00000000" w:rsidDel="00000000" w:rsidP="00000000" w:rsidRDefault="00000000" w:rsidRPr="00000000" w14:paraId="0000010A">
      <w:pPr>
        <w:widowControl w:val="0"/>
        <w:spacing w:line="240" w:lineRule="auto"/>
        <w:rPr/>
      </w:pPr>
      <w:r w:rsidDel="00000000" w:rsidR="00000000" w:rsidRPr="00000000">
        <w:rPr>
          <w:rtl w:val="0"/>
        </w:rPr>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spacing w:line="240" w:lineRule="auto"/>
        <w:rPr/>
      </w:pPr>
      <w:r w:rsidDel="00000000" w:rsidR="00000000" w:rsidRPr="00000000">
        <w:rPr>
          <w:rtl w:val="0"/>
        </w:rPr>
      </w:r>
    </w:p>
    <w:p w:rsidR="00000000" w:rsidDel="00000000" w:rsidP="00000000" w:rsidRDefault="00000000" w:rsidRPr="00000000" w14:paraId="0000010D">
      <w:pPr>
        <w:widowControl w:val="0"/>
        <w:spacing w:line="240" w:lineRule="auto"/>
        <w:rPr>
          <w:b w:val="1"/>
        </w:rPr>
      </w:pPr>
      <w:r w:rsidDel="00000000" w:rsidR="00000000" w:rsidRPr="00000000">
        <w:rPr>
          <w:b w:val="1"/>
          <w:rtl w:val="0"/>
        </w:rPr>
        <w:t xml:space="preserve">Voorbeeld van 1:</w:t>
      </w:r>
      <w:r w:rsidDel="00000000" w:rsidR="00000000" w:rsidRPr="00000000">
        <w:drawing>
          <wp:anchor allowOverlap="1" behindDoc="0" distB="114300" distT="114300" distL="114300" distR="114300" hidden="0" layoutInCell="1" locked="0" relativeHeight="0" simplePos="0">
            <wp:simplePos x="0" y="0"/>
            <wp:positionH relativeFrom="column">
              <wp:posOffset>3294787</wp:posOffset>
            </wp:positionH>
            <wp:positionV relativeFrom="paragraph">
              <wp:posOffset>180975</wp:posOffset>
            </wp:positionV>
            <wp:extent cx="3239363" cy="2250044"/>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239363" cy="2250044"/>
                    </a:xfrm>
                    <a:prstGeom prst="rect"/>
                    <a:ln/>
                  </pic:spPr>
                </pic:pic>
              </a:graphicData>
            </a:graphic>
          </wp:anchor>
        </w:drawing>
      </w:r>
    </w:p>
    <w:p w:rsidR="00000000" w:rsidDel="00000000" w:rsidP="00000000" w:rsidRDefault="00000000" w:rsidRPr="00000000" w14:paraId="0000010E">
      <w:pPr>
        <w:widowControl w:val="0"/>
        <w:spacing w:line="240" w:lineRule="auto"/>
        <w:rPr/>
      </w:pPr>
      <w:r w:rsidDel="00000000" w:rsidR="00000000" w:rsidRPr="00000000">
        <w:rPr>
          <w:rtl w:val="0"/>
        </w:rPr>
      </w:r>
    </w:p>
    <w:p w:rsidR="00000000" w:rsidDel="00000000" w:rsidP="00000000" w:rsidRDefault="00000000" w:rsidRPr="00000000" w14:paraId="0000010F">
      <w:pPr>
        <w:widowControl w:val="0"/>
        <w:shd w:fill="ffffff" w:val="clear"/>
        <w:spacing w:after="300" w:line="240" w:lineRule="auto"/>
        <w:rPr/>
      </w:pPr>
      <w:r w:rsidDel="00000000" w:rsidR="00000000" w:rsidRPr="00000000">
        <w:rPr>
          <w:rtl w:val="0"/>
        </w:rPr>
        <w:t xml:space="preserve">Wanneer het bedrijf voor € 4.000 extra voorraden koopt en die ook direct betaalt, dan:</w:t>
      </w:r>
    </w:p>
    <w:p w:rsidR="00000000" w:rsidDel="00000000" w:rsidP="00000000" w:rsidRDefault="00000000" w:rsidRPr="00000000" w14:paraId="00000110">
      <w:pPr>
        <w:widowControl w:val="0"/>
        <w:numPr>
          <w:ilvl w:val="0"/>
          <w:numId w:val="33"/>
        </w:numPr>
        <w:shd w:fill="ffffff" w:val="clear"/>
        <w:spacing w:after="0" w:afterAutospacing="0" w:before="220" w:line="240" w:lineRule="auto"/>
        <w:ind w:left="720" w:hanging="360"/>
        <w:rPr>
          <w:color w:val="000000"/>
          <w:sz w:val="22"/>
          <w:szCs w:val="22"/>
        </w:rPr>
      </w:pPr>
      <w:r w:rsidDel="00000000" w:rsidR="00000000" w:rsidRPr="00000000">
        <w:rPr>
          <w:rtl w:val="0"/>
        </w:rPr>
        <w:t xml:space="preserve">neemt de waarde van de voorraden met € 4.00 toe</w:t>
      </w:r>
    </w:p>
    <w:p w:rsidR="00000000" w:rsidDel="00000000" w:rsidP="00000000" w:rsidRDefault="00000000" w:rsidRPr="00000000" w14:paraId="00000111">
      <w:pPr>
        <w:widowControl w:val="0"/>
        <w:numPr>
          <w:ilvl w:val="0"/>
          <w:numId w:val="33"/>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en daalt het bedrag dat het bedrijf op de bankrekening heeft staan met € 4.000</w:t>
      </w:r>
    </w:p>
    <w:p w:rsidR="00000000" w:rsidDel="00000000" w:rsidP="00000000" w:rsidRDefault="00000000" w:rsidRPr="00000000" w14:paraId="00000112">
      <w:pPr>
        <w:widowControl w:val="0"/>
        <w:numPr>
          <w:ilvl w:val="0"/>
          <w:numId w:val="33"/>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de totale bezittingen (balanstotaal) veranderen niet en</w:t>
      </w:r>
    </w:p>
    <w:p w:rsidR="00000000" w:rsidDel="00000000" w:rsidP="00000000" w:rsidRDefault="00000000" w:rsidRPr="00000000" w14:paraId="00000113">
      <w:pPr>
        <w:widowControl w:val="0"/>
        <w:numPr>
          <w:ilvl w:val="0"/>
          <w:numId w:val="33"/>
        </w:numPr>
        <w:shd w:fill="ffffff" w:val="clear"/>
        <w:spacing w:after="220" w:before="0" w:beforeAutospacing="0" w:line="240" w:lineRule="auto"/>
        <w:ind w:left="720" w:hanging="360"/>
        <w:rPr>
          <w:color w:val="000000"/>
          <w:sz w:val="22"/>
          <w:szCs w:val="22"/>
        </w:rPr>
      </w:pPr>
      <w:r w:rsidDel="00000000" w:rsidR="00000000" w:rsidRPr="00000000">
        <w:rPr>
          <w:rtl w:val="0"/>
        </w:rPr>
        <w:t xml:space="preserve">ook de manier waarop het bedrijf de bezittingen gefinancierd  (creditzijde) heeft niet.</w:t>
      </w:r>
    </w:p>
    <w:p w:rsidR="00000000" w:rsidDel="00000000" w:rsidP="00000000" w:rsidRDefault="00000000" w:rsidRPr="00000000" w14:paraId="00000114">
      <w:pPr>
        <w:widowControl w:val="0"/>
        <w:spacing w:line="240" w:lineRule="auto"/>
        <w:rPr/>
      </w:pP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238125</wp:posOffset>
            </wp:positionV>
            <wp:extent cx="3238500" cy="2196224"/>
            <wp:effectExtent b="0" l="0" r="0" t="0"/>
            <wp:wrapSquare wrapText="bothSides" distB="114300" distT="114300" distL="114300" distR="114300"/>
            <wp:docPr id="2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238500" cy="2196224"/>
                    </a:xfrm>
                    <a:prstGeom prst="rect"/>
                    <a:ln/>
                  </pic:spPr>
                </pic:pic>
              </a:graphicData>
            </a:graphic>
          </wp:anchor>
        </w:drawing>
      </w:r>
    </w:p>
    <w:p w:rsidR="00000000" w:rsidDel="00000000" w:rsidP="00000000" w:rsidRDefault="00000000" w:rsidRPr="00000000" w14:paraId="00000116">
      <w:pPr>
        <w:widowControl w:val="0"/>
        <w:spacing w:line="240" w:lineRule="auto"/>
        <w:rPr>
          <w:b w:val="1"/>
        </w:rPr>
      </w:pPr>
      <w:r w:rsidDel="00000000" w:rsidR="00000000" w:rsidRPr="00000000">
        <w:rPr>
          <w:b w:val="1"/>
          <w:rtl w:val="0"/>
        </w:rPr>
        <w:t xml:space="preserve">Voorbeeld van 2:</w:t>
      </w:r>
    </w:p>
    <w:p w:rsidR="00000000" w:rsidDel="00000000" w:rsidP="00000000" w:rsidRDefault="00000000" w:rsidRPr="00000000" w14:paraId="00000117">
      <w:pPr>
        <w:widowControl w:val="0"/>
        <w:spacing w:line="240" w:lineRule="auto"/>
        <w:rPr>
          <w:b w:val="1"/>
        </w:rPr>
      </w:pPr>
      <w:r w:rsidDel="00000000" w:rsidR="00000000" w:rsidRPr="00000000">
        <w:rPr>
          <w:rtl w:val="0"/>
        </w:rPr>
      </w:r>
    </w:p>
    <w:p w:rsidR="00000000" w:rsidDel="00000000" w:rsidP="00000000" w:rsidRDefault="00000000" w:rsidRPr="00000000" w14:paraId="00000118">
      <w:pPr>
        <w:widowControl w:val="0"/>
        <w:shd w:fill="ffffff" w:val="clear"/>
        <w:spacing w:after="300" w:line="240" w:lineRule="auto"/>
        <w:rPr/>
      </w:pPr>
      <w:r w:rsidDel="00000000" w:rsidR="00000000" w:rsidRPr="00000000">
        <w:rPr>
          <w:rtl w:val="0"/>
        </w:rPr>
        <w:t xml:space="preserve">Wanneer het bedrijf voor € 2.500 nieuwe voorraden koopt, maar de rekening pas over drie weken gaat betalen:</w:t>
      </w:r>
    </w:p>
    <w:p w:rsidR="00000000" w:rsidDel="00000000" w:rsidP="00000000" w:rsidRDefault="00000000" w:rsidRPr="00000000" w14:paraId="00000119">
      <w:pPr>
        <w:widowControl w:val="0"/>
        <w:numPr>
          <w:ilvl w:val="0"/>
          <w:numId w:val="47"/>
        </w:numPr>
        <w:shd w:fill="ffffff" w:val="clear"/>
        <w:spacing w:after="0" w:afterAutospacing="0" w:before="220" w:line="240" w:lineRule="auto"/>
        <w:ind w:left="720" w:hanging="360"/>
        <w:rPr>
          <w:color w:val="000000"/>
          <w:sz w:val="22"/>
          <w:szCs w:val="22"/>
        </w:rPr>
      </w:pPr>
      <w:r w:rsidDel="00000000" w:rsidR="00000000" w:rsidRPr="00000000">
        <w:rPr>
          <w:rtl w:val="0"/>
        </w:rPr>
        <w:t xml:space="preserve">dan neemt de waarde van de voorraden toe</w:t>
      </w:r>
    </w:p>
    <w:p w:rsidR="00000000" w:rsidDel="00000000" w:rsidP="00000000" w:rsidRDefault="00000000" w:rsidRPr="00000000" w14:paraId="0000011A">
      <w:pPr>
        <w:widowControl w:val="0"/>
        <w:numPr>
          <w:ilvl w:val="0"/>
          <w:numId w:val="47"/>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en daarmee ook de totale waarde van de bezittingen</w:t>
      </w:r>
    </w:p>
    <w:p w:rsidR="00000000" w:rsidDel="00000000" w:rsidP="00000000" w:rsidRDefault="00000000" w:rsidRPr="00000000" w14:paraId="0000011B">
      <w:pPr>
        <w:widowControl w:val="0"/>
        <w:numPr>
          <w:ilvl w:val="0"/>
          <w:numId w:val="47"/>
        </w:numPr>
        <w:shd w:fill="ffffff" w:val="clear"/>
        <w:spacing w:after="220" w:before="0" w:beforeAutospacing="0" w:line="240" w:lineRule="auto"/>
        <w:ind w:left="720" w:hanging="360"/>
        <w:rPr>
          <w:color w:val="000000"/>
          <w:sz w:val="22"/>
          <w:szCs w:val="22"/>
        </w:rPr>
      </w:pPr>
      <w:r w:rsidDel="00000000" w:rsidR="00000000" w:rsidRPr="00000000">
        <w:rPr>
          <w:rtl w:val="0"/>
        </w:rPr>
        <w:t xml:space="preserve">die stijging is gefinancierd door nog niet te betalen; hetgeen een vorm van lenen / vreemd vermogen is (crediteuren)</w:t>
      </w:r>
    </w:p>
    <w:p w:rsidR="00000000" w:rsidDel="00000000" w:rsidP="00000000" w:rsidRDefault="00000000" w:rsidRPr="00000000" w14:paraId="0000011C">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257175</wp:posOffset>
            </wp:positionV>
            <wp:extent cx="3166249" cy="2200275"/>
            <wp:effectExtent b="0" l="0" r="0" t="0"/>
            <wp:wrapSquare wrapText="bothSides" distB="114300" distT="114300" distL="114300" distR="114300"/>
            <wp:docPr id="2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166249" cy="2200275"/>
                    </a:xfrm>
                    <a:prstGeom prst="rect"/>
                    <a:ln/>
                  </pic:spPr>
                </pic:pic>
              </a:graphicData>
            </a:graphic>
          </wp:anchor>
        </w:drawing>
      </w:r>
    </w:p>
    <w:p w:rsidR="00000000" w:rsidDel="00000000" w:rsidP="00000000" w:rsidRDefault="00000000" w:rsidRPr="00000000" w14:paraId="0000011D">
      <w:pPr>
        <w:widowControl w:val="0"/>
        <w:spacing w:line="240" w:lineRule="auto"/>
        <w:rPr/>
      </w:pPr>
      <w:r w:rsidDel="00000000" w:rsidR="00000000" w:rsidRPr="00000000">
        <w:rPr>
          <w:rtl w:val="0"/>
        </w:rPr>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b w:val="1"/>
        </w:rPr>
      </w:pPr>
      <w:r w:rsidDel="00000000" w:rsidR="00000000" w:rsidRPr="00000000">
        <w:rPr>
          <w:b w:val="1"/>
          <w:rtl w:val="0"/>
        </w:rPr>
        <w:t xml:space="preserve">Voorbeeld van 3:</w:t>
      </w:r>
    </w:p>
    <w:p w:rsidR="00000000" w:rsidDel="00000000" w:rsidP="00000000" w:rsidRDefault="00000000" w:rsidRPr="00000000" w14:paraId="00000120">
      <w:pPr>
        <w:widowControl w:val="0"/>
        <w:spacing w:line="240" w:lineRule="auto"/>
        <w:rPr/>
      </w:pPr>
      <w:r w:rsidDel="00000000" w:rsidR="00000000" w:rsidRPr="00000000">
        <w:rPr>
          <w:rtl w:val="0"/>
        </w:rPr>
      </w:r>
    </w:p>
    <w:p w:rsidR="00000000" w:rsidDel="00000000" w:rsidP="00000000" w:rsidRDefault="00000000" w:rsidRPr="00000000" w14:paraId="00000121">
      <w:pPr>
        <w:widowControl w:val="0"/>
        <w:shd w:fill="ffffff" w:val="clear"/>
        <w:spacing w:after="300" w:line="240" w:lineRule="auto"/>
        <w:rPr/>
      </w:pPr>
      <w:r w:rsidDel="00000000" w:rsidR="00000000" w:rsidRPr="00000000">
        <w:rPr>
          <w:rtl w:val="0"/>
        </w:rPr>
        <w:t xml:space="preserve">Het bedrijf haalt een omzet van € 60.000 met de verkoop van goederen die voor € 20.000 in de voorraden zaten. De helft van de klanten heeft direct betaald. De andere helft heeft 14 dagen de tijd om te betalen:</w:t>
      </w:r>
    </w:p>
    <w:p w:rsidR="00000000" w:rsidDel="00000000" w:rsidP="00000000" w:rsidRDefault="00000000" w:rsidRPr="00000000" w14:paraId="00000122">
      <w:pPr>
        <w:widowControl w:val="0"/>
        <w:numPr>
          <w:ilvl w:val="0"/>
          <w:numId w:val="6"/>
        </w:numPr>
        <w:shd w:fill="ffffff" w:val="clear"/>
        <w:spacing w:after="0" w:afterAutospacing="0" w:before="220" w:line="240" w:lineRule="auto"/>
        <w:ind w:left="720" w:hanging="360"/>
        <w:rPr>
          <w:color w:val="000000"/>
          <w:sz w:val="22"/>
          <w:szCs w:val="22"/>
        </w:rPr>
      </w:pPr>
      <w:r w:rsidDel="00000000" w:rsidR="00000000" w:rsidRPr="00000000">
        <w:rPr>
          <w:rtl w:val="0"/>
        </w:rPr>
        <w:t xml:space="preserve">de voorraden nemen met € 20.000 af</w:t>
      </w:r>
    </w:p>
    <w:p w:rsidR="00000000" w:rsidDel="00000000" w:rsidP="00000000" w:rsidRDefault="00000000" w:rsidRPr="00000000" w14:paraId="00000123">
      <w:pPr>
        <w:widowControl w:val="0"/>
        <w:numPr>
          <w:ilvl w:val="0"/>
          <w:numId w:val="6"/>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er wordt € 30.000 ontvangen op de bankrekening</w:t>
      </w:r>
    </w:p>
    <w:p w:rsidR="00000000" w:rsidDel="00000000" w:rsidP="00000000" w:rsidRDefault="00000000" w:rsidRPr="00000000" w14:paraId="00000124">
      <w:pPr>
        <w:widowControl w:val="0"/>
        <w:numPr>
          <w:ilvl w:val="0"/>
          <w:numId w:val="6"/>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en er zal in de nabije toekomst nog € 30.000 ontvangen worden (debiteuren)</w:t>
      </w:r>
    </w:p>
    <w:p w:rsidR="00000000" w:rsidDel="00000000" w:rsidP="00000000" w:rsidRDefault="00000000" w:rsidRPr="00000000" w14:paraId="00000125">
      <w:pPr>
        <w:widowControl w:val="0"/>
        <w:numPr>
          <w:ilvl w:val="0"/>
          <w:numId w:val="6"/>
        </w:numPr>
        <w:shd w:fill="ffffff" w:val="clear"/>
        <w:spacing w:after="0" w:afterAutospacing="0" w:before="0" w:beforeAutospacing="0" w:line="240" w:lineRule="auto"/>
        <w:ind w:left="720" w:hanging="360"/>
        <w:rPr>
          <w:color w:val="000000"/>
          <w:sz w:val="22"/>
          <w:szCs w:val="22"/>
        </w:rPr>
      </w:pPr>
      <w:r w:rsidDel="00000000" w:rsidR="00000000" w:rsidRPr="00000000">
        <w:rPr>
          <w:rtl w:val="0"/>
        </w:rPr>
        <w:t xml:space="preserve">de totale bezittingen nemen nu toe</w:t>
      </w:r>
    </w:p>
    <w:p w:rsidR="00000000" w:rsidDel="00000000" w:rsidP="00000000" w:rsidRDefault="00000000" w:rsidRPr="00000000" w14:paraId="00000126">
      <w:pPr>
        <w:widowControl w:val="0"/>
        <w:numPr>
          <w:ilvl w:val="0"/>
          <w:numId w:val="6"/>
        </w:numPr>
        <w:shd w:fill="ffffff" w:val="clear"/>
        <w:spacing w:after="220" w:before="0" w:beforeAutospacing="0" w:line="240" w:lineRule="auto"/>
        <w:ind w:left="720" w:hanging="360"/>
        <w:rPr>
          <w:color w:val="000000"/>
          <w:sz w:val="22"/>
          <w:szCs w:val="22"/>
        </w:rPr>
      </w:pPr>
      <w:r w:rsidDel="00000000" w:rsidR="00000000" w:rsidRPr="00000000">
        <w:rPr>
          <w:rtl w:val="0"/>
        </w:rPr>
        <w:t xml:space="preserve">dat extra bezit is winst voor de eigenaar = het bezit is gefinancierd met eigen vermogen</w:t>
      </w:r>
    </w:p>
    <w:p w:rsidR="00000000" w:rsidDel="00000000" w:rsidP="00000000" w:rsidRDefault="00000000" w:rsidRPr="00000000" w14:paraId="00000127">
      <w:pPr>
        <w:widowControl w:val="0"/>
        <w:spacing w:line="240" w:lineRule="auto"/>
        <w:rPr/>
      </w:pPr>
      <w:r w:rsidDel="00000000" w:rsidR="00000000" w:rsidRPr="00000000">
        <w:rPr>
          <w:rtl w:val="0"/>
        </w:rPr>
      </w:r>
    </w:p>
    <w:p w:rsidR="00000000" w:rsidDel="00000000" w:rsidP="00000000" w:rsidRDefault="00000000" w:rsidRPr="00000000" w14:paraId="00000128">
      <w:pPr>
        <w:widowControl w:val="0"/>
        <w:spacing w:line="240" w:lineRule="auto"/>
        <w:rPr/>
      </w:pPr>
      <w:r w:rsidDel="00000000" w:rsidR="00000000" w:rsidRPr="00000000">
        <w:rPr>
          <w:rtl w:val="0"/>
        </w:rPr>
      </w:r>
    </w:p>
    <w:p w:rsidR="00000000" w:rsidDel="00000000" w:rsidP="00000000" w:rsidRDefault="00000000" w:rsidRPr="00000000" w14:paraId="00000129">
      <w:pPr>
        <w:widowControl w:val="0"/>
        <w:spacing w:line="240" w:lineRule="auto"/>
        <w:rPr/>
      </w:pPr>
      <w:r w:rsidDel="00000000" w:rsidR="00000000" w:rsidRPr="00000000">
        <w:rPr>
          <w:rtl w:val="0"/>
        </w:rPr>
        <w:t xml:space="preserve">Sommige financiële feiten blijken geen invloed te hebben op het eigen vermogen, andere daarentegen wel. Wanneer financiële feiten </w:t>
      </w:r>
      <w:r w:rsidDel="00000000" w:rsidR="00000000" w:rsidRPr="00000000">
        <w:rPr>
          <w:b w:val="1"/>
          <w:rtl w:val="0"/>
        </w:rPr>
        <w:t xml:space="preserve">invloed </w:t>
      </w:r>
      <w:r w:rsidDel="00000000" w:rsidR="00000000" w:rsidRPr="00000000">
        <w:rPr>
          <w:rtl w:val="0"/>
        </w:rPr>
        <w:t xml:space="preserve">hebben </w:t>
      </w:r>
      <w:r w:rsidDel="00000000" w:rsidR="00000000" w:rsidRPr="00000000">
        <w:rPr>
          <w:b w:val="1"/>
          <w:rtl w:val="0"/>
        </w:rPr>
        <w:t xml:space="preserve">op het eigen vermogen</w:t>
      </w:r>
      <w:r w:rsidDel="00000000" w:rsidR="00000000" w:rsidRPr="00000000">
        <w:rPr>
          <w:rtl w:val="0"/>
        </w:rPr>
        <w:t xml:space="preserve">, dan kan dat een </w:t>
      </w:r>
      <w:r w:rsidDel="00000000" w:rsidR="00000000" w:rsidRPr="00000000">
        <w:rPr>
          <w:b w:val="1"/>
          <w:rtl w:val="0"/>
        </w:rPr>
        <w:t xml:space="preserve">zakelijke oorzaken </w:t>
      </w:r>
      <w:r w:rsidDel="00000000" w:rsidR="00000000" w:rsidRPr="00000000">
        <w:rPr>
          <w:rtl w:val="0"/>
        </w:rPr>
        <w:t xml:space="preserve">hebben (winst, verlies, kosten) of een</w:t>
      </w:r>
      <w:r w:rsidDel="00000000" w:rsidR="00000000" w:rsidRPr="00000000">
        <w:rPr>
          <w:b w:val="1"/>
          <w:rtl w:val="0"/>
        </w:rPr>
        <w:t xml:space="preserve"> niet zakelijke oorzaak</w:t>
      </w:r>
      <w:r w:rsidDel="00000000" w:rsidR="00000000" w:rsidRPr="00000000">
        <w:rPr>
          <w:rtl w:val="0"/>
        </w:rPr>
        <w:t xml:space="preserve"> (privéstorting, prive- opname) </w:t>
      </w:r>
    </w:p>
    <w:p w:rsidR="00000000" w:rsidDel="00000000" w:rsidP="00000000" w:rsidRDefault="00000000" w:rsidRPr="00000000" w14:paraId="0000012A">
      <w:pPr>
        <w:widowControl w:val="0"/>
        <w:spacing w:line="240" w:lineRule="auto"/>
        <w:rPr/>
      </w:pPr>
      <w:r w:rsidDel="00000000" w:rsidR="00000000" w:rsidRPr="00000000">
        <w:rPr>
          <w:rtl w:val="0"/>
        </w:rPr>
      </w:r>
    </w:p>
    <w:p w:rsidR="00000000" w:rsidDel="00000000" w:rsidP="00000000" w:rsidRDefault="00000000" w:rsidRPr="00000000" w14:paraId="0000012B">
      <w:pPr>
        <w:widowControl w:val="0"/>
        <w:spacing w:line="240" w:lineRule="auto"/>
        <w:rPr/>
      </w:pPr>
      <w:r w:rsidDel="00000000" w:rsidR="00000000" w:rsidRPr="00000000">
        <w:rPr>
          <w:rtl w:val="0"/>
        </w:rPr>
        <w:t xml:space="preserve">Brutowinst = omzet - inkoopwaarde van de verkochte goederen</w:t>
      </w:r>
    </w:p>
    <w:p w:rsidR="00000000" w:rsidDel="00000000" w:rsidP="00000000" w:rsidRDefault="00000000" w:rsidRPr="00000000" w14:paraId="0000012C">
      <w:pPr>
        <w:widowControl w:val="0"/>
        <w:spacing w:line="240" w:lineRule="auto"/>
        <w:rPr/>
      </w:pPr>
      <w:r w:rsidDel="00000000" w:rsidR="00000000" w:rsidRPr="00000000">
        <w:rPr>
          <w:rtl w:val="0"/>
        </w:rPr>
        <w:t xml:space="preserve">Nettowinst = brutowinst - overige bedrijfskosten</w:t>
      </w:r>
    </w:p>
    <w:p w:rsidR="00000000" w:rsidDel="00000000" w:rsidP="00000000" w:rsidRDefault="00000000" w:rsidRPr="00000000" w14:paraId="0000012D">
      <w:pPr>
        <w:widowControl w:val="0"/>
        <w:spacing w:line="240" w:lineRule="auto"/>
        <w:rPr/>
      </w:pPr>
      <w:r w:rsidDel="00000000" w:rsidR="00000000" w:rsidRPr="00000000">
        <w:rPr>
          <w:rtl w:val="0"/>
        </w:rPr>
      </w:r>
    </w:p>
    <w:p w:rsidR="00000000" w:rsidDel="00000000" w:rsidP="00000000" w:rsidRDefault="00000000" w:rsidRPr="00000000" w14:paraId="0000012E">
      <w:pPr>
        <w:widowControl w:val="0"/>
        <w:spacing w:line="240" w:lineRule="auto"/>
        <w:rPr/>
      </w:pPr>
      <w:r w:rsidDel="00000000" w:rsidR="00000000" w:rsidRPr="00000000">
        <w:rPr>
          <w:b w:val="1"/>
          <w:rtl w:val="0"/>
        </w:rPr>
        <w:t xml:space="preserve">De kosten van arbeid</w:t>
      </w:r>
      <w:r w:rsidDel="00000000" w:rsidR="00000000" w:rsidRPr="00000000">
        <w:rPr>
          <w:rFonts w:ascii="Arial Unicode MS" w:cs="Arial Unicode MS" w:eastAsia="Arial Unicode MS" w:hAnsi="Arial Unicode MS"/>
          <w:rtl w:val="0"/>
        </w:rPr>
        <w:t xml:space="preserve"> → zijn de loonkosten die bestaan uit het brutoloon plus het werkgeversaandeel in de premies voor de werknemersverzekeringen plus het werkgeversaandeel in de pensioenpremie.</w:t>
      </w:r>
    </w:p>
    <w:p w:rsidR="00000000" w:rsidDel="00000000" w:rsidP="00000000" w:rsidRDefault="00000000" w:rsidRPr="00000000" w14:paraId="0000012F">
      <w:pPr>
        <w:widowControl w:val="0"/>
        <w:spacing w:line="240" w:lineRule="auto"/>
        <w:rPr/>
      </w:pPr>
      <w:r w:rsidDel="00000000" w:rsidR="00000000" w:rsidRPr="00000000">
        <w:rPr>
          <w:rtl w:val="0"/>
        </w:rPr>
      </w:r>
    </w:p>
    <w:p w:rsidR="00000000" w:rsidDel="00000000" w:rsidP="00000000" w:rsidRDefault="00000000" w:rsidRPr="00000000" w14:paraId="00000130">
      <w:pPr>
        <w:widowControl w:val="0"/>
        <w:spacing w:line="240" w:lineRule="auto"/>
        <w:rPr/>
      </w:pPr>
      <w:r w:rsidDel="00000000" w:rsidR="00000000" w:rsidRPr="00000000">
        <w:rPr>
          <w:b w:val="1"/>
          <w:rtl w:val="0"/>
        </w:rPr>
        <w:t xml:space="preserve">De volksverzekering: </w:t>
      </w:r>
      <w:r w:rsidDel="00000000" w:rsidR="00000000" w:rsidRPr="00000000">
        <w:rPr>
          <w:rtl w:val="0"/>
        </w:rPr>
        <w:t xml:space="preserve">gelden voor alle Nederlanders en daarom moet ook elke Nederlander premie betalen voor deze verzekeringen indien hij of zij een inkomen heeft</w:t>
      </w:r>
    </w:p>
    <w:p w:rsidR="00000000" w:rsidDel="00000000" w:rsidP="00000000" w:rsidRDefault="00000000" w:rsidRPr="00000000" w14:paraId="00000131">
      <w:pPr>
        <w:widowControl w:val="0"/>
        <w:numPr>
          <w:ilvl w:val="0"/>
          <w:numId w:val="62"/>
        </w:numPr>
        <w:spacing w:line="240" w:lineRule="auto"/>
        <w:ind w:left="720" w:hanging="360"/>
        <w:rPr>
          <w:u w:val="none"/>
        </w:rPr>
      </w:pPr>
      <w:r w:rsidDel="00000000" w:rsidR="00000000" w:rsidRPr="00000000">
        <w:rPr>
          <w:rtl w:val="0"/>
        </w:rPr>
        <w:t xml:space="preserve">De volksverzekeringen zijn:  </w:t>
      </w:r>
      <w:r w:rsidDel="00000000" w:rsidR="00000000" w:rsidRPr="00000000">
        <w:rPr>
          <w:b w:val="1"/>
          <w:rtl w:val="0"/>
        </w:rPr>
        <w:t xml:space="preserve">AOW, ANW, AKW, Wlz</w:t>
      </w:r>
    </w:p>
    <w:p w:rsidR="00000000" w:rsidDel="00000000" w:rsidP="00000000" w:rsidRDefault="00000000" w:rsidRPr="00000000" w14:paraId="00000132">
      <w:pPr>
        <w:widowControl w:val="0"/>
        <w:spacing w:line="240" w:lineRule="auto"/>
        <w:rPr>
          <w:b w:val="1"/>
        </w:rPr>
      </w:pPr>
      <w:r w:rsidDel="00000000" w:rsidR="00000000" w:rsidRPr="00000000">
        <w:rPr>
          <w:rtl w:val="0"/>
        </w:rPr>
      </w:r>
    </w:p>
    <w:p w:rsidR="00000000" w:rsidDel="00000000" w:rsidP="00000000" w:rsidRDefault="00000000" w:rsidRPr="00000000" w14:paraId="00000133">
      <w:pPr>
        <w:widowControl w:val="0"/>
        <w:spacing w:line="240" w:lineRule="auto"/>
        <w:rPr/>
      </w:pPr>
      <w:r w:rsidDel="00000000" w:rsidR="00000000" w:rsidRPr="00000000">
        <w:rPr>
          <w:rtl w:val="0"/>
        </w:rPr>
      </w:r>
    </w:p>
    <w:p w:rsidR="00000000" w:rsidDel="00000000" w:rsidP="00000000" w:rsidRDefault="00000000" w:rsidRPr="00000000" w14:paraId="00000134">
      <w:pPr>
        <w:widowControl w:val="0"/>
        <w:spacing w:line="240" w:lineRule="auto"/>
        <w:rPr/>
      </w:pPr>
      <w:r w:rsidDel="00000000" w:rsidR="00000000" w:rsidRPr="00000000">
        <w:rPr>
          <w:b w:val="1"/>
          <w:rtl w:val="0"/>
        </w:rPr>
        <w:t xml:space="preserve">De werknemersverzekering</w:t>
      </w:r>
      <w:r w:rsidDel="00000000" w:rsidR="00000000" w:rsidRPr="00000000">
        <w:rPr>
          <w:rtl w:val="0"/>
        </w:rPr>
        <w:t xml:space="preserve">: gelden allen voor werknemers en dat zijn mensen die in dienst van een werkgever.</w:t>
      </w:r>
    </w:p>
    <w:p w:rsidR="00000000" w:rsidDel="00000000" w:rsidP="00000000" w:rsidRDefault="00000000" w:rsidRPr="00000000" w14:paraId="00000135">
      <w:pPr>
        <w:widowControl w:val="0"/>
        <w:numPr>
          <w:ilvl w:val="0"/>
          <w:numId w:val="68"/>
        </w:numPr>
        <w:spacing w:line="240" w:lineRule="auto"/>
        <w:ind w:left="720" w:hanging="360"/>
        <w:rPr>
          <w:u w:val="none"/>
        </w:rPr>
      </w:pPr>
      <w:r w:rsidDel="00000000" w:rsidR="00000000" w:rsidRPr="00000000">
        <w:rPr>
          <w:rtl w:val="0"/>
        </w:rPr>
        <w:t xml:space="preserve">De werknemersverzekeringen zijn: </w:t>
      </w:r>
      <w:r w:rsidDel="00000000" w:rsidR="00000000" w:rsidRPr="00000000">
        <w:rPr>
          <w:b w:val="1"/>
          <w:rtl w:val="0"/>
        </w:rPr>
        <w:t xml:space="preserve">WW, WIA, ZVW</w:t>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569213</wp:posOffset>
            </wp:positionH>
            <wp:positionV relativeFrom="paragraph">
              <wp:posOffset>50397</wp:posOffset>
            </wp:positionV>
            <wp:extent cx="4983000" cy="3092095"/>
            <wp:effectExtent b="0" l="0" r="0" t="0"/>
            <wp:wrapSquare wrapText="bothSides" distB="0" distT="0" distL="0" distR="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983000" cy="3092095"/>
                    </a:xfrm>
                    <a:prstGeom prst="rect"/>
                    <a:ln/>
                  </pic:spPr>
                </pic:pic>
              </a:graphicData>
            </a:graphic>
          </wp:anchor>
        </w:drawing>
      </w:r>
    </w:p>
    <w:p w:rsidR="00000000" w:rsidDel="00000000" w:rsidP="00000000" w:rsidRDefault="00000000" w:rsidRPr="00000000" w14:paraId="00000138">
      <w:pPr>
        <w:widowControl w:val="0"/>
        <w:spacing w:line="240" w:lineRule="auto"/>
        <w:rPr/>
      </w:pPr>
      <w:r w:rsidDel="00000000" w:rsidR="00000000" w:rsidRPr="00000000">
        <w:rPr>
          <w:rtl w:val="0"/>
        </w:rPr>
      </w:r>
    </w:p>
    <w:p w:rsidR="00000000" w:rsidDel="00000000" w:rsidP="00000000" w:rsidRDefault="00000000" w:rsidRPr="00000000" w14:paraId="00000139">
      <w:pPr>
        <w:widowControl w:val="0"/>
        <w:spacing w:line="240" w:lineRule="auto"/>
        <w:rPr/>
      </w:pPr>
      <w:r w:rsidDel="00000000" w:rsidR="00000000" w:rsidRPr="00000000">
        <w:rPr>
          <w:rtl w:val="0"/>
        </w:rPr>
      </w:r>
    </w:p>
    <w:p w:rsidR="00000000" w:rsidDel="00000000" w:rsidP="00000000" w:rsidRDefault="00000000" w:rsidRPr="00000000" w14:paraId="0000013A">
      <w:pPr>
        <w:widowControl w:val="0"/>
        <w:spacing w:line="240" w:lineRule="auto"/>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spacing w:line="240" w:lineRule="auto"/>
        <w:rPr/>
      </w:pPr>
      <w:r w:rsidDel="00000000" w:rsidR="00000000" w:rsidRPr="00000000">
        <w:rPr>
          <w:rtl w:val="0"/>
        </w:rPr>
      </w:r>
    </w:p>
    <w:p w:rsidR="00000000" w:rsidDel="00000000" w:rsidP="00000000" w:rsidRDefault="00000000" w:rsidRPr="00000000" w14:paraId="0000013F">
      <w:pPr>
        <w:widowControl w:val="0"/>
        <w:spacing w:line="240" w:lineRule="auto"/>
        <w:rPr/>
      </w:pPr>
      <w:r w:rsidDel="00000000" w:rsidR="00000000" w:rsidRPr="00000000">
        <w:rPr>
          <w:rtl w:val="0"/>
        </w:rPr>
      </w:r>
    </w:p>
    <w:p w:rsidR="00000000" w:rsidDel="00000000" w:rsidP="00000000" w:rsidRDefault="00000000" w:rsidRPr="00000000" w14:paraId="00000140">
      <w:pPr>
        <w:widowControl w:val="0"/>
        <w:spacing w:line="240" w:lineRule="auto"/>
        <w:rPr/>
      </w:pP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rtl w:val="0"/>
        </w:rPr>
      </w:r>
    </w:p>
    <w:p w:rsidR="00000000" w:rsidDel="00000000" w:rsidP="00000000" w:rsidRDefault="00000000" w:rsidRPr="00000000" w14:paraId="00000142">
      <w:pPr>
        <w:widowControl w:val="0"/>
        <w:spacing w:line="240" w:lineRule="auto"/>
        <w:rPr/>
      </w:pPr>
      <w:r w:rsidDel="00000000" w:rsidR="00000000" w:rsidRPr="00000000">
        <w:rPr>
          <w:rtl w:val="0"/>
        </w:rPr>
      </w:r>
    </w:p>
    <w:p w:rsidR="00000000" w:rsidDel="00000000" w:rsidP="00000000" w:rsidRDefault="00000000" w:rsidRPr="00000000" w14:paraId="00000143">
      <w:pPr>
        <w:widowControl w:val="0"/>
        <w:spacing w:line="240" w:lineRule="auto"/>
        <w:rPr/>
      </w:pPr>
      <w:r w:rsidDel="00000000" w:rsidR="00000000" w:rsidRPr="00000000">
        <w:rPr>
          <w:rtl w:val="0"/>
        </w:rPr>
      </w:r>
    </w:p>
    <w:p w:rsidR="00000000" w:rsidDel="00000000" w:rsidP="00000000" w:rsidRDefault="00000000" w:rsidRPr="00000000" w14:paraId="00000144">
      <w:pPr>
        <w:widowControl w:val="0"/>
        <w:spacing w:line="240" w:lineRule="auto"/>
        <w:rPr/>
      </w:pPr>
      <w:r w:rsidDel="00000000" w:rsidR="00000000" w:rsidRPr="00000000">
        <w:rPr>
          <w:rtl w:val="0"/>
        </w:rPr>
      </w:r>
    </w:p>
    <w:p w:rsidR="00000000" w:rsidDel="00000000" w:rsidP="00000000" w:rsidRDefault="00000000" w:rsidRPr="00000000" w14:paraId="00000145">
      <w:pPr>
        <w:widowControl w:val="0"/>
        <w:spacing w:line="240" w:lineRule="auto"/>
        <w:rPr/>
      </w:pPr>
      <w:r w:rsidDel="00000000" w:rsidR="00000000" w:rsidRPr="00000000">
        <w:rPr>
          <w:rtl w:val="0"/>
        </w:rPr>
      </w:r>
    </w:p>
    <w:p w:rsidR="00000000" w:rsidDel="00000000" w:rsidP="00000000" w:rsidRDefault="00000000" w:rsidRPr="00000000" w14:paraId="00000146">
      <w:pPr>
        <w:widowControl w:val="0"/>
        <w:spacing w:line="240" w:lineRule="auto"/>
        <w:rPr/>
      </w:pPr>
      <w:r w:rsidDel="00000000" w:rsidR="00000000" w:rsidRPr="00000000">
        <w:rPr>
          <w:rtl w:val="0"/>
        </w:rPr>
      </w:r>
    </w:p>
    <w:p w:rsidR="00000000" w:rsidDel="00000000" w:rsidP="00000000" w:rsidRDefault="00000000" w:rsidRPr="00000000" w14:paraId="00000147">
      <w:pPr>
        <w:widowControl w:val="0"/>
        <w:spacing w:line="240" w:lineRule="auto"/>
        <w:rPr/>
      </w:pPr>
      <w:r w:rsidDel="00000000" w:rsidR="00000000" w:rsidRPr="00000000">
        <w:rPr>
          <w:rtl w:val="0"/>
        </w:rPr>
      </w:r>
    </w:p>
    <w:p w:rsidR="00000000" w:rsidDel="00000000" w:rsidP="00000000" w:rsidRDefault="00000000" w:rsidRPr="00000000" w14:paraId="00000148">
      <w:pPr>
        <w:widowControl w:val="0"/>
        <w:spacing w:line="240" w:lineRule="auto"/>
        <w:rPr/>
      </w:pPr>
      <w:r w:rsidDel="00000000" w:rsidR="00000000" w:rsidRPr="00000000">
        <w:rPr>
          <w:rtl w:val="0"/>
        </w:rPr>
      </w:r>
    </w:p>
    <w:p w:rsidR="00000000" w:rsidDel="00000000" w:rsidP="00000000" w:rsidRDefault="00000000" w:rsidRPr="00000000" w14:paraId="00000149">
      <w:pPr>
        <w:widowControl w:val="0"/>
        <w:spacing w:line="240" w:lineRule="auto"/>
        <w:rPr/>
      </w:pPr>
      <w:r w:rsidDel="00000000" w:rsidR="00000000" w:rsidRPr="00000000">
        <w:rPr>
          <w:rtl w:val="0"/>
        </w:rPr>
      </w:r>
    </w:p>
    <w:p w:rsidR="00000000" w:rsidDel="00000000" w:rsidP="00000000" w:rsidRDefault="00000000" w:rsidRPr="00000000" w14:paraId="0000014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14B">
      <w:pPr>
        <w:widowControl w:val="0"/>
        <w:spacing w:line="240" w:lineRule="auto"/>
        <w:rPr>
          <w:b w:val="1"/>
          <w:sz w:val="26"/>
          <w:szCs w:val="26"/>
        </w:rPr>
      </w:pPr>
      <w:r w:rsidDel="00000000" w:rsidR="00000000" w:rsidRPr="00000000">
        <w:rPr>
          <w:b w:val="1"/>
          <w:sz w:val="26"/>
          <w:szCs w:val="26"/>
          <w:rtl w:val="0"/>
        </w:rPr>
        <w:t xml:space="preserve">Rechtsvormen</w:t>
      </w:r>
    </w:p>
    <w:p w:rsidR="00000000" w:rsidDel="00000000" w:rsidP="00000000" w:rsidRDefault="00000000" w:rsidRPr="00000000" w14:paraId="0000014C">
      <w:pPr>
        <w:widowControl w:val="0"/>
        <w:spacing w:line="240" w:lineRule="auto"/>
        <w:rPr/>
      </w:pPr>
      <w:r w:rsidDel="00000000" w:rsidR="00000000" w:rsidRPr="00000000">
        <w:rPr>
          <w:rtl w:val="0"/>
        </w:rPr>
      </w:r>
    </w:p>
    <w:p w:rsidR="00000000" w:rsidDel="00000000" w:rsidP="00000000" w:rsidRDefault="00000000" w:rsidRPr="00000000" w14:paraId="0000014D">
      <w:pPr>
        <w:widowControl w:val="0"/>
        <w:spacing w:line="240" w:lineRule="auto"/>
        <w:rPr/>
      </w:pPr>
      <w:r w:rsidDel="00000000" w:rsidR="00000000" w:rsidRPr="00000000">
        <w:rPr>
          <w:color w:val="333333"/>
          <w:sz w:val="21"/>
          <w:szCs w:val="21"/>
          <w:highlight w:val="white"/>
          <w:rtl w:val="0"/>
        </w:rPr>
        <w:t xml:space="preserve">De </w:t>
      </w:r>
      <w:r w:rsidDel="00000000" w:rsidR="00000000" w:rsidRPr="00000000">
        <w:rPr>
          <w:b w:val="1"/>
          <w:color w:val="333333"/>
          <w:sz w:val="21"/>
          <w:szCs w:val="21"/>
          <w:highlight w:val="white"/>
          <w:rtl w:val="0"/>
        </w:rPr>
        <w:t xml:space="preserve">eenmanszaak</w:t>
      </w:r>
      <w:r w:rsidDel="00000000" w:rsidR="00000000" w:rsidRPr="00000000">
        <w:rPr>
          <w:color w:val="333333"/>
          <w:sz w:val="21"/>
          <w:szCs w:val="21"/>
          <w:highlight w:val="white"/>
          <w:rtl w:val="0"/>
        </w:rPr>
        <w:t xml:space="preserve"> is een ondernemingsvorm die geen rechtspersoonlijkheid bezit. Bij de eenmanszaak is er </w:t>
      </w:r>
      <w:r w:rsidDel="00000000" w:rsidR="00000000" w:rsidRPr="00000000">
        <w:rPr>
          <w:b w:val="1"/>
          <w:color w:val="333333"/>
          <w:sz w:val="21"/>
          <w:szCs w:val="21"/>
          <w:highlight w:val="white"/>
          <w:rtl w:val="0"/>
        </w:rPr>
        <w:t xml:space="preserve">één eigenaar</w:t>
      </w:r>
      <w:r w:rsidDel="00000000" w:rsidR="00000000" w:rsidRPr="00000000">
        <w:rPr>
          <w:color w:val="333333"/>
          <w:sz w:val="21"/>
          <w:szCs w:val="21"/>
          <w:highlight w:val="white"/>
          <w:rtl w:val="0"/>
        </w:rPr>
        <w:t xml:space="preserve">. Deze eigenaar is </w:t>
      </w:r>
      <w:r w:rsidDel="00000000" w:rsidR="00000000" w:rsidRPr="00000000">
        <w:rPr>
          <w:b w:val="1"/>
          <w:color w:val="333333"/>
          <w:sz w:val="21"/>
          <w:szCs w:val="21"/>
          <w:highlight w:val="white"/>
          <w:rtl w:val="0"/>
        </w:rPr>
        <w:t xml:space="preserve">volledig aansprakelijk voor de schulden</w:t>
      </w:r>
      <w:r w:rsidDel="00000000" w:rsidR="00000000" w:rsidRPr="00000000">
        <w:rPr>
          <w:color w:val="333333"/>
          <w:sz w:val="21"/>
          <w:szCs w:val="21"/>
          <w:highlight w:val="white"/>
          <w:rtl w:val="0"/>
        </w:rPr>
        <w:t xml:space="preserve"> van het bedrijf. Dit betekent dat de eigenaar met het vermogen dat hij ingebracht als met  privé vermogen aansprakelijk is. </w:t>
      </w:r>
      <w:r w:rsidDel="00000000" w:rsidR="00000000" w:rsidRPr="00000000">
        <w:rPr>
          <w:rtl w:val="0"/>
        </w:rPr>
      </w:r>
    </w:p>
    <w:p w:rsidR="00000000" w:rsidDel="00000000" w:rsidP="00000000" w:rsidRDefault="00000000" w:rsidRPr="00000000" w14:paraId="0000014E">
      <w:pPr>
        <w:widowControl w:val="0"/>
        <w:spacing w:line="240" w:lineRule="auto"/>
        <w:rPr/>
      </w:pPr>
      <w:r w:rsidDel="00000000" w:rsidR="00000000" w:rsidRPr="00000000">
        <w:rPr>
          <w:rtl w:val="0"/>
        </w:rPr>
      </w:r>
    </w:p>
    <w:p w:rsidR="00000000" w:rsidDel="00000000" w:rsidP="00000000" w:rsidRDefault="00000000" w:rsidRPr="00000000" w14:paraId="0000014F">
      <w:pPr>
        <w:widowControl w:val="0"/>
        <w:spacing w:line="240" w:lineRule="auto"/>
        <w:rPr/>
      </w:pPr>
      <w:r w:rsidDel="00000000" w:rsidR="00000000" w:rsidRPr="00000000">
        <w:rPr>
          <w:color w:val="333333"/>
          <w:sz w:val="21"/>
          <w:szCs w:val="21"/>
          <w:highlight w:val="white"/>
          <w:rtl w:val="0"/>
        </w:rPr>
        <w:t xml:space="preserve">De </w:t>
      </w:r>
      <w:r w:rsidDel="00000000" w:rsidR="00000000" w:rsidRPr="00000000">
        <w:rPr>
          <w:b w:val="1"/>
          <w:color w:val="333333"/>
          <w:sz w:val="21"/>
          <w:szCs w:val="21"/>
          <w:highlight w:val="white"/>
          <w:rtl w:val="0"/>
        </w:rPr>
        <w:t xml:space="preserve">vof </w:t>
      </w:r>
      <w:r w:rsidDel="00000000" w:rsidR="00000000" w:rsidRPr="00000000">
        <w:rPr>
          <w:color w:val="333333"/>
          <w:sz w:val="21"/>
          <w:szCs w:val="21"/>
          <w:highlight w:val="white"/>
          <w:rtl w:val="0"/>
        </w:rPr>
        <w:t xml:space="preserve">is een ondernemingsvorm die geen rechtspersoonlijkheid bezit. Bij de vof zijn er </w:t>
      </w:r>
      <w:r w:rsidDel="00000000" w:rsidR="00000000" w:rsidRPr="00000000">
        <w:rPr>
          <w:b w:val="1"/>
          <w:color w:val="333333"/>
          <w:sz w:val="21"/>
          <w:szCs w:val="21"/>
          <w:highlight w:val="white"/>
          <w:rtl w:val="0"/>
        </w:rPr>
        <w:t xml:space="preserve">twee of meer eigenaren</w:t>
      </w:r>
      <w:r w:rsidDel="00000000" w:rsidR="00000000" w:rsidRPr="00000000">
        <w:rPr>
          <w:color w:val="333333"/>
          <w:sz w:val="21"/>
          <w:szCs w:val="21"/>
          <w:highlight w:val="white"/>
          <w:rtl w:val="0"/>
        </w:rPr>
        <w:t xml:space="preserve">. Deze eigenaren zijn </w:t>
      </w:r>
      <w:r w:rsidDel="00000000" w:rsidR="00000000" w:rsidRPr="00000000">
        <w:rPr>
          <w:b w:val="1"/>
          <w:color w:val="333333"/>
          <w:sz w:val="21"/>
          <w:szCs w:val="21"/>
          <w:highlight w:val="white"/>
          <w:rtl w:val="0"/>
        </w:rPr>
        <w:t xml:space="preserve">allemaal volledig aansprakelijk</w:t>
      </w:r>
      <w:r w:rsidDel="00000000" w:rsidR="00000000" w:rsidRPr="00000000">
        <w:rPr>
          <w:color w:val="333333"/>
          <w:sz w:val="21"/>
          <w:szCs w:val="21"/>
          <w:highlight w:val="white"/>
          <w:rtl w:val="0"/>
        </w:rPr>
        <w:t xml:space="preserve"> voor de schulden van het bedrijf. Dit betekent dat de eigenaar met zowel het vermogen dat hij heeft ingebracht als met zijn privé vermogen aansprakelijk is. Schuldeisers mogen bij faillissement van de vof ervoor kiezen om hun vorderingen te verhalen bij één van de vennoten of bij alle vennoten. Het is aan de vennoten om dit later onderling te verdelen. Voordelen van een vof ten opzichte van een eenmanszaak zijn specialisatie, meer vermogen en continuïteit (het bedrijf is niet meer afhankelijk van 1 persoon).</w:t>
      </w:r>
      <w:r w:rsidDel="00000000" w:rsidR="00000000" w:rsidRPr="00000000">
        <w:rPr>
          <w:rtl w:val="0"/>
        </w:rPr>
      </w:r>
    </w:p>
    <w:p w:rsidR="00000000" w:rsidDel="00000000" w:rsidP="00000000" w:rsidRDefault="00000000" w:rsidRPr="00000000" w14:paraId="00000150">
      <w:pPr>
        <w:widowControl w:val="0"/>
        <w:spacing w:line="240" w:lineRule="auto"/>
        <w:rPr/>
      </w:pPr>
      <w:r w:rsidDel="00000000" w:rsidR="00000000" w:rsidRPr="00000000">
        <w:rPr>
          <w:rtl w:val="0"/>
        </w:rPr>
      </w:r>
    </w:p>
    <w:p w:rsidR="00000000" w:rsidDel="00000000" w:rsidP="00000000" w:rsidRDefault="00000000" w:rsidRPr="00000000" w14:paraId="00000151">
      <w:pPr>
        <w:widowControl w:val="0"/>
        <w:spacing w:line="240" w:lineRule="auto"/>
        <w:rPr/>
      </w:pPr>
      <w:r w:rsidDel="00000000" w:rsidR="00000000" w:rsidRPr="00000000">
        <w:rPr>
          <w:color w:val="333333"/>
          <w:sz w:val="21"/>
          <w:szCs w:val="21"/>
          <w:highlight w:val="white"/>
          <w:rtl w:val="0"/>
        </w:rPr>
        <w:t xml:space="preserve">De </w:t>
      </w:r>
      <w:r w:rsidDel="00000000" w:rsidR="00000000" w:rsidRPr="00000000">
        <w:rPr>
          <w:b w:val="1"/>
          <w:color w:val="333333"/>
          <w:sz w:val="21"/>
          <w:szCs w:val="21"/>
          <w:highlight w:val="white"/>
          <w:rtl w:val="0"/>
        </w:rPr>
        <w:t xml:space="preserve">BV</w:t>
      </w:r>
      <w:r w:rsidDel="00000000" w:rsidR="00000000" w:rsidRPr="00000000">
        <w:rPr>
          <w:color w:val="333333"/>
          <w:sz w:val="21"/>
          <w:szCs w:val="21"/>
          <w:highlight w:val="white"/>
          <w:rtl w:val="0"/>
        </w:rPr>
        <w:t xml:space="preserve"> is een ondernemingsvorm met rechtspersoonlijkheid. Het vermogen van de BV is verdeeld in </w:t>
      </w:r>
      <w:r w:rsidDel="00000000" w:rsidR="00000000" w:rsidRPr="00000000">
        <w:rPr>
          <w:b w:val="1"/>
          <w:color w:val="333333"/>
          <w:sz w:val="21"/>
          <w:szCs w:val="21"/>
          <w:highlight w:val="white"/>
          <w:rtl w:val="0"/>
        </w:rPr>
        <w:t xml:space="preserve">aandelen op naam</w:t>
      </w:r>
      <w:r w:rsidDel="00000000" w:rsidR="00000000" w:rsidRPr="00000000">
        <w:rPr>
          <w:color w:val="333333"/>
          <w:sz w:val="21"/>
          <w:szCs w:val="21"/>
          <w:highlight w:val="white"/>
          <w:rtl w:val="0"/>
        </w:rPr>
        <w:t xml:space="preserve">. De eigenaar van een aandeel noemen we de </w:t>
      </w:r>
      <w:r w:rsidDel="00000000" w:rsidR="00000000" w:rsidRPr="00000000">
        <w:rPr>
          <w:b w:val="1"/>
          <w:color w:val="333333"/>
          <w:sz w:val="21"/>
          <w:szCs w:val="21"/>
          <w:highlight w:val="white"/>
          <w:rtl w:val="0"/>
        </w:rPr>
        <w:t xml:space="preserve">aandeelhouder</w:t>
      </w:r>
      <w:r w:rsidDel="00000000" w:rsidR="00000000" w:rsidRPr="00000000">
        <w:rPr>
          <w:color w:val="333333"/>
          <w:sz w:val="21"/>
          <w:szCs w:val="21"/>
          <w:highlight w:val="white"/>
          <w:rtl w:val="0"/>
        </w:rPr>
        <w:t xml:space="preserve">. De aandeelhouders zijn de </w:t>
      </w:r>
      <w:r w:rsidDel="00000000" w:rsidR="00000000" w:rsidRPr="00000000">
        <w:rPr>
          <w:b w:val="1"/>
          <w:color w:val="333333"/>
          <w:sz w:val="21"/>
          <w:szCs w:val="21"/>
          <w:highlight w:val="white"/>
          <w:rtl w:val="0"/>
        </w:rPr>
        <w:t xml:space="preserve">eigenaren van het bedrijf</w:t>
      </w:r>
      <w:r w:rsidDel="00000000" w:rsidR="00000000" w:rsidRPr="00000000">
        <w:rPr>
          <w:color w:val="333333"/>
          <w:sz w:val="21"/>
          <w:szCs w:val="21"/>
          <w:highlight w:val="white"/>
          <w:rtl w:val="0"/>
        </w:rPr>
        <w:t xml:space="preserve">. De eigenaren zijn niet persoonlijk aansprakelijk. Dit betekent dat de eigenaren enkel het vermogen kunnen verliezen dat zij hebben ingebracht. De BV is zelf aansprakelijk voor haar verplichtingen. De namen van de aandeelhouders en het ingebrachte vermogen worden geregistreerd in het aandeelhoudersregister. De aandelen van een BV zijn niet vrij verhandelbaar, maar met toestemming van andere aandeelhouders zijn ze wel overdraagbaar.</w:t>
      </w:r>
      <w:r w:rsidDel="00000000" w:rsidR="00000000" w:rsidRPr="00000000">
        <w:rPr>
          <w:rtl w:val="0"/>
        </w:rPr>
      </w:r>
    </w:p>
    <w:p w:rsidR="00000000" w:rsidDel="00000000" w:rsidP="00000000" w:rsidRDefault="00000000" w:rsidRPr="00000000" w14:paraId="00000152">
      <w:pPr>
        <w:widowControl w:val="0"/>
        <w:spacing w:line="240" w:lineRule="auto"/>
        <w:rPr/>
      </w:pPr>
      <w:r w:rsidDel="00000000" w:rsidR="00000000" w:rsidRPr="00000000">
        <w:rPr>
          <w:rtl w:val="0"/>
        </w:rPr>
      </w:r>
    </w:p>
    <w:p w:rsidR="00000000" w:rsidDel="00000000" w:rsidP="00000000" w:rsidRDefault="00000000" w:rsidRPr="00000000" w14:paraId="0000015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333333"/>
          <w:sz w:val="21"/>
          <w:szCs w:val="21"/>
        </w:rPr>
      </w:pPr>
      <w:r w:rsidDel="00000000" w:rsidR="00000000" w:rsidRPr="00000000">
        <w:rPr>
          <w:color w:val="333333"/>
          <w:sz w:val="21"/>
          <w:szCs w:val="21"/>
          <w:rtl w:val="0"/>
        </w:rPr>
        <w:t xml:space="preserve">De </w:t>
      </w:r>
      <w:r w:rsidDel="00000000" w:rsidR="00000000" w:rsidRPr="00000000">
        <w:rPr>
          <w:b w:val="1"/>
          <w:color w:val="333333"/>
          <w:sz w:val="21"/>
          <w:szCs w:val="21"/>
          <w:rtl w:val="0"/>
        </w:rPr>
        <w:t xml:space="preserve">NV</w:t>
      </w:r>
      <w:r w:rsidDel="00000000" w:rsidR="00000000" w:rsidRPr="00000000">
        <w:rPr>
          <w:color w:val="333333"/>
          <w:sz w:val="21"/>
          <w:szCs w:val="21"/>
          <w:rtl w:val="0"/>
        </w:rPr>
        <w:t xml:space="preserve"> is een ondernemingsvorm met rechtspersoonlijkheid. Het vermogen van de NV is verdeeld in </w:t>
      </w:r>
      <w:r w:rsidDel="00000000" w:rsidR="00000000" w:rsidRPr="00000000">
        <w:rPr>
          <w:b w:val="1"/>
          <w:color w:val="333333"/>
          <w:sz w:val="21"/>
          <w:szCs w:val="21"/>
          <w:rtl w:val="0"/>
        </w:rPr>
        <w:t xml:space="preserve">aandelen die vrij te verhandelen zijn op de beurs</w:t>
      </w:r>
      <w:r w:rsidDel="00000000" w:rsidR="00000000" w:rsidRPr="00000000">
        <w:rPr>
          <w:color w:val="333333"/>
          <w:sz w:val="21"/>
          <w:szCs w:val="21"/>
          <w:rtl w:val="0"/>
        </w:rPr>
        <w:t xml:space="preserve">. Dit betekent dat de aandelen dus niet op naam staan. Net zoals bij de BV zijn de aandeelhouders de eigenaren van het bedrijf en zijn zij niet persoonlijk aansprakelijk. De NV is zelf aansprakelijk voor haar verplichtingen.</w:t>
      </w:r>
    </w:p>
    <w:p w:rsidR="00000000" w:rsidDel="00000000" w:rsidP="00000000" w:rsidRDefault="00000000" w:rsidRPr="00000000" w14:paraId="00000154">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133350</wp:posOffset>
            </wp:positionV>
            <wp:extent cx="1238250" cy="1738026"/>
            <wp:effectExtent b="0" l="0" r="0" t="0"/>
            <wp:wrapSquare wrapText="bothSides" distB="114300" distT="114300" distL="114300" distR="114300"/>
            <wp:docPr id="12"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238250" cy="1738026"/>
                    </a:xfrm>
                    <a:prstGeom prst="rect"/>
                    <a:ln/>
                  </pic:spPr>
                </pic:pic>
              </a:graphicData>
            </a:graphic>
          </wp:anchor>
        </w:drawing>
      </w:r>
    </w:p>
    <w:p w:rsidR="00000000" w:rsidDel="00000000" w:rsidP="00000000" w:rsidRDefault="00000000" w:rsidRPr="00000000" w14:paraId="00000155">
      <w:pPr>
        <w:widowControl w:val="0"/>
        <w:spacing w:line="240" w:lineRule="auto"/>
        <w:rPr>
          <w:b w:val="1"/>
          <w:sz w:val="28"/>
          <w:szCs w:val="28"/>
          <w:u w:val="single"/>
        </w:rPr>
      </w:pPr>
      <w:r w:rsidDel="00000000" w:rsidR="00000000" w:rsidRPr="00000000">
        <w:rPr>
          <w:b w:val="1"/>
          <w:sz w:val="28"/>
          <w:szCs w:val="28"/>
          <w:u w:val="single"/>
          <w:rtl w:val="0"/>
        </w:rPr>
        <w:t xml:space="preserve">Onderneem het zelf (H3)</w:t>
      </w:r>
    </w:p>
    <w:p w:rsidR="00000000" w:rsidDel="00000000" w:rsidP="00000000" w:rsidRDefault="00000000" w:rsidRPr="00000000" w14:paraId="00000156">
      <w:pPr>
        <w:widowControl w:val="0"/>
        <w:spacing w:line="240" w:lineRule="auto"/>
        <w:rPr>
          <w:b w:val="1"/>
          <w:sz w:val="28"/>
          <w:szCs w:val="28"/>
          <w:u w:val="single"/>
        </w:rPr>
      </w:pPr>
      <w:r w:rsidDel="00000000" w:rsidR="00000000" w:rsidRPr="00000000">
        <w:rPr>
          <w:rtl w:val="0"/>
        </w:rPr>
      </w:r>
    </w:p>
    <w:p w:rsidR="00000000" w:rsidDel="00000000" w:rsidP="00000000" w:rsidRDefault="00000000" w:rsidRPr="00000000" w14:paraId="00000157">
      <w:pPr>
        <w:widowControl w:val="0"/>
        <w:spacing w:line="240" w:lineRule="auto"/>
        <w:rPr>
          <w:b w:val="1"/>
          <w:sz w:val="24"/>
          <w:szCs w:val="24"/>
        </w:rPr>
      </w:pPr>
      <w:r w:rsidDel="00000000" w:rsidR="00000000" w:rsidRPr="00000000">
        <w:rPr>
          <w:b w:val="1"/>
          <w:sz w:val="24"/>
          <w:szCs w:val="24"/>
          <w:rtl w:val="0"/>
        </w:rPr>
        <w:t xml:space="preserve">Het ondernemingsplan</w:t>
      </w:r>
    </w:p>
    <w:p w:rsidR="00000000" w:rsidDel="00000000" w:rsidP="00000000" w:rsidRDefault="00000000" w:rsidRPr="00000000" w14:paraId="00000158">
      <w:pPr>
        <w:widowControl w:val="0"/>
        <w:numPr>
          <w:ilvl w:val="0"/>
          <w:numId w:val="3"/>
        </w:numPr>
        <w:spacing w:line="240" w:lineRule="auto"/>
        <w:ind w:left="720" w:hanging="360"/>
        <w:rPr>
          <w:b w:val="1"/>
        </w:rPr>
      </w:pPr>
      <w:r w:rsidDel="00000000" w:rsidR="00000000" w:rsidRPr="00000000">
        <w:rPr>
          <w:b w:val="1"/>
          <w:rtl w:val="0"/>
        </w:rPr>
        <w:t xml:space="preserve">De ondernemer</w:t>
      </w:r>
    </w:p>
    <w:p w:rsidR="00000000" w:rsidDel="00000000" w:rsidP="00000000" w:rsidRDefault="00000000" w:rsidRPr="00000000" w14:paraId="00000159">
      <w:pPr>
        <w:widowControl w:val="0"/>
        <w:numPr>
          <w:ilvl w:val="0"/>
          <w:numId w:val="81"/>
        </w:numPr>
        <w:spacing w:line="240" w:lineRule="auto"/>
        <w:ind w:left="720" w:hanging="360"/>
        <w:rPr>
          <w:u w:val="none"/>
        </w:rPr>
      </w:pPr>
      <w:r w:rsidDel="00000000" w:rsidR="00000000" w:rsidRPr="00000000">
        <w:rPr>
          <w:rtl w:val="0"/>
        </w:rPr>
        <w:t xml:space="preserve">Persoonlijke gegevens</w:t>
      </w:r>
    </w:p>
    <w:p w:rsidR="00000000" w:rsidDel="00000000" w:rsidP="00000000" w:rsidRDefault="00000000" w:rsidRPr="00000000" w14:paraId="0000015A">
      <w:pPr>
        <w:widowControl w:val="0"/>
        <w:numPr>
          <w:ilvl w:val="0"/>
          <w:numId w:val="81"/>
        </w:numPr>
        <w:spacing w:line="240" w:lineRule="auto"/>
        <w:ind w:left="720" w:hanging="360"/>
        <w:rPr>
          <w:u w:val="none"/>
        </w:rPr>
      </w:pPr>
      <w:r w:rsidDel="00000000" w:rsidR="00000000" w:rsidRPr="00000000">
        <w:rPr>
          <w:rtl w:val="0"/>
        </w:rPr>
        <w:t xml:space="preserve">Opleiding en werkervaring</w:t>
      </w:r>
    </w:p>
    <w:p w:rsidR="00000000" w:rsidDel="00000000" w:rsidP="00000000" w:rsidRDefault="00000000" w:rsidRPr="00000000" w14:paraId="0000015B">
      <w:pPr>
        <w:widowControl w:val="0"/>
        <w:numPr>
          <w:ilvl w:val="0"/>
          <w:numId w:val="81"/>
        </w:numPr>
        <w:spacing w:line="240" w:lineRule="auto"/>
        <w:ind w:left="720" w:hanging="360"/>
        <w:rPr>
          <w:u w:val="none"/>
        </w:rPr>
      </w:pPr>
      <w:r w:rsidDel="00000000" w:rsidR="00000000" w:rsidRPr="00000000">
        <w:rPr>
          <w:rtl w:val="0"/>
        </w:rPr>
        <w:t xml:space="preserve">Sterke en zwakke punten</w:t>
      </w:r>
    </w:p>
    <w:p w:rsidR="00000000" w:rsidDel="00000000" w:rsidP="00000000" w:rsidRDefault="00000000" w:rsidRPr="00000000" w14:paraId="0000015C">
      <w:pPr>
        <w:widowControl w:val="0"/>
        <w:numPr>
          <w:ilvl w:val="0"/>
          <w:numId w:val="81"/>
        </w:numPr>
        <w:spacing w:line="240" w:lineRule="auto"/>
        <w:ind w:left="720" w:hanging="360"/>
        <w:rPr>
          <w:u w:val="none"/>
        </w:rPr>
      </w:pPr>
      <w:r w:rsidDel="00000000" w:rsidR="00000000" w:rsidRPr="00000000">
        <w:rPr>
          <w:rtl w:val="0"/>
        </w:rPr>
        <w:t xml:space="preserve">Motivatie</w:t>
      </w:r>
    </w:p>
    <w:p w:rsidR="00000000" w:rsidDel="00000000" w:rsidP="00000000" w:rsidRDefault="00000000" w:rsidRPr="00000000" w14:paraId="0000015D">
      <w:pPr>
        <w:widowControl w:val="0"/>
        <w:numPr>
          <w:ilvl w:val="0"/>
          <w:numId w:val="81"/>
        </w:numPr>
        <w:spacing w:line="240" w:lineRule="auto"/>
        <w:ind w:left="720" w:hanging="360"/>
        <w:rPr>
          <w:u w:val="none"/>
        </w:rPr>
      </w:pPr>
      <w:r w:rsidDel="00000000" w:rsidR="00000000" w:rsidRPr="00000000">
        <w:rPr>
          <w:rtl w:val="0"/>
        </w:rPr>
        <w:t xml:space="preserve">Ambities</w:t>
      </w:r>
    </w:p>
    <w:p w:rsidR="00000000" w:rsidDel="00000000" w:rsidP="00000000" w:rsidRDefault="00000000" w:rsidRPr="00000000" w14:paraId="0000015E">
      <w:pPr>
        <w:widowControl w:val="0"/>
        <w:spacing w:line="240" w:lineRule="auto"/>
        <w:rPr/>
      </w:pPr>
      <w:r w:rsidDel="00000000" w:rsidR="00000000" w:rsidRPr="00000000">
        <w:rPr>
          <w:rtl w:val="0"/>
        </w:rPr>
      </w:r>
    </w:p>
    <w:p w:rsidR="00000000" w:rsidDel="00000000" w:rsidP="00000000" w:rsidRDefault="00000000" w:rsidRPr="00000000" w14:paraId="0000015F">
      <w:pPr>
        <w:widowControl w:val="0"/>
        <w:numPr>
          <w:ilvl w:val="0"/>
          <w:numId w:val="60"/>
        </w:numPr>
        <w:spacing w:line="240" w:lineRule="auto"/>
        <w:ind w:left="720" w:hanging="360"/>
        <w:rPr>
          <w:b w:val="1"/>
        </w:rPr>
      </w:pPr>
      <w:r w:rsidDel="00000000" w:rsidR="00000000" w:rsidRPr="00000000">
        <w:rPr>
          <w:b w:val="1"/>
          <w:rtl w:val="0"/>
        </w:rPr>
        <w:t xml:space="preserve">De onderneming</w:t>
      </w:r>
    </w:p>
    <w:p w:rsidR="00000000" w:rsidDel="00000000" w:rsidP="00000000" w:rsidRDefault="00000000" w:rsidRPr="00000000" w14:paraId="00000160">
      <w:pPr>
        <w:widowControl w:val="0"/>
        <w:numPr>
          <w:ilvl w:val="0"/>
          <w:numId w:val="85"/>
        </w:numPr>
        <w:spacing w:line="240" w:lineRule="auto"/>
        <w:ind w:left="720" w:hanging="360"/>
        <w:rPr>
          <w:u w:val="none"/>
        </w:rPr>
      </w:pPr>
      <w:r w:rsidDel="00000000" w:rsidR="00000000" w:rsidRPr="00000000">
        <w:rPr>
          <w:rtl w:val="0"/>
        </w:rPr>
        <w:t xml:space="preserve">Bedrijfsgegevens</w:t>
      </w:r>
    </w:p>
    <w:p w:rsidR="00000000" w:rsidDel="00000000" w:rsidP="00000000" w:rsidRDefault="00000000" w:rsidRPr="00000000" w14:paraId="00000161">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  bedrijfsnaam, kvk, btw, domein</w:t>
      </w:r>
    </w:p>
    <w:p w:rsidR="00000000" w:rsidDel="00000000" w:rsidP="00000000" w:rsidRDefault="00000000" w:rsidRPr="00000000" w14:paraId="00000162">
      <w:pPr>
        <w:widowControl w:val="0"/>
        <w:spacing w:line="240" w:lineRule="auto"/>
        <w:rPr/>
      </w:pPr>
      <w:r w:rsidDel="00000000" w:rsidR="00000000" w:rsidRPr="00000000">
        <w:rPr>
          <w:rtl w:val="0"/>
        </w:rPr>
        <w:t xml:space="preserve">      -     Het idee</w:t>
      </w:r>
    </w:p>
    <w:p w:rsidR="00000000" w:rsidDel="00000000" w:rsidP="00000000" w:rsidRDefault="00000000" w:rsidRPr="00000000" w14:paraId="00000163">
      <w:pPr>
        <w:widowControl w:val="0"/>
        <w:spacing w:line="240" w:lineRule="auto"/>
        <w:rPr>
          <w:i w:val="1"/>
          <w:sz w:val="20"/>
          <w:szCs w:val="20"/>
        </w:rPr>
      </w:pP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 SMART </w:t>
      </w:r>
      <w:r w:rsidDel="00000000" w:rsidR="00000000" w:rsidRPr="00000000">
        <w:rPr>
          <w:i w:val="1"/>
          <w:sz w:val="20"/>
          <w:szCs w:val="20"/>
          <w:rtl w:val="0"/>
        </w:rPr>
        <w:t xml:space="preserve">(specifiek,meetbaar, acceptabel, realistisch, tijdsgebonden)</w:t>
      </w:r>
    </w:p>
    <w:p w:rsidR="00000000" w:rsidDel="00000000" w:rsidP="00000000" w:rsidRDefault="00000000" w:rsidRPr="00000000" w14:paraId="00000164">
      <w:pPr>
        <w:widowControl w:val="0"/>
        <w:spacing w:line="240" w:lineRule="auto"/>
        <w:rPr/>
      </w:pPr>
      <w:r w:rsidDel="00000000" w:rsidR="00000000" w:rsidRPr="00000000">
        <w:rPr>
          <w:rtl w:val="0"/>
        </w:rPr>
        <w:t xml:space="preserve">      </w:t>
      </w:r>
    </w:p>
    <w:p w:rsidR="00000000" w:rsidDel="00000000" w:rsidP="00000000" w:rsidRDefault="00000000" w:rsidRPr="00000000" w14:paraId="00000165">
      <w:pPr>
        <w:widowControl w:val="0"/>
        <w:numPr>
          <w:ilvl w:val="0"/>
          <w:numId w:val="55"/>
        </w:numPr>
        <w:spacing w:line="240" w:lineRule="auto"/>
        <w:ind w:left="720" w:hanging="360"/>
        <w:rPr>
          <w:b w:val="1"/>
        </w:rPr>
      </w:pPr>
      <w:r w:rsidDel="00000000" w:rsidR="00000000" w:rsidRPr="00000000">
        <w:rPr>
          <w:b w:val="1"/>
          <w:rtl w:val="0"/>
        </w:rPr>
        <w:t xml:space="preserve">Het marketingplan</w:t>
      </w:r>
    </w:p>
    <w:p w:rsidR="00000000" w:rsidDel="00000000" w:rsidP="00000000" w:rsidRDefault="00000000" w:rsidRPr="00000000" w14:paraId="00000166">
      <w:pPr>
        <w:widowControl w:val="0"/>
        <w:numPr>
          <w:ilvl w:val="0"/>
          <w:numId w:val="64"/>
        </w:numPr>
        <w:spacing w:line="240" w:lineRule="auto"/>
        <w:ind w:left="720" w:hanging="360"/>
        <w:rPr>
          <w:u w:val="none"/>
        </w:rPr>
      </w:pPr>
      <w:r w:rsidDel="00000000" w:rsidR="00000000" w:rsidRPr="00000000">
        <w:rPr>
          <w:rtl w:val="0"/>
        </w:rPr>
        <w:t xml:space="preserve">Bedrijfstak</w:t>
      </w:r>
    </w:p>
    <w:p w:rsidR="00000000" w:rsidDel="00000000" w:rsidP="00000000" w:rsidRDefault="00000000" w:rsidRPr="00000000" w14:paraId="00000167">
      <w:pPr>
        <w:widowControl w:val="0"/>
        <w:spacing w:line="240" w:lineRule="auto"/>
        <w:ind w:left="0" w:firstLine="0"/>
        <w:rPr>
          <w:i w:val="1"/>
        </w:rPr>
      </w:pPr>
      <w:r w:rsidDel="00000000" w:rsidR="00000000" w:rsidRPr="00000000">
        <w:rPr>
          <w:rtl w:val="0"/>
        </w:rPr>
        <w:t xml:space="preserve">           -  </w:t>
      </w:r>
      <w:r w:rsidDel="00000000" w:rsidR="00000000" w:rsidRPr="00000000">
        <w:rPr>
          <w:i w:val="1"/>
          <w:rtl w:val="0"/>
        </w:rPr>
        <w:t xml:space="preserve">Interne &amp; externe factoren</w:t>
      </w:r>
    </w:p>
    <w:p w:rsidR="00000000" w:rsidDel="00000000" w:rsidP="00000000" w:rsidRDefault="00000000" w:rsidRPr="00000000" w14:paraId="00000168">
      <w:pPr>
        <w:widowControl w:val="0"/>
        <w:spacing w:line="240" w:lineRule="auto"/>
        <w:ind w:left="0" w:firstLine="0"/>
        <w:rPr/>
      </w:pPr>
      <w:r w:rsidDel="00000000" w:rsidR="00000000" w:rsidRPr="00000000">
        <w:rPr>
          <w:rtl w:val="0"/>
        </w:rPr>
        <w:t xml:space="preserve">      -     SWOT-analyse</w:t>
      </w:r>
    </w:p>
    <w:p w:rsidR="00000000" w:rsidDel="00000000" w:rsidP="00000000" w:rsidRDefault="00000000" w:rsidRPr="00000000" w14:paraId="00000169">
      <w:pPr>
        <w:widowControl w:val="0"/>
        <w:spacing w:line="240" w:lineRule="auto"/>
        <w:ind w:left="0" w:firstLine="0"/>
        <w:rPr/>
      </w:pPr>
      <w:r w:rsidDel="00000000" w:rsidR="00000000" w:rsidRPr="00000000">
        <w:rPr>
          <w:rtl w:val="0"/>
        </w:rPr>
        <w:t xml:space="preserve">      -     Marketingstrategie</w:t>
      </w:r>
    </w:p>
    <w:p w:rsidR="00000000" w:rsidDel="00000000" w:rsidP="00000000" w:rsidRDefault="00000000" w:rsidRPr="00000000" w14:paraId="0000016A">
      <w:pPr>
        <w:widowControl w:val="0"/>
        <w:spacing w:line="240" w:lineRule="auto"/>
        <w:ind w:left="0" w:firstLine="0"/>
        <w:rPr/>
      </w:pPr>
      <w:r w:rsidDel="00000000" w:rsidR="00000000" w:rsidRPr="00000000">
        <w:rPr>
          <w:rtl w:val="0"/>
        </w:rPr>
      </w:r>
    </w:p>
    <w:p w:rsidR="00000000" w:rsidDel="00000000" w:rsidP="00000000" w:rsidRDefault="00000000" w:rsidRPr="00000000" w14:paraId="0000016B">
      <w:pPr>
        <w:widowControl w:val="0"/>
        <w:numPr>
          <w:ilvl w:val="0"/>
          <w:numId w:val="26"/>
        </w:numPr>
        <w:spacing w:line="240" w:lineRule="auto"/>
        <w:ind w:left="720" w:hanging="360"/>
        <w:rPr>
          <w:b w:val="1"/>
        </w:rPr>
      </w:pPr>
      <w:r w:rsidDel="00000000" w:rsidR="00000000" w:rsidRPr="00000000">
        <w:rPr>
          <w:b w:val="1"/>
          <w:rtl w:val="0"/>
        </w:rPr>
        <w:t xml:space="preserve">Financiën</w:t>
      </w:r>
    </w:p>
    <w:p w:rsidR="00000000" w:rsidDel="00000000" w:rsidP="00000000" w:rsidRDefault="00000000" w:rsidRPr="00000000" w14:paraId="0000016C">
      <w:pPr>
        <w:widowControl w:val="0"/>
        <w:numPr>
          <w:ilvl w:val="0"/>
          <w:numId w:val="53"/>
        </w:numPr>
        <w:spacing w:line="240" w:lineRule="auto"/>
        <w:ind w:left="720" w:hanging="360"/>
        <w:rPr>
          <w:u w:val="none"/>
        </w:rPr>
      </w:pPr>
      <w:r w:rsidDel="00000000" w:rsidR="00000000" w:rsidRPr="00000000">
        <w:rPr>
          <w:rtl w:val="0"/>
        </w:rPr>
        <w:t xml:space="preserve">Investeringsplan</w:t>
      </w:r>
    </w:p>
    <w:p w:rsidR="00000000" w:rsidDel="00000000" w:rsidP="00000000" w:rsidRDefault="00000000" w:rsidRPr="00000000" w14:paraId="0000016D">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 welke activa nodig</w:t>
      </w:r>
    </w:p>
    <w:p w:rsidR="00000000" w:rsidDel="00000000" w:rsidP="00000000" w:rsidRDefault="00000000" w:rsidRPr="00000000" w14:paraId="0000016E">
      <w:pPr>
        <w:widowControl w:val="0"/>
        <w:spacing w:line="240" w:lineRule="auto"/>
        <w:rPr/>
      </w:pPr>
      <w:r w:rsidDel="00000000" w:rsidR="00000000" w:rsidRPr="00000000">
        <w:rPr>
          <w:rtl w:val="0"/>
        </w:rPr>
        <w:t xml:space="preserve">      -     Financieringsplan</w:t>
      </w:r>
    </w:p>
    <w:p w:rsidR="00000000" w:rsidDel="00000000" w:rsidP="00000000" w:rsidRDefault="00000000" w:rsidRPr="00000000" w14:paraId="0000016F">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hoe deze activa te financieren</w:t>
      </w:r>
    </w:p>
    <w:p w:rsidR="00000000" w:rsidDel="00000000" w:rsidP="00000000" w:rsidRDefault="00000000" w:rsidRPr="00000000" w14:paraId="00000170">
      <w:pPr>
        <w:widowControl w:val="0"/>
        <w:spacing w:line="240" w:lineRule="auto"/>
        <w:rPr/>
      </w:pPr>
      <w:r w:rsidDel="00000000" w:rsidR="00000000" w:rsidRPr="00000000">
        <w:rPr>
          <w:rtl w:val="0"/>
        </w:rPr>
        <w:t xml:space="preserve">      -     Liquiditeitsbegroting</w:t>
      </w:r>
    </w:p>
    <w:p w:rsidR="00000000" w:rsidDel="00000000" w:rsidP="00000000" w:rsidRDefault="00000000" w:rsidRPr="00000000" w14:paraId="00000171">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 voorspelling ontvangsten en uitgaven</w:t>
      </w:r>
    </w:p>
    <w:p w:rsidR="00000000" w:rsidDel="00000000" w:rsidP="00000000" w:rsidRDefault="00000000" w:rsidRPr="00000000" w14:paraId="00000172">
      <w:pPr>
        <w:widowControl w:val="0"/>
        <w:spacing w:line="240" w:lineRule="auto"/>
        <w:rPr/>
      </w:pPr>
      <w:r w:rsidDel="00000000" w:rsidR="00000000" w:rsidRPr="00000000">
        <w:rPr>
          <w:rtl w:val="0"/>
        </w:rPr>
        <w:t xml:space="preserve">      -     Resultatenbegroting</w:t>
      </w:r>
    </w:p>
    <w:p w:rsidR="00000000" w:rsidDel="00000000" w:rsidP="00000000" w:rsidRDefault="00000000" w:rsidRPr="00000000" w14:paraId="00000173">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 voorspelling kosten en inkomsten</w:t>
      </w:r>
    </w:p>
    <w:p w:rsidR="00000000" w:rsidDel="00000000" w:rsidP="00000000" w:rsidRDefault="00000000" w:rsidRPr="00000000" w14:paraId="00000174">
      <w:pPr>
        <w:widowControl w:val="0"/>
        <w:spacing w:line="240" w:lineRule="auto"/>
        <w:rPr/>
      </w:pPr>
      <w:r w:rsidDel="00000000" w:rsidR="00000000" w:rsidRPr="00000000">
        <w:rPr>
          <w:rtl w:val="0"/>
        </w:rPr>
        <w:t xml:space="preserve">      -     Balansen</w:t>
      </w:r>
    </w:p>
    <w:p w:rsidR="00000000" w:rsidDel="00000000" w:rsidP="00000000" w:rsidRDefault="00000000" w:rsidRPr="00000000" w14:paraId="00000175">
      <w:pPr>
        <w:widowControl w:val="0"/>
        <w:spacing w:line="240" w:lineRule="auto"/>
        <w:rPr>
          <w:i w:val="1"/>
        </w:rPr>
      </w:pPr>
      <w:r w:rsidDel="00000000" w:rsidR="00000000" w:rsidRPr="00000000">
        <w:rPr>
          <w:rtl w:val="0"/>
        </w:rPr>
        <w:t xml:space="preserve">             </w:t>
      </w:r>
      <w:r w:rsidDel="00000000" w:rsidR="00000000" w:rsidRPr="00000000">
        <w:rPr>
          <w:i w:val="1"/>
          <w:rtl w:val="0"/>
        </w:rPr>
        <w:t xml:space="preserve">- overzicht activa/ passiva / eigen vermogen</w:t>
      </w:r>
    </w:p>
    <w:p w:rsidR="00000000" w:rsidDel="00000000" w:rsidP="00000000" w:rsidRDefault="00000000" w:rsidRPr="00000000" w14:paraId="00000176">
      <w:pPr>
        <w:widowControl w:val="0"/>
        <w:spacing w:line="240" w:lineRule="auto"/>
        <w:rPr/>
      </w:pPr>
      <w:r w:rsidDel="00000000" w:rsidR="00000000" w:rsidRPr="00000000">
        <w:rPr>
          <w:rtl w:val="0"/>
        </w:rPr>
      </w:r>
    </w:p>
    <w:p w:rsidR="00000000" w:rsidDel="00000000" w:rsidP="00000000" w:rsidRDefault="00000000" w:rsidRPr="00000000" w14:paraId="00000177">
      <w:pPr>
        <w:widowControl w:val="0"/>
        <w:spacing w:line="240" w:lineRule="auto"/>
        <w:rPr/>
      </w:pPr>
      <w:r w:rsidDel="00000000" w:rsidR="00000000" w:rsidRPr="00000000">
        <w:rPr>
          <w:b w:val="1"/>
          <w:highlight w:val="white"/>
          <w:rtl w:val="0"/>
        </w:rPr>
        <w:t xml:space="preserve">Causation:</w:t>
      </w:r>
      <w:r w:rsidDel="00000000" w:rsidR="00000000" w:rsidRPr="00000000">
        <w:rPr>
          <w:highlight w:val="white"/>
          <w:rtl w:val="0"/>
        </w:rPr>
        <w:t xml:space="preserve"> je begint met een specifiek doel en van tevoren bekende middelen om het doel te behalen. Bij marktsegmentatie deel je een markt op in specifieke (deelsegmenten. Een segment is een groep (potentiële) afnemers met een aantal dezelfde kenmerken. Daarna bepaal je welk segment wel en niet interessant is en zo bepaal je je doelmarkt of doelgroep.</w:t>
      </w:r>
      <w:r w:rsidDel="00000000" w:rsidR="00000000" w:rsidRPr="00000000">
        <w:rPr>
          <w:rtl w:val="0"/>
        </w:rPr>
      </w:r>
    </w:p>
    <w:p w:rsidR="00000000" w:rsidDel="00000000" w:rsidP="00000000" w:rsidRDefault="00000000" w:rsidRPr="00000000" w14:paraId="00000178">
      <w:pPr>
        <w:widowControl w:val="0"/>
        <w:spacing w:line="240" w:lineRule="auto"/>
        <w:rPr>
          <w:i w:val="1"/>
        </w:rPr>
      </w:pPr>
      <w:r w:rsidDel="00000000" w:rsidR="00000000" w:rsidRPr="00000000">
        <w:rPr>
          <w:rtl w:val="0"/>
        </w:rPr>
      </w:r>
    </w:p>
    <w:p w:rsidR="00000000" w:rsidDel="00000000" w:rsidP="00000000" w:rsidRDefault="00000000" w:rsidRPr="00000000" w14:paraId="00000179">
      <w:pPr>
        <w:widowControl w:val="0"/>
        <w:shd w:fill="ffffff" w:val="clear"/>
        <w:spacing w:after="160" w:line="240" w:lineRule="auto"/>
        <w:rPr/>
      </w:pPr>
      <w:r w:rsidDel="00000000" w:rsidR="00000000" w:rsidRPr="00000000">
        <w:rPr>
          <w:b w:val="1"/>
          <w:rtl w:val="0"/>
        </w:rPr>
        <w:t xml:space="preserve">Effectuation: </w:t>
      </w:r>
      <w:r w:rsidDel="00000000" w:rsidR="00000000" w:rsidRPr="00000000">
        <w:rPr>
          <w:rtl w:val="0"/>
        </w:rPr>
        <w:t xml:space="preserve">je begin je met een aantal verschillende middelen, tijdens het proces worden deze middelen ingezet waardoor er gaandeweg een doel wordt bereikt. Daarbij spelen vijf principes een rol:</w:t>
      </w:r>
    </w:p>
    <w:p w:rsidR="00000000" w:rsidDel="00000000" w:rsidP="00000000" w:rsidRDefault="00000000" w:rsidRPr="00000000" w14:paraId="0000017A">
      <w:pPr>
        <w:widowControl w:val="0"/>
        <w:numPr>
          <w:ilvl w:val="0"/>
          <w:numId w:val="63"/>
        </w:numPr>
        <w:shd w:fill="ffffff" w:val="clear"/>
        <w:spacing w:after="0" w:afterAutospacing="0" w:line="240" w:lineRule="auto"/>
        <w:ind w:left="720" w:hanging="360"/>
        <w:rPr>
          <w:color w:val="000000"/>
          <w:sz w:val="22"/>
          <w:szCs w:val="22"/>
        </w:rPr>
      </w:pPr>
      <w:r w:rsidDel="00000000" w:rsidR="00000000" w:rsidRPr="00000000">
        <w:rPr>
          <w:rtl w:val="0"/>
        </w:rPr>
        <w:t xml:space="preserve">bird in the hand: de ondernemer kijkt eerst welke middelen hij al heeft en hoe hij deze in kan zetten om een bepaalde kant op te gaan;</w:t>
      </w:r>
    </w:p>
    <w:p w:rsidR="00000000" w:rsidDel="00000000" w:rsidP="00000000" w:rsidRDefault="00000000" w:rsidRPr="00000000" w14:paraId="0000017B">
      <w:pPr>
        <w:widowControl w:val="0"/>
        <w:numPr>
          <w:ilvl w:val="0"/>
          <w:numId w:val="63"/>
        </w:numPr>
        <w:shd w:fill="ffffff" w:val="clear"/>
        <w:spacing w:after="0" w:afterAutospacing="0" w:line="240" w:lineRule="auto"/>
        <w:ind w:left="720" w:hanging="360"/>
        <w:rPr>
          <w:color w:val="000000"/>
          <w:sz w:val="22"/>
          <w:szCs w:val="22"/>
        </w:rPr>
      </w:pPr>
      <w:r w:rsidDel="00000000" w:rsidR="00000000" w:rsidRPr="00000000">
        <w:rPr>
          <w:rtl w:val="0"/>
        </w:rPr>
        <w:t xml:space="preserve">affordable loss: hierbij bepaalt de ondernemer hoeveel hij van zijn beperkte middelen wil inzetten om het doel te bereiken, zo is het verlies gemaximaliseerd;</w:t>
      </w:r>
    </w:p>
    <w:p w:rsidR="00000000" w:rsidDel="00000000" w:rsidP="00000000" w:rsidRDefault="00000000" w:rsidRPr="00000000" w14:paraId="0000017C">
      <w:pPr>
        <w:widowControl w:val="0"/>
        <w:numPr>
          <w:ilvl w:val="0"/>
          <w:numId w:val="63"/>
        </w:numPr>
        <w:shd w:fill="ffffff" w:val="clear"/>
        <w:spacing w:after="0" w:afterAutospacing="0" w:line="240" w:lineRule="auto"/>
        <w:ind w:left="720" w:hanging="360"/>
        <w:rPr>
          <w:color w:val="000000"/>
          <w:sz w:val="22"/>
          <w:szCs w:val="22"/>
        </w:rPr>
      </w:pPr>
      <w:r w:rsidDel="00000000" w:rsidR="00000000" w:rsidRPr="00000000">
        <w:rPr>
          <w:rtl w:val="0"/>
        </w:rPr>
        <w:t xml:space="preserve">crazy quilt: de ondernemer werkt samen met anderen die in het zakelijk idee geloven en betrekt de stakeholders;</w:t>
      </w:r>
    </w:p>
    <w:p w:rsidR="00000000" w:rsidDel="00000000" w:rsidP="00000000" w:rsidRDefault="00000000" w:rsidRPr="00000000" w14:paraId="0000017D">
      <w:pPr>
        <w:widowControl w:val="0"/>
        <w:numPr>
          <w:ilvl w:val="0"/>
          <w:numId w:val="63"/>
        </w:numPr>
        <w:shd w:fill="ffffff" w:val="clear"/>
        <w:spacing w:after="0" w:afterAutospacing="0" w:line="240" w:lineRule="auto"/>
        <w:ind w:left="720" w:hanging="360"/>
        <w:rPr>
          <w:color w:val="000000"/>
          <w:sz w:val="22"/>
          <w:szCs w:val="22"/>
        </w:rPr>
      </w:pPr>
      <w:r w:rsidDel="00000000" w:rsidR="00000000" w:rsidRPr="00000000">
        <w:rPr>
          <w:rtl w:val="0"/>
        </w:rPr>
        <w:t xml:space="preserve">lemonade: de onzekerheden ziet de ondernemer niet als negatief, maar juist als een kans;</w:t>
      </w:r>
    </w:p>
    <w:p w:rsidR="00000000" w:rsidDel="00000000" w:rsidP="00000000" w:rsidRDefault="00000000" w:rsidRPr="00000000" w14:paraId="0000017E">
      <w:pPr>
        <w:widowControl w:val="0"/>
        <w:numPr>
          <w:ilvl w:val="0"/>
          <w:numId w:val="63"/>
        </w:numPr>
        <w:shd w:fill="ffffff" w:val="clear"/>
        <w:spacing w:after="160" w:line="240" w:lineRule="auto"/>
        <w:ind w:left="720" w:hanging="360"/>
        <w:rPr>
          <w:color w:val="000000"/>
          <w:sz w:val="22"/>
          <w:szCs w:val="22"/>
        </w:rPr>
      </w:pPr>
      <w:r w:rsidDel="00000000" w:rsidR="00000000" w:rsidRPr="00000000">
        <w:rPr>
          <w:rtl w:val="0"/>
        </w:rPr>
        <w:t xml:space="preserve">pilot in the plane: je maakt zelf door jouw handelingen met jouw beschikbare middelen en zelf gekozen partners de toekomst.</w:t>
      </w:r>
      <w:r w:rsidDel="00000000" w:rsidR="00000000" w:rsidRPr="00000000">
        <w:rPr>
          <w:rtl w:val="0"/>
        </w:rPr>
      </w:r>
    </w:p>
    <w:p w:rsidR="00000000" w:rsidDel="00000000" w:rsidP="00000000" w:rsidRDefault="00000000" w:rsidRPr="00000000" w14:paraId="0000017F">
      <w:pPr>
        <w:widowControl w:val="0"/>
        <w:spacing w:line="240" w:lineRule="auto"/>
        <w:rPr>
          <w:sz w:val="28"/>
          <w:szCs w:val="28"/>
        </w:rPr>
      </w:pPr>
      <w:r w:rsidDel="00000000" w:rsidR="00000000" w:rsidRPr="00000000">
        <w:rPr>
          <w:b w:val="1"/>
          <w:sz w:val="28"/>
          <w:szCs w:val="28"/>
          <w:highlight w:val="white"/>
          <w:u w:val="single"/>
          <w:rtl w:val="0"/>
        </w:rPr>
        <w:t xml:space="preserve">Personeelsbeleid &amp; Interne Organisatie</w:t>
      </w:r>
      <w:r w:rsidDel="00000000" w:rsidR="00000000" w:rsidRPr="00000000">
        <w:rPr>
          <w:b w:val="1"/>
          <w:sz w:val="28"/>
          <w:szCs w:val="28"/>
          <w:u w:val="singl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5153025</wp:posOffset>
            </wp:positionH>
            <wp:positionV relativeFrom="paragraph">
              <wp:posOffset>190500</wp:posOffset>
            </wp:positionV>
            <wp:extent cx="1238250" cy="1741805"/>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38250" cy="1741805"/>
                    </a:xfrm>
                    <a:prstGeom prst="rect"/>
                    <a:ln/>
                  </pic:spPr>
                </pic:pic>
              </a:graphicData>
            </a:graphic>
          </wp:anchor>
        </w:drawing>
      </w:r>
    </w:p>
    <w:p w:rsidR="00000000" w:rsidDel="00000000" w:rsidP="00000000" w:rsidRDefault="00000000" w:rsidRPr="00000000" w14:paraId="00000180">
      <w:pPr>
        <w:widowControl w:val="0"/>
        <w:spacing w:line="240" w:lineRule="auto"/>
        <w:rPr/>
      </w:pPr>
      <w:r w:rsidDel="00000000" w:rsidR="00000000" w:rsidRPr="00000000">
        <w:rPr>
          <w:rtl w:val="0"/>
        </w:rPr>
      </w:r>
    </w:p>
    <w:p w:rsidR="00000000" w:rsidDel="00000000" w:rsidP="00000000" w:rsidRDefault="00000000" w:rsidRPr="00000000" w14:paraId="00000181">
      <w:pPr>
        <w:widowControl w:val="0"/>
        <w:spacing w:line="240" w:lineRule="auto"/>
        <w:rPr/>
      </w:pPr>
      <w:r w:rsidDel="00000000" w:rsidR="00000000" w:rsidRPr="00000000">
        <w:rPr>
          <w:rtl w:val="0"/>
        </w:rPr>
        <w:t xml:space="preserve">In een </w:t>
      </w:r>
      <w:r w:rsidDel="00000000" w:rsidR="00000000" w:rsidRPr="00000000">
        <w:rPr>
          <w:b w:val="1"/>
          <w:rtl w:val="0"/>
        </w:rPr>
        <w:t xml:space="preserve">arbeidsovereenkomst</w:t>
      </w:r>
      <w:r w:rsidDel="00000000" w:rsidR="00000000" w:rsidRPr="00000000">
        <w:rPr>
          <w:rtl w:val="0"/>
        </w:rPr>
        <w:t xml:space="preserve"> wordt vastgelegd of het gaat om een fulltime baan of een baan voor een beperkt aantal uren, een vaste baan of een tijdelijke baan.</w:t>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spacing w:line="240" w:lineRule="auto"/>
        <w:rPr>
          <w:b w:val="1"/>
        </w:rPr>
      </w:pPr>
      <w:r w:rsidDel="00000000" w:rsidR="00000000" w:rsidRPr="00000000">
        <w:rPr>
          <w:b w:val="1"/>
          <w:rtl w:val="0"/>
        </w:rPr>
        <w:t xml:space="preserve">Wet Werk en Zekerheid</w:t>
      </w:r>
    </w:p>
    <w:p w:rsidR="00000000" w:rsidDel="00000000" w:rsidP="00000000" w:rsidRDefault="00000000" w:rsidRPr="00000000" w14:paraId="00000184">
      <w:pPr>
        <w:widowControl w:val="0"/>
        <w:spacing w:line="240" w:lineRule="auto"/>
        <w:rPr/>
      </w:pPr>
      <w:r w:rsidDel="00000000" w:rsidR="00000000" w:rsidRPr="00000000">
        <w:rPr>
          <w:rFonts w:ascii="Arial Unicode MS" w:cs="Arial Unicode MS" w:eastAsia="Arial Unicode MS" w:hAnsi="Arial Unicode MS"/>
          <w:b w:val="1"/>
          <w:rtl w:val="0"/>
        </w:rPr>
        <w:t xml:space="preserve">Werknemer →</w:t>
      </w:r>
      <w:r w:rsidDel="00000000" w:rsidR="00000000" w:rsidRPr="00000000">
        <w:rPr>
          <w:rtl w:val="0"/>
        </w:rPr>
        <w:t xml:space="preserve"> rechtspositie met tijdelijke arbeidscontract sterker omdat zij dan onder bepaalde voorwaarden recht hebben op een vaste baan</w:t>
      </w:r>
    </w:p>
    <w:p w:rsidR="00000000" w:rsidDel="00000000" w:rsidP="00000000" w:rsidRDefault="00000000" w:rsidRPr="00000000" w14:paraId="00000185">
      <w:pPr>
        <w:widowControl w:val="0"/>
        <w:spacing w:line="240" w:lineRule="auto"/>
        <w:rPr/>
      </w:pPr>
      <w:r w:rsidDel="00000000" w:rsidR="00000000" w:rsidRPr="00000000">
        <w:rPr>
          <w:rFonts w:ascii="Arial Unicode MS" w:cs="Arial Unicode MS" w:eastAsia="Arial Unicode MS" w:hAnsi="Arial Unicode MS"/>
          <w:b w:val="1"/>
          <w:rtl w:val="0"/>
        </w:rPr>
        <w:t xml:space="preserve">Werkgever → </w:t>
      </w:r>
      <w:r w:rsidDel="00000000" w:rsidR="00000000" w:rsidRPr="00000000">
        <w:rPr>
          <w:rtl w:val="0"/>
        </w:rPr>
        <w:t xml:space="preserve">voor werkgevers makkelijker en goedkoper om werknemers met een arbeidsovereenkomst voor onbepaalde tijd, te ontslaan.</w:t>
      </w:r>
    </w:p>
    <w:p w:rsidR="00000000" w:rsidDel="00000000" w:rsidP="00000000" w:rsidRDefault="00000000" w:rsidRPr="00000000" w14:paraId="00000186">
      <w:pPr>
        <w:widowControl w:val="0"/>
        <w:spacing w:line="240" w:lineRule="auto"/>
        <w:rPr>
          <w:b w:val="1"/>
        </w:rPr>
      </w:pPr>
      <w:r w:rsidDel="00000000" w:rsidR="00000000" w:rsidRPr="00000000">
        <w:rPr>
          <w:rtl w:val="0"/>
        </w:rPr>
      </w:r>
    </w:p>
    <w:p w:rsidR="00000000" w:rsidDel="00000000" w:rsidP="00000000" w:rsidRDefault="00000000" w:rsidRPr="00000000" w14:paraId="00000187">
      <w:pPr>
        <w:widowControl w:val="0"/>
        <w:spacing w:line="240" w:lineRule="auto"/>
        <w:rPr>
          <w:b w:val="1"/>
        </w:rPr>
      </w:pPr>
      <w:r w:rsidDel="00000000" w:rsidR="00000000" w:rsidRPr="00000000">
        <w:rPr>
          <w:rtl w:val="0"/>
        </w:rPr>
      </w:r>
    </w:p>
    <w:p w:rsidR="00000000" w:rsidDel="00000000" w:rsidP="00000000" w:rsidRDefault="00000000" w:rsidRPr="00000000" w14:paraId="00000188">
      <w:pPr>
        <w:widowControl w:val="0"/>
        <w:spacing w:line="240" w:lineRule="auto"/>
        <w:rPr>
          <w:b w:val="1"/>
        </w:rPr>
      </w:pPr>
      <w:r w:rsidDel="00000000" w:rsidR="00000000" w:rsidRPr="00000000">
        <w:rPr>
          <w:rtl w:val="0"/>
        </w:rPr>
      </w:r>
    </w:p>
    <w:p w:rsidR="00000000" w:rsidDel="00000000" w:rsidP="00000000" w:rsidRDefault="00000000" w:rsidRPr="00000000" w14:paraId="00000189">
      <w:pPr>
        <w:widowControl w:val="0"/>
        <w:spacing w:line="240" w:lineRule="auto"/>
        <w:rPr>
          <w:b w:val="1"/>
        </w:rPr>
      </w:pPr>
      <w:r w:rsidDel="00000000" w:rsidR="00000000" w:rsidRPr="00000000">
        <w:rPr>
          <w:rtl w:val="0"/>
        </w:rPr>
      </w:r>
    </w:p>
    <w:p w:rsidR="00000000" w:rsidDel="00000000" w:rsidP="00000000" w:rsidRDefault="00000000" w:rsidRPr="00000000" w14:paraId="0000018A">
      <w:pPr>
        <w:widowControl w:val="0"/>
        <w:spacing w:line="240" w:lineRule="auto"/>
        <w:rPr>
          <w:b w:val="1"/>
        </w:rPr>
      </w:pPr>
      <w:r w:rsidDel="00000000" w:rsidR="00000000" w:rsidRPr="00000000">
        <w:rPr>
          <w:rtl w:val="0"/>
        </w:rPr>
      </w:r>
    </w:p>
    <w:p w:rsidR="00000000" w:rsidDel="00000000" w:rsidP="00000000" w:rsidRDefault="00000000" w:rsidRPr="00000000" w14:paraId="0000018B">
      <w:pPr>
        <w:widowControl w:val="0"/>
        <w:spacing w:line="240" w:lineRule="auto"/>
        <w:rPr>
          <w:b w:val="1"/>
        </w:rPr>
      </w:pPr>
      <w:r w:rsidDel="00000000" w:rsidR="00000000" w:rsidRPr="00000000">
        <w:rPr>
          <w:b w:val="1"/>
          <w:rtl w:val="0"/>
        </w:rPr>
        <w:t xml:space="preserve">Ketenbepaling</w:t>
      </w:r>
    </w:p>
    <w:p w:rsidR="00000000" w:rsidDel="00000000" w:rsidP="00000000" w:rsidRDefault="00000000" w:rsidRPr="00000000" w14:paraId="0000018C">
      <w:pPr>
        <w:widowControl w:val="0"/>
        <w:numPr>
          <w:ilvl w:val="0"/>
          <w:numId w:val="39"/>
        </w:numPr>
        <w:spacing w:line="240" w:lineRule="auto"/>
        <w:ind w:left="720" w:hanging="360"/>
        <w:rPr>
          <w:u w:val="none"/>
        </w:rPr>
      </w:pPr>
      <w:r w:rsidDel="00000000" w:rsidR="00000000" w:rsidRPr="00000000">
        <w:rPr>
          <w:rFonts w:ascii="Arial Unicode MS" w:cs="Arial Unicode MS" w:eastAsia="Arial Unicode MS" w:hAnsi="Arial Unicode MS"/>
          <w:rtl w:val="0"/>
        </w:rPr>
        <w:t xml:space="preserve">Na beëindiging van het eerste tijdelijke contract → werkgever mag daarna nog max. 2 tijdelijke </w:t>
      </w:r>
      <w:r w:rsidDel="00000000" w:rsidR="00000000" w:rsidRPr="00000000">
        <w:rPr>
          <w:b w:val="1"/>
          <w:rtl w:val="0"/>
        </w:rPr>
        <w:t xml:space="preserve">opeenvolgende</w:t>
      </w:r>
      <w:r w:rsidDel="00000000" w:rsidR="00000000" w:rsidRPr="00000000">
        <w:rPr>
          <w:rtl w:val="0"/>
        </w:rPr>
        <w:t xml:space="preserve"> arbeidsovereenkomsten aanbieden zonder dat contract voor onbepaalde tijd ontstaat.</w:t>
      </w:r>
    </w:p>
    <w:p w:rsidR="00000000" w:rsidDel="00000000" w:rsidP="00000000" w:rsidRDefault="00000000" w:rsidRPr="00000000" w14:paraId="0000018D">
      <w:pPr>
        <w:widowControl w:val="0"/>
        <w:spacing w:line="240" w:lineRule="auto"/>
        <w:rPr/>
      </w:pPr>
      <w:r w:rsidDel="00000000" w:rsidR="00000000" w:rsidRPr="00000000">
        <w:rPr>
          <w:rtl w:val="0"/>
        </w:rPr>
        <w:t xml:space="preserve">           </w:t>
      </w:r>
      <w:r w:rsidDel="00000000" w:rsidR="00000000" w:rsidRPr="00000000">
        <w:rPr>
          <w:b w:val="1"/>
          <w:rtl w:val="0"/>
        </w:rPr>
        <w:t xml:space="preserve">opeenvolgende =</w:t>
      </w:r>
      <w:r w:rsidDel="00000000" w:rsidR="00000000" w:rsidRPr="00000000">
        <w:rPr>
          <w:rtl w:val="0"/>
        </w:rPr>
        <w:t xml:space="preserve"> als zij elkaar met een </w:t>
      </w:r>
      <w:r w:rsidDel="00000000" w:rsidR="00000000" w:rsidRPr="00000000">
        <w:rPr>
          <w:rtl w:val="0"/>
        </w:rPr>
        <w:t xml:space="preserve">tussenpauze</w:t>
      </w:r>
      <w:r w:rsidDel="00000000" w:rsidR="00000000" w:rsidRPr="00000000">
        <w:rPr>
          <w:rtl w:val="0"/>
        </w:rPr>
        <w:t xml:space="preserve"> van 6 maanden of minder opvolgen.   </w:t>
      </w:r>
    </w:p>
    <w:p w:rsidR="00000000" w:rsidDel="00000000" w:rsidP="00000000" w:rsidRDefault="00000000" w:rsidRPr="00000000" w14:paraId="0000018E">
      <w:pPr>
        <w:widowControl w:val="0"/>
        <w:spacing w:line="240" w:lineRule="auto"/>
        <w:rPr/>
      </w:pPr>
      <w:r w:rsidDel="00000000" w:rsidR="00000000" w:rsidRPr="00000000">
        <w:rPr>
          <w:rFonts w:ascii="Arial Unicode MS" w:cs="Arial Unicode MS" w:eastAsia="Arial Unicode MS" w:hAnsi="Arial Unicode MS"/>
          <w:rtl w:val="0"/>
        </w:rPr>
        <w:t xml:space="preserve">In vakjargon heet de regeling van max 3 contracten of 24 maanden → </w:t>
      </w:r>
      <w:r w:rsidDel="00000000" w:rsidR="00000000" w:rsidRPr="00000000">
        <w:rPr>
          <w:b w:val="1"/>
          <w:rtl w:val="0"/>
        </w:rPr>
        <w:t xml:space="preserve">ketenbepaling</w:t>
      </w:r>
      <w:r w:rsidDel="00000000" w:rsidR="00000000" w:rsidRPr="00000000">
        <w:rPr>
          <w:rtl w:val="0"/>
        </w:rPr>
        <w:t xml:space="preserve"> genoemd</w:t>
      </w:r>
    </w:p>
    <w:p w:rsidR="00000000" w:rsidDel="00000000" w:rsidP="00000000" w:rsidRDefault="00000000" w:rsidRPr="00000000" w14:paraId="0000018F">
      <w:pPr>
        <w:widowControl w:val="0"/>
        <w:spacing w:line="240" w:lineRule="auto"/>
        <w:rPr/>
      </w:pPr>
      <w:r w:rsidDel="00000000" w:rsidR="00000000" w:rsidRPr="00000000">
        <w:rPr>
          <w:rtl w:val="0"/>
        </w:rPr>
      </w:r>
    </w:p>
    <w:p w:rsidR="00000000" w:rsidDel="00000000" w:rsidP="00000000" w:rsidRDefault="00000000" w:rsidRPr="00000000" w14:paraId="00000190">
      <w:pPr>
        <w:widowControl w:val="0"/>
        <w:spacing w:line="240" w:lineRule="auto"/>
        <w:rPr/>
      </w:pPr>
      <w:r w:rsidDel="00000000" w:rsidR="00000000" w:rsidRPr="00000000">
        <w:rPr>
          <w:rtl w:val="0"/>
        </w:rPr>
        <w:t xml:space="preserve">Een </w:t>
      </w:r>
      <w:r w:rsidDel="00000000" w:rsidR="00000000" w:rsidRPr="00000000">
        <w:rPr>
          <w:b w:val="1"/>
          <w:rtl w:val="0"/>
        </w:rPr>
        <w:t xml:space="preserve">zzp’er</w:t>
      </w:r>
      <w:r w:rsidDel="00000000" w:rsidR="00000000" w:rsidRPr="00000000">
        <w:rPr>
          <w:rtl w:val="0"/>
        </w:rPr>
        <w:t xml:space="preserve"> is een zelfstandige die </w:t>
      </w:r>
      <w:r w:rsidDel="00000000" w:rsidR="00000000" w:rsidRPr="00000000">
        <w:rPr>
          <w:b w:val="1"/>
          <w:rtl w:val="0"/>
        </w:rPr>
        <w:t xml:space="preserve">geen arbeidsovereenkomst</w:t>
      </w:r>
      <w:r w:rsidDel="00000000" w:rsidR="00000000" w:rsidRPr="00000000">
        <w:rPr>
          <w:rtl w:val="0"/>
        </w:rPr>
        <w:t xml:space="preserve"> heeft, maar wel diensten/goederen levert aan klanten en/of opdrachtgevers.</w:t>
      </w:r>
    </w:p>
    <w:p w:rsidR="00000000" w:rsidDel="00000000" w:rsidP="00000000" w:rsidRDefault="00000000" w:rsidRPr="00000000" w14:paraId="00000191">
      <w:pPr>
        <w:widowControl w:val="0"/>
        <w:spacing w:line="240" w:lineRule="auto"/>
        <w:rPr>
          <w:b w:val="1"/>
        </w:rPr>
      </w:pPr>
      <w:r w:rsidDel="00000000" w:rsidR="00000000" w:rsidRPr="00000000">
        <w:rPr>
          <w:b w:val="1"/>
          <w:rtl w:val="0"/>
        </w:rPr>
        <w:t xml:space="preserve">Kenmerken aan zzp’er:</w:t>
      </w:r>
    </w:p>
    <w:p w:rsidR="00000000" w:rsidDel="00000000" w:rsidP="00000000" w:rsidRDefault="00000000" w:rsidRPr="00000000" w14:paraId="00000192">
      <w:pPr>
        <w:widowControl w:val="0"/>
        <w:numPr>
          <w:ilvl w:val="0"/>
          <w:numId w:val="4"/>
        </w:numPr>
        <w:spacing w:line="240" w:lineRule="auto"/>
        <w:ind w:left="720" w:hanging="360"/>
        <w:rPr>
          <w:u w:val="none"/>
        </w:rPr>
      </w:pPr>
      <w:r w:rsidDel="00000000" w:rsidR="00000000" w:rsidRPr="00000000">
        <w:rPr>
          <w:rtl w:val="0"/>
        </w:rPr>
        <w:t xml:space="preserve">hij of zij niet verplicht is de opdracht persoonlijk uit te voeren</w:t>
      </w:r>
    </w:p>
    <w:p w:rsidR="00000000" w:rsidDel="00000000" w:rsidP="00000000" w:rsidRDefault="00000000" w:rsidRPr="00000000" w14:paraId="00000193">
      <w:pPr>
        <w:widowControl w:val="0"/>
        <w:numPr>
          <w:ilvl w:val="0"/>
          <w:numId w:val="4"/>
        </w:numPr>
        <w:spacing w:line="240" w:lineRule="auto"/>
        <w:ind w:left="720" w:hanging="360"/>
        <w:rPr>
          <w:u w:val="none"/>
        </w:rPr>
      </w:pPr>
      <w:r w:rsidDel="00000000" w:rsidR="00000000" w:rsidRPr="00000000">
        <w:rPr>
          <w:rtl w:val="0"/>
        </w:rPr>
        <w:t xml:space="preserve">er geen sprake is van een gezagsverhouding, of leiding en toezicht</w:t>
      </w:r>
    </w:p>
    <w:p w:rsidR="00000000" w:rsidDel="00000000" w:rsidP="00000000" w:rsidRDefault="00000000" w:rsidRPr="00000000" w14:paraId="00000194">
      <w:pPr>
        <w:widowControl w:val="0"/>
        <w:numPr>
          <w:ilvl w:val="0"/>
          <w:numId w:val="4"/>
        </w:numPr>
        <w:spacing w:line="240" w:lineRule="auto"/>
        <w:ind w:left="720" w:hanging="360"/>
        <w:rPr>
          <w:u w:val="none"/>
        </w:rPr>
      </w:pPr>
      <w:r w:rsidDel="00000000" w:rsidR="00000000" w:rsidRPr="00000000">
        <w:rPr>
          <w:rtl w:val="0"/>
        </w:rPr>
        <w:t xml:space="preserve">hij of zij werkt voor meer dan één opdrachtgever</w:t>
      </w:r>
    </w:p>
    <w:p w:rsidR="00000000" w:rsidDel="00000000" w:rsidP="00000000" w:rsidRDefault="00000000" w:rsidRPr="00000000" w14:paraId="00000195">
      <w:pPr>
        <w:widowControl w:val="0"/>
        <w:numPr>
          <w:ilvl w:val="0"/>
          <w:numId w:val="4"/>
        </w:numPr>
        <w:spacing w:line="240" w:lineRule="auto"/>
        <w:ind w:left="720" w:hanging="360"/>
        <w:rPr>
          <w:u w:val="none"/>
        </w:rPr>
      </w:pPr>
      <w:r w:rsidDel="00000000" w:rsidR="00000000" w:rsidRPr="00000000">
        <w:rPr>
          <w:rtl w:val="0"/>
        </w:rPr>
        <w:t xml:space="preserve">hij of zij zelf bepaalt hoe,wanneer en waar hij/zij het werk verricht</w:t>
      </w:r>
    </w:p>
    <w:p w:rsidR="00000000" w:rsidDel="00000000" w:rsidP="00000000" w:rsidRDefault="00000000" w:rsidRPr="00000000" w14:paraId="00000196">
      <w:pPr>
        <w:widowControl w:val="0"/>
        <w:numPr>
          <w:ilvl w:val="0"/>
          <w:numId w:val="4"/>
        </w:numPr>
        <w:spacing w:line="240" w:lineRule="auto"/>
        <w:ind w:left="720" w:hanging="360"/>
        <w:rPr>
          <w:u w:val="none"/>
        </w:rPr>
      </w:pPr>
      <w:r w:rsidDel="00000000" w:rsidR="00000000" w:rsidRPr="00000000">
        <w:rPr>
          <w:rtl w:val="0"/>
        </w:rPr>
        <w:t xml:space="preserve">hij of zij ondernemersrisico loopt, zoals risico op minder opdrachten</w:t>
      </w:r>
    </w:p>
    <w:p w:rsidR="00000000" w:rsidDel="00000000" w:rsidP="00000000" w:rsidRDefault="00000000" w:rsidRPr="00000000" w14:paraId="00000197">
      <w:pPr>
        <w:widowControl w:val="0"/>
        <w:spacing w:line="240" w:lineRule="auto"/>
        <w:rPr/>
      </w:pPr>
      <w:r w:rsidDel="00000000" w:rsidR="00000000" w:rsidRPr="00000000">
        <w:rPr>
          <w:b w:val="1"/>
          <w:rtl w:val="0"/>
        </w:rPr>
        <w:t xml:space="preserve">Individuele arbeidsovereenkomst</w:t>
      </w:r>
      <w:r w:rsidDel="00000000" w:rsidR="00000000" w:rsidRPr="00000000">
        <w:rPr>
          <w:rFonts w:ascii="Arial Unicode MS" w:cs="Arial Unicode MS" w:eastAsia="Arial Unicode MS" w:hAnsi="Arial Unicode MS"/>
          <w:rtl w:val="0"/>
        </w:rPr>
        <w:t xml:space="preserve"> → een overeenkomst waarbij de werknemer zich verbindt in dienst van de andere partij, de werkgever. Er moet aan 4 voorwaarden worden voldaan:</w:t>
      </w:r>
    </w:p>
    <w:p w:rsidR="00000000" w:rsidDel="00000000" w:rsidP="00000000" w:rsidRDefault="00000000" w:rsidRPr="00000000" w14:paraId="00000198">
      <w:pPr>
        <w:widowControl w:val="0"/>
        <w:numPr>
          <w:ilvl w:val="0"/>
          <w:numId w:val="22"/>
        </w:numPr>
        <w:spacing w:line="240" w:lineRule="auto"/>
        <w:ind w:left="1440" w:hanging="360"/>
        <w:rPr>
          <w:u w:val="none"/>
        </w:rPr>
      </w:pPr>
      <w:r w:rsidDel="00000000" w:rsidR="00000000" w:rsidRPr="00000000">
        <w:rPr>
          <w:rtl w:val="0"/>
        </w:rPr>
        <w:t xml:space="preserve">De werknemer is zelf verplicht tot het verrichten van arbeid</w:t>
      </w:r>
    </w:p>
    <w:p w:rsidR="00000000" w:rsidDel="00000000" w:rsidP="00000000" w:rsidRDefault="00000000" w:rsidRPr="00000000" w14:paraId="00000199">
      <w:pPr>
        <w:widowControl w:val="0"/>
        <w:numPr>
          <w:ilvl w:val="0"/>
          <w:numId w:val="22"/>
        </w:numPr>
        <w:spacing w:line="240" w:lineRule="auto"/>
        <w:ind w:left="1440" w:hanging="360"/>
        <w:rPr>
          <w:u w:val="none"/>
        </w:rPr>
      </w:pPr>
      <w:r w:rsidDel="00000000" w:rsidR="00000000" w:rsidRPr="00000000">
        <w:rPr>
          <w:rtl w:val="0"/>
        </w:rPr>
        <w:t xml:space="preserve">De werkgever is verplicht tot het betalen van loon</w:t>
      </w:r>
    </w:p>
    <w:p w:rsidR="00000000" w:rsidDel="00000000" w:rsidP="00000000" w:rsidRDefault="00000000" w:rsidRPr="00000000" w14:paraId="0000019A">
      <w:pPr>
        <w:widowControl w:val="0"/>
        <w:numPr>
          <w:ilvl w:val="0"/>
          <w:numId w:val="22"/>
        </w:numPr>
        <w:spacing w:line="240" w:lineRule="auto"/>
        <w:ind w:left="1440" w:hanging="360"/>
        <w:rPr>
          <w:u w:val="none"/>
        </w:rPr>
      </w:pPr>
      <w:r w:rsidDel="00000000" w:rsidR="00000000" w:rsidRPr="00000000">
        <w:rPr>
          <w:rtl w:val="0"/>
        </w:rPr>
        <w:t xml:space="preserve">De werknemer is ondergeschikt aan de werkgever</w:t>
      </w:r>
    </w:p>
    <w:p w:rsidR="00000000" w:rsidDel="00000000" w:rsidP="00000000" w:rsidRDefault="00000000" w:rsidRPr="00000000" w14:paraId="0000019B">
      <w:pPr>
        <w:widowControl w:val="0"/>
        <w:numPr>
          <w:ilvl w:val="0"/>
          <w:numId w:val="22"/>
        </w:numPr>
        <w:spacing w:line="240" w:lineRule="auto"/>
        <w:ind w:left="1440" w:hanging="360"/>
        <w:rPr>
          <w:u w:val="none"/>
        </w:rPr>
      </w:pPr>
      <w:r w:rsidDel="00000000" w:rsidR="00000000" w:rsidRPr="00000000">
        <w:rPr>
          <w:rtl w:val="0"/>
        </w:rPr>
        <w:t xml:space="preserve">Er is sprake van ‘zekere tijd’ waarin de arbeid wordt verricht.</w:t>
      </w:r>
    </w:p>
    <w:p w:rsidR="00000000" w:rsidDel="00000000" w:rsidP="00000000" w:rsidRDefault="00000000" w:rsidRPr="00000000" w14:paraId="0000019C">
      <w:pPr>
        <w:widowControl w:val="0"/>
        <w:spacing w:line="240" w:lineRule="auto"/>
        <w:rPr/>
      </w:pPr>
      <w:r w:rsidDel="00000000" w:rsidR="00000000" w:rsidRPr="00000000">
        <w:rPr>
          <w:rtl w:val="0"/>
        </w:rPr>
      </w:r>
    </w:p>
    <w:p w:rsidR="00000000" w:rsidDel="00000000" w:rsidP="00000000" w:rsidRDefault="00000000" w:rsidRPr="00000000" w14:paraId="0000019D">
      <w:pPr>
        <w:widowControl w:val="0"/>
        <w:spacing w:line="240" w:lineRule="auto"/>
        <w:rPr>
          <w:b w:val="1"/>
        </w:rPr>
      </w:pPr>
      <w:r w:rsidDel="00000000" w:rsidR="00000000" w:rsidRPr="00000000">
        <w:rPr>
          <w:b w:val="1"/>
          <w:rtl w:val="0"/>
        </w:rPr>
        <w:t xml:space="preserve">Collectieve arbeidsovereenkomst</w:t>
      </w:r>
      <w:r w:rsidDel="00000000" w:rsidR="00000000" w:rsidRPr="00000000">
        <w:rPr>
          <w:rFonts w:ascii="Arial Unicode MS" w:cs="Arial Unicode MS" w:eastAsia="Arial Unicode MS" w:hAnsi="Arial Unicode MS"/>
          <w:rtl w:val="0"/>
        </w:rPr>
        <w:t xml:space="preserve"> → een cao is veelal een overeenkomst afgesloten tussen werknemersorganisaties (vakbonden) en werkgeversorganisaties = </w:t>
      </w:r>
      <w:r w:rsidDel="00000000" w:rsidR="00000000" w:rsidRPr="00000000">
        <w:rPr>
          <w:b w:val="1"/>
          <w:rtl w:val="0"/>
        </w:rPr>
        <w:t xml:space="preserve">bedrijfstak-cao</w:t>
      </w:r>
    </w:p>
    <w:p w:rsidR="00000000" w:rsidDel="00000000" w:rsidP="00000000" w:rsidRDefault="00000000" w:rsidRPr="00000000" w14:paraId="0000019E">
      <w:pPr>
        <w:widowControl w:val="0"/>
        <w:numPr>
          <w:ilvl w:val="0"/>
          <w:numId w:val="5"/>
        </w:numPr>
        <w:spacing w:line="240" w:lineRule="auto"/>
        <w:ind w:left="720" w:hanging="360"/>
        <w:rPr>
          <w:u w:val="none"/>
        </w:rPr>
      </w:pPr>
      <w:r w:rsidDel="00000000" w:rsidR="00000000" w:rsidRPr="00000000">
        <w:rPr>
          <w:rtl w:val="0"/>
        </w:rPr>
        <w:t xml:space="preserve">In een cao staan bijvoorbeeld: hoogte lonen, aantal vakantiedagen etc</w:t>
      </w:r>
    </w:p>
    <w:p w:rsidR="00000000" w:rsidDel="00000000" w:rsidP="00000000" w:rsidRDefault="00000000" w:rsidRPr="00000000" w14:paraId="0000019F">
      <w:pPr>
        <w:widowControl w:val="0"/>
        <w:numPr>
          <w:ilvl w:val="0"/>
          <w:numId w:val="5"/>
        </w:numPr>
        <w:spacing w:line="240" w:lineRule="auto"/>
        <w:ind w:left="720" w:hanging="360"/>
        <w:rPr>
          <w:u w:val="none"/>
        </w:rPr>
      </w:pPr>
      <w:r w:rsidDel="00000000" w:rsidR="00000000" w:rsidRPr="00000000">
        <w:rPr>
          <w:rtl w:val="0"/>
        </w:rPr>
        <w:t xml:space="preserve">Cao duurt meestal één of twee jaar</w:t>
      </w:r>
    </w:p>
    <w:p w:rsidR="00000000" w:rsidDel="00000000" w:rsidP="00000000" w:rsidRDefault="00000000" w:rsidRPr="00000000" w14:paraId="000001A0">
      <w:pPr>
        <w:widowControl w:val="0"/>
        <w:spacing w:line="240" w:lineRule="auto"/>
        <w:ind w:left="0" w:firstLine="0"/>
        <w:rPr/>
      </w:pPr>
      <w:r w:rsidDel="00000000" w:rsidR="00000000" w:rsidRPr="00000000">
        <w:rPr>
          <w:rtl w:val="0"/>
        </w:rPr>
      </w:r>
    </w:p>
    <w:p w:rsidR="00000000" w:rsidDel="00000000" w:rsidP="00000000" w:rsidRDefault="00000000" w:rsidRPr="00000000" w14:paraId="000001A1">
      <w:pPr>
        <w:widowControl w:val="0"/>
        <w:spacing w:line="240" w:lineRule="auto"/>
        <w:ind w:left="0" w:firstLine="0"/>
        <w:rPr/>
      </w:pPr>
      <w:r w:rsidDel="00000000" w:rsidR="00000000" w:rsidRPr="00000000">
        <w:rPr>
          <w:b w:val="1"/>
          <w:rtl w:val="0"/>
        </w:rPr>
        <w:t xml:space="preserve">Primaire arbeidsvoorwaarden </w:t>
      </w:r>
      <w:r w:rsidDel="00000000" w:rsidR="00000000" w:rsidRPr="00000000">
        <w:rPr>
          <w:rtl w:val="0"/>
        </w:rPr>
        <w:t xml:space="preserve">: horen het loon en de arbeidstijd</w:t>
      </w:r>
    </w:p>
    <w:p w:rsidR="00000000" w:rsidDel="00000000" w:rsidP="00000000" w:rsidRDefault="00000000" w:rsidRPr="00000000" w14:paraId="000001A2">
      <w:pPr>
        <w:widowControl w:val="0"/>
        <w:spacing w:line="240" w:lineRule="auto"/>
        <w:ind w:left="0" w:firstLine="0"/>
        <w:rPr/>
      </w:pPr>
      <w:r w:rsidDel="00000000" w:rsidR="00000000" w:rsidRPr="00000000">
        <w:rPr>
          <w:b w:val="1"/>
          <w:rtl w:val="0"/>
        </w:rPr>
        <w:t xml:space="preserve">Secundaire arbeidsvoorwaarden: </w:t>
      </w:r>
      <w:r w:rsidDel="00000000" w:rsidR="00000000" w:rsidRPr="00000000">
        <w:rPr>
          <w:rtl w:val="0"/>
        </w:rPr>
        <w:t xml:space="preserve">horen</w:t>
      </w:r>
      <w:r w:rsidDel="00000000" w:rsidR="00000000" w:rsidRPr="00000000">
        <w:rPr>
          <w:rtl w:val="0"/>
        </w:rPr>
        <w:t xml:space="preserve"> alle zaken die bovenop het loon en de normale arbeidstijd komen, zoals vakantieregelingen,middagpauzes, kinderopvang en studiefaciliteiten</w:t>
      </w:r>
    </w:p>
    <w:p w:rsidR="00000000" w:rsidDel="00000000" w:rsidP="00000000" w:rsidRDefault="00000000" w:rsidRPr="00000000" w14:paraId="000001A3">
      <w:pPr>
        <w:widowControl w:val="0"/>
        <w:spacing w:line="240" w:lineRule="auto"/>
        <w:ind w:left="0" w:firstLine="0"/>
        <w:rPr/>
      </w:pPr>
      <w:r w:rsidDel="00000000" w:rsidR="00000000" w:rsidRPr="00000000">
        <w:rPr>
          <w:rtl w:val="0"/>
        </w:rPr>
      </w:r>
    </w:p>
    <w:p w:rsidR="00000000" w:rsidDel="00000000" w:rsidP="00000000" w:rsidRDefault="00000000" w:rsidRPr="00000000" w14:paraId="000001A4">
      <w:pPr>
        <w:widowControl w:val="0"/>
        <w:spacing w:line="240" w:lineRule="auto"/>
        <w:ind w:left="0" w:firstLine="0"/>
        <w:rPr/>
      </w:pPr>
      <w:r w:rsidDel="00000000" w:rsidR="00000000" w:rsidRPr="00000000">
        <w:rPr>
          <w:b w:val="1"/>
          <w:rtl w:val="0"/>
        </w:rPr>
        <w:t xml:space="preserve">De ondernemingsraad </w:t>
      </w:r>
      <w:r w:rsidDel="00000000" w:rsidR="00000000" w:rsidRPr="00000000">
        <w:rPr>
          <w:rFonts w:ascii="Arial Unicode MS" w:cs="Arial Unicode MS" w:eastAsia="Arial Unicode MS" w:hAnsi="Arial Unicode MS"/>
          <w:rtl w:val="0"/>
        </w:rPr>
        <w:t xml:space="preserve">→ behartigt de belangen van het personeel in een ondernemingen en is door de overheid ingesteld om inspraak in een onderneming te vergroten. 4 bevoegdheden:</w:t>
      </w:r>
    </w:p>
    <w:p w:rsidR="00000000" w:rsidDel="00000000" w:rsidP="00000000" w:rsidRDefault="00000000" w:rsidRPr="00000000" w14:paraId="000001A5">
      <w:pPr>
        <w:widowControl w:val="0"/>
        <w:numPr>
          <w:ilvl w:val="0"/>
          <w:numId w:val="13"/>
        </w:numPr>
        <w:spacing w:line="240" w:lineRule="auto"/>
        <w:ind w:left="720" w:hanging="360"/>
        <w:rPr>
          <w:u w:val="none"/>
        </w:rPr>
      </w:pPr>
      <w:r w:rsidDel="00000000" w:rsidR="00000000" w:rsidRPr="00000000">
        <w:rPr>
          <w:b w:val="1"/>
          <w:rtl w:val="0"/>
        </w:rPr>
        <w:t xml:space="preserve">Adviesrecht:</w:t>
      </w:r>
      <w:r w:rsidDel="00000000" w:rsidR="00000000" w:rsidRPr="00000000">
        <w:rPr>
          <w:rtl w:val="0"/>
        </w:rPr>
        <w:t xml:space="preserve"> voor belangrijke financiële,economische,organisatorische besluiten</w:t>
      </w:r>
    </w:p>
    <w:p w:rsidR="00000000" w:rsidDel="00000000" w:rsidP="00000000" w:rsidRDefault="00000000" w:rsidRPr="00000000" w14:paraId="000001A6">
      <w:pPr>
        <w:widowControl w:val="0"/>
        <w:numPr>
          <w:ilvl w:val="0"/>
          <w:numId w:val="13"/>
        </w:numPr>
        <w:spacing w:line="240" w:lineRule="auto"/>
        <w:ind w:left="720" w:hanging="360"/>
        <w:rPr>
          <w:u w:val="none"/>
        </w:rPr>
      </w:pPr>
      <w:r w:rsidDel="00000000" w:rsidR="00000000" w:rsidRPr="00000000">
        <w:rPr>
          <w:b w:val="1"/>
          <w:rtl w:val="0"/>
        </w:rPr>
        <w:t xml:space="preserve">Instemmingsrecht:</w:t>
      </w:r>
      <w:r w:rsidDel="00000000" w:rsidR="00000000" w:rsidRPr="00000000">
        <w:rPr>
          <w:rtl w:val="0"/>
        </w:rPr>
        <w:t xml:space="preserve"> voor besluiten die directe betrekking hebben op personele regelingen</w:t>
      </w:r>
    </w:p>
    <w:p w:rsidR="00000000" w:rsidDel="00000000" w:rsidP="00000000" w:rsidRDefault="00000000" w:rsidRPr="00000000" w14:paraId="000001A7">
      <w:pPr>
        <w:widowControl w:val="0"/>
        <w:numPr>
          <w:ilvl w:val="0"/>
          <w:numId w:val="13"/>
        </w:numPr>
        <w:spacing w:line="240" w:lineRule="auto"/>
        <w:ind w:left="720" w:hanging="360"/>
        <w:rPr>
          <w:u w:val="none"/>
        </w:rPr>
      </w:pPr>
      <w:r w:rsidDel="00000000" w:rsidR="00000000" w:rsidRPr="00000000">
        <w:rPr>
          <w:b w:val="1"/>
          <w:rtl w:val="0"/>
        </w:rPr>
        <w:t xml:space="preserve">Initiatiefrecht:</w:t>
      </w:r>
      <w:r w:rsidDel="00000000" w:rsidR="00000000" w:rsidRPr="00000000">
        <w:rPr>
          <w:rtl w:val="0"/>
        </w:rPr>
        <w:t xml:space="preserve"> de ondernemingsraad kan op eigen initiatief werkgevers voorstellen doen</w:t>
      </w:r>
    </w:p>
    <w:p w:rsidR="00000000" w:rsidDel="00000000" w:rsidP="00000000" w:rsidRDefault="00000000" w:rsidRPr="00000000" w14:paraId="000001A8">
      <w:pPr>
        <w:widowControl w:val="0"/>
        <w:numPr>
          <w:ilvl w:val="0"/>
          <w:numId w:val="13"/>
        </w:numPr>
        <w:spacing w:line="240" w:lineRule="auto"/>
        <w:ind w:left="720" w:hanging="360"/>
        <w:rPr>
          <w:u w:val="none"/>
        </w:rPr>
      </w:pPr>
      <w:r w:rsidDel="00000000" w:rsidR="00000000" w:rsidRPr="00000000">
        <w:rPr>
          <w:b w:val="1"/>
          <w:rtl w:val="0"/>
        </w:rPr>
        <w:t xml:space="preserve">Informatierecht:</w:t>
      </w:r>
      <w:r w:rsidDel="00000000" w:rsidR="00000000" w:rsidRPr="00000000">
        <w:rPr>
          <w:rtl w:val="0"/>
        </w:rPr>
        <w:t xml:space="preserve"> de werkgever heeft de plicht ongevraagd informatie te verschaffen</w:t>
      </w:r>
    </w:p>
    <w:p w:rsidR="00000000" w:rsidDel="00000000" w:rsidP="00000000" w:rsidRDefault="00000000" w:rsidRPr="00000000" w14:paraId="000001A9">
      <w:pPr>
        <w:widowControl w:val="0"/>
        <w:spacing w:line="240" w:lineRule="auto"/>
        <w:rPr/>
      </w:pPr>
      <w:r w:rsidDel="00000000" w:rsidR="00000000" w:rsidRPr="00000000">
        <w:rPr>
          <w:rtl w:val="0"/>
        </w:rPr>
      </w:r>
    </w:p>
    <w:p w:rsidR="00000000" w:rsidDel="00000000" w:rsidP="00000000" w:rsidRDefault="00000000" w:rsidRPr="00000000" w14:paraId="000001AA">
      <w:pPr>
        <w:widowControl w:val="0"/>
        <w:spacing w:line="240" w:lineRule="auto"/>
        <w:rPr/>
      </w:pPr>
      <w:r w:rsidDel="00000000" w:rsidR="00000000" w:rsidRPr="00000000">
        <w:rPr>
          <w:b w:val="1"/>
          <w:rtl w:val="0"/>
        </w:rPr>
        <w:t xml:space="preserve">Arbowet =</w:t>
      </w:r>
      <w:r w:rsidDel="00000000" w:rsidR="00000000" w:rsidRPr="00000000">
        <w:rPr>
          <w:rtl w:val="0"/>
        </w:rPr>
        <w:t xml:space="preserve"> omvat regels voor werkgevers en werknemers om de gezondheid, veiligheid en het welzijn van werknemers en zelfstandige ondernemers te bevorderen.</w:t>
      </w:r>
    </w:p>
    <w:p w:rsidR="00000000" w:rsidDel="00000000" w:rsidP="00000000" w:rsidRDefault="00000000" w:rsidRPr="00000000" w14:paraId="000001AB">
      <w:pPr>
        <w:widowControl w:val="0"/>
        <w:numPr>
          <w:ilvl w:val="0"/>
          <w:numId w:val="10"/>
        </w:numPr>
        <w:spacing w:line="240" w:lineRule="auto"/>
        <w:ind w:left="720" w:hanging="360"/>
        <w:rPr>
          <w:u w:val="none"/>
        </w:rPr>
      </w:pPr>
      <w:r w:rsidDel="00000000" w:rsidR="00000000" w:rsidRPr="00000000">
        <w:rPr>
          <w:b w:val="1"/>
          <w:rtl w:val="0"/>
        </w:rPr>
        <w:t xml:space="preserve">Doel:</w:t>
      </w:r>
      <w:r w:rsidDel="00000000" w:rsidR="00000000" w:rsidRPr="00000000">
        <w:rPr>
          <w:rtl w:val="0"/>
        </w:rPr>
        <w:t xml:space="preserve"> voorkomen van ongevallen en ziekten door het werk.</w:t>
      </w:r>
    </w:p>
    <w:p w:rsidR="00000000" w:rsidDel="00000000" w:rsidP="00000000" w:rsidRDefault="00000000" w:rsidRPr="00000000" w14:paraId="000001AC">
      <w:pPr>
        <w:widowControl w:val="0"/>
        <w:spacing w:line="240" w:lineRule="auto"/>
        <w:rPr/>
      </w:pPr>
      <w:r w:rsidDel="00000000" w:rsidR="00000000" w:rsidRPr="00000000">
        <w:rPr>
          <w:rtl w:val="0"/>
        </w:rPr>
      </w:r>
    </w:p>
    <w:p w:rsidR="00000000" w:rsidDel="00000000" w:rsidP="00000000" w:rsidRDefault="00000000" w:rsidRPr="00000000" w14:paraId="000001AD">
      <w:pPr>
        <w:widowControl w:val="0"/>
        <w:spacing w:line="240" w:lineRule="auto"/>
        <w:rPr/>
      </w:pPr>
      <w:r w:rsidDel="00000000" w:rsidR="00000000" w:rsidRPr="00000000">
        <w:rPr>
          <w:rFonts w:ascii="Arial Unicode MS" w:cs="Arial Unicode MS" w:eastAsia="Arial Unicode MS" w:hAnsi="Arial Unicode MS"/>
          <w:b w:val="1"/>
          <w:rtl w:val="0"/>
        </w:rPr>
        <w:t xml:space="preserve">Het ontslag →</w:t>
      </w:r>
      <w:r w:rsidDel="00000000" w:rsidR="00000000" w:rsidRPr="00000000">
        <w:rPr>
          <w:rtl w:val="0"/>
        </w:rPr>
        <w:t xml:space="preserve"> bij het ontslaan van personeel moet de werkgever zich houden aan de regels van het ontslagrecht. Het ontslaan van personeel kan het gevolg zijn van:</w:t>
      </w:r>
    </w:p>
    <w:p w:rsidR="00000000" w:rsidDel="00000000" w:rsidP="00000000" w:rsidRDefault="00000000" w:rsidRPr="00000000" w14:paraId="000001AE">
      <w:pPr>
        <w:widowControl w:val="0"/>
        <w:numPr>
          <w:ilvl w:val="0"/>
          <w:numId w:val="74"/>
        </w:numPr>
        <w:spacing w:line="240" w:lineRule="auto"/>
        <w:ind w:left="720" w:hanging="360"/>
        <w:rPr>
          <w:u w:val="none"/>
        </w:rPr>
      </w:pPr>
      <w:r w:rsidDel="00000000" w:rsidR="00000000" w:rsidRPr="00000000">
        <w:rPr>
          <w:rtl w:val="0"/>
        </w:rPr>
        <w:t xml:space="preserve">bereiken pensioengerechtigde leeftijd</w:t>
      </w:r>
    </w:p>
    <w:p w:rsidR="00000000" w:rsidDel="00000000" w:rsidP="00000000" w:rsidRDefault="00000000" w:rsidRPr="00000000" w14:paraId="000001AF">
      <w:pPr>
        <w:widowControl w:val="0"/>
        <w:numPr>
          <w:ilvl w:val="0"/>
          <w:numId w:val="74"/>
        </w:numPr>
        <w:spacing w:line="240" w:lineRule="auto"/>
        <w:ind w:left="720" w:hanging="360"/>
        <w:rPr>
          <w:u w:val="none"/>
        </w:rPr>
      </w:pPr>
      <w:r w:rsidDel="00000000" w:rsidR="00000000" w:rsidRPr="00000000">
        <w:rPr>
          <w:rtl w:val="0"/>
        </w:rPr>
        <w:t xml:space="preserve">het volledig arbeidsongeschikt raken </w:t>
      </w:r>
    </w:p>
    <w:p w:rsidR="00000000" w:rsidDel="00000000" w:rsidP="00000000" w:rsidRDefault="00000000" w:rsidRPr="00000000" w14:paraId="000001B0">
      <w:pPr>
        <w:widowControl w:val="0"/>
        <w:numPr>
          <w:ilvl w:val="0"/>
          <w:numId w:val="74"/>
        </w:numPr>
        <w:spacing w:line="240" w:lineRule="auto"/>
        <w:ind w:left="720" w:hanging="360"/>
        <w:rPr>
          <w:u w:val="none"/>
        </w:rPr>
      </w:pPr>
      <w:r w:rsidDel="00000000" w:rsidR="00000000" w:rsidRPr="00000000">
        <w:rPr>
          <w:rtl w:val="0"/>
        </w:rPr>
        <w:t xml:space="preserve">dringende redenen</w:t>
      </w:r>
    </w:p>
    <w:p w:rsidR="00000000" w:rsidDel="00000000" w:rsidP="00000000" w:rsidRDefault="00000000" w:rsidRPr="00000000" w14:paraId="000001B1">
      <w:pPr>
        <w:widowControl w:val="0"/>
        <w:numPr>
          <w:ilvl w:val="0"/>
          <w:numId w:val="74"/>
        </w:numPr>
        <w:spacing w:line="240" w:lineRule="auto"/>
        <w:ind w:left="720" w:hanging="360"/>
        <w:rPr>
          <w:u w:val="none"/>
        </w:rPr>
      </w:pPr>
      <w:r w:rsidDel="00000000" w:rsidR="00000000" w:rsidRPr="00000000">
        <w:rPr>
          <w:rtl w:val="0"/>
        </w:rPr>
        <w:t xml:space="preserve">bedrijfseconomische omstandigheden</w:t>
      </w:r>
    </w:p>
    <w:p w:rsidR="00000000" w:rsidDel="00000000" w:rsidP="00000000" w:rsidRDefault="00000000" w:rsidRPr="00000000" w14:paraId="000001B2">
      <w:pPr>
        <w:widowControl w:val="0"/>
        <w:numPr>
          <w:ilvl w:val="0"/>
          <w:numId w:val="74"/>
        </w:numPr>
        <w:spacing w:line="240" w:lineRule="auto"/>
        <w:ind w:left="720" w:hanging="360"/>
        <w:rPr>
          <w:u w:val="none"/>
        </w:rPr>
      </w:pPr>
      <w:r w:rsidDel="00000000" w:rsidR="00000000" w:rsidRPr="00000000">
        <w:rPr>
          <w:rtl w:val="0"/>
        </w:rPr>
        <w:t xml:space="preserve">persoonlijke redenen</w:t>
      </w:r>
    </w:p>
    <w:p w:rsidR="00000000" w:rsidDel="00000000" w:rsidP="00000000" w:rsidRDefault="00000000" w:rsidRPr="00000000" w14:paraId="000001B3">
      <w:pPr>
        <w:widowControl w:val="0"/>
        <w:spacing w:line="240" w:lineRule="auto"/>
        <w:rPr/>
      </w:pPr>
      <w:r w:rsidDel="00000000" w:rsidR="00000000" w:rsidRPr="00000000">
        <w:rPr>
          <w:rtl w:val="0"/>
        </w:rPr>
      </w:r>
    </w:p>
    <w:p w:rsidR="00000000" w:rsidDel="00000000" w:rsidP="00000000" w:rsidRDefault="00000000" w:rsidRPr="00000000" w14:paraId="000001B4">
      <w:pPr>
        <w:widowControl w:val="0"/>
        <w:spacing w:line="240" w:lineRule="auto"/>
        <w:rPr/>
      </w:pPr>
      <w:r w:rsidDel="00000000" w:rsidR="00000000" w:rsidRPr="00000000">
        <w:rPr>
          <w:rtl w:val="0"/>
        </w:rPr>
        <w:t xml:space="preserve">De kantonrechter en het UWV kunnen een</w:t>
      </w:r>
      <w:r w:rsidDel="00000000" w:rsidR="00000000" w:rsidRPr="00000000">
        <w:rPr>
          <w:b w:val="1"/>
          <w:rtl w:val="0"/>
        </w:rPr>
        <w:t xml:space="preserve"> transitievergoeding</w:t>
      </w:r>
      <w:r w:rsidDel="00000000" w:rsidR="00000000" w:rsidRPr="00000000">
        <w:rPr>
          <w:rtl w:val="0"/>
        </w:rPr>
        <w:t xml:space="preserve"> (ontslagvergoeding) toekennen. De transitievergoeding is maximaal 77.000 euro  (2017) of 1 jaarsalaris bij hoger inkomen dan 77.000 euro. De transitievergoeding wordt berekend als volgt:</w:t>
      </w:r>
    </w:p>
    <w:p w:rsidR="00000000" w:rsidDel="00000000" w:rsidP="00000000" w:rsidRDefault="00000000" w:rsidRPr="00000000" w14:paraId="000001B5">
      <w:pPr>
        <w:widowControl w:val="0"/>
        <w:numPr>
          <w:ilvl w:val="0"/>
          <w:numId w:val="40"/>
        </w:numPr>
        <w:spacing w:line="240" w:lineRule="auto"/>
        <w:ind w:left="720" w:hanging="360"/>
        <w:rPr>
          <w:u w:val="none"/>
        </w:rPr>
      </w:pPr>
      <w:r w:rsidDel="00000000" w:rsidR="00000000" w:rsidRPr="00000000">
        <w:rPr>
          <w:rtl w:val="0"/>
        </w:rPr>
        <w:t xml:space="preserve">voor de eerste 10 dienstjaren ⅙ maandsalaris per half dienstjaar</w:t>
      </w:r>
    </w:p>
    <w:p w:rsidR="00000000" w:rsidDel="00000000" w:rsidP="00000000" w:rsidRDefault="00000000" w:rsidRPr="00000000" w14:paraId="000001B6">
      <w:pPr>
        <w:widowControl w:val="0"/>
        <w:numPr>
          <w:ilvl w:val="0"/>
          <w:numId w:val="40"/>
        </w:numPr>
        <w:spacing w:line="240" w:lineRule="auto"/>
        <w:ind w:left="720" w:hanging="360"/>
        <w:rPr>
          <w:u w:val="none"/>
        </w:rPr>
      </w:pPr>
      <w:r w:rsidDel="00000000" w:rsidR="00000000" w:rsidRPr="00000000">
        <w:rPr>
          <w:rtl w:val="0"/>
        </w:rPr>
        <w:t xml:space="preserve">Daarna ¼ maandsalaris voor ieder halfjaar dat dienstverband langer dan 10 jaar geduurd</w:t>
      </w:r>
    </w:p>
    <w:p w:rsidR="00000000" w:rsidDel="00000000" w:rsidP="00000000" w:rsidRDefault="00000000" w:rsidRPr="00000000" w14:paraId="000001B7">
      <w:pPr>
        <w:widowControl w:val="0"/>
        <w:spacing w:line="240" w:lineRule="auto"/>
        <w:rPr/>
      </w:pPr>
      <w:r w:rsidDel="00000000" w:rsidR="00000000" w:rsidRPr="00000000">
        <w:rPr>
          <w:rtl w:val="0"/>
        </w:rPr>
        <w:t xml:space="preserve">De werknemer mag </w:t>
      </w:r>
      <w:r w:rsidDel="00000000" w:rsidR="00000000" w:rsidRPr="00000000">
        <w:rPr>
          <w:b w:val="1"/>
          <w:rtl w:val="0"/>
        </w:rPr>
        <w:t xml:space="preserve">niet vrij beslissen wat hij met deze vergoeding doet</w:t>
      </w:r>
      <w:r w:rsidDel="00000000" w:rsidR="00000000" w:rsidRPr="00000000">
        <w:rPr>
          <w:rtl w:val="0"/>
        </w:rPr>
        <w:t xml:space="preserve">, ook gebruiken voor het vinden van ander werk!</w:t>
      </w:r>
    </w:p>
    <w:p w:rsidR="00000000" w:rsidDel="00000000" w:rsidP="00000000" w:rsidRDefault="00000000" w:rsidRPr="00000000" w14:paraId="000001B8">
      <w:pPr>
        <w:widowControl w:val="0"/>
        <w:spacing w:line="240" w:lineRule="auto"/>
        <w:rPr/>
      </w:pPr>
      <w:r w:rsidDel="00000000" w:rsidR="00000000" w:rsidRPr="00000000">
        <w:rPr>
          <w:rtl w:val="0"/>
        </w:rPr>
      </w:r>
    </w:p>
    <w:p w:rsidR="00000000" w:rsidDel="00000000" w:rsidP="00000000" w:rsidRDefault="00000000" w:rsidRPr="00000000" w14:paraId="000001B9">
      <w:pPr>
        <w:widowControl w:val="0"/>
        <w:spacing w:line="240" w:lineRule="auto"/>
        <w:rPr/>
      </w:pPr>
      <w:r w:rsidDel="00000000" w:rsidR="00000000" w:rsidRPr="00000000">
        <w:rPr>
          <w:rtl w:val="0"/>
        </w:rPr>
        <w:t xml:space="preserve">Naast transitievergoeding heeft de werknemer ook recht op een </w:t>
      </w:r>
      <w:r w:rsidDel="00000000" w:rsidR="00000000" w:rsidRPr="00000000">
        <w:rPr>
          <w:b w:val="1"/>
          <w:rtl w:val="0"/>
        </w:rPr>
        <w:t xml:space="preserve">WW-uitkering.</w:t>
      </w:r>
      <w:r w:rsidDel="00000000" w:rsidR="00000000" w:rsidRPr="00000000">
        <w:rPr>
          <w:rtl w:val="0"/>
        </w:rPr>
        <w:t xml:space="preserve"> De maximale duur van de WW-uitkering is </w:t>
      </w:r>
      <w:r w:rsidDel="00000000" w:rsidR="00000000" w:rsidRPr="00000000">
        <w:rPr>
          <w:b w:val="1"/>
          <w:rtl w:val="0"/>
        </w:rPr>
        <w:t xml:space="preserve">24 maanden.</w:t>
      </w:r>
      <w:r w:rsidDel="00000000" w:rsidR="00000000" w:rsidRPr="00000000">
        <w:rPr>
          <w:rtl w:val="0"/>
        </w:rPr>
        <w:t xml:space="preserve"> Om WW-uitkering te ontvangen moet je wel aan een aantal voorwaarden voldoen zoals; solliciteren naar passende werk en ingeschreven bij UWV staan.</w:t>
      </w:r>
    </w:p>
    <w:p w:rsidR="00000000" w:rsidDel="00000000" w:rsidP="00000000" w:rsidRDefault="00000000" w:rsidRPr="00000000" w14:paraId="000001BA">
      <w:pPr>
        <w:widowControl w:val="0"/>
        <w:numPr>
          <w:ilvl w:val="0"/>
          <w:numId w:val="93"/>
        </w:numPr>
        <w:spacing w:line="240" w:lineRule="auto"/>
        <w:ind w:left="720" w:hanging="360"/>
        <w:rPr>
          <w:u w:val="none"/>
        </w:rPr>
      </w:pPr>
      <w:r w:rsidDel="00000000" w:rsidR="00000000" w:rsidRPr="00000000">
        <w:rPr>
          <w:rtl w:val="0"/>
        </w:rPr>
        <w:t xml:space="preserve">hoogte uitkering afhankelijk van loon in laatste periode van 12 maanden</w:t>
      </w:r>
    </w:p>
    <w:p w:rsidR="00000000" w:rsidDel="00000000" w:rsidP="00000000" w:rsidRDefault="00000000" w:rsidRPr="00000000" w14:paraId="000001BB">
      <w:pPr>
        <w:widowControl w:val="0"/>
        <w:numPr>
          <w:ilvl w:val="0"/>
          <w:numId w:val="93"/>
        </w:numPr>
        <w:spacing w:line="240" w:lineRule="auto"/>
        <w:ind w:left="720" w:hanging="360"/>
        <w:rPr>
          <w:u w:val="none"/>
        </w:rPr>
      </w:pPr>
      <w:r w:rsidDel="00000000" w:rsidR="00000000" w:rsidRPr="00000000">
        <w:rPr>
          <w:rtl w:val="0"/>
        </w:rPr>
        <w:t xml:space="preserve">eerste 2 maanden 75%, dan 70%</w:t>
      </w:r>
    </w:p>
    <w:p w:rsidR="00000000" w:rsidDel="00000000" w:rsidP="00000000" w:rsidRDefault="00000000" w:rsidRPr="00000000" w14:paraId="000001BC">
      <w:pPr>
        <w:widowControl w:val="0"/>
        <w:spacing w:line="240" w:lineRule="auto"/>
        <w:rPr/>
      </w:pPr>
      <w:r w:rsidDel="00000000" w:rsidR="00000000" w:rsidRPr="00000000">
        <w:rPr>
          <w:rtl w:val="0"/>
        </w:rPr>
      </w:r>
    </w:p>
    <w:p w:rsidR="00000000" w:rsidDel="00000000" w:rsidP="00000000" w:rsidRDefault="00000000" w:rsidRPr="00000000" w14:paraId="000001BD">
      <w:pPr>
        <w:widowControl w:val="0"/>
        <w:spacing w:line="240" w:lineRule="auto"/>
        <w:rPr/>
      </w:pPr>
      <w:r w:rsidDel="00000000" w:rsidR="00000000" w:rsidRPr="00000000">
        <w:rPr>
          <w:b w:val="1"/>
          <w:rtl w:val="0"/>
        </w:rPr>
        <w:t xml:space="preserve">Een organisatie</w:t>
      </w:r>
      <w:r w:rsidDel="00000000" w:rsidR="00000000" w:rsidRPr="00000000">
        <w:rPr>
          <w:rtl w:val="0"/>
        </w:rPr>
        <w:t xml:space="preserve"> heeft bestaansrecht als ze waarde creëren en deze waardecreatie resulteert in het generen van zodanige opbrengsten dat de kosten voor het realiseren van die waardecreatie, overstijgen.</w:t>
      </w:r>
    </w:p>
    <w:p w:rsidR="00000000" w:rsidDel="00000000" w:rsidP="00000000" w:rsidRDefault="00000000" w:rsidRPr="00000000" w14:paraId="000001BE">
      <w:pPr>
        <w:widowControl w:val="0"/>
        <w:spacing w:line="240" w:lineRule="auto"/>
        <w:ind w:left="0" w:firstLine="0"/>
        <w:rPr/>
      </w:pPr>
      <w:r w:rsidDel="00000000" w:rsidR="00000000" w:rsidRPr="00000000">
        <w:rPr>
          <w:rtl w:val="0"/>
        </w:rPr>
      </w:r>
    </w:p>
    <w:p w:rsidR="00000000" w:rsidDel="00000000" w:rsidP="00000000" w:rsidRDefault="00000000" w:rsidRPr="00000000" w14:paraId="000001BF">
      <w:pPr>
        <w:widowControl w:val="0"/>
        <w:spacing w:line="240" w:lineRule="auto"/>
        <w:ind w:left="0" w:firstLine="0"/>
        <w:rPr/>
      </w:pPr>
      <w:r w:rsidDel="00000000" w:rsidR="00000000" w:rsidRPr="00000000">
        <w:rPr>
          <w:rtl w:val="0"/>
        </w:rPr>
        <w:t xml:space="preserve">Organisatie zijn er in vele soorten en maten, dus ook diverse criteria om onderscheid te maken:</w:t>
      </w:r>
    </w:p>
    <w:p w:rsidR="00000000" w:rsidDel="00000000" w:rsidP="00000000" w:rsidRDefault="00000000" w:rsidRPr="00000000" w14:paraId="000001C0">
      <w:pPr>
        <w:widowControl w:val="0"/>
        <w:numPr>
          <w:ilvl w:val="0"/>
          <w:numId w:val="73"/>
        </w:numPr>
        <w:spacing w:line="240" w:lineRule="auto"/>
        <w:ind w:left="720" w:hanging="360"/>
        <w:rPr>
          <w:u w:val="none"/>
        </w:rPr>
      </w:pPr>
      <w:r w:rsidDel="00000000" w:rsidR="00000000" w:rsidRPr="00000000">
        <w:rPr>
          <w:rtl w:val="0"/>
        </w:rPr>
        <w:t xml:space="preserve">grootte van de organisatie</w:t>
      </w:r>
    </w:p>
    <w:p w:rsidR="00000000" w:rsidDel="00000000" w:rsidP="00000000" w:rsidRDefault="00000000" w:rsidRPr="00000000" w14:paraId="000001C1">
      <w:pPr>
        <w:widowControl w:val="0"/>
        <w:numPr>
          <w:ilvl w:val="0"/>
          <w:numId w:val="73"/>
        </w:numPr>
        <w:spacing w:line="240" w:lineRule="auto"/>
        <w:ind w:left="720" w:hanging="360"/>
        <w:rPr>
          <w:u w:val="none"/>
        </w:rPr>
      </w:pPr>
      <w:r w:rsidDel="00000000" w:rsidR="00000000" w:rsidRPr="00000000">
        <w:rPr>
          <w:rtl w:val="0"/>
        </w:rPr>
        <w:t xml:space="preserve">het product</w:t>
      </w:r>
    </w:p>
    <w:p w:rsidR="00000000" w:rsidDel="00000000" w:rsidP="00000000" w:rsidRDefault="00000000" w:rsidRPr="00000000" w14:paraId="000001C2">
      <w:pPr>
        <w:widowControl w:val="0"/>
        <w:numPr>
          <w:ilvl w:val="0"/>
          <w:numId w:val="73"/>
        </w:numPr>
        <w:spacing w:line="240" w:lineRule="auto"/>
        <w:ind w:left="720" w:hanging="360"/>
        <w:rPr>
          <w:u w:val="none"/>
        </w:rPr>
      </w:pPr>
      <w:r w:rsidDel="00000000" w:rsidR="00000000" w:rsidRPr="00000000">
        <w:rPr>
          <w:rtl w:val="0"/>
        </w:rPr>
        <w:t xml:space="preserve">commercieel of niet commercieel</w:t>
      </w:r>
    </w:p>
    <w:p w:rsidR="00000000" w:rsidDel="00000000" w:rsidP="00000000" w:rsidRDefault="00000000" w:rsidRPr="00000000" w14:paraId="000001C3">
      <w:pPr>
        <w:widowControl w:val="0"/>
        <w:numPr>
          <w:ilvl w:val="0"/>
          <w:numId w:val="73"/>
        </w:numPr>
        <w:spacing w:line="240" w:lineRule="auto"/>
        <w:ind w:left="720" w:hanging="360"/>
        <w:rPr>
          <w:u w:val="none"/>
        </w:rPr>
      </w:pPr>
      <w:r w:rsidDel="00000000" w:rsidR="00000000" w:rsidRPr="00000000">
        <w:rPr>
          <w:rtl w:val="0"/>
        </w:rPr>
        <w:t xml:space="preserve">de rechtsvorm</w:t>
      </w:r>
    </w:p>
    <w:p w:rsidR="00000000" w:rsidDel="00000000" w:rsidP="00000000" w:rsidRDefault="00000000" w:rsidRPr="00000000" w14:paraId="000001C4">
      <w:pPr>
        <w:widowControl w:val="0"/>
        <w:spacing w:line="240" w:lineRule="auto"/>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b w:val="1"/>
          <w:rtl w:val="0"/>
        </w:rPr>
        <w:t xml:space="preserve">Diensten kenmerken</w:t>
      </w:r>
      <w:r w:rsidDel="00000000" w:rsidR="00000000" w:rsidRPr="00000000">
        <w:rPr>
          <w:rtl w:val="0"/>
        </w:rPr>
        <w:t xml:space="preserve"> zich door een drietal eigenschappen:</w:t>
      </w:r>
    </w:p>
    <w:p w:rsidR="00000000" w:rsidDel="00000000" w:rsidP="00000000" w:rsidRDefault="00000000" w:rsidRPr="00000000" w14:paraId="000001C6">
      <w:pPr>
        <w:widowControl w:val="0"/>
        <w:numPr>
          <w:ilvl w:val="0"/>
          <w:numId w:val="25"/>
        </w:numPr>
        <w:spacing w:line="240" w:lineRule="auto"/>
        <w:ind w:left="720" w:hanging="360"/>
        <w:rPr>
          <w:u w:val="none"/>
        </w:rPr>
      </w:pPr>
      <w:r w:rsidDel="00000000" w:rsidR="00000000" w:rsidRPr="00000000">
        <w:rPr>
          <w:b w:val="1"/>
          <w:rtl w:val="0"/>
        </w:rPr>
        <w:t xml:space="preserve">immaterieel: </w:t>
      </w:r>
      <w:r w:rsidDel="00000000" w:rsidR="00000000" w:rsidRPr="00000000">
        <w:rPr>
          <w:rtl w:val="0"/>
        </w:rPr>
        <w:t xml:space="preserve">diensten kunnen niet aangeraakt worden of geproefd</w:t>
      </w:r>
    </w:p>
    <w:p w:rsidR="00000000" w:rsidDel="00000000" w:rsidP="00000000" w:rsidRDefault="00000000" w:rsidRPr="00000000" w14:paraId="000001C7">
      <w:pPr>
        <w:widowControl w:val="0"/>
        <w:numPr>
          <w:ilvl w:val="0"/>
          <w:numId w:val="25"/>
        </w:numPr>
        <w:spacing w:line="240" w:lineRule="auto"/>
        <w:ind w:left="720" w:hanging="360"/>
        <w:rPr>
          <w:u w:val="none"/>
        </w:rPr>
      </w:pPr>
      <w:r w:rsidDel="00000000" w:rsidR="00000000" w:rsidRPr="00000000">
        <w:rPr>
          <w:b w:val="1"/>
          <w:rtl w:val="0"/>
        </w:rPr>
        <w:t xml:space="preserve">onscheidbaarheid:</w:t>
      </w:r>
      <w:r w:rsidDel="00000000" w:rsidR="00000000" w:rsidRPr="00000000">
        <w:rPr>
          <w:rtl w:val="0"/>
        </w:rPr>
        <w:t xml:space="preserve"> productie en consumptie van diensten vallen meestal samen</w:t>
      </w:r>
    </w:p>
    <w:p w:rsidR="00000000" w:rsidDel="00000000" w:rsidP="00000000" w:rsidRDefault="00000000" w:rsidRPr="00000000" w14:paraId="000001C8">
      <w:pPr>
        <w:widowControl w:val="0"/>
        <w:numPr>
          <w:ilvl w:val="0"/>
          <w:numId w:val="25"/>
        </w:numPr>
        <w:spacing w:line="240" w:lineRule="auto"/>
        <w:ind w:left="720" w:hanging="360"/>
        <w:rPr>
          <w:u w:val="none"/>
        </w:rPr>
      </w:pPr>
      <w:r w:rsidDel="00000000" w:rsidR="00000000" w:rsidRPr="00000000">
        <w:rPr>
          <w:b w:val="1"/>
          <w:rtl w:val="0"/>
        </w:rPr>
        <w:t xml:space="preserve">vergankelijkheid:</w:t>
      </w:r>
      <w:r w:rsidDel="00000000" w:rsidR="00000000" w:rsidRPr="00000000">
        <w:rPr>
          <w:rtl w:val="0"/>
        </w:rPr>
        <w:t xml:space="preserve"> diensten kunnen niet op voorraad worden geproduceerd.</w:t>
      </w:r>
    </w:p>
    <w:p w:rsidR="00000000" w:rsidDel="00000000" w:rsidP="00000000" w:rsidRDefault="00000000" w:rsidRPr="00000000" w14:paraId="000001C9">
      <w:pPr>
        <w:widowControl w:val="0"/>
        <w:spacing w:line="240" w:lineRule="auto"/>
        <w:rPr/>
      </w:pPr>
      <w:r w:rsidDel="00000000" w:rsidR="00000000" w:rsidRPr="00000000">
        <w:rPr>
          <w:rtl w:val="0"/>
        </w:rPr>
      </w:r>
    </w:p>
    <w:p w:rsidR="00000000" w:rsidDel="00000000" w:rsidP="00000000" w:rsidRDefault="00000000" w:rsidRPr="00000000" w14:paraId="000001CA">
      <w:pPr>
        <w:widowControl w:val="0"/>
        <w:spacing w:line="240" w:lineRule="auto"/>
        <w:rPr/>
      </w:pPr>
      <w:r w:rsidDel="00000000" w:rsidR="00000000" w:rsidRPr="00000000">
        <w:rPr>
          <w:rtl w:val="0"/>
        </w:rPr>
      </w:r>
    </w:p>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spacing w:line="240" w:lineRule="auto"/>
        <w:rPr>
          <w:b w:val="1"/>
          <w:sz w:val="28"/>
          <w:szCs w:val="28"/>
          <w:highlight w:val="white"/>
          <w:u w:val="single"/>
        </w:rPr>
      </w:pPr>
      <w:r w:rsidDel="00000000" w:rsidR="00000000" w:rsidRPr="00000000">
        <w:rPr>
          <w:b w:val="1"/>
          <w:sz w:val="28"/>
          <w:szCs w:val="28"/>
          <w:highlight w:val="white"/>
          <w:u w:val="single"/>
          <w:rtl w:val="0"/>
        </w:rPr>
        <w:t xml:space="preserve">Marktverovering</w:t>
      </w:r>
    </w:p>
    <w:p w:rsidR="00000000" w:rsidDel="00000000" w:rsidP="00000000" w:rsidRDefault="00000000" w:rsidRPr="00000000" w14:paraId="000001CD">
      <w:pPr>
        <w:widowControl w:val="0"/>
        <w:spacing w:line="240" w:lineRule="auto"/>
        <w:rPr/>
      </w:pPr>
      <w:r w:rsidDel="00000000" w:rsidR="00000000" w:rsidRPr="00000000">
        <w:rPr>
          <w:rtl w:val="0"/>
        </w:rPr>
        <w:t xml:space="preserve">Marketing is het geheel van activiteiten van een organisatie.</w:t>
      </w:r>
      <w:r w:rsidDel="00000000" w:rsidR="00000000" w:rsidRPr="00000000">
        <w:drawing>
          <wp:anchor allowOverlap="1" behindDoc="0" distB="114300" distT="114300" distL="114300" distR="114300" hidden="0" layoutInCell="1" locked="0" relativeHeight="0" simplePos="0">
            <wp:simplePos x="0" y="0"/>
            <wp:positionH relativeFrom="column">
              <wp:posOffset>4949825</wp:posOffset>
            </wp:positionH>
            <wp:positionV relativeFrom="paragraph">
              <wp:posOffset>121514</wp:posOffset>
            </wp:positionV>
            <wp:extent cx="1425452" cy="2010637"/>
            <wp:effectExtent b="0" l="0" r="0" t="0"/>
            <wp:wrapSquare wrapText="bothSides" distB="114300" distT="114300" distL="114300" distR="114300"/>
            <wp:docPr id="1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425452" cy="2010637"/>
                    </a:xfrm>
                    <a:prstGeom prst="rect"/>
                    <a:ln/>
                  </pic:spPr>
                </pic:pic>
              </a:graphicData>
            </a:graphic>
          </wp:anchor>
        </w:drawing>
      </w:r>
    </w:p>
    <w:p w:rsidR="00000000" w:rsidDel="00000000" w:rsidP="00000000" w:rsidRDefault="00000000" w:rsidRPr="00000000" w14:paraId="000001CE">
      <w:pPr>
        <w:widowControl w:val="0"/>
        <w:numPr>
          <w:ilvl w:val="0"/>
          <w:numId w:val="12"/>
        </w:numPr>
        <w:spacing w:line="240" w:lineRule="auto"/>
        <w:ind w:left="720" w:hanging="360"/>
        <w:rPr>
          <w:u w:val="none"/>
        </w:rPr>
      </w:pPr>
      <w:r w:rsidDel="00000000" w:rsidR="00000000" w:rsidRPr="00000000">
        <w:rPr>
          <w:b w:val="1"/>
          <w:rtl w:val="0"/>
        </w:rPr>
        <w:t xml:space="preserve">doel:</w:t>
      </w:r>
      <w:r w:rsidDel="00000000" w:rsidR="00000000" w:rsidRPr="00000000">
        <w:rPr>
          <w:rtl w:val="0"/>
        </w:rPr>
        <w:t xml:space="preserve"> in te spelen op de wensen en behoeften van de klant</w:t>
      </w:r>
    </w:p>
    <w:p w:rsidR="00000000" w:rsidDel="00000000" w:rsidP="00000000" w:rsidRDefault="00000000" w:rsidRPr="00000000" w14:paraId="000001CF">
      <w:pPr>
        <w:widowControl w:val="0"/>
        <w:spacing w:line="240" w:lineRule="auto"/>
        <w:rPr/>
      </w:pPr>
      <w:r w:rsidDel="00000000" w:rsidR="00000000" w:rsidRPr="00000000">
        <w:rPr>
          <w:rtl w:val="0"/>
        </w:rPr>
      </w:r>
    </w:p>
    <w:p w:rsidR="00000000" w:rsidDel="00000000" w:rsidP="00000000" w:rsidRDefault="00000000" w:rsidRPr="00000000" w14:paraId="000001D0">
      <w:pPr>
        <w:widowControl w:val="0"/>
        <w:spacing w:line="240" w:lineRule="auto"/>
        <w:rPr/>
      </w:pPr>
      <w:r w:rsidDel="00000000" w:rsidR="00000000" w:rsidRPr="00000000">
        <w:rPr>
          <w:rtl w:val="0"/>
        </w:rPr>
        <w:t xml:space="preserve">Er wordt onderscheid gemaakt tussen b2c-,b2b-,c2b- en c2c-marketing</w:t>
      </w:r>
      <w:r w:rsidDel="00000000" w:rsidR="00000000" w:rsidRPr="00000000">
        <w:rPr>
          <w:rtl w:val="0"/>
        </w:rPr>
      </w:r>
    </w:p>
    <w:p w:rsidR="00000000" w:rsidDel="00000000" w:rsidP="00000000" w:rsidRDefault="00000000" w:rsidRPr="00000000" w14:paraId="000001D1">
      <w:pPr>
        <w:widowControl w:val="0"/>
        <w:spacing w:line="240" w:lineRule="auto"/>
        <w:rPr/>
      </w:pPr>
      <w:r w:rsidDel="00000000" w:rsidR="00000000" w:rsidRPr="00000000">
        <w:rPr>
          <w:rtl w:val="0"/>
        </w:rPr>
      </w:r>
    </w:p>
    <w:p w:rsidR="00000000" w:rsidDel="00000000" w:rsidP="00000000" w:rsidRDefault="00000000" w:rsidRPr="00000000" w14:paraId="000001D2">
      <w:pPr>
        <w:widowControl w:val="0"/>
        <w:spacing w:line="240" w:lineRule="auto"/>
        <w:rPr/>
      </w:pPr>
      <w:r w:rsidDel="00000000" w:rsidR="00000000" w:rsidRPr="00000000">
        <w:rPr>
          <w:b w:val="1"/>
          <w:rtl w:val="0"/>
        </w:rPr>
        <w:t xml:space="preserve">B2C-Marketing:</w:t>
      </w:r>
      <w:r w:rsidDel="00000000" w:rsidR="00000000" w:rsidRPr="00000000">
        <w:rPr>
          <w:rtl w:val="0"/>
        </w:rPr>
        <w:t xml:space="preserve"> Business-to-Consumer-marketing</w:t>
      </w:r>
    </w:p>
    <w:p w:rsidR="00000000" w:rsidDel="00000000" w:rsidP="00000000" w:rsidRDefault="00000000" w:rsidRPr="00000000" w14:paraId="000001D3">
      <w:pPr>
        <w:widowControl w:val="0"/>
        <w:spacing w:line="240" w:lineRule="auto"/>
        <w:rPr/>
      </w:pPr>
      <w:r w:rsidDel="00000000" w:rsidR="00000000" w:rsidRPr="00000000">
        <w:rPr>
          <w:rtl w:val="0"/>
        </w:rPr>
        <w:t xml:space="preserve">Het is marketing die zich richt op de eindgebruikers van het product</w:t>
      </w:r>
    </w:p>
    <w:p w:rsidR="00000000" w:rsidDel="00000000" w:rsidP="00000000" w:rsidRDefault="00000000" w:rsidRPr="00000000" w14:paraId="000001D4">
      <w:pPr>
        <w:widowControl w:val="0"/>
        <w:numPr>
          <w:ilvl w:val="0"/>
          <w:numId w:val="70"/>
        </w:numPr>
        <w:spacing w:line="240" w:lineRule="auto"/>
        <w:ind w:left="720" w:hanging="360"/>
        <w:rPr>
          <w:u w:val="none"/>
        </w:rPr>
      </w:pPr>
      <w:r w:rsidDel="00000000" w:rsidR="00000000" w:rsidRPr="00000000">
        <w:rPr>
          <w:b w:val="1"/>
          <w:rtl w:val="0"/>
        </w:rPr>
        <w:t xml:space="preserve">De markt</w:t>
      </w:r>
      <w:r w:rsidDel="00000000" w:rsidR="00000000" w:rsidRPr="00000000">
        <w:rPr>
          <w:rtl w:val="0"/>
        </w:rPr>
        <w:t xml:space="preserve"> is heel </w:t>
      </w:r>
      <w:r w:rsidDel="00000000" w:rsidR="00000000" w:rsidRPr="00000000">
        <w:rPr>
          <w:b w:val="1"/>
          <w:rtl w:val="0"/>
        </w:rPr>
        <w:t xml:space="preserve">groot </w:t>
      </w:r>
      <w:r w:rsidDel="00000000" w:rsidR="00000000" w:rsidRPr="00000000">
        <w:rPr>
          <w:rtl w:val="0"/>
        </w:rPr>
        <w:t xml:space="preserve">en er is sprake van een</w:t>
      </w:r>
      <w:r w:rsidDel="00000000" w:rsidR="00000000" w:rsidRPr="00000000">
        <w:rPr>
          <w:b w:val="1"/>
          <w:rtl w:val="0"/>
        </w:rPr>
        <w:t xml:space="preserve"> hoge aankoopfrequentie</w:t>
      </w:r>
    </w:p>
    <w:p w:rsidR="00000000" w:rsidDel="00000000" w:rsidP="00000000" w:rsidRDefault="00000000" w:rsidRPr="00000000" w14:paraId="000001D5">
      <w:pPr>
        <w:widowControl w:val="0"/>
        <w:numPr>
          <w:ilvl w:val="0"/>
          <w:numId w:val="70"/>
        </w:numPr>
        <w:spacing w:line="240" w:lineRule="auto"/>
        <w:ind w:left="720" w:hanging="360"/>
        <w:rPr>
          <w:u w:val="none"/>
        </w:rPr>
      </w:pPr>
      <w:r w:rsidDel="00000000" w:rsidR="00000000" w:rsidRPr="00000000">
        <w:rPr>
          <w:rtl w:val="0"/>
        </w:rPr>
        <w:t xml:space="preserve">Het </w:t>
      </w:r>
      <w:r w:rsidDel="00000000" w:rsidR="00000000" w:rsidRPr="00000000">
        <w:rPr>
          <w:b w:val="1"/>
          <w:rtl w:val="0"/>
        </w:rPr>
        <w:t xml:space="preserve">koopproces</w:t>
      </w:r>
      <w:r w:rsidDel="00000000" w:rsidR="00000000" w:rsidRPr="00000000">
        <w:rPr>
          <w:rtl w:val="0"/>
        </w:rPr>
        <w:t xml:space="preserve"> is relatief </w:t>
      </w:r>
      <w:r w:rsidDel="00000000" w:rsidR="00000000" w:rsidRPr="00000000">
        <w:rPr>
          <w:b w:val="1"/>
          <w:rtl w:val="0"/>
        </w:rPr>
        <w:t xml:space="preserve">kort</w:t>
      </w:r>
      <w:r w:rsidDel="00000000" w:rsidR="00000000" w:rsidRPr="00000000">
        <w:rPr>
          <w:rtl w:val="0"/>
        </w:rPr>
        <w:t xml:space="preserve"> (uitz duurzame consumptiegoederen)</w:t>
      </w:r>
    </w:p>
    <w:p w:rsidR="00000000" w:rsidDel="00000000" w:rsidP="00000000" w:rsidRDefault="00000000" w:rsidRPr="00000000" w14:paraId="000001D6">
      <w:pPr>
        <w:widowControl w:val="0"/>
        <w:numPr>
          <w:ilvl w:val="0"/>
          <w:numId w:val="70"/>
        </w:numPr>
        <w:spacing w:line="240" w:lineRule="auto"/>
        <w:ind w:left="720" w:hanging="360"/>
        <w:rPr>
          <w:u w:val="none"/>
        </w:rPr>
      </w:pPr>
      <w:r w:rsidDel="00000000" w:rsidR="00000000" w:rsidRPr="00000000">
        <w:rPr>
          <w:rtl w:val="0"/>
        </w:rPr>
        <w:t xml:space="preserve">Naast basisbehoeften spelen ook </w:t>
      </w:r>
      <w:r w:rsidDel="00000000" w:rsidR="00000000" w:rsidRPr="00000000">
        <w:rPr>
          <w:b w:val="1"/>
          <w:rtl w:val="0"/>
        </w:rPr>
        <w:t xml:space="preserve">emotionele behoeften</w:t>
      </w:r>
      <w:r w:rsidDel="00000000" w:rsidR="00000000" w:rsidRPr="00000000">
        <w:rPr>
          <w:rtl w:val="0"/>
        </w:rPr>
        <w:t xml:space="preserve"> een belangrijke rol bij het kopen van producten of diensten</w:t>
      </w:r>
    </w:p>
    <w:p w:rsidR="00000000" w:rsidDel="00000000" w:rsidP="00000000" w:rsidRDefault="00000000" w:rsidRPr="00000000" w14:paraId="000001D7">
      <w:pPr>
        <w:widowControl w:val="0"/>
        <w:numPr>
          <w:ilvl w:val="0"/>
          <w:numId w:val="70"/>
        </w:numPr>
        <w:spacing w:line="240" w:lineRule="auto"/>
        <w:ind w:left="720" w:hanging="360"/>
        <w:rPr>
          <w:u w:val="none"/>
        </w:rPr>
      </w:pPr>
      <w:r w:rsidDel="00000000" w:rsidR="00000000" w:rsidRPr="00000000">
        <w:rPr>
          <w:rtl w:val="0"/>
        </w:rPr>
        <w:t xml:space="preserve">Klant bereid producten of diensten te </w:t>
      </w:r>
      <w:r w:rsidDel="00000000" w:rsidR="00000000" w:rsidRPr="00000000">
        <w:rPr>
          <w:b w:val="1"/>
          <w:rtl w:val="0"/>
        </w:rPr>
        <w:t xml:space="preserve">vergelijken</w:t>
      </w:r>
    </w:p>
    <w:p w:rsidR="00000000" w:rsidDel="00000000" w:rsidP="00000000" w:rsidRDefault="00000000" w:rsidRPr="00000000" w14:paraId="000001D8">
      <w:pPr>
        <w:widowControl w:val="0"/>
        <w:spacing w:line="240" w:lineRule="auto"/>
        <w:rPr/>
      </w:pPr>
      <w:r w:rsidDel="00000000" w:rsidR="00000000" w:rsidRPr="00000000">
        <w:rPr>
          <w:rtl w:val="0"/>
        </w:rPr>
      </w:r>
    </w:p>
    <w:p w:rsidR="00000000" w:rsidDel="00000000" w:rsidP="00000000" w:rsidRDefault="00000000" w:rsidRPr="00000000" w14:paraId="000001D9">
      <w:pPr>
        <w:widowControl w:val="0"/>
        <w:numPr>
          <w:ilvl w:val="0"/>
          <w:numId w:val="56"/>
        </w:numPr>
        <w:spacing w:line="240" w:lineRule="auto"/>
        <w:ind w:left="720" w:hanging="360"/>
        <w:rPr>
          <w:u w:val="none"/>
        </w:rPr>
      </w:pPr>
      <w:r w:rsidDel="00000000" w:rsidR="00000000" w:rsidRPr="00000000">
        <w:rPr>
          <w:rtl w:val="0"/>
        </w:rPr>
        <w:t xml:space="preserve">Bij b2c-marketing speelt </w:t>
      </w:r>
      <w:r w:rsidDel="00000000" w:rsidR="00000000" w:rsidRPr="00000000">
        <w:rPr>
          <w:b w:val="1"/>
          <w:rtl w:val="0"/>
        </w:rPr>
        <w:t xml:space="preserve">massacommunicatie</w:t>
      </w:r>
      <w:r w:rsidDel="00000000" w:rsidR="00000000" w:rsidRPr="00000000">
        <w:rPr>
          <w:rtl w:val="0"/>
        </w:rPr>
        <w:t xml:space="preserve"> een belangrijke ro</w:t>
      </w:r>
      <w:r w:rsidDel="00000000" w:rsidR="00000000" w:rsidRPr="00000000">
        <w:rPr>
          <w:rtl w:val="0"/>
        </w:rPr>
        <w:t xml:space="preserve">l bij b2c-marketing!</w:t>
      </w:r>
    </w:p>
    <w:p w:rsidR="00000000" w:rsidDel="00000000" w:rsidP="00000000" w:rsidRDefault="00000000" w:rsidRPr="00000000" w14:paraId="000001DA">
      <w:pPr>
        <w:widowControl w:val="0"/>
        <w:spacing w:line="240" w:lineRule="auto"/>
        <w:rPr/>
      </w:pPr>
      <w:r w:rsidDel="00000000" w:rsidR="00000000" w:rsidRPr="00000000">
        <w:rPr>
          <w:rtl w:val="0"/>
        </w:rPr>
      </w:r>
    </w:p>
    <w:p w:rsidR="00000000" w:rsidDel="00000000" w:rsidP="00000000" w:rsidRDefault="00000000" w:rsidRPr="00000000" w14:paraId="000001DB">
      <w:pPr>
        <w:widowControl w:val="0"/>
        <w:spacing w:line="240" w:lineRule="auto"/>
        <w:rPr/>
      </w:pPr>
      <w:r w:rsidDel="00000000" w:rsidR="00000000" w:rsidRPr="00000000">
        <w:rPr>
          <w:b w:val="1"/>
          <w:rtl w:val="0"/>
        </w:rPr>
        <w:t xml:space="preserve">B2B-Marketing:</w:t>
      </w:r>
      <w:r w:rsidDel="00000000" w:rsidR="00000000" w:rsidRPr="00000000">
        <w:rPr>
          <w:rtl w:val="0"/>
        </w:rPr>
        <w:t xml:space="preserve"> Business-to-Business-marketing</w:t>
      </w:r>
    </w:p>
    <w:p w:rsidR="00000000" w:rsidDel="00000000" w:rsidP="00000000" w:rsidRDefault="00000000" w:rsidRPr="00000000" w14:paraId="000001DC">
      <w:pPr>
        <w:widowControl w:val="0"/>
        <w:spacing w:line="240" w:lineRule="auto"/>
        <w:rPr/>
      </w:pPr>
      <w:r w:rsidDel="00000000" w:rsidR="00000000" w:rsidRPr="00000000">
        <w:rPr>
          <w:rtl w:val="0"/>
        </w:rPr>
        <w:t xml:space="preserve">Het is marketing die zich richt op partijen die waarde toevoegen aan een product of dienst</w:t>
      </w:r>
    </w:p>
    <w:p w:rsidR="00000000" w:rsidDel="00000000" w:rsidP="00000000" w:rsidRDefault="00000000" w:rsidRPr="00000000" w14:paraId="000001DD">
      <w:pPr>
        <w:widowControl w:val="0"/>
        <w:numPr>
          <w:ilvl w:val="0"/>
          <w:numId w:val="19"/>
        </w:numPr>
        <w:spacing w:line="240" w:lineRule="auto"/>
        <w:ind w:left="720" w:hanging="360"/>
        <w:rPr>
          <w:u w:val="none"/>
        </w:rPr>
      </w:pPr>
      <w:r w:rsidDel="00000000" w:rsidR="00000000" w:rsidRPr="00000000">
        <w:rPr>
          <w:b w:val="1"/>
          <w:rtl w:val="0"/>
        </w:rPr>
        <w:t xml:space="preserve">Doelmarkten</w:t>
      </w:r>
      <w:r w:rsidDel="00000000" w:rsidR="00000000" w:rsidRPr="00000000">
        <w:rPr>
          <w:rtl w:val="0"/>
        </w:rPr>
        <w:t xml:space="preserve"> zijn </w:t>
      </w:r>
      <w:r w:rsidDel="00000000" w:rsidR="00000000" w:rsidRPr="00000000">
        <w:rPr>
          <w:b w:val="1"/>
          <w:rtl w:val="0"/>
        </w:rPr>
        <w:t xml:space="preserve">kleiner </w:t>
      </w:r>
      <w:r w:rsidDel="00000000" w:rsidR="00000000" w:rsidRPr="00000000">
        <w:rPr>
          <w:rtl w:val="0"/>
        </w:rPr>
        <w:t xml:space="preserve">en de </w:t>
      </w:r>
      <w:r w:rsidDel="00000000" w:rsidR="00000000" w:rsidRPr="00000000">
        <w:rPr>
          <w:b w:val="1"/>
          <w:rtl w:val="0"/>
        </w:rPr>
        <w:t xml:space="preserve">orderwaarde</w:t>
      </w:r>
      <w:r w:rsidDel="00000000" w:rsidR="00000000" w:rsidRPr="00000000">
        <w:rPr>
          <w:rtl w:val="0"/>
        </w:rPr>
        <w:t xml:space="preserve"> is doorgaans </w:t>
      </w:r>
      <w:r w:rsidDel="00000000" w:rsidR="00000000" w:rsidRPr="00000000">
        <w:rPr>
          <w:b w:val="1"/>
          <w:rtl w:val="0"/>
        </w:rPr>
        <w:t xml:space="preserve">hoger</w:t>
      </w:r>
    </w:p>
    <w:p w:rsidR="00000000" w:rsidDel="00000000" w:rsidP="00000000" w:rsidRDefault="00000000" w:rsidRPr="00000000" w14:paraId="000001DE">
      <w:pPr>
        <w:widowControl w:val="0"/>
        <w:numPr>
          <w:ilvl w:val="0"/>
          <w:numId w:val="19"/>
        </w:numPr>
        <w:spacing w:line="240" w:lineRule="auto"/>
        <w:ind w:left="720" w:hanging="360"/>
        <w:rPr>
          <w:u w:val="none"/>
        </w:rPr>
      </w:pPr>
      <w:r w:rsidDel="00000000" w:rsidR="00000000" w:rsidRPr="00000000">
        <w:rPr>
          <w:b w:val="1"/>
          <w:rtl w:val="0"/>
        </w:rPr>
        <w:t xml:space="preserve">Afnemers</w:t>
      </w:r>
      <w:r w:rsidDel="00000000" w:rsidR="00000000" w:rsidRPr="00000000">
        <w:rPr>
          <w:rtl w:val="0"/>
        </w:rPr>
        <w:t xml:space="preserve"> zijn vaak </w:t>
      </w:r>
      <w:r w:rsidDel="00000000" w:rsidR="00000000" w:rsidRPr="00000000">
        <w:rPr>
          <w:b w:val="1"/>
          <w:rtl w:val="0"/>
        </w:rPr>
        <w:t xml:space="preserve">professionele inkopers</w:t>
      </w:r>
      <w:r w:rsidDel="00000000" w:rsidR="00000000" w:rsidRPr="00000000">
        <w:rPr>
          <w:rtl w:val="0"/>
        </w:rPr>
        <w:t xml:space="preserve"> die technisch goed onderlegd zijn</w:t>
      </w:r>
    </w:p>
    <w:p w:rsidR="00000000" w:rsidDel="00000000" w:rsidP="00000000" w:rsidRDefault="00000000" w:rsidRPr="00000000" w14:paraId="000001DF">
      <w:pPr>
        <w:widowControl w:val="0"/>
        <w:numPr>
          <w:ilvl w:val="0"/>
          <w:numId w:val="19"/>
        </w:numPr>
        <w:spacing w:line="240" w:lineRule="auto"/>
        <w:ind w:left="720" w:hanging="360"/>
        <w:rPr>
          <w:u w:val="none"/>
        </w:rPr>
      </w:pPr>
      <w:r w:rsidDel="00000000" w:rsidR="00000000" w:rsidRPr="00000000">
        <w:rPr>
          <w:b w:val="1"/>
          <w:rtl w:val="0"/>
        </w:rPr>
        <w:t xml:space="preserve">Aankoop</w:t>
      </w:r>
      <w:r w:rsidDel="00000000" w:rsidR="00000000" w:rsidRPr="00000000">
        <w:rPr>
          <w:rtl w:val="0"/>
        </w:rPr>
        <w:t xml:space="preserve"> is gebaseerd op </w:t>
      </w:r>
      <w:r w:rsidDel="00000000" w:rsidR="00000000" w:rsidRPr="00000000">
        <w:rPr>
          <w:b w:val="1"/>
          <w:rtl w:val="0"/>
        </w:rPr>
        <w:t xml:space="preserve">rationele overwegingen</w:t>
      </w:r>
    </w:p>
    <w:p w:rsidR="00000000" w:rsidDel="00000000" w:rsidP="00000000" w:rsidRDefault="00000000" w:rsidRPr="00000000" w14:paraId="000001E0">
      <w:pPr>
        <w:widowControl w:val="0"/>
        <w:numPr>
          <w:ilvl w:val="0"/>
          <w:numId w:val="19"/>
        </w:numPr>
        <w:spacing w:line="240" w:lineRule="auto"/>
        <w:ind w:left="720" w:hanging="360"/>
        <w:rPr>
          <w:u w:val="none"/>
        </w:rPr>
      </w:pPr>
      <w:r w:rsidDel="00000000" w:rsidR="00000000" w:rsidRPr="00000000">
        <w:rPr>
          <w:b w:val="1"/>
          <w:rtl w:val="0"/>
        </w:rPr>
        <w:t xml:space="preserve">Inkooptrajecten</w:t>
      </w:r>
      <w:r w:rsidDel="00000000" w:rsidR="00000000" w:rsidRPr="00000000">
        <w:rPr>
          <w:rtl w:val="0"/>
        </w:rPr>
        <w:t xml:space="preserve"> duren </w:t>
      </w:r>
      <w:r w:rsidDel="00000000" w:rsidR="00000000" w:rsidRPr="00000000">
        <w:rPr>
          <w:b w:val="1"/>
          <w:rtl w:val="0"/>
        </w:rPr>
        <w:t xml:space="preserve">langer </w:t>
      </w:r>
      <w:r w:rsidDel="00000000" w:rsidR="00000000" w:rsidRPr="00000000">
        <w:rPr>
          <w:rtl w:val="0"/>
        </w:rPr>
        <w:t xml:space="preserve">omdat meerdere personen betrokken zijn</w:t>
      </w:r>
    </w:p>
    <w:p w:rsidR="00000000" w:rsidDel="00000000" w:rsidP="00000000" w:rsidRDefault="00000000" w:rsidRPr="00000000" w14:paraId="000001E1">
      <w:pPr>
        <w:widowControl w:val="0"/>
        <w:numPr>
          <w:ilvl w:val="0"/>
          <w:numId w:val="19"/>
        </w:numPr>
        <w:spacing w:line="240" w:lineRule="auto"/>
        <w:ind w:left="720" w:hanging="360"/>
        <w:rPr>
          <w:u w:val="none"/>
        </w:rPr>
      </w:pPr>
      <w:r w:rsidDel="00000000" w:rsidR="00000000" w:rsidRPr="00000000">
        <w:rPr>
          <w:rtl w:val="0"/>
        </w:rPr>
        <w:t xml:space="preserve">De koop wordt veelal </w:t>
      </w:r>
      <w:r w:rsidDel="00000000" w:rsidR="00000000" w:rsidRPr="00000000">
        <w:rPr>
          <w:b w:val="1"/>
          <w:rtl w:val="0"/>
        </w:rPr>
        <w:t xml:space="preserve">contractueel vastgelegd</w:t>
      </w:r>
    </w:p>
    <w:p w:rsidR="00000000" w:rsidDel="00000000" w:rsidP="00000000" w:rsidRDefault="00000000" w:rsidRPr="00000000" w14:paraId="000001E2">
      <w:pPr>
        <w:widowControl w:val="0"/>
        <w:spacing w:line="240" w:lineRule="auto"/>
        <w:rPr/>
      </w:pPr>
      <w:r w:rsidDel="00000000" w:rsidR="00000000" w:rsidRPr="00000000">
        <w:rPr>
          <w:rtl w:val="0"/>
        </w:rPr>
      </w:r>
    </w:p>
    <w:p w:rsidR="00000000" w:rsidDel="00000000" w:rsidP="00000000" w:rsidRDefault="00000000" w:rsidRPr="00000000" w14:paraId="000001E3">
      <w:pPr>
        <w:widowControl w:val="0"/>
        <w:spacing w:line="240" w:lineRule="auto"/>
        <w:rPr/>
      </w:pPr>
      <w:r w:rsidDel="00000000" w:rsidR="00000000" w:rsidRPr="00000000">
        <w:rPr>
          <w:b w:val="1"/>
          <w:rtl w:val="0"/>
        </w:rPr>
        <w:t xml:space="preserve">C2B-Marketing:</w:t>
      </w:r>
      <w:r w:rsidDel="00000000" w:rsidR="00000000" w:rsidRPr="00000000">
        <w:rPr>
          <w:rtl w:val="0"/>
        </w:rPr>
        <w:t xml:space="preserve"> Consumer-to-Business-marketing</w:t>
      </w:r>
    </w:p>
    <w:p w:rsidR="00000000" w:rsidDel="00000000" w:rsidP="00000000" w:rsidRDefault="00000000" w:rsidRPr="00000000" w14:paraId="000001E4">
      <w:pPr>
        <w:widowControl w:val="0"/>
        <w:spacing w:line="240" w:lineRule="auto"/>
        <w:rPr/>
      </w:pPr>
      <w:r w:rsidDel="00000000" w:rsidR="00000000" w:rsidRPr="00000000">
        <w:rPr>
          <w:rtl w:val="0"/>
        </w:rPr>
        <w:t xml:space="preserve">Het is marketing dat gaat om consumenten waarde te creëren en bedrijven die die waarde consumeren.</w:t>
      </w:r>
    </w:p>
    <w:p w:rsidR="00000000" w:rsidDel="00000000" w:rsidP="00000000" w:rsidRDefault="00000000" w:rsidRPr="00000000" w14:paraId="000001E5">
      <w:pPr>
        <w:widowControl w:val="0"/>
        <w:numPr>
          <w:ilvl w:val="0"/>
          <w:numId w:val="88"/>
        </w:numPr>
        <w:spacing w:line="240" w:lineRule="auto"/>
        <w:ind w:left="720" w:hanging="360"/>
        <w:rPr>
          <w:u w:val="none"/>
        </w:rPr>
      </w:pPr>
      <w:r w:rsidDel="00000000" w:rsidR="00000000" w:rsidRPr="00000000">
        <w:rPr>
          <w:rtl w:val="0"/>
        </w:rPr>
        <w:t xml:space="preserve">Consument die een </w:t>
      </w:r>
      <w:r w:rsidDel="00000000" w:rsidR="00000000" w:rsidRPr="00000000">
        <w:rPr>
          <w:b w:val="1"/>
          <w:rtl w:val="0"/>
        </w:rPr>
        <w:t xml:space="preserve">bruikbaar idee</w:t>
      </w:r>
      <w:r w:rsidDel="00000000" w:rsidR="00000000" w:rsidRPr="00000000">
        <w:rPr>
          <w:rtl w:val="0"/>
        </w:rPr>
        <w:t xml:space="preserve"> voor een nieuw product </w:t>
      </w:r>
      <w:r w:rsidDel="00000000" w:rsidR="00000000" w:rsidRPr="00000000">
        <w:rPr>
          <w:b w:val="1"/>
          <w:rtl w:val="0"/>
        </w:rPr>
        <w:t xml:space="preserve">ontwikkelt</w:t>
      </w:r>
    </w:p>
    <w:p w:rsidR="00000000" w:rsidDel="00000000" w:rsidP="00000000" w:rsidRDefault="00000000" w:rsidRPr="00000000" w14:paraId="000001E6">
      <w:pPr>
        <w:widowControl w:val="0"/>
        <w:numPr>
          <w:ilvl w:val="0"/>
          <w:numId w:val="88"/>
        </w:numPr>
        <w:spacing w:line="240" w:lineRule="auto"/>
        <w:ind w:left="720" w:hanging="360"/>
        <w:rPr>
          <w:u w:val="none"/>
        </w:rPr>
      </w:pPr>
      <w:r w:rsidDel="00000000" w:rsidR="00000000" w:rsidRPr="00000000">
        <w:rPr>
          <w:rtl w:val="0"/>
        </w:rPr>
        <w:t xml:space="preserve">Een consument die de </w:t>
      </w:r>
      <w:r w:rsidDel="00000000" w:rsidR="00000000" w:rsidRPr="00000000">
        <w:rPr>
          <w:b w:val="1"/>
          <w:rtl w:val="0"/>
        </w:rPr>
        <w:t xml:space="preserve">verkoop</w:t>
      </w:r>
      <w:r w:rsidDel="00000000" w:rsidR="00000000" w:rsidRPr="00000000">
        <w:rPr>
          <w:rtl w:val="0"/>
        </w:rPr>
        <w:t xml:space="preserve"> van een product </w:t>
      </w:r>
      <w:r w:rsidDel="00000000" w:rsidR="00000000" w:rsidRPr="00000000">
        <w:rPr>
          <w:b w:val="1"/>
          <w:rtl w:val="0"/>
        </w:rPr>
        <w:t xml:space="preserve">faciliteert</w:t>
      </w:r>
    </w:p>
    <w:p w:rsidR="00000000" w:rsidDel="00000000" w:rsidP="00000000" w:rsidRDefault="00000000" w:rsidRPr="00000000" w14:paraId="000001E7">
      <w:pPr>
        <w:widowControl w:val="0"/>
        <w:spacing w:line="240" w:lineRule="auto"/>
        <w:ind w:left="0" w:firstLine="0"/>
        <w:rPr/>
      </w:pPr>
      <w:r w:rsidDel="00000000" w:rsidR="00000000" w:rsidRPr="00000000">
        <w:rPr>
          <w:rtl w:val="0"/>
        </w:rPr>
      </w:r>
    </w:p>
    <w:p w:rsidR="00000000" w:rsidDel="00000000" w:rsidP="00000000" w:rsidRDefault="00000000" w:rsidRPr="00000000" w14:paraId="000001E8">
      <w:pPr>
        <w:widowControl w:val="0"/>
        <w:spacing w:line="240" w:lineRule="auto"/>
        <w:ind w:left="0" w:firstLine="0"/>
        <w:rPr/>
      </w:pPr>
      <w:r w:rsidDel="00000000" w:rsidR="00000000" w:rsidRPr="00000000">
        <w:rPr>
          <w:b w:val="1"/>
          <w:rtl w:val="0"/>
        </w:rPr>
        <w:t xml:space="preserve">C2C-Marketing:</w:t>
      </w:r>
      <w:r w:rsidDel="00000000" w:rsidR="00000000" w:rsidRPr="00000000">
        <w:rPr>
          <w:rtl w:val="0"/>
        </w:rPr>
        <w:t xml:space="preserve"> Customer-to-Customer-marketing</w:t>
      </w:r>
    </w:p>
    <w:p w:rsidR="00000000" w:rsidDel="00000000" w:rsidP="00000000" w:rsidRDefault="00000000" w:rsidRPr="00000000" w14:paraId="000001E9">
      <w:pPr>
        <w:widowControl w:val="0"/>
        <w:spacing w:line="240" w:lineRule="auto"/>
        <w:ind w:left="0" w:firstLine="0"/>
        <w:rPr/>
      </w:pPr>
      <w:r w:rsidDel="00000000" w:rsidR="00000000" w:rsidRPr="00000000">
        <w:rPr>
          <w:rtl w:val="0"/>
        </w:rPr>
        <w:t xml:space="preserve">Het is marketing dat zonder tussenkomst van commerciële partijen ruilen consumenten goederen en diensten met elkaar. </w:t>
      </w:r>
    </w:p>
    <w:p w:rsidR="00000000" w:rsidDel="00000000" w:rsidP="00000000" w:rsidRDefault="00000000" w:rsidRPr="00000000" w14:paraId="000001EA">
      <w:pPr>
        <w:widowControl w:val="0"/>
        <w:numPr>
          <w:ilvl w:val="0"/>
          <w:numId w:val="75"/>
        </w:numPr>
        <w:spacing w:line="240" w:lineRule="auto"/>
        <w:ind w:left="720" w:hanging="360"/>
        <w:rPr>
          <w:u w:val="none"/>
        </w:rPr>
      </w:pPr>
      <w:r w:rsidDel="00000000" w:rsidR="00000000" w:rsidRPr="00000000">
        <w:rPr>
          <w:rtl w:val="0"/>
        </w:rPr>
        <w:t xml:space="preserve">Marktplaats of de vrijmarkten</w:t>
      </w:r>
    </w:p>
    <w:p w:rsidR="00000000" w:rsidDel="00000000" w:rsidP="00000000" w:rsidRDefault="00000000" w:rsidRPr="00000000" w14:paraId="000001EB">
      <w:pPr>
        <w:widowControl w:val="0"/>
        <w:spacing w:line="240" w:lineRule="auto"/>
        <w:rPr/>
      </w:pPr>
      <w:r w:rsidDel="00000000" w:rsidR="00000000" w:rsidRPr="00000000">
        <w:rPr>
          <w:rtl w:val="0"/>
        </w:rPr>
      </w:r>
    </w:p>
    <w:p w:rsidR="00000000" w:rsidDel="00000000" w:rsidP="00000000" w:rsidRDefault="00000000" w:rsidRPr="00000000" w14:paraId="000001EC">
      <w:pPr>
        <w:widowControl w:val="0"/>
        <w:spacing w:line="240" w:lineRule="auto"/>
        <w:rPr/>
      </w:pPr>
      <w:r w:rsidDel="00000000" w:rsidR="00000000" w:rsidRPr="00000000">
        <w:rPr>
          <w:rtl w:val="0"/>
        </w:rPr>
        <w:t xml:space="preserve">Met de komst van het internet is c2c pas echt populair geworden!</w:t>
      </w:r>
    </w:p>
    <w:p w:rsidR="00000000" w:rsidDel="00000000" w:rsidP="00000000" w:rsidRDefault="00000000" w:rsidRPr="00000000" w14:paraId="000001ED">
      <w:pPr>
        <w:widowControl w:val="0"/>
        <w:spacing w:line="240" w:lineRule="auto"/>
        <w:rPr/>
      </w:pPr>
      <w:r w:rsidDel="00000000" w:rsidR="00000000" w:rsidRPr="00000000">
        <w:rPr>
          <w:rtl w:val="0"/>
        </w:rPr>
      </w:r>
    </w:p>
    <w:p w:rsidR="00000000" w:rsidDel="00000000" w:rsidP="00000000" w:rsidRDefault="00000000" w:rsidRPr="00000000" w14:paraId="000001EE">
      <w:pPr>
        <w:widowControl w:val="0"/>
        <w:spacing w:line="240" w:lineRule="auto"/>
        <w:rPr/>
      </w:pPr>
      <w:r w:rsidDel="00000000" w:rsidR="00000000" w:rsidRPr="00000000">
        <w:rPr>
          <w:rtl w:val="0"/>
        </w:rPr>
        <w:t xml:space="preserve">In een</w:t>
      </w:r>
      <w:r w:rsidDel="00000000" w:rsidR="00000000" w:rsidRPr="00000000">
        <w:rPr>
          <w:b w:val="1"/>
          <w:rtl w:val="0"/>
        </w:rPr>
        <w:t xml:space="preserve"> marketingplan </w:t>
      </w:r>
      <w:r w:rsidDel="00000000" w:rsidR="00000000" w:rsidRPr="00000000">
        <w:rPr>
          <w:rtl w:val="0"/>
        </w:rPr>
        <w:t xml:space="preserve">komen in ieder geval de volgende onderdelen aan bod:</w:t>
      </w:r>
    </w:p>
    <w:p w:rsidR="00000000" w:rsidDel="00000000" w:rsidP="00000000" w:rsidRDefault="00000000" w:rsidRPr="00000000" w14:paraId="000001EF">
      <w:pPr>
        <w:widowControl w:val="0"/>
        <w:numPr>
          <w:ilvl w:val="0"/>
          <w:numId w:val="32"/>
        </w:numPr>
        <w:spacing w:line="240" w:lineRule="auto"/>
        <w:ind w:left="720" w:hanging="360"/>
        <w:rPr>
          <w:u w:val="none"/>
        </w:rPr>
      </w:pPr>
      <w:r w:rsidDel="00000000" w:rsidR="00000000" w:rsidRPr="00000000">
        <w:rPr>
          <w:b w:val="1"/>
          <w:rtl w:val="0"/>
        </w:rPr>
        <w:t xml:space="preserve">onderzoek naar de bedrijfsomgeving:</w:t>
      </w:r>
      <w:r w:rsidDel="00000000" w:rsidR="00000000" w:rsidRPr="00000000">
        <w:rPr>
          <w:rtl w:val="0"/>
        </w:rPr>
        <w:t xml:space="preserve"> kenmerken van interne en externe omgeving</w:t>
      </w:r>
    </w:p>
    <w:p w:rsidR="00000000" w:rsidDel="00000000" w:rsidP="00000000" w:rsidRDefault="00000000" w:rsidRPr="00000000" w14:paraId="000001F0">
      <w:pPr>
        <w:widowControl w:val="0"/>
        <w:numPr>
          <w:ilvl w:val="0"/>
          <w:numId w:val="32"/>
        </w:numPr>
        <w:spacing w:line="240" w:lineRule="auto"/>
        <w:ind w:left="720" w:hanging="360"/>
        <w:rPr>
          <w:u w:val="none"/>
        </w:rPr>
      </w:pPr>
      <w:r w:rsidDel="00000000" w:rsidR="00000000" w:rsidRPr="00000000">
        <w:rPr>
          <w:b w:val="1"/>
          <w:rtl w:val="0"/>
        </w:rPr>
        <w:t xml:space="preserve">strategie ontwikkeling:</w:t>
      </w:r>
      <w:r w:rsidDel="00000000" w:rsidR="00000000" w:rsidRPr="00000000">
        <w:rPr>
          <w:rtl w:val="0"/>
        </w:rPr>
        <w:t xml:space="preserve"> strategische opties met behulp van een </w:t>
      </w:r>
      <w:r w:rsidDel="00000000" w:rsidR="00000000" w:rsidRPr="00000000">
        <w:rPr>
          <w:b w:val="1"/>
          <w:rtl w:val="0"/>
        </w:rPr>
        <w:t xml:space="preserve">SWOT-analyse</w:t>
      </w:r>
    </w:p>
    <w:p w:rsidR="00000000" w:rsidDel="00000000" w:rsidP="00000000" w:rsidRDefault="00000000" w:rsidRPr="00000000" w14:paraId="000001F1">
      <w:pPr>
        <w:widowControl w:val="0"/>
        <w:numPr>
          <w:ilvl w:val="0"/>
          <w:numId w:val="32"/>
        </w:numPr>
        <w:spacing w:line="240" w:lineRule="auto"/>
        <w:ind w:left="720" w:hanging="360"/>
        <w:rPr>
          <w:u w:val="none"/>
        </w:rPr>
      </w:pPr>
      <w:r w:rsidDel="00000000" w:rsidR="00000000" w:rsidRPr="00000000">
        <w:rPr>
          <w:b w:val="1"/>
          <w:rtl w:val="0"/>
        </w:rPr>
        <w:t xml:space="preserve">actieplan:</w:t>
      </w:r>
      <w:r w:rsidDel="00000000" w:rsidR="00000000" w:rsidRPr="00000000">
        <w:rPr>
          <w:rtl w:val="0"/>
        </w:rPr>
        <w:t xml:space="preserve"> vertaling van strategie naar concrete actie met behulp van de </w:t>
      </w:r>
      <w:r w:rsidDel="00000000" w:rsidR="00000000" w:rsidRPr="00000000">
        <w:rPr>
          <w:b w:val="1"/>
          <w:rtl w:val="0"/>
        </w:rPr>
        <w:t xml:space="preserve">marketingmix</w:t>
      </w:r>
    </w:p>
    <w:p w:rsidR="00000000" w:rsidDel="00000000" w:rsidP="00000000" w:rsidRDefault="00000000" w:rsidRPr="00000000" w14:paraId="000001F2">
      <w:pPr>
        <w:widowControl w:val="0"/>
        <w:spacing w:line="240" w:lineRule="auto"/>
        <w:rPr>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-495299</wp:posOffset>
                </wp:positionH>
                <wp:positionV relativeFrom="paragraph">
                  <wp:posOffset>319617</wp:posOffset>
                </wp:positionV>
                <wp:extent cx="4008788" cy="1696842"/>
                <wp:effectExtent b="0" l="0" r="0" t="0"/>
                <wp:wrapSquare wrapText="bothSides" distB="0" distT="0" distL="0" distR="0"/>
                <wp:docPr id="5" name=""/>
                <a:graphic>
                  <a:graphicData uri="http://schemas.microsoft.com/office/word/2010/wordprocessingGroup">
                    <wpg:wgp>
                      <wpg:cNvGrpSpPr/>
                      <wpg:grpSpPr>
                        <a:xfrm>
                          <a:off x="1324800" y="115225"/>
                          <a:ext cx="4008788" cy="1696842"/>
                          <a:chOff x="1324800" y="115225"/>
                          <a:chExt cx="5766475" cy="2420200"/>
                        </a:xfrm>
                      </wpg:grpSpPr>
                      <wps:wsp>
                        <wps:cNvSpPr/>
                        <wps:cNvPr id="14" name="Shape 14"/>
                        <wps:spPr>
                          <a:xfrm>
                            <a:off x="1383175" y="438325"/>
                            <a:ext cx="57081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SWOT - Analyse</w:t>
                              </w:r>
                            </w:p>
                          </w:txbxContent>
                        </wps:txbx>
                        <wps:bodyPr anchorCtr="0" anchor="ctr" bIns="91425" lIns="91425" spcFirstLastPara="1" rIns="91425" wrap="square" tIns="91425">
                          <a:noAutofit/>
                        </wps:bodyPr>
                      </wps:wsp>
                      <wps:wsp>
                        <wps:cNvSpPr/>
                        <wps:cNvPr id="15" name="Shape 15"/>
                        <wps:spPr>
                          <a:xfrm>
                            <a:off x="1383175" y="866925"/>
                            <a:ext cx="31656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Extern</w:t>
                              </w:r>
                            </w:p>
                          </w:txbxContent>
                        </wps:txbx>
                        <wps:bodyPr anchorCtr="0" anchor="ctr" bIns="91425" lIns="91425" spcFirstLastPara="1" rIns="91425" wrap="square" tIns="91425">
                          <a:noAutofit/>
                        </wps:bodyPr>
                      </wps:wsp>
                      <wps:wsp>
                        <wps:cNvSpPr/>
                        <wps:cNvPr id="16" name="Shape 16"/>
                        <wps:spPr>
                          <a:xfrm>
                            <a:off x="4724100" y="866925"/>
                            <a:ext cx="23670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Intern</w:t>
                              </w:r>
                            </w:p>
                          </w:txbxContent>
                        </wps:txbx>
                        <wps:bodyPr anchorCtr="0" anchor="ctr" bIns="91425" lIns="91425" spcFirstLastPara="1" rIns="91425" wrap="square" tIns="91425">
                          <a:noAutofit/>
                        </wps:bodyPr>
                      </wps:wsp>
                      <wps:wsp>
                        <wps:cNvSpPr/>
                        <wps:cNvPr id="17" name="Shape 17"/>
                        <wps:spPr>
                          <a:xfrm>
                            <a:off x="1383175" y="1295525"/>
                            <a:ext cx="16251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Macro</w:t>
                              </w:r>
                            </w:p>
                          </w:txbxContent>
                        </wps:txbx>
                        <wps:bodyPr anchorCtr="0" anchor="ctr" bIns="91425" lIns="91425" spcFirstLastPara="1" rIns="91425" wrap="square" tIns="91425">
                          <a:noAutofit/>
                        </wps:bodyPr>
                      </wps:wsp>
                      <wps:wsp>
                        <wps:cNvSpPr/>
                        <wps:cNvPr id="18" name="Shape 18"/>
                        <wps:spPr>
                          <a:xfrm>
                            <a:off x="3138275" y="1295525"/>
                            <a:ext cx="14106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Meso</w:t>
                              </w:r>
                            </w:p>
                          </w:txbxContent>
                        </wps:txbx>
                        <wps:bodyPr anchorCtr="0" anchor="ctr" bIns="91425" lIns="91425" spcFirstLastPara="1" rIns="91425" wrap="square" tIns="91425">
                          <a:noAutofit/>
                        </wps:bodyPr>
                      </wps:wsp>
                      <wps:wsp>
                        <wps:cNvSpPr/>
                        <wps:cNvPr id="19" name="Shape 19"/>
                        <wps:spPr>
                          <a:xfrm>
                            <a:off x="4724100" y="1295525"/>
                            <a:ext cx="23670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Micro</w:t>
                              </w:r>
                            </w:p>
                          </w:txbxContent>
                        </wps:txbx>
                        <wps:bodyPr anchorCtr="0" anchor="ctr" bIns="91425" lIns="91425" spcFirstLastPara="1" rIns="91425" wrap="square" tIns="91425">
                          <a:noAutofit/>
                        </wps:bodyPr>
                      </wps:wsp>
                      <wps:wsp>
                        <wps:cNvSpPr/>
                        <wps:cNvPr id="20" name="Shape 20"/>
                        <wps:spPr>
                          <a:xfrm>
                            <a:off x="4724100" y="1779125"/>
                            <a:ext cx="23670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Onderneming</w:t>
                              </w:r>
                            </w:p>
                          </w:txbxContent>
                        </wps:txbx>
                        <wps:bodyPr anchorCtr="0" anchor="ctr" bIns="91425" lIns="91425" spcFirstLastPara="1" rIns="91425" wrap="square" tIns="91425">
                          <a:noAutofit/>
                        </wps:bodyPr>
                      </wps:wsp>
                      <wps:wsp>
                        <wps:cNvSpPr/>
                        <wps:cNvPr id="21" name="Shape 21"/>
                        <wps:spPr>
                          <a:xfrm>
                            <a:off x="4724200" y="2223725"/>
                            <a:ext cx="23670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Sterke en zwakke punten</w:t>
                              </w:r>
                            </w:p>
                          </w:txbxContent>
                        </wps:txbx>
                        <wps:bodyPr anchorCtr="0" anchor="ctr" bIns="91425" lIns="91425" spcFirstLastPara="1" rIns="91425" wrap="square" tIns="91425">
                          <a:noAutofit/>
                        </wps:bodyPr>
                      </wps:wsp>
                      <wps:wsp>
                        <wps:cNvSpPr/>
                        <wps:cNvPr id="22" name="Shape 22"/>
                        <wps:spPr>
                          <a:xfrm>
                            <a:off x="3138275" y="1779125"/>
                            <a:ext cx="14106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Bedrijfstak</w:t>
                              </w:r>
                            </w:p>
                          </w:txbxContent>
                        </wps:txbx>
                        <wps:bodyPr anchorCtr="0" anchor="ctr" bIns="91425" lIns="91425" spcFirstLastPara="1" rIns="91425" wrap="square" tIns="91425">
                          <a:noAutofit/>
                        </wps:bodyPr>
                      </wps:wsp>
                      <wps:wsp>
                        <wps:cNvSpPr/>
                        <wps:cNvPr id="23" name="Shape 23"/>
                        <wps:spPr>
                          <a:xfrm>
                            <a:off x="1383175" y="1779125"/>
                            <a:ext cx="16251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Macro-omgeving</w:t>
                              </w:r>
                            </w:p>
                          </w:txbxContent>
                        </wps:txbx>
                        <wps:bodyPr anchorCtr="0" anchor="ctr" bIns="91425" lIns="91425" spcFirstLastPara="1" rIns="91425" wrap="square" tIns="91425">
                          <a:noAutofit/>
                        </wps:bodyPr>
                      </wps:wsp>
                      <wps:wsp>
                        <wps:cNvSpPr/>
                        <wps:cNvPr id="24" name="Shape 24"/>
                        <wps:spPr>
                          <a:xfrm>
                            <a:off x="1383175" y="2223725"/>
                            <a:ext cx="3165600" cy="31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Kansen en Bedreigingen</w:t>
                              </w:r>
                            </w:p>
                          </w:txbxContent>
                        </wps:txbx>
                        <wps:bodyPr anchorCtr="0" anchor="ctr" bIns="91425" lIns="91425" spcFirstLastPara="1" rIns="91425" wrap="square" tIns="91425">
                          <a:noAutofit/>
                        </wps:bodyPr>
                      </wps:wsp>
                      <wps:wsp>
                        <wps:cNvSpPr txBox="1"/>
                        <wps:cNvPr id="25" name="Shape 25"/>
                        <wps:spPr>
                          <a:xfrm>
                            <a:off x="1324800" y="115225"/>
                            <a:ext cx="35520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Schema onderzoek externe en interne omgeving</w:t>
                              </w: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-495299</wp:posOffset>
                </wp:positionH>
                <wp:positionV relativeFrom="paragraph">
                  <wp:posOffset>319617</wp:posOffset>
                </wp:positionV>
                <wp:extent cx="4008788" cy="1696842"/>
                <wp:effectExtent b="0" l="0" r="0" t="0"/>
                <wp:wrapSquare wrapText="bothSides" distB="0" distT="0" distL="0" distR="0"/>
                <wp:docPr id="5"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4008788" cy="1696842"/>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139700</wp:posOffset>
            </wp:positionV>
            <wp:extent cx="2657475" cy="2188509"/>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57475" cy="2188509"/>
                    </a:xfrm>
                    <a:prstGeom prst="rect"/>
                    <a:ln/>
                  </pic:spPr>
                </pic:pic>
              </a:graphicData>
            </a:graphic>
          </wp:anchor>
        </w:drawing>
      </w:r>
    </w:p>
    <w:p w:rsidR="00000000" w:rsidDel="00000000" w:rsidP="00000000" w:rsidRDefault="00000000" w:rsidRPr="00000000" w14:paraId="000001F3">
      <w:pPr>
        <w:widowControl w:val="0"/>
        <w:spacing w:line="240" w:lineRule="auto"/>
        <w:rPr>
          <w:b w:val="1"/>
        </w:rPr>
      </w:pPr>
      <w:r w:rsidDel="00000000" w:rsidR="00000000" w:rsidRPr="00000000">
        <w:rPr>
          <w:rtl w:val="0"/>
        </w:rPr>
      </w:r>
    </w:p>
    <w:p w:rsidR="00000000" w:rsidDel="00000000" w:rsidP="00000000" w:rsidRDefault="00000000" w:rsidRPr="00000000" w14:paraId="000001F4">
      <w:pPr>
        <w:widowControl w:val="0"/>
        <w:spacing w:line="240" w:lineRule="auto"/>
        <w:rPr>
          <w:b w:val="1"/>
        </w:rPr>
      </w:pPr>
      <w:r w:rsidDel="00000000" w:rsidR="00000000" w:rsidRPr="00000000">
        <w:rPr>
          <w:rtl w:val="0"/>
        </w:rPr>
      </w:r>
    </w:p>
    <w:p w:rsidR="00000000" w:rsidDel="00000000" w:rsidP="00000000" w:rsidRDefault="00000000" w:rsidRPr="00000000" w14:paraId="000001F5">
      <w:pPr>
        <w:widowControl w:val="0"/>
        <w:spacing w:line="240" w:lineRule="auto"/>
        <w:rPr>
          <w:b w:val="1"/>
        </w:rPr>
      </w:pPr>
      <w:r w:rsidDel="00000000" w:rsidR="00000000" w:rsidRPr="00000000">
        <w:rPr>
          <w:rtl w:val="0"/>
        </w:rPr>
      </w:r>
    </w:p>
    <w:p w:rsidR="00000000" w:rsidDel="00000000" w:rsidP="00000000" w:rsidRDefault="00000000" w:rsidRPr="00000000" w14:paraId="000001F6">
      <w:pPr>
        <w:widowControl w:val="0"/>
        <w:spacing w:line="240" w:lineRule="auto"/>
        <w:rPr>
          <w:b w:val="1"/>
        </w:rPr>
      </w:pPr>
      <w:r w:rsidDel="00000000" w:rsidR="00000000" w:rsidRPr="00000000">
        <w:rPr>
          <w:rtl w:val="0"/>
        </w:rPr>
      </w:r>
    </w:p>
    <w:p w:rsidR="00000000" w:rsidDel="00000000" w:rsidP="00000000" w:rsidRDefault="00000000" w:rsidRPr="00000000" w14:paraId="000001F7">
      <w:pPr>
        <w:widowControl w:val="0"/>
        <w:spacing w:line="240" w:lineRule="auto"/>
        <w:rPr>
          <w:b w:val="1"/>
        </w:rPr>
      </w:pPr>
      <w:r w:rsidDel="00000000" w:rsidR="00000000" w:rsidRPr="00000000">
        <w:rPr>
          <w:rtl w:val="0"/>
        </w:rPr>
      </w:r>
    </w:p>
    <w:p w:rsidR="00000000" w:rsidDel="00000000" w:rsidP="00000000" w:rsidRDefault="00000000" w:rsidRPr="00000000" w14:paraId="000001F8">
      <w:pPr>
        <w:widowControl w:val="0"/>
        <w:spacing w:line="240" w:lineRule="auto"/>
        <w:rPr>
          <w:b w:val="1"/>
        </w:rPr>
      </w:pPr>
      <w:r w:rsidDel="00000000" w:rsidR="00000000" w:rsidRPr="00000000">
        <w:rPr>
          <w:rtl w:val="0"/>
        </w:rPr>
      </w:r>
    </w:p>
    <w:p w:rsidR="00000000" w:rsidDel="00000000" w:rsidP="00000000" w:rsidRDefault="00000000" w:rsidRPr="00000000" w14:paraId="000001F9">
      <w:pPr>
        <w:widowControl w:val="0"/>
        <w:spacing w:line="240" w:lineRule="auto"/>
        <w:rPr>
          <w:b w:val="1"/>
        </w:rPr>
      </w:pPr>
      <w:r w:rsidDel="00000000" w:rsidR="00000000" w:rsidRPr="00000000">
        <w:rPr>
          <w:rtl w:val="0"/>
        </w:rPr>
      </w:r>
    </w:p>
    <w:p w:rsidR="00000000" w:rsidDel="00000000" w:rsidP="00000000" w:rsidRDefault="00000000" w:rsidRPr="00000000" w14:paraId="000001FA">
      <w:pPr>
        <w:widowControl w:val="0"/>
        <w:spacing w:line="240" w:lineRule="auto"/>
        <w:rPr>
          <w:b w:val="1"/>
        </w:rPr>
      </w:pPr>
      <w:r w:rsidDel="00000000" w:rsidR="00000000" w:rsidRPr="00000000">
        <w:rPr>
          <w:rtl w:val="0"/>
        </w:rPr>
      </w:r>
    </w:p>
    <w:p w:rsidR="00000000" w:rsidDel="00000000" w:rsidP="00000000" w:rsidRDefault="00000000" w:rsidRPr="00000000" w14:paraId="000001FB">
      <w:pPr>
        <w:widowControl w:val="0"/>
        <w:spacing w:line="240" w:lineRule="auto"/>
        <w:rPr>
          <w:b w:val="1"/>
        </w:rPr>
      </w:pPr>
      <w:r w:rsidDel="00000000" w:rsidR="00000000" w:rsidRPr="00000000">
        <w:rPr>
          <w:rtl w:val="0"/>
        </w:rPr>
      </w:r>
    </w:p>
    <w:p w:rsidR="00000000" w:rsidDel="00000000" w:rsidP="00000000" w:rsidRDefault="00000000" w:rsidRPr="00000000" w14:paraId="000001FC">
      <w:pPr>
        <w:widowControl w:val="0"/>
        <w:spacing w:line="240" w:lineRule="auto"/>
        <w:rPr>
          <w:b w:val="1"/>
        </w:rPr>
      </w:pPr>
      <w:r w:rsidDel="00000000" w:rsidR="00000000" w:rsidRPr="00000000">
        <w:rPr>
          <w:rtl w:val="0"/>
        </w:rPr>
      </w:r>
    </w:p>
    <w:p w:rsidR="00000000" w:rsidDel="00000000" w:rsidP="00000000" w:rsidRDefault="00000000" w:rsidRPr="00000000" w14:paraId="000001FD">
      <w:pPr>
        <w:widowControl w:val="0"/>
        <w:spacing w:line="240" w:lineRule="auto"/>
        <w:rPr>
          <w:b w:val="1"/>
        </w:rPr>
      </w:pPr>
      <w:r w:rsidDel="00000000" w:rsidR="00000000" w:rsidRPr="00000000">
        <w:rPr>
          <w:rtl w:val="0"/>
        </w:rPr>
      </w:r>
    </w:p>
    <w:p w:rsidR="00000000" w:rsidDel="00000000" w:rsidP="00000000" w:rsidRDefault="00000000" w:rsidRPr="00000000" w14:paraId="000001FE">
      <w:pPr>
        <w:widowControl w:val="0"/>
        <w:spacing w:line="240" w:lineRule="auto"/>
        <w:rPr>
          <w:b w:val="1"/>
        </w:rPr>
      </w:pPr>
      <w:r w:rsidDel="00000000" w:rsidR="00000000" w:rsidRPr="00000000">
        <w:rPr>
          <w:rtl w:val="0"/>
        </w:rPr>
      </w:r>
    </w:p>
    <w:p w:rsidR="00000000" w:rsidDel="00000000" w:rsidP="00000000" w:rsidRDefault="00000000" w:rsidRPr="00000000" w14:paraId="000001FF">
      <w:pPr>
        <w:widowControl w:val="0"/>
        <w:spacing w:line="240" w:lineRule="auto"/>
        <w:rPr/>
      </w:pPr>
      <w:r w:rsidDel="00000000" w:rsidR="00000000" w:rsidRPr="00000000">
        <w:rPr>
          <w:rtl w:val="0"/>
        </w:rPr>
      </w:r>
    </w:p>
    <w:p w:rsidR="00000000" w:rsidDel="00000000" w:rsidP="00000000" w:rsidRDefault="00000000" w:rsidRPr="00000000" w14:paraId="00000200">
      <w:pPr>
        <w:widowControl w:val="0"/>
        <w:spacing w:line="240" w:lineRule="auto"/>
        <w:rPr/>
      </w:pPr>
      <w:r w:rsidDel="00000000" w:rsidR="00000000" w:rsidRPr="00000000">
        <w:rPr>
          <w:rtl w:val="0"/>
        </w:rPr>
      </w:r>
    </w:p>
    <w:p w:rsidR="00000000" w:rsidDel="00000000" w:rsidP="00000000" w:rsidRDefault="00000000" w:rsidRPr="00000000" w14:paraId="00000201">
      <w:pPr>
        <w:widowControl w:val="0"/>
        <w:spacing w:line="240" w:lineRule="auto"/>
        <w:rPr/>
      </w:pPr>
      <w:r w:rsidDel="00000000" w:rsidR="00000000" w:rsidRPr="00000000">
        <w:rPr>
          <w:rtl w:val="0"/>
        </w:rPr>
      </w:r>
    </w:p>
    <w:p w:rsidR="00000000" w:rsidDel="00000000" w:rsidP="00000000" w:rsidRDefault="00000000" w:rsidRPr="00000000" w14:paraId="00000202">
      <w:pPr>
        <w:widowControl w:val="0"/>
        <w:spacing w:line="240" w:lineRule="auto"/>
        <w:rPr/>
      </w:pPr>
      <w:r w:rsidDel="00000000" w:rsidR="00000000" w:rsidRPr="00000000">
        <w:rPr>
          <w:rtl w:val="0"/>
        </w:rPr>
        <w:t xml:space="preserve">In hoeverre er nieuwe toetreders de markt toetreden hangt af van meerdere factoren:</w:t>
      </w:r>
    </w:p>
    <w:p w:rsidR="00000000" w:rsidDel="00000000" w:rsidP="00000000" w:rsidRDefault="00000000" w:rsidRPr="00000000" w14:paraId="00000203">
      <w:pPr>
        <w:widowControl w:val="0"/>
        <w:numPr>
          <w:ilvl w:val="0"/>
          <w:numId w:val="95"/>
        </w:numPr>
        <w:spacing w:line="240" w:lineRule="auto"/>
        <w:ind w:left="720" w:hanging="360"/>
        <w:rPr>
          <w:u w:val="none"/>
        </w:rPr>
      </w:pPr>
      <w:r w:rsidDel="00000000" w:rsidR="00000000" w:rsidRPr="00000000">
        <w:rPr>
          <w:rtl w:val="0"/>
        </w:rPr>
        <w:t xml:space="preserve">De kosten die gemaakt moeten worden om toe te treden</w:t>
      </w:r>
    </w:p>
    <w:p w:rsidR="00000000" w:rsidDel="00000000" w:rsidP="00000000" w:rsidRDefault="00000000" w:rsidRPr="00000000" w14:paraId="00000204">
      <w:pPr>
        <w:widowControl w:val="0"/>
        <w:numPr>
          <w:ilvl w:val="0"/>
          <w:numId w:val="95"/>
        </w:numPr>
        <w:spacing w:line="240" w:lineRule="auto"/>
        <w:ind w:left="720" w:hanging="360"/>
        <w:rPr>
          <w:u w:val="none"/>
        </w:rPr>
      </w:pPr>
      <w:r w:rsidDel="00000000" w:rsidR="00000000" w:rsidRPr="00000000">
        <w:rPr>
          <w:rtl w:val="0"/>
        </w:rPr>
        <w:t xml:space="preserve">De kennis die nodig is om te beginnen</w:t>
      </w:r>
    </w:p>
    <w:p w:rsidR="00000000" w:rsidDel="00000000" w:rsidP="00000000" w:rsidRDefault="00000000" w:rsidRPr="00000000" w14:paraId="00000205">
      <w:pPr>
        <w:widowControl w:val="0"/>
        <w:numPr>
          <w:ilvl w:val="0"/>
          <w:numId w:val="95"/>
        </w:numPr>
        <w:spacing w:line="240" w:lineRule="auto"/>
        <w:ind w:left="720" w:hanging="360"/>
        <w:rPr>
          <w:u w:val="none"/>
        </w:rPr>
      </w:pPr>
      <w:r w:rsidDel="00000000" w:rsidR="00000000" w:rsidRPr="00000000">
        <w:rPr>
          <w:rtl w:val="0"/>
        </w:rPr>
        <w:t xml:space="preserve">Is er sprake van schaalvoordelen, dat bestaande aanbieders voordeel hebben daarvan</w:t>
      </w:r>
    </w:p>
    <w:p w:rsidR="00000000" w:rsidDel="00000000" w:rsidP="00000000" w:rsidRDefault="00000000" w:rsidRPr="00000000" w14:paraId="00000206">
      <w:pPr>
        <w:widowControl w:val="0"/>
        <w:numPr>
          <w:ilvl w:val="0"/>
          <w:numId w:val="95"/>
        </w:numPr>
        <w:spacing w:line="240" w:lineRule="auto"/>
        <w:ind w:left="720" w:hanging="360"/>
        <w:rPr>
          <w:u w:val="none"/>
        </w:rPr>
      </w:pPr>
      <w:r w:rsidDel="00000000" w:rsidR="00000000" w:rsidRPr="00000000">
        <w:rPr>
          <w:rtl w:val="0"/>
        </w:rPr>
        <w:t xml:space="preserve">Zijn er op de markt patenten aanwezig</w:t>
      </w:r>
    </w:p>
    <w:p w:rsidR="00000000" w:rsidDel="00000000" w:rsidP="00000000" w:rsidRDefault="00000000" w:rsidRPr="00000000" w14:paraId="00000207">
      <w:pPr>
        <w:widowControl w:val="0"/>
        <w:spacing w:line="240" w:lineRule="auto"/>
        <w:ind w:left="720" w:firstLine="0"/>
        <w:rPr/>
      </w:pPr>
      <w:r w:rsidDel="00000000" w:rsidR="00000000" w:rsidRPr="00000000">
        <w:rPr>
          <w:rtl w:val="0"/>
        </w:rPr>
      </w:r>
    </w:p>
    <w:p w:rsidR="00000000" w:rsidDel="00000000" w:rsidP="00000000" w:rsidRDefault="00000000" w:rsidRPr="00000000" w14:paraId="00000208">
      <w:pPr>
        <w:widowControl w:val="0"/>
        <w:spacing w:line="240" w:lineRule="auto"/>
        <w:ind w:left="0" w:firstLine="0"/>
        <w:rPr/>
      </w:pPr>
      <w:r w:rsidDel="00000000" w:rsidR="00000000" w:rsidRPr="00000000">
        <w:rPr>
          <w:rtl w:val="0"/>
        </w:rPr>
        <w:t xml:space="preserve">In hoeverre er binnen een bedrijfstak </w:t>
      </w:r>
      <w:r w:rsidDel="00000000" w:rsidR="00000000" w:rsidRPr="00000000">
        <w:rPr>
          <w:b w:val="1"/>
          <w:rtl w:val="0"/>
        </w:rPr>
        <w:t xml:space="preserve">mate van concurrentie</w:t>
      </w:r>
      <w:r w:rsidDel="00000000" w:rsidR="00000000" w:rsidRPr="00000000">
        <w:rPr>
          <w:rtl w:val="0"/>
        </w:rPr>
        <w:t xml:space="preserve"> is hangt af van:</w:t>
      </w:r>
    </w:p>
    <w:p w:rsidR="00000000" w:rsidDel="00000000" w:rsidP="00000000" w:rsidRDefault="00000000" w:rsidRPr="00000000" w14:paraId="00000209">
      <w:pPr>
        <w:widowControl w:val="0"/>
        <w:numPr>
          <w:ilvl w:val="0"/>
          <w:numId w:val="65"/>
        </w:numPr>
        <w:spacing w:line="240" w:lineRule="auto"/>
        <w:ind w:left="720" w:hanging="360"/>
        <w:rPr>
          <w:u w:val="none"/>
        </w:rPr>
      </w:pPr>
      <w:r w:rsidDel="00000000" w:rsidR="00000000" w:rsidRPr="00000000">
        <w:rPr>
          <w:b w:val="1"/>
          <w:rtl w:val="0"/>
        </w:rPr>
        <w:t xml:space="preserve">Aantal concurrenten</w:t>
      </w:r>
      <w:r w:rsidDel="00000000" w:rsidR="00000000" w:rsidRPr="00000000">
        <w:rPr>
          <w:rtl w:val="0"/>
        </w:rPr>
        <w:t xml:space="preserve"> die er zijn in het werkgebied</w:t>
      </w:r>
    </w:p>
    <w:p w:rsidR="00000000" w:rsidDel="00000000" w:rsidP="00000000" w:rsidRDefault="00000000" w:rsidRPr="00000000" w14:paraId="0000020A">
      <w:pPr>
        <w:widowControl w:val="0"/>
        <w:numPr>
          <w:ilvl w:val="0"/>
          <w:numId w:val="65"/>
        </w:numPr>
        <w:spacing w:line="240" w:lineRule="auto"/>
        <w:ind w:left="720" w:hanging="360"/>
        <w:rPr>
          <w:u w:val="none"/>
        </w:rPr>
      </w:pPr>
      <w:r w:rsidDel="00000000" w:rsidR="00000000" w:rsidRPr="00000000">
        <w:rPr>
          <w:rtl w:val="0"/>
        </w:rPr>
        <w:t xml:space="preserve">Of het </w:t>
      </w:r>
      <w:r w:rsidDel="00000000" w:rsidR="00000000" w:rsidRPr="00000000">
        <w:rPr>
          <w:b w:val="1"/>
          <w:rtl w:val="0"/>
        </w:rPr>
        <w:t xml:space="preserve">marktleiders</w:t>
      </w:r>
      <w:r w:rsidDel="00000000" w:rsidR="00000000" w:rsidRPr="00000000">
        <w:rPr>
          <w:rtl w:val="0"/>
        </w:rPr>
        <w:t xml:space="preserve"> aanwezig zijn</w:t>
      </w:r>
    </w:p>
    <w:p w:rsidR="00000000" w:rsidDel="00000000" w:rsidP="00000000" w:rsidRDefault="00000000" w:rsidRPr="00000000" w14:paraId="0000020B">
      <w:pPr>
        <w:widowControl w:val="0"/>
        <w:numPr>
          <w:ilvl w:val="0"/>
          <w:numId w:val="65"/>
        </w:numPr>
        <w:spacing w:line="240" w:lineRule="auto"/>
        <w:ind w:left="720" w:hanging="360"/>
        <w:rPr>
          <w:u w:val="none"/>
        </w:rPr>
      </w:pPr>
      <w:r w:rsidDel="00000000" w:rsidR="00000000" w:rsidRPr="00000000">
        <w:rPr>
          <w:rtl w:val="0"/>
        </w:rPr>
        <w:t xml:space="preserve">Hevige </w:t>
      </w:r>
      <w:r w:rsidDel="00000000" w:rsidR="00000000" w:rsidRPr="00000000">
        <w:rPr>
          <w:b w:val="1"/>
          <w:rtl w:val="0"/>
        </w:rPr>
        <w:t xml:space="preserve">concurrentiestrijd</w:t>
      </w:r>
      <w:r w:rsidDel="00000000" w:rsidR="00000000" w:rsidRPr="00000000">
        <w:rPr>
          <w:rtl w:val="0"/>
        </w:rPr>
        <w:t xml:space="preserve"> op prijs en kwaliteit</w:t>
      </w:r>
    </w:p>
    <w:p w:rsidR="00000000" w:rsidDel="00000000" w:rsidP="00000000" w:rsidRDefault="00000000" w:rsidRPr="00000000" w14:paraId="0000020C">
      <w:pPr>
        <w:widowControl w:val="0"/>
        <w:numPr>
          <w:ilvl w:val="0"/>
          <w:numId w:val="65"/>
        </w:numPr>
        <w:spacing w:line="240" w:lineRule="auto"/>
        <w:ind w:left="720" w:hanging="360"/>
        <w:rPr>
          <w:u w:val="none"/>
        </w:rPr>
      </w:pPr>
      <w:r w:rsidDel="00000000" w:rsidR="00000000" w:rsidRPr="00000000">
        <w:rPr>
          <w:b w:val="1"/>
          <w:rtl w:val="0"/>
        </w:rPr>
        <w:t xml:space="preserve">homogeen</w:t>
      </w:r>
      <w:r w:rsidDel="00000000" w:rsidR="00000000" w:rsidRPr="00000000">
        <w:rPr>
          <w:rtl w:val="0"/>
        </w:rPr>
        <w:t xml:space="preserve"> of </w:t>
      </w:r>
      <w:r w:rsidDel="00000000" w:rsidR="00000000" w:rsidRPr="00000000">
        <w:rPr>
          <w:b w:val="1"/>
          <w:rtl w:val="0"/>
        </w:rPr>
        <w:t xml:space="preserve">heterogeen</w:t>
      </w:r>
      <w:r w:rsidDel="00000000" w:rsidR="00000000" w:rsidRPr="00000000">
        <w:rPr>
          <w:rtl w:val="0"/>
        </w:rPr>
        <w:t xml:space="preserve"> product</w:t>
      </w:r>
    </w:p>
    <w:p w:rsidR="00000000" w:rsidDel="00000000" w:rsidP="00000000" w:rsidRDefault="00000000" w:rsidRPr="00000000" w14:paraId="0000020D">
      <w:pPr>
        <w:widowControl w:val="0"/>
        <w:numPr>
          <w:ilvl w:val="0"/>
          <w:numId w:val="65"/>
        </w:numPr>
        <w:spacing w:line="240" w:lineRule="auto"/>
        <w:ind w:left="720" w:hanging="360"/>
        <w:rPr>
          <w:u w:val="none"/>
        </w:rPr>
      </w:pPr>
      <w:r w:rsidDel="00000000" w:rsidR="00000000" w:rsidRPr="00000000">
        <w:rPr>
          <w:rtl w:val="0"/>
        </w:rPr>
        <w:t xml:space="preserve">Of er </w:t>
      </w:r>
      <w:r w:rsidDel="00000000" w:rsidR="00000000" w:rsidRPr="00000000">
        <w:rPr>
          <w:b w:val="1"/>
          <w:rtl w:val="0"/>
        </w:rPr>
        <w:t xml:space="preserve">groei</w:t>
      </w:r>
      <w:r w:rsidDel="00000000" w:rsidR="00000000" w:rsidRPr="00000000">
        <w:rPr>
          <w:rtl w:val="0"/>
        </w:rPr>
        <w:t xml:space="preserve"> in de </w:t>
      </w:r>
      <w:r w:rsidDel="00000000" w:rsidR="00000000" w:rsidRPr="00000000">
        <w:rPr>
          <w:b w:val="1"/>
          <w:rtl w:val="0"/>
        </w:rPr>
        <w:t xml:space="preserve">markt</w:t>
      </w:r>
      <w:r w:rsidDel="00000000" w:rsidR="00000000" w:rsidRPr="00000000">
        <w:rPr>
          <w:rtl w:val="0"/>
        </w:rPr>
        <w:t xml:space="preserve"> zit</w:t>
      </w:r>
    </w:p>
    <w:p w:rsidR="00000000" w:rsidDel="00000000" w:rsidP="00000000" w:rsidRDefault="00000000" w:rsidRPr="00000000" w14:paraId="0000020E">
      <w:pPr>
        <w:widowControl w:val="0"/>
        <w:spacing w:line="240" w:lineRule="auto"/>
        <w:rPr/>
      </w:pPr>
      <w:r w:rsidDel="00000000" w:rsidR="00000000" w:rsidRPr="00000000">
        <w:rPr>
          <w:rtl w:val="0"/>
        </w:rPr>
      </w:r>
    </w:p>
    <w:p w:rsidR="00000000" w:rsidDel="00000000" w:rsidP="00000000" w:rsidRDefault="00000000" w:rsidRPr="00000000" w14:paraId="0000020F">
      <w:pPr>
        <w:widowControl w:val="0"/>
        <w:spacing w:line="240" w:lineRule="auto"/>
        <w:rPr/>
      </w:pPr>
      <w:r w:rsidDel="00000000" w:rsidR="00000000" w:rsidRPr="00000000">
        <w:rPr>
          <w:b w:val="1"/>
          <w:rtl w:val="0"/>
        </w:rPr>
        <w:t xml:space="preserve">De klantwaarde =</w:t>
      </w:r>
      <w:r w:rsidDel="00000000" w:rsidR="00000000" w:rsidRPr="00000000">
        <w:rPr>
          <w:rtl w:val="0"/>
        </w:rPr>
        <w:t xml:space="preserve"> het verschil tussen het geheel van voordelen die klant in zijn ogen ontvangt en de kosten die hij zich hiervoor moet getroosten</w:t>
      </w:r>
    </w:p>
    <w:p w:rsidR="00000000" w:rsidDel="00000000" w:rsidP="00000000" w:rsidRDefault="00000000" w:rsidRPr="00000000" w14:paraId="00000210">
      <w:pPr>
        <w:widowControl w:val="0"/>
        <w:spacing w:line="240" w:lineRule="auto"/>
        <w:rPr/>
      </w:pPr>
      <w:r w:rsidDel="00000000" w:rsidR="00000000" w:rsidRPr="00000000">
        <w:rPr>
          <w:rtl w:val="0"/>
        </w:rPr>
      </w:r>
    </w:p>
    <w:p w:rsidR="00000000" w:rsidDel="00000000" w:rsidP="00000000" w:rsidRDefault="00000000" w:rsidRPr="00000000" w14:paraId="00000211">
      <w:pPr>
        <w:widowControl w:val="0"/>
        <w:spacing w:line="240" w:lineRule="auto"/>
        <w:rPr/>
      </w:pPr>
      <w:r w:rsidDel="00000000" w:rsidR="00000000" w:rsidRPr="00000000">
        <w:rPr>
          <w:rtl w:val="0"/>
        </w:rPr>
        <w:t xml:space="preserve">3 verschillende </w:t>
      </w:r>
      <w:r w:rsidDel="00000000" w:rsidR="00000000" w:rsidRPr="00000000">
        <w:rPr>
          <w:b w:val="1"/>
          <w:rtl w:val="0"/>
        </w:rPr>
        <w:t xml:space="preserve">waardestrategieën</w:t>
      </w:r>
      <w:r w:rsidDel="00000000" w:rsidR="00000000" w:rsidRPr="00000000">
        <w:rPr>
          <w:rtl w:val="0"/>
        </w:rPr>
        <w:t xml:space="preserve"> die organisaties organisaties kunnen hanteren om toegevoegde waarde en onderscheid vermogen ten opzichte van hun concurrenten te realiseren:</w:t>
      </w:r>
    </w:p>
    <w:p w:rsidR="00000000" w:rsidDel="00000000" w:rsidP="00000000" w:rsidRDefault="00000000" w:rsidRPr="00000000" w14:paraId="00000212">
      <w:pPr>
        <w:widowControl w:val="0"/>
        <w:numPr>
          <w:ilvl w:val="0"/>
          <w:numId w:val="57"/>
        </w:numPr>
        <w:spacing w:line="240" w:lineRule="auto"/>
        <w:ind w:left="720" w:hanging="360"/>
        <w:rPr>
          <w:u w:val="none"/>
        </w:rPr>
      </w:pPr>
      <w:r w:rsidDel="00000000" w:rsidR="00000000" w:rsidRPr="00000000">
        <w:rPr>
          <w:b w:val="1"/>
          <w:rtl w:val="0"/>
        </w:rPr>
        <w:t xml:space="preserve">Operational excellence:</w:t>
      </w:r>
      <w:r w:rsidDel="00000000" w:rsidR="00000000" w:rsidRPr="00000000">
        <w:rPr>
          <w:rtl w:val="0"/>
        </w:rPr>
        <w:t xml:space="preserve"> in deze strategie gaat het om het zodanig inrichten van processen dat de producten voor een zo laag mogelijke prijs geleverd kunnen worden.</w:t>
      </w:r>
    </w:p>
    <w:p w:rsidR="00000000" w:rsidDel="00000000" w:rsidP="00000000" w:rsidRDefault="00000000" w:rsidRPr="00000000" w14:paraId="00000213">
      <w:pPr>
        <w:widowControl w:val="0"/>
        <w:numPr>
          <w:ilvl w:val="0"/>
          <w:numId w:val="57"/>
        </w:numPr>
        <w:spacing w:line="240" w:lineRule="auto"/>
        <w:ind w:left="720" w:hanging="360"/>
        <w:rPr>
          <w:u w:val="none"/>
        </w:rPr>
      </w:pPr>
      <w:r w:rsidDel="00000000" w:rsidR="00000000" w:rsidRPr="00000000">
        <w:rPr>
          <w:b w:val="1"/>
          <w:rtl w:val="0"/>
        </w:rPr>
        <w:t xml:space="preserve">Product leadership:</w:t>
      </w:r>
      <w:r w:rsidDel="00000000" w:rsidR="00000000" w:rsidRPr="00000000">
        <w:rPr>
          <w:rtl w:val="0"/>
        </w:rPr>
        <w:t xml:space="preserve"> organisaties die excelleren op deze waardestrategie hebben de focus gericht op het ontwikkelen van innovatieve producten.</w:t>
      </w:r>
    </w:p>
    <w:p w:rsidR="00000000" w:rsidDel="00000000" w:rsidP="00000000" w:rsidRDefault="00000000" w:rsidRPr="00000000" w14:paraId="00000214">
      <w:pPr>
        <w:widowControl w:val="0"/>
        <w:numPr>
          <w:ilvl w:val="0"/>
          <w:numId w:val="57"/>
        </w:numPr>
        <w:spacing w:line="240" w:lineRule="auto"/>
        <w:ind w:left="720" w:hanging="360"/>
        <w:rPr>
          <w:u w:val="none"/>
        </w:rPr>
      </w:pPr>
      <w:r w:rsidDel="00000000" w:rsidR="00000000" w:rsidRPr="00000000">
        <w:rPr>
          <w:b w:val="1"/>
          <w:rtl w:val="0"/>
        </w:rPr>
        <w:t xml:space="preserve">Customer intimacy:</w:t>
      </w:r>
      <w:r w:rsidDel="00000000" w:rsidR="00000000" w:rsidRPr="00000000">
        <w:rPr>
          <w:rtl w:val="0"/>
        </w:rPr>
        <w:t xml:space="preserve"> bij deze  waardestrategie ligt de focus van de marketingstrategie bij de klant.</w:t>
      </w:r>
    </w:p>
    <w:p w:rsidR="00000000" w:rsidDel="00000000" w:rsidP="00000000" w:rsidRDefault="00000000" w:rsidRPr="00000000" w14:paraId="00000215">
      <w:pPr>
        <w:widowControl w:val="0"/>
        <w:spacing w:line="240" w:lineRule="auto"/>
        <w:ind w:left="0" w:firstLine="0"/>
        <w:rPr/>
      </w:pPr>
      <w:r w:rsidDel="00000000" w:rsidR="00000000" w:rsidRPr="00000000">
        <w:rPr>
          <w:rtl w:val="0"/>
        </w:rPr>
      </w:r>
    </w:p>
    <w:p w:rsidR="00000000" w:rsidDel="00000000" w:rsidP="00000000" w:rsidRDefault="00000000" w:rsidRPr="00000000" w14:paraId="00000216">
      <w:pPr>
        <w:widowControl w:val="0"/>
        <w:spacing w:line="240" w:lineRule="auto"/>
        <w:ind w:left="0" w:firstLine="0"/>
        <w:rPr/>
      </w:pPr>
      <w:r w:rsidDel="00000000" w:rsidR="00000000" w:rsidRPr="00000000">
        <w:rPr>
          <w:b w:val="1"/>
          <w:rtl w:val="0"/>
        </w:rPr>
        <w:t xml:space="preserve">Marktsegmentatie =</w:t>
      </w:r>
      <w:r w:rsidDel="00000000" w:rsidR="00000000" w:rsidRPr="00000000">
        <w:rPr>
          <w:rtl w:val="0"/>
        </w:rPr>
        <w:t xml:space="preserve"> is het opdelen van de afzetmarkt in segmenten. Een segment is een groep (potentiële) afnemers die op een aantal kenmerken/eigenschappen overeenkomen.</w:t>
      </w:r>
    </w:p>
    <w:p w:rsidR="00000000" w:rsidDel="00000000" w:rsidP="00000000" w:rsidRDefault="00000000" w:rsidRPr="00000000" w14:paraId="00000217">
      <w:pPr>
        <w:widowControl w:val="0"/>
        <w:numPr>
          <w:ilvl w:val="0"/>
          <w:numId w:val="9"/>
        </w:numPr>
        <w:spacing w:line="240" w:lineRule="auto"/>
        <w:ind w:left="720" w:hanging="360"/>
        <w:rPr>
          <w:b w:val="1"/>
          <w:i w:val="1"/>
        </w:rPr>
      </w:pPr>
      <w:r w:rsidDel="00000000" w:rsidR="00000000" w:rsidRPr="00000000">
        <w:rPr>
          <w:b w:val="1"/>
          <w:i w:val="1"/>
          <w:rtl w:val="0"/>
        </w:rPr>
        <w:t xml:space="preserve">Bijvoorbeeld: </w:t>
      </w:r>
      <w:r w:rsidDel="00000000" w:rsidR="00000000" w:rsidRPr="00000000">
        <w:rPr>
          <w:i w:val="1"/>
          <w:rtl w:val="0"/>
        </w:rPr>
        <w:t xml:space="preserve">op leeftijd, geslacht of burgerlijke staat</w:t>
      </w:r>
    </w:p>
    <w:p w:rsidR="00000000" w:rsidDel="00000000" w:rsidP="00000000" w:rsidRDefault="00000000" w:rsidRPr="00000000" w14:paraId="00000218">
      <w:pPr>
        <w:widowControl w:val="0"/>
        <w:numPr>
          <w:ilvl w:val="0"/>
          <w:numId w:val="69"/>
        </w:numPr>
        <w:spacing w:line="240" w:lineRule="auto"/>
        <w:ind w:left="720" w:hanging="360"/>
        <w:rPr/>
      </w:pPr>
      <w:r w:rsidDel="00000000" w:rsidR="00000000" w:rsidRPr="00000000">
        <w:rPr>
          <w:b w:val="1"/>
          <w:rtl w:val="0"/>
        </w:rPr>
        <w:t xml:space="preserve">geconcentreerde marketing:</w:t>
      </w:r>
      <w:r w:rsidDel="00000000" w:rsidR="00000000" w:rsidRPr="00000000">
        <w:rPr>
          <w:rtl w:val="0"/>
        </w:rPr>
        <w:t xml:space="preserve"> een onderneming haar marketingbeleid richt op één bepaald marktsegment.</w:t>
      </w:r>
    </w:p>
    <w:p w:rsidR="00000000" w:rsidDel="00000000" w:rsidP="00000000" w:rsidRDefault="00000000" w:rsidRPr="00000000" w14:paraId="00000219">
      <w:pPr>
        <w:widowControl w:val="0"/>
        <w:numPr>
          <w:ilvl w:val="0"/>
          <w:numId w:val="69"/>
        </w:numPr>
        <w:spacing w:line="240" w:lineRule="auto"/>
        <w:ind w:left="720" w:hanging="360"/>
        <w:rPr>
          <w:u w:val="none"/>
        </w:rPr>
      </w:pPr>
      <w:r w:rsidDel="00000000" w:rsidR="00000000" w:rsidRPr="00000000">
        <w:rPr>
          <w:b w:val="1"/>
          <w:rtl w:val="0"/>
        </w:rPr>
        <w:t xml:space="preserve">gedifferentieerde marketing:</w:t>
      </w:r>
      <w:r w:rsidDel="00000000" w:rsidR="00000000" w:rsidRPr="00000000">
        <w:rPr>
          <w:rtl w:val="0"/>
        </w:rPr>
        <w:t xml:space="preserve"> indien een onderneming zich op meerdere segmenten richt en voor elk segment een apart marketingbeleid voert.</w:t>
      </w:r>
    </w:p>
    <w:p w:rsidR="00000000" w:rsidDel="00000000" w:rsidP="00000000" w:rsidRDefault="00000000" w:rsidRPr="00000000" w14:paraId="0000021A">
      <w:pPr>
        <w:widowControl w:val="0"/>
        <w:numPr>
          <w:ilvl w:val="0"/>
          <w:numId w:val="69"/>
        </w:numPr>
        <w:spacing w:line="240" w:lineRule="auto"/>
        <w:ind w:left="720" w:hanging="360"/>
        <w:rPr>
          <w:u w:val="none"/>
        </w:rPr>
      </w:pPr>
      <w:r w:rsidDel="00000000" w:rsidR="00000000" w:rsidRPr="00000000">
        <w:rPr>
          <w:b w:val="1"/>
          <w:rtl w:val="0"/>
        </w:rPr>
        <w:t xml:space="preserve">ongedifferentieerde marketing:</w:t>
      </w:r>
      <w:r w:rsidDel="00000000" w:rsidR="00000000" w:rsidRPr="00000000">
        <w:rPr>
          <w:rtl w:val="0"/>
        </w:rPr>
        <w:t xml:space="preserve"> wanneer het beleid wordt afgestemd op de totale markt zonder onderscheid te maken tussen de segmenten.</w:t>
      </w:r>
    </w:p>
    <w:p w:rsidR="00000000" w:rsidDel="00000000" w:rsidP="00000000" w:rsidRDefault="00000000" w:rsidRPr="00000000" w14:paraId="0000021B">
      <w:pPr>
        <w:widowControl w:val="0"/>
        <w:spacing w:line="240" w:lineRule="auto"/>
        <w:rPr/>
      </w:pPr>
      <w:r w:rsidDel="00000000" w:rsidR="00000000" w:rsidRPr="00000000">
        <w:rPr>
          <w:rtl w:val="0"/>
        </w:rPr>
      </w:r>
    </w:p>
    <w:p w:rsidR="00000000" w:rsidDel="00000000" w:rsidP="00000000" w:rsidRDefault="00000000" w:rsidRPr="00000000" w14:paraId="0000021C">
      <w:pPr>
        <w:widowControl w:val="0"/>
        <w:spacing w:line="240" w:lineRule="auto"/>
        <w:rPr/>
      </w:pPr>
      <w:r w:rsidDel="00000000" w:rsidR="00000000" w:rsidRPr="00000000">
        <w:rPr>
          <w:b w:val="1"/>
          <w:rtl w:val="0"/>
        </w:rPr>
        <w:t xml:space="preserve">Marktdefinitie =</w:t>
      </w:r>
      <w:r w:rsidDel="00000000" w:rsidR="00000000" w:rsidRPr="00000000">
        <w:rPr>
          <w:rtl w:val="0"/>
        </w:rPr>
        <w:t xml:space="preserve"> het duidelijk afbakenen van de markt waarop een onderneming actief is</w:t>
      </w:r>
    </w:p>
    <w:p w:rsidR="00000000" w:rsidDel="00000000" w:rsidP="00000000" w:rsidRDefault="00000000" w:rsidRPr="00000000" w14:paraId="0000021D">
      <w:pPr>
        <w:widowControl w:val="0"/>
        <w:spacing w:line="240" w:lineRule="auto"/>
        <w:rPr/>
      </w:pPr>
      <w:r w:rsidDel="00000000" w:rsidR="00000000" w:rsidRPr="00000000">
        <w:rPr>
          <w:rtl w:val="0"/>
        </w:rPr>
        <w:t xml:space="preserve">De marketinginstrumenten zijn de prijs, het product, de promotie en de plaats. Deze vier instrumenten vormen samen de zogenaamde 4P’s:</w:t>
      </w:r>
    </w:p>
    <w:p w:rsidR="00000000" w:rsidDel="00000000" w:rsidP="00000000" w:rsidRDefault="00000000" w:rsidRPr="00000000" w14:paraId="0000021E">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116942</wp:posOffset>
            </wp:positionV>
            <wp:extent cx="5318850" cy="2001354"/>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23"/>
                    <a:srcRect b="12704" l="6284" r="6930" t="29117"/>
                    <a:stretch>
                      <a:fillRect/>
                    </a:stretch>
                  </pic:blipFill>
                  <pic:spPr>
                    <a:xfrm>
                      <a:off x="0" y="0"/>
                      <a:ext cx="5318850" cy="2001354"/>
                    </a:xfrm>
                    <a:prstGeom prst="rect"/>
                    <a:ln/>
                  </pic:spPr>
                </pic:pic>
              </a:graphicData>
            </a:graphic>
          </wp:anchor>
        </w:drawing>
      </w:r>
    </w:p>
    <w:p w:rsidR="00000000" w:rsidDel="00000000" w:rsidP="00000000" w:rsidRDefault="00000000" w:rsidRPr="00000000" w14:paraId="0000021F">
      <w:pPr>
        <w:widowControl w:val="0"/>
        <w:spacing w:line="240" w:lineRule="auto"/>
        <w:rPr/>
      </w:pPr>
      <w:r w:rsidDel="00000000" w:rsidR="00000000" w:rsidRPr="00000000">
        <w:rPr>
          <w:rtl w:val="0"/>
        </w:rPr>
      </w:r>
    </w:p>
    <w:p w:rsidR="00000000" w:rsidDel="00000000" w:rsidP="00000000" w:rsidRDefault="00000000" w:rsidRPr="00000000" w14:paraId="00000220">
      <w:pPr>
        <w:widowControl w:val="0"/>
        <w:spacing w:line="240" w:lineRule="auto"/>
        <w:rPr/>
      </w:pPr>
      <w:r w:rsidDel="00000000" w:rsidR="00000000" w:rsidRPr="00000000">
        <w:rPr>
          <w:rtl w:val="0"/>
        </w:rPr>
      </w:r>
    </w:p>
    <w:p w:rsidR="00000000" w:rsidDel="00000000" w:rsidP="00000000" w:rsidRDefault="00000000" w:rsidRPr="00000000" w14:paraId="00000221">
      <w:pPr>
        <w:widowControl w:val="0"/>
        <w:numPr>
          <w:ilvl w:val="0"/>
          <w:numId w:val="91"/>
        </w:numPr>
        <w:spacing w:line="240" w:lineRule="auto"/>
        <w:ind w:left="720" w:hanging="360"/>
        <w:rPr>
          <w:b w:val="1"/>
          <w:sz w:val="24"/>
          <w:szCs w:val="24"/>
        </w:rPr>
      </w:pPr>
      <w:r w:rsidDel="00000000" w:rsidR="00000000" w:rsidRPr="00000000">
        <w:rPr>
          <w:b w:val="1"/>
          <w:sz w:val="24"/>
          <w:szCs w:val="24"/>
          <w:rtl w:val="0"/>
        </w:rPr>
        <w:t xml:space="preserve">De prijs</w:t>
      </w:r>
    </w:p>
    <w:p w:rsidR="00000000" w:rsidDel="00000000" w:rsidP="00000000" w:rsidRDefault="00000000" w:rsidRPr="00000000" w14:paraId="00000222">
      <w:pPr>
        <w:widowControl w:val="0"/>
        <w:spacing w:line="240" w:lineRule="auto"/>
        <w:ind w:left="720" w:firstLine="0"/>
        <w:rPr/>
      </w:pPr>
      <w:r w:rsidDel="00000000" w:rsidR="00000000" w:rsidRPr="00000000">
        <w:rPr>
          <w:rtl w:val="0"/>
        </w:rPr>
        <w:t xml:space="preserve">is een belangrijk marketinginstrument. Hiermee kan een onderneming de volgende doelstellingen nastreven: het behalen van een maximale winst op de korte termijn, het behalen van een maximale omzet, verbetering van de continuïteit, etc.</w:t>
      </w:r>
    </w:p>
    <w:p w:rsidR="00000000" w:rsidDel="00000000" w:rsidP="00000000" w:rsidRDefault="00000000" w:rsidRPr="00000000" w14:paraId="0000022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224">
      <w:pPr>
        <w:widowControl w:val="0"/>
        <w:spacing w:line="240" w:lineRule="auto"/>
        <w:ind w:left="720" w:firstLine="0"/>
        <w:rPr/>
      </w:pPr>
      <w:r w:rsidDel="00000000" w:rsidR="00000000" w:rsidRPr="00000000">
        <w:rPr>
          <w:b w:val="1"/>
          <w:rtl w:val="0"/>
        </w:rPr>
        <w:t xml:space="preserve">Penetratiepolitiek:</w:t>
      </w:r>
      <w:r w:rsidDel="00000000" w:rsidR="00000000" w:rsidRPr="00000000">
        <w:rPr>
          <w:rtl w:val="0"/>
        </w:rPr>
        <w:t xml:space="preserve"> de nieuwe onderneming zal de verkoopprijs laag houden om daarmee zo snel mogelijk een zo’n groot mogelijk deel van de markt te veroveren. 4 voorwaarden:</w:t>
      </w:r>
    </w:p>
    <w:p w:rsidR="00000000" w:rsidDel="00000000" w:rsidP="00000000" w:rsidRDefault="00000000" w:rsidRPr="00000000" w14:paraId="00000225">
      <w:pPr>
        <w:widowControl w:val="0"/>
        <w:numPr>
          <w:ilvl w:val="0"/>
          <w:numId w:val="61"/>
        </w:numPr>
        <w:spacing w:line="240" w:lineRule="auto"/>
        <w:ind w:left="1440" w:hanging="360"/>
        <w:rPr>
          <w:u w:val="none"/>
        </w:rPr>
      </w:pPr>
      <w:r w:rsidDel="00000000" w:rsidR="00000000" w:rsidRPr="00000000">
        <w:rPr>
          <w:rtl w:val="0"/>
        </w:rPr>
        <w:t xml:space="preserve">het moet gaan om een vrij nieuw product</w:t>
      </w:r>
    </w:p>
    <w:p w:rsidR="00000000" w:rsidDel="00000000" w:rsidP="00000000" w:rsidRDefault="00000000" w:rsidRPr="00000000" w14:paraId="00000226">
      <w:pPr>
        <w:widowControl w:val="0"/>
        <w:numPr>
          <w:ilvl w:val="0"/>
          <w:numId w:val="61"/>
        </w:numPr>
        <w:spacing w:line="240" w:lineRule="auto"/>
        <w:ind w:left="1440" w:hanging="360"/>
        <w:rPr>
          <w:u w:val="none"/>
        </w:rPr>
      </w:pPr>
      <w:r w:rsidDel="00000000" w:rsidR="00000000" w:rsidRPr="00000000">
        <w:rPr>
          <w:rtl w:val="0"/>
        </w:rPr>
        <w:t xml:space="preserve">de productiecapaciteit moet voldoende zijn</w:t>
      </w:r>
    </w:p>
    <w:p w:rsidR="00000000" w:rsidDel="00000000" w:rsidP="00000000" w:rsidRDefault="00000000" w:rsidRPr="00000000" w14:paraId="00000227">
      <w:pPr>
        <w:widowControl w:val="0"/>
        <w:numPr>
          <w:ilvl w:val="0"/>
          <w:numId w:val="61"/>
        </w:numPr>
        <w:spacing w:line="240" w:lineRule="auto"/>
        <w:ind w:left="1440" w:hanging="360"/>
        <w:rPr>
          <w:u w:val="none"/>
        </w:rPr>
      </w:pPr>
      <w:r w:rsidDel="00000000" w:rsidR="00000000" w:rsidRPr="00000000">
        <w:rPr>
          <w:rtl w:val="0"/>
        </w:rPr>
        <w:t xml:space="preserve">moet sprake zijn van een vraag door consumenten die reageert op een prijsdaling</w:t>
      </w:r>
    </w:p>
    <w:p w:rsidR="00000000" w:rsidDel="00000000" w:rsidP="00000000" w:rsidRDefault="00000000" w:rsidRPr="00000000" w14:paraId="00000228">
      <w:pPr>
        <w:widowControl w:val="0"/>
        <w:numPr>
          <w:ilvl w:val="0"/>
          <w:numId w:val="61"/>
        </w:numPr>
        <w:spacing w:line="240" w:lineRule="auto"/>
        <w:ind w:left="1440" w:hanging="360"/>
        <w:rPr>
          <w:u w:val="none"/>
        </w:rPr>
      </w:pPr>
      <w:r w:rsidDel="00000000" w:rsidR="00000000" w:rsidRPr="00000000">
        <w:rPr>
          <w:rtl w:val="0"/>
        </w:rPr>
        <w:t xml:space="preserve">er moeten bij schaalvergroting kostenvoordelen optreden</w:t>
      </w:r>
    </w:p>
    <w:p w:rsidR="00000000" w:rsidDel="00000000" w:rsidP="00000000" w:rsidRDefault="00000000" w:rsidRPr="00000000" w14:paraId="00000229">
      <w:pPr>
        <w:widowControl w:val="0"/>
        <w:spacing w:line="240" w:lineRule="auto"/>
        <w:rPr/>
      </w:pPr>
      <w:r w:rsidDel="00000000" w:rsidR="00000000" w:rsidRPr="00000000">
        <w:rPr>
          <w:rtl w:val="0"/>
        </w:rPr>
        <w:t xml:space="preserve">           </w:t>
      </w:r>
    </w:p>
    <w:p w:rsidR="00000000" w:rsidDel="00000000" w:rsidP="00000000" w:rsidRDefault="00000000" w:rsidRPr="00000000" w14:paraId="0000022A">
      <w:pPr>
        <w:widowControl w:val="0"/>
        <w:spacing w:line="240" w:lineRule="auto"/>
        <w:ind w:left="720" w:firstLine="0"/>
        <w:rPr/>
      </w:pPr>
      <w:r w:rsidDel="00000000" w:rsidR="00000000" w:rsidRPr="00000000">
        <w:rPr>
          <w:b w:val="1"/>
          <w:rtl w:val="0"/>
        </w:rPr>
        <w:t xml:space="preserve">Afroompolitiek:</w:t>
      </w:r>
      <w:r w:rsidDel="00000000" w:rsidR="00000000" w:rsidRPr="00000000">
        <w:rPr>
          <w:rtl w:val="0"/>
        </w:rPr>
        <w:t xml:space="preserve"> de onderneming begint niet met een lage maar met een hoge prijs. Hij richt zich dan eerst op de consumenten die bereid zijn een hoge prijs te betalen.</w:t>
      </w:r>
    </w:p>
    <w:p w:rsidR="00000000" w:rsidDel="00000000" w:rsidP="00000000" w:rsidRDefault="00000000" w:rsidRPr="00000000" w14:paraId="0000022B">
      <w:pPr>
        <w:widowControl w:val="0"/>
        <w:numPr>
          <w:ilvl w:val="0"/>
          <w:numId w:val="36"/>
        </w:numPr>
        <w:spacing w:line="240" w:lineRule="auto"/>
        <w:ind w:left="1440" w:hanging="360"/>
        <w:rPr>
          <w:u w:val="none"/>
        </w:rPr>
      </w:pPr>
      <w:r w:rsidDel="00000000" w:rsidR="00000000" w:rsidRPr="00000000">
        <w:rPr>
          <w:rtl w:val="0"/>
        </w:rPr>
        <w:t xml:space="preserve">in elke prijsklasse moet de afnemersgroep voldoende groot zijn</w:t>
      </w:r>
    </w:p>
    <w:p w:rsidR="00000000" w:rsidDel="00000000" w:rsidP="00000000" w:rsidRDefault="00000000" w:rsidRPr="00000000" w14:paraId="0000022C">
      <w:pPr>
        <w:widowControl w:val="0"/>
        <w:numPr>
          <w:ilvl w:val="0"/>
          <w:numId w:val="36"/>
        </w:numPr>
        <w:spacing w:line="240" w:lineRule="auto"/>
        <w:ind w:left="1440" w:hanging="360"/>
        <w:rPr>
          <w:u w:val="none"/>
        </w:rPr>
      </w:pPr>
      <w:r w:rsidDel="00000000" w:rsidR="00000000" w:rsidRPr="00000000">
        <w:rPr>
          <w:rtl w:val="0"/>
        </w:rPr>
        <w:t xml:space="preserve">er moet op korte termijn geen concurrentie mogelijk zijn</w:t>
      </w:r>
    </w:p>
    <w:p w:rsidR="00000000" w:rsidDel="00000000" w:rsidP="00000000" w:rsidRDefault="00000000" w:rsidRPr="00000000" w14:paraId="0000022D">
      <w:pPr>
        <w:widowControl w:val="0"/>
        <w:numPr>
          <w:ilvl w:val="0"/>
          <w:numId w:val="36"/>
        </w:numPr>
        <w:spacing w:line="240" w:lineRule="auto"/>
        <w:ind w:left="1440" w:hanging="360"/>
        <w:rPr>
          <w:u w:val="none"/>
        </w:rPr>
      </w:pPr>
      <w:r w:rsidDel="00000000" w:rsidR="00000000" w:rsidRPr="00000000">
        <w:rPr>
          <w:rtl w:val="0"/>
        </w:rPr>
        <w:t xml:space="preserve">er moet de noodzaak dat de investerningen snel moeten worden terugverdiend.</w:t>
      </w:r>
    </w:p>
    <w:p w:rsidR="00000000" w:rsidDel="00000000" w:rsidP="00000000" w:rsidRDefault="00000000" w:rsidRPr="00000000" w14:paraId="0000022E">
      <w:pPr>
        <w:widowControl w:val="0"/>
        <w:spacing w:line="240" w:lineRule="auto"/>
        <w:rPr/>
      </w:pPr>
      <w:r w:rsidDel="00000000" w:rsidR="00000000" w:rsidRPr="00000000">
        <w:rPr>
          <w:rtl w:val="0"/>
        </w:rPr>
      </w:r>
    </w:p>
    <w:p w:rsidR="00000000" w:rsidDel="00000000" w:rsidP="00000000" w:rsidRDefault="00000000" w:rsidRPr="00000000" w14:paraId="0000022F">
      <w:pPr>
        <w:widowControl w:val="0"/>
        <w:numPr>
          <w:ilvl w:val="0"/>
          <w:numId w:val="43"/>
        </w:numPr>
        <w:spacing w:line="240" w:lineRule="auto"/>
        <w:ind w:left="720" w:hanging="360"/>
        <w:rPr>
          <w:u w:val="none"/>
        </w:rPr>
      </w:pPr>
      <w:r w:rsidDel="00000000" w:rsidR="00000000" w:rsidRPr="00000000">
        <w:rPr>
          <w:b w:val="1"/>
          <w:rtl w:val="0"/>
        </w:rPr>
        <w:t xml:space="preserve">Psychologische prijsstelling:</w:t>
      </w:r>
      <w:r w:rsidDel="00000000" w:rsidR="00000000" w:rsidRPr="00000000">
        <w:rPr>
          <w:rtl w:val="0"/>
        </w:rPr>
        <w:t xml:space="preserve"> bij het bepalen van de prijs zal een ondernemer ook vaak werken met prijzen zoals €21,95 of €21,99. De consument heeft dan het idee dat hij het product koopt voor €21,- en niet voor €22,-</w:t>
      </w:r>
    </w:p>
    <w:p w:rsidR="00000000" w:rsidDel="00000000" w:rsidP="00000000" w:rsidRDefault="00000000" w:rsidRPr="00000000" w14:paraId="00000230">
      <w:pPr>
        <w:widowControl w:val="0"/>
        <w:spacing w:line="240" w:lineRule="auto"/>
        <w:ind w:left="0" w:firstLine="0"/>
        <w:rPr/>
      </w:pPr>
      <w:r w:rsidDel="00000000" w:rsidR="00000000" w:rsidRPr="00000000">
        <w:rPr>
          <w:rtl w:val="0"/>
        </w:rPr>
      </w:r>
    </w:p>
    <w:p w:rsidR="00000000" w:rsidDel="00000000" w:rsidP="00000000" w:rsidRDefault="00000000" w:rsidRPr="00000000" w14:paraId="00000231">
      <w:pPr>
        <w:widowControl w:val="0"/>
        <w:spacing w:line="240" w:lineRule="auto"/>
        <w:ind w:left="0" w:firstLine="0"/>
        <w:rPr/>
      </w:pPr>
      <w:r w:rsidDel="00000000" w:rsidR="00000000" w:rsidRPr="00000000">
        <w:rPr>
          <w:b w:val="1"/>
          <w:rtl w:val="0"/>
        </w:rPr>
        <w:t xml:space="preserve">Rabat = </w:t>
      </w:r>
      <w:r w:rsidDel="00000000" w:rsidR="00000000" w:rsidRPr="00000000">
        <w:rPr>
          <w:rtl w:val="0"/>
        </w:rPr>
        <w:t xml:space="preserve">een korting die verkregen wordt indien men grote hoeveelheden afneemt.</w:t>
      </w:r>
    </w:p>
    <w:p w:rsidR="00000000" w:rsidDel="00000000" w:rsidP="00000000" w:rsidRDefault="00000000" w:rsidRPr="00000000" w14:paraId="00000232">
      <w:pPr>
        <w:widowControl w:val="0"/>
        <w:spacing w:line="240" w:lineRule="auto"/>
        <w:ind w:left="0" w:firstLine="0"/>
        <w:rPr/>
      </w:pPr>
      <w:r w:rsidDel="00000000" w:rsidR="00000000" w:rsidRPr="00000000">
        <w:rPr>
          <w:rFonts w:ascii="Arial Unicode MS" w:cs="Arial Unicode MS" w:eastAsia="Arial Unicode MS" w:hAnsi="Arial Unicode MS"/>
          <w:rtl w:val="0"/>
        </w:rPr>
        <w:t xml:space="preserve">→ daarnaast ook een vergoeding vormt voor de brutowinstmarge van de winkelier</w:t>
      </w:r>
    </w:p>
    <w:p w:rsidR="00000000" w:rsidDel="00000000" w:rsidP="00000000" w:rsidRDefault="00000000" w:rsidRPr="00000000" w14:paraId="00000233">
      <w:pPr>
        <w:widowControl w:val="0"/>
        <w:spacing w:line="240" w:lineRule="auto"/>
        <w:ind w:left="0" w:firstLine="0"/>
        <w:rPr/>
      </w:pPr>
      <w:r w:rsidDel="00000000" w:rsidR="00000000" w:rsidRPr="00000000">
        <w:rPr>
          <w:rtl w:val="0"/>
        </w:rPr>
      </w:r>
    </w:p>
    <w:p w:rsidR="00000000" w:rsidDel="00000000" w:rsidP="00000000" w:rsidRDefault="00000000" w:rsidRPr="00000000" w14:paraId="00000234">
      <w:pPr>
        <w:widowControl w:val="0"/>
        <w:spacing w:line="240" w:lineRule="auto"/>
        <w:ind w:left="0" w:firstLine="0"/>
        <w:rPr/>
      </w:pPr>
      <w:r w:rsidDel="00000000" w:rsidR="00000000" w:rsidRPr="00000000">
        <w:rPr>
          <w:b w:val="1"/>
          <w:rtl w:val="0"/>
        </w:rPr>
        <w:t xml:space="preserve">Prijsdifferentiatie:</w:t>
      </w:r>
      <w:r w:rsidDel="00000000" w:rsidR="00000000" w:rsidRPr="00000000">
        <w:rPr>
          <w:rtl w:val="0"/>
        </w:rPr>
        <w:t xml:space="preserve"> voor hetzelfde product verschillende prijzen te vragen</w:t>
      </w:r>
    </w:p>
    <w:p w:rsidR="00000000" w:rsidDel="00000000" w:rsidP="00000000" w:rsidRDefault="00000000" w:rsidRPr="00000000" w14:paraId="00000235">
      <w:pPr>
        <w:widowControl w:val="0"/>
        <w:numPr>
          <w:ilvl w:val="0"/>
          <w:numId w:val="27"/>
        </w:numPr>
        <w:spacing w:line="240" w:lineRule="auto"/>
        <w:ind w:left="720" w:hanging="360"/>
        <w:rPr>
          <w:u w:val="none"/>
        </w:rPr>
      </w:pPr>
      <w:r w:rsidDel="00000000" w:rsidR="00000000" w:rsidRPr="00000000">
        <w:rPr>
          <w:b w:val="1"/>
          <w:rtl w:val="0"/>
        </w:rPr>
        <w:t xml:space="preserve">voorwaarde: </w:t>
      </w:r>
      <w:r w:rsidDel="00000000" w:rsidR="00000000" w:rsidRPr="00000000">
        <w:rPr>
          <w:rtl w:val="0"/>
        </w:rPr>
        <w:t xml:space="preserve">de markten moeten duidelijk gescheiden zijn</w:t>
      </w:r>
    </w:p>
    <w:p w:rsidR="00000000" w:rsidDel="00000000" w:rsidP="00000000" w:rsidRDefault="00000000" w:rsidRPr="00000000" w14:paraId="00000236">
      <w:pPr>
        <w:widowControl w:val="0"/>
        <w:spacing w:line="240" w:lineRule="auto"/>
        <w:rPr/>
      </w:pPr>
      <w:r w:rsidDel="00000000" w:rsidR="00000000" w:rsidRPr="00000000">
        <w:rPr>
          <w:rtl w:val="0"/>
        </w:rPr>
      </w:r>
    </w:p>
    <w:p w:rsidR="00000000" w:rsidDel="00000000" w:rsidP="00000000" w:rsidRDefault="00000000" w:rsidRPr="00000000" w14:paraId="00000237">
      <w:pPr>
        <w:widowControl w:val="0"/>
        <w:spacing w:line="240" w:lineRule="auto"/>
        <w:rPr/>
      </w:pPr>
      <w:r w:rsidDel="00000000" w:rsidR="00000000" w:rsidRPr="00000000">
        <w:rPr>
          <w:b w:val="1"/>
          <w:rtl w:val="0"/>
        </w:rPr>
        <w:t xml:space="preserve">Prijsdiscriminatie: </w:t>
      </w:r>
      <w:r w:rsidDel="00000000" w:rsidR="00000000" w:rsidRPr="00000000">
        <w:rPr>
          <w:rtl w:val="0"/>
        </w:rPr>
        <w:t xml:space="preserve">wanneer kopersgroepen worden uitgesloten / een andere prijs moeten betalen </w:t>
      </w:r>
    </w:p>
    <w:p w:rsidR="00000000" w:rsidDel="00000000" w:rsidP="00000000" w:rsidRDefault="00000000" w:rsidRPr="00000000" w14:paraId="00000238">
      <w:pPr>
        <w:widowControl w:val="0"/>
        <w:spacing w:line="240" w:lineRule="auto"/>
        <w:rPr/>
      </w:pPr>
      <w:r w:rsidDel="00000000" w:rsidR="00000000" w:rsidRPr="00000000">
        <w:rPr>
          <w:rtl w:val="0"/>
        </w:rPr>
      </w:r>
    </w:p>
    <w:p w:rsidR="00000000" w:rsidDel="00000000" w:rsidP="00000000" w:rsidRDefault="00000000" w:rsidRPr="00000000" w14:paraId="00000239">
      <w:pPr>
        <w:widowControl w:val="0"/>
        <w:numPr>
          <w:ilvl w:val="0"/>
          <w:numId w:val="54"/>
        </w:numPr>
        <w:spacing w:line="240" w:lineRule="auto"/>
        <w:ind w:left="720" w:hanging="360"/>
        <w:rPr>
          <w:b w:val="1"/>
          <w:sz w:val="24"/>
          <w:szCs w:val="24"/>
        </w:rPr>
      </w:pPr>
      <w:r w:rsidDel="00000000" w:rsidR="00000000" w:rsidRPr="00000000">
        <w:rPr>
          <w:b w:val="1"/>
          <w:sz w:val="24"/>
          <w:szCs w:val="24"/>
          <w:rtl w:val="0"/>
        </w:rPr>
        <w:t xml:space="preserve">Het product</w:t>
      </w:r>
    </w:p>
    <w:p w:rsidR="00000000" w:rsidDel="00000000" w:rsidP="00000000" w:rsidRDefault="00000000" w:rsidRPr="00000000" w14:paraId="0000023A">
      <w:pPr>
        <w:widowControl w:val="0"/>
        <w:spacing w:line="240" w:lineRule="auto"/>
        <w:ind w:left="720" w:firstLine="0"/>
        <w:rPr/>
      </w:pPr>
      <w:r w:rsidDel="00000000" w:rsidR="00000000" w:rsidRPr="00000000">
        <w:rPr>
          <w:rtl w:val="0"/>
        </w:rPr>
        <w:t xml:space="preserve">bij een product moet je niet alleen denken aan de materiële maar ook aan de immateriële kenmerken. </w:t>
      </w:r>
    </w:p>
    <w:p w:rsidR="00000000" w:rsidDel="00000000" w:rsidP="00000000" w:rsidRDefault="00000000" w:rsidRPr="00000000" w14:paraId="0000023B">
      <w:pPr>
        <w:widowControl w:val="0"/>
        <w:spacing w:line="240" w:lineRule="auto"/>
        <w:ind w:left="720" w:firstLine="0"/>
        <w:rPr/>
      </w:pPr>
      <w:r w:rsidDel="00000000" w:rsidR="00000000" w:rsidRPr="00000000">
        <w:rPr>
          <w:rtl w:val="0"/>
        </w:rPr>
      </w:r>
    </w:p>
    <w:p w:rsidR="00000000" w:rsidDel="00000000" w:rsidP="00000000" w:rsidRDefault="00000000" w:rsidRPr="00000000" w14:paraId="0000023C">
      <w:pPr>
        <w:widowControl w:val="0"/>
        <w:numPr>
          <w:ilvl w:val="0"/>
          <w:numId w:val="24"/>
        </w:numPr>
        <w:spacing w:line="240" w:lineRule="auto"/>
        <w:ind w:left="720" w:hanging="360"/>
        <w:rPr>
          <w:u w:val="none"/>
        </w:rPr>
      </w:pPr>
      <w:r w:rsidDel="00000000" w:rsidR="00000000" w:rsidRPr="00000000">
        <w:rPr>
          <w:b w:val="1"/>
          <w:rtl w:val="0"/>
        </w:rPr>
        <w:t xml:space="preserve">Kwaliteit:</w:t>
      </w:r>
      <w:r w:rsidDel="00000000" w:rsidR="00000000" w:rsidRPr="00000000">
        <w:rPr>
          <w:rtl w:val="0"/>
        </w:rPr>
        <w:t xml:space="preserve"> wordt bepaald door de waarde die de gebruiker toekent aan het </w:t>
      </w:r>
    </w:p>
    <w:p w:rsidR="00000000" w:rsidDel="00000000" w:rsidP="00000000" w:rsidRDefault="00000000" w:rsidRPr="00000000" w14:paraId="0000023D">
      <w:pPr>
        <w:widowControl w:val="0"/>
        <w:spacing w:line="240" w:lineRule="auto"/>
        <w:ind w:left="0" w:firstLine="0"/>
        <w:rPr>
          <w:i w:val="1"/>
        </w:rPr>
      </w:pPr>
      <w:r w:rsidDel="00000000" w:rsidR="00000000" w:rsidRPr="00000000">
        <w:rPr>
          <w:rFonts w:ascii="Arial Unicode MS" w:cs="Arial Unicode MS" w:eastAsia="Arial Unicode MS" w:hAnsi="Arial Unicode MS"/>
          <w:b w:val="1"/>
          <w:i w:val="1"/>
          <w:rtl w:val="0"/>
        </w:rPr>
        <w:t xml:space="preserve">            Er wordt gelet op → </w:t>
      </w:r>
      <w:r w:rsidDel="00000000" w:rsidR="00000000" w:rsidRPr="00000000">
        <w:rPr>
          <w:i w:val="1"/>
          <w:rtl w:val="0"/>
        </w:rPr>
        <w:t xml:space="preserve"> duurzaamheid, het soort materiaal, veiligheid, merk, etc</w:t>
      </w:r>
    </w:p>
    <w:p w:rsidR="00000000" w:rsidDel="00000000" w:rsidP="00000000" w:rsidRDefault="00000000" w:rsidRPr="00000000" w14:paraId="0000023E">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3F">
      <w:pPr>
        <w:widowControl w:val="0"/>
        <w:numPr>
          <w:ilvl w:val="0"/>
          <w:numId w:val="24"/>
        </w:numPr>
        <w:spacing w:line="240" w:lineRule="auto"/>
        <w:ind w:left="720" w:hanging="360"/>
        <w:rPr>
          <w:u w:val="none"/>
        </w:rPr>
      </w:pPr>
      <w:r w:rsidDel="00000000" w:rsidR="00000000" w:rsidRPr="00000000">
        <w:rPr>
          <w:b w:val="1"/>
          <w:rtl w:val="0"/>
        </w:rPr>
        <w:t xml:space="preserve">Merk: </w:t>
      </w:r>
      <w:r w:rsidDel="00000000" w:rsidR="00000000" w:rsidRPr="00000000">
        <w:rPr>
          <w:rtl w:val="0"/>
        </w:rPr>
        <w:t xml:space="preserve">beoogt meestal garant te staan voor een bepaalde kwaliteit en dat is een van de redenen waarom fabrikanten graag een merk voeren. </w:t>
      </w:r>
    </w:p>
    <w:p w:rsidR="00000000" w:rsidDel="00000000" w:rsidP="00000000" w:rsidRDefault="00000000" w:rsidRPr="00000000" w14:paraId="00000240">
      <w:pPr>
        <w:widowControl w:val="0"/>
        <w:spacing w:line="240" w:lineRule="auto"/>
        <w:ind w:left="720" w:firstLine="0"/>
        <w:rPr/>
      </w:pPr>
      <w:r w:rsidDel="00000000" w:rsidR="00000000" w:rsidRPr="00000000">
        <w:rPr>
          <w:rtl w:val="0"/>
        </w:rPr>
      </w:r>
    </w:p>
    <w:p w:rsidR="00000000" w:rsidDel="00000000" w:rsidP="00000000" w:rsidRDefault="00000000" w:rsidRPr="00000000" w14:paraId="00000241">
      <w:pPr>
        <w:widowControl w:val="0"/>
        <w:numPr>
          <w:ilvl w:val="0"/>
          <w:numId w:val="24"/>
        </w:numPr>
        <w:spacing w:line="240" w:lineRule="auto"/>
        <w:ind w:left="720" w:hanging="360"/>
        <w:rPr>
          <w:u w:val="none"/>
        </w:rPr>
      </w:pPr>
      <w:r w:rsidDel="00000000" w:rsidR="00000000" w:rsidRPr="00000000">
        <w:rPr>
          <w:b w:val="1"/>
          <w:rtl w:val="0"/>
        </w:rPr>
        <w:t xml:space="preserve">Verpakking:</w:t>
      </w:r>
      <w:r w:rsidDel="00000000" w:rsidR="00000000" w:rsidRPr="00000000">
        <w:rPr>
          <w:rtl w:val="0"/>
        </w:rPr>
        <w:t xml:space="preserve"> verpakking van een product moet tot verbeelding van de consument spreken</w:t>
      </w:r>
    </w:p>
    <w:p w:rsidR="00000000" w:rsidDel="00000000" w:rsidP="00000000" w:rsidRDefault="00000000" w:rsidRPr="00000000" w14:paraId="00000242">
      <w:pPr>
        <w:widowControl w:val="0"/>
        <w:spacing w:line="240" w:lineRule="auto"/>
        <w:ind w:left="720" w:firstLine="0"/>
        <w:rPr/>
      </w:pPr>
      <w:r w:rsidDel="00000000" w:rsidR="00000000" w:rsidRPr="00000000">
        <w:rPr>
          <w:b w:val="1"/>
          <w:rtl w:val="0"/>
        </w:rPr>
        <w:t xml:space="preserve">commerciële functie</w:t>
      </w:r>
      <w:r w:rsidDel="00000000" w:rsidR="00000000" w:rsidRPr="00000000">
        <w:rPr>
          <w:rFonts w:ascii="Arial Unicode MS" w:cs="Arial Unicode MS" w:eastAsia="Arial Unicode MS" w:hAnsi="Arial Unicode MS"/>
          <w:rtl w:val="0"/>
        </w:rPr>
        <w:t xml:space="preserve"> → opvallen en </w:t>
      </w:r>
      <w:r w:rsidDel="00000000" w:rsidR="00000000" w:rsidRPr="00000000">
        <w:rPr>
          <w:b w:val="1"/>
          <w:rtl w:val="0"/>
        </w:rPr>
        <w:t xml:space="preserve">technische functie</w:t>
      </w:r>
      <w:r w:rsidDel="00000000" w:rsidR="00000000" w:rsidRPr="00000000">
        <w:rPr>
          <w:rFonts w:ascii="Arial Unicode MS" w:cs="Arial Unicode MS" w:eastAsia="Arial Unicode MS" w:hAnsi="Arial Unicode MS"/>
          <w:rtl w:val="0"/>
        </w:rPr>
        <w:t xml:space="preserve"> → transport,opslag,houdbaarheid</w:t>
      </w:r>
    </w:p>
    <w:p w:rsidR="00000000" w:rsidDel="00000000" w:rsidP="00000000" w:rsidRDefault="00000000" w:rsidRPr="00000000" w14:paraId="00000243">
      <w:pPr>
        <w:widowControl w:val="0"/>
        <w:spacing w:line="240" w:lineRule="auto"/>
        <w:ind w:left="720" w:firstLine="0"/>
        <w:rPr/>
      </w:pPr>
      <w:r w:rsidDel="00000000" w:rsidR="00000000" w:rsidRPr="00000000">
        <w:rPr>
          <w:rtl w:val="0"/>
        </w:rPr>
      </w:r>
    </w:p>
    <w:p w:rsidR="00000000" w:rsidDel="00000000" w:rsidP="00000000" w:rsidRDefault="00000000" w:rsidRPr="00000000" w14:paraId="00000244">
      <w:pPr>
        <w:widowControl w:val="0"/>
        <w:numPr>
          <w:ilvl w:val="0"/>
          <w:numId w:val="24"/>
        </w:numPr>
        <w:spacing w:line="240" w:lineRule="auto"/>
        <w:ind w:left="720" w:hanging="360"/>
        <w:rPr>
          <w:u w:val="none"/>
        </w:rPr>
      </w:pPr>
      <w:r w:rsidDel="00000000" w:rsidR="00000000" w:rsidRPr="00000000">
        <w:rPr>
          <w:b w:val="1"/>
          <w:rtl w:val="0"/>
        </w:rPr>
        <w:t xml:space="preserve">Service:</w:t>
      </w:r>
      <w:r w:rsidDel="00000000" w:rsidR="00000000" w:rsidRPr="00000000">
        <w:rPr>
          <w:rtl w:val="0"/>
        </w:rPr>
        <w:t xml:space="preserve"> service is voor veel consument een eerste vereiste, men betaalt liever wat meer dan dat men opgescheept zit met een slecht service. </w:t>
      </w:r>
    </w:p>
    <w:p w:rsidR="00000000" w:rsidDel="00000000" w:rsidP="00000000" w:rsidRDefault="00000000" w:rsidRPr="00000000" w14:paraId="00000245">
      <w:pPr>
        <w:widowControl w:val="0"/>
        <w:spacing w:line="240" w:lineRule="auto"/>
        <w:rPr/>
      </w:pPr>
      <w:r w:rsidDel="00000000" w:rsidR="00000000" w:rsidRPr="00000000">
        <w:rPr>
          <w:rtl w:val="0"/>
        </w:rPr>
      </w:r>
    </w:p>
    <w:p w:rsidR="00000000" w:rsidDel="00000000" w:rsidP="00000000" w:rsidRDefault="00000000" w:rsidRPr="00000000" w14:paraId="00000246">
      <w:pPr>
        <w:widowControl w:val="0"/>
        <w:numPr>
          <w:ilvl w:val="0"/>
          <w:numId w:val="24"/>
        </w:numPr>
        <w:spacing w:line="240" w:lineRule="auto"/>
        <w:ind w:left="720" w:hanging="360"/>
        <w:rPr>
          <w:u w:val="none"/>
        </w:rPr>
      </w:pPr>
      <w:r w:rsidDel="00000000" w:rsidR="00000000" w:rsidRPr="00000000">
        <w:rPr>
          <w:b w:val="1"/>
          <w:rtl w:val="0"/>
        </w:rPr>
        <w:t xml:space="preserve">Garantie:</w:t>
      </w:r>
      <w:r w:rsidDel="00000000" w:rsidR="00000000" w:rsidRPr="00000000">
        <w:rPr>
          <w:rtl w:val="0"/>
        </w:rPr>
        <w:t xml:space="preserve"> garantie wil zeggen dat de fabrikant instaat voor de kwaliteit van zijn product.</w:t>
      </w:r>
    </w:p>
    <w:p w:rsidR="00000000" w:rsidDel="00000000" w:rsidP="00000000" w:rsidRDefault="00000000" w:rsidRPr="00000000" w14:paraId="00000247">
      <w:pPr>
        <w:widowControl w:val="0"/>
        <w:spacing w:line="240" w:lineRule="auto"/>
        <w:rPr/>
      </w:pPr>
      <w:r w:rsidDel="00000000" w:rsidR="00000000" w:rsidRPr="00000000">
        <w:rPr>
          <w:rtl w:val="0"/>
        </w:rPr>
      </w:r>
    </w:p>
    <w:p w:rsidR="00000000" w:rsidDel="00000000" w:rsidP="00000000" w:rsidRDefault="00000000" w:rsidRPr="00000000" w14:paraId="00000248">
      <w:pPr>
        <w:widowControl w:val="0"/>
        <w:numPr>
          <w:ilvl w:val="0"/>
          <w:numId w:val="7"/>
        </w:numPr>
        <w:spacing w:line="240" w:lineRule="auto"/>
        <w:ind w:left="720" w:hanging="360"/>
        <w:rPr>
          <w:b w:val="1"/>
          <w:sz w:val="24"/>
          <w:szCs w:val="24"/>
        </w:rPr>
      </w:pPr>
      <w:r w:rsidDel="00000000" w:rsidR="00000000" w:rsidRPr="00000000">
        <w:rPr>
          <w:b w:val="1"/>
          <w:sz w:val="24"/>
          <w:szCs w:val="24"/>
          <w:rtl w:val="0"/>
        </w:rPr>
        <w:t xml:space="preserve">De plaats</w:t>
      </w:r>
    </w:p>
    <w:p w:rsidR="00000000" w:rsidDel="00000000" w:rsidP="00000000" w:rsidRDefault="00000000" w:rsidRPr="00000000" w14:paraId="00000249">
      <w:pPr>
        <w:widowControl w:val="0"/>
        <w:spacing w:line="240" w:lineRule="auto"/>
        <w:ind w:left="0" w:firstLine="0"/>
        <w:rPr/>
      </w:pPr>
      <w:r w:rsidDel="00000000" w:rsidR="00000000" w:rsidRPr="00000000">
        <w:rPr>
          <w:rtl w:val="0"/>
        </w:rPr>
        <w:t xml:space="preserve">            Het derde marketinginstrument is de plaats waar de afnemer het product kan kopen en </w:t>
      </w:r>
    </w:p>
    <w:p w:rsidR="00000000" w:rsidDel="00000000" w:rsidP="00000000" w:rsidRDefault="00000000" w:rsidRPr="00000000" w14:paraId="0000024A">
      <w:pPr>
        <w:widowControl w:val="0"/>
        <w:spacing w:line="240" w:lineRule="auto"/>
        <w:ind w:left="0" w:firstLine="0"/>
        <w:rPr/>
      </w:pPr>
      <w:r w:rsidDel="00000000" w:rsidR="00000000" w:rsidRPr="00000000">
        <w:rPr>
          <w:rtl w:val="0"/>
        </w:rPr>
        <w:t xml:space="preserve">            via welke kanalen het product op deze plaats terechtkomt</w:t>
      </w:r>
    </w:p>
    <w:p w:rsidR="00000000" w:rsidDel="00000000" w:rsidP="00000000" w:rsidRDefault="00000000" w:rsidRPr="00000000" w14:paraId="0000024B">
      <w:pPr>
        <w:widowControl w:val="0"/>
        <w:spacing w:line="240" w:lineRule="auto"/>
        <w:ind w:left="0" w:firstLine="0"/>
        <w:rPr/>
      </w:pPr>
      <w:r w:rsidDel="00000000" w:rsidR="00000000" w:rsidRPr="00000000">
        <w:rPr>
          <w:rtl w:val="0"/>
        </w:rPr>
      </w:r>
    </w:p>
    <w:p w:rsidR="00000000" w:rsidDel="00000000" w:rsidP="00000000" w:rsidRDefault="00000000" w:rsidRPr="00000000" w14:paraId="0000024C">
      <w:pPr>
        <w:widowControl w:val="0"/>
        <w:spacing w:line="240" w:lineRule="auto"/>
        <w:ind w:left="0" w:firstLine="0"/>
        <w:rPr/>
      </w:pPr>
      <w:r w:rsidDel="00000000" w:rsidR="00000000" w:rsidRPr="00000000">
        <w:rPr>
          <w:b w:val="1"/>
          <w:rtl w:val="0"/>
        </w:rPr>
        <w:t xml:space="preserve">Directe distributie =</w:t>
      </w:r>
      <w:r w:rsidDel="00000000" w:rsidR="00000000" w:rsidRPr="00000000">
        <w:rPr>
          <w:rtl w:val="0"/>
        </w:rPr>
        <w:t xml:space="preserve"> de fabrikant rechtstreeks, zonder inschakeling van tussenschakels, verkoopt aan de uiteindelijke afnemer.</w:t>
      </w:r>
    </w:p>
    <w:p w:rsidR="00000000" w:rsidDel="00000000" w:rsidP="00000000" w:rsidRDefault="00000000" w:rsidRPr="00000000" w14:paraId="0000024D">
      <w:pPr>
        <w:widowControl w:val="0"/>
        <w:spacing w:line="240" w:lineRule="auto"/>
        <w:ind w:left="0" w:firstLine="0"/>
        <w:rPr/>
      </w:pPr>
      <w:r w:rsidDel="00000000" w:rsidR="00000000" w:rsidRPr="00000000">
        <w:rPr>
          <w:rtl w:val="0"/>
        </w:rPr>
      </w:r>
    </w:p>
    <w:p w:rsidR="00000000" w:rsidDel="00000000" w:rsidP="00000000" w:rsidRDefault="00000000" w:rsidRPr="00000000" w14:paraId="0000024E">
      <w:pPr>
        <w:widowControl w:val="0"/>
        <w:spacing w:line="240" w:lineRule="auto"/>
        <w:ind w:left="0" w:firstLine="0"/>
        <w:rPr/>
      </w:pPr>
      <w:r w:rsidDel="00000000" w:rsidR="00000000" w:rsidRPr="00000000">
        <w:rPr>
          <w:b w:val="1"/>
          <w:rtl w:val="0"/>
        </w:rPr>
        <w:t xml:space="preserve">Indirecte distributie =</w:t>
      </w:r>
      <w:r w:rsidDel="00000000" w:rsidR="00000000" w:rsidRPr="00000000">
        <w:rPr>
          <w:rtl w:val="0"/>
        </w:rPr>
        <w:t xml:space="preserve"> de fabrikant maakt daarentegen wel gebruik van tussenschakels</w:t>
      </w:r>
    </w:p>
    <w:p w:rsidR="00000000" w:rsidDel="00000000" w:rsidP="00000000" w:rsidRDefault="00000000" w:rsidRPr="00000000" w14:paraId="0000024F">
      <w:pPr>
        <w:widowControl w:val="0"/>
        <w:spacing w:line="240" w:lineRule="auto"/>
        <w:ind w:left="0" w:firstLine="0"/>
        <w:rPr/>
      </w:pPr>
      <w:r w:rsidDel="00000000" w:rsidR="00000000" w:rsidRPr="00000000">
        <w:rPr>
          <w:rtl w:val="0"/>
        </w:rPr>
      </w:r>
    </w:p>
    <w:p w:rsidR="00000000" w:rsidDel="00000000" w:rsidP="00000000" w:rsidRDefault="00000000" w:rsidRPr="00000000" w14:paraId="00000250">
      <w:pPr>
        <w:widowControl w:val="0"/>
        <w:spacing w:line="240" w:lineRule="auto"/>
        <w:ind w:left="0" w:firstLine="0"/>
        <w:rPr>
          <w:b w:val="1"/>
        </w:rPr>
      </w:pPr>
      <w:r w:rsidDel="00000000" w:rsidR="00000000" w:rsidRPr="00000000">
        <w:rPr>
          <w:rtl w:val="0"/>
        </w:rPr>
        <w:t xml:space="preserve">Een fabrikant die gekozen heeft voor indirecte distributie moet de detaillisten ook nog zover krijgen dat ze zijn product opnemen in hun assortiment. </w:t>
      </w:r>
      <w:r w:rsidDel="00000000" w:rsidR="00000000" w:rsidRPr="00000000">
        <w:rPr>
          <w:b w:val="1"/>
          <w:rtl w:val="0"/>
        </w:rPr>
        <w:t xml:space="preserve">Twee mogelijkheden:</w:t>
      </w:r>
    </w:p>
    <w:p w:rsidR="00000000" w:rsidDel="00000000" w:rsidP="00000000" w:rsidRDefault="00000000" w:rsidRPr="00000000" w14:paraId="00000251">
      <w:pPr>
        <w:widowControl w:val="0"/>
        <w:spacing w:line="240" w:lineRule="auto"/>
        <w:rPr/>
      </w:pPr>
      <w:r w:rsidDel="00000000" w:rsidR="00000000" w:rsidRPr="00000000">
        <w:rPr>
          <w:rtl w:val="0"/>
        </w:rPr>
      </w:r>
    </w:p>
    <w:p w:rsidR="00000000" w:rsidDel="00000000" w:rsidP="00000000" w:rsidRDefault="00000000" w:rsidRPr="00000000" w14:paraId="00000252">
      <w:pPr>
        <w:widowControl w:val="0"/>
        <w:spacing w:line="240" w:lineRule="auto"/>
        <w:rPr/>
      </w:pPr>
      <w:r w:rsidDel="00000000" w:rsidR="00000000" w:rsidRPr="00000000">
        <w:rPr>
          <w:rtl w:val="0"/>
        </w:rPr>
      </w:r>
    </w:p>
    <w:p w:rsidR="00000000" w:rsidDel="00000000" w:rsidP="00000000" w:rsidRDefault="00000000" w:rsidRPr="00000000" w14:paraId="00000253">
      <w:pPr>
        <w:widowControl w:val="0"/>
        <w:spacing w:line="240" w:lineRule="auto"/>
        <w:rPr/>
      </w:pPr>
      <w:r w:rsidDel="00000000" w:rsidR="00000000" w:rsidRPr="00000000">
        <w:rPr>
          <w:rtl w:val="0"/>
        </w:rPr>
      </w:r>
    </w:p>
    <w:p w:rsidR="00000000" w:rsidDel="00000000" w:rsidP="00000000" w:rsidRDefault="00000000" w:rsidRPr="00000000" w14:paraId="00000254">
      <w:pPr>
        <w:widowControl w:val="0"/>
        <w:spacing w:line="240" w:lineRule="auto"/>
        <w:rPr/>
      </w:pPr>
      <w:r w:rsidDel="00000000" w:rsidR="00000000" w:rsidRPr="00000000">
        <w:rPr>
          <w:rtl w:val="0"/>
        </w:rPr>
      </w:r>
    </w:p>
    <w:p w:rsidR="00000000" w:rsidDel="00000000" w:rsidP="00000000" w:rsidRDefault="00000000" w:rsidRPr="00000000" w14:paraId="00000255">
      <w:pPr>
        <w:widowControl w:val="0"/>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745425</wp:posOffset>
            </wp:positionH>
            <wp:positionV relativeFrom="paragraph">
              <wp:posOffset>0</wp:posOffset>
            </wp:positionV>
            <wp:extent cx="4628288" cy="2866383"/>
            <wp:effectExtent b="0" l="0" r="0" t="0"/>
            <wp:wrapSquare wrapText="bothSides" distB="0" distT="0" distL="0" distR="0"/>
            <wp:docPr id="22"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628288" cy="2866383"/>
                    </a:xfrm>
                    <a:prstGeom prst="rect"/>
                    <a:ln/>
                  </pic:spPr>
                </pic:pic>
              </a:graphicData>
            </a:graphic>
          </wp:anchor>
        </w:drawing>
      </w:r>
    </w:p>
    <w:p w:rsidR="00000000" w:rsidDel="00000000" w:rsidP="00000000" w:rsidRDefault="00000000" w:rsidRPr="00000000" w14:paraId="00000256">
      <w:pPr>
        <w:widowControl w:val="0"/>
        <w:spacing w:line="240" w:lineRule="auto"/>
        <w:rPr/>
      </w:pPr>
      <w:r w:rsidDel="00000000" w:rsidR="00000000" w:rsidRPr="00000000">
        <w:rPr>
          <w:rtl w:val="0"/>
        </w:rPr>
      </w:r>
    </w:p>
    <w:p w:rsidR="00000000" w:rsidDel="00000000" w:rsidP="00000000" w:rsidRDefault="00000000" w:rsidRPr="00000000" w14:paraId="00000257">
      <w:pPr>
        <w:widowControl w:val="0"/>
        <w:spacing w:line="240" w:lineRule="auto"/>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rtl w:val="0"/>
        </w:rPr>
      </w:r>
    </w:p>
    <w:p w:rsidR="00000000" w:rsidDel="00000000" w:rsidP="00000000" w:rsidRDefault="00000000" w:rsidRPr="00000000" w14:paraId="00000259">
      <w:pPr>
        <w:widowControl w:val="0"/>
        <w:spacing w:line="240" w:lineRule="auto"/>
        <w:rPr/>
      </w:pPr>
      <w:r w:rsidDel="00000000" w:rsidR="00000000" w:rsidRPr="00000000">
        <w:rPr>
          <w:rtl w:val="0"/>
        </w:rPr>
      </w:r>
    </w:p>
    <w:p w:rsidR="00000000" w:rsidDel="00000000" w:rsidP="00000000" w:rsidRDefault="00000000" w:rsidRPr="00000000" w14:paraId="0000025A">
      <w:pPr>
        <w:widowControl w:val="0"/>
        <w:spacing w:line="240" w:lineRule="auto"/>
        <w:rPr/>
      </w:pPr>
      <w:r w:rsidDel="00000000" w:rsidR="00000000" w:rsidRPr="00000000">
        <w:rPr>
          <w:rtl w:val="0"/>
        </w:rPr>
      </w:r>
    </w:p>
    <w:p w:rsidR="00000000" w:rsidDel="00000000" w:rsidP="00000000" w:rsidRDefault="00000000" w:rsidRPr="00000000" w14:paraId="0000025B">
      <w:pPr>
        <w:widowControl w:val="0"/>
        <w:spacing w:line="240" w:lineRule="auto"/>
        <w:rPr/>
      </w:pPr>
      <w:r w:rsidDel="00000000" w:rsidR="00000000" w:rsidRPr="00000000">
        <w:rPr>
          <w:rtl w:val="0"/>
        </w:rPr>
      </w:r>
    </w:p>
    <w:p w:rsidR="00000000" w:rsidDel="00000000" w:rsidP="00000000" w:rsidRDefault="00000000" w:rsidRPr="00000000" w14:paraId="0000025C">
      <w:pPr>
        <w:widowControl w:val="0"/>
        <w:spacing w:line="240" w:lineRule="auto"/>
        <w:rPr/>
      </w:pPr>
      <w:r w:rsidDel="00000000" w:rsidR="00000000" w:rsidRPr="00000000">
        <w:rPr>
          <w:rtl w:val="0"/>
        </w:rPr>
      </w:r>
    </w:p>
    <w:p w:rsidR="00000000" w:rsidDel="00000000" w:rsidP="00000000" w:rsidRDefault="00000000" w:rsidRPr="00000000" w14:paraId="0000025D">
      <w:pPr>
        <w:widowControl w:val="0"/>
        <w:spacing w:line="240" w:lineRule="auto"/>
        <w:rPr/>
      </w:pPr>
      <w:r w:rsidDel="00000000" w:rsidR="00000000" w:rsidRPr="00000000">
        <w:rPr>
          <w:rtl w:val="0"/>
        </w:rPr>
      </w:r>
    </w:p>
    <w:p w:rsidR="00000000" w:rsidDel="00000000" w:rsidP="00000000" w:rsidRDefault="00000000" w:rsidRPr="00000000" w14:paraId="0000025E">
      <w:pPr>
        <w:widowControl w:val="0"/>
        <w:spacing w:line="240" w:lineRule="auto"/>
        <w:rPr/>
      </w:pPr>
      <w:r w:rsidDel="00000000" w:rsidR="00000000" w:rsidRPr="00000000">
        <w:rPr>
          <w:rtl w:val="0"/>
        </w:rPr>
      </w:r>
    </w:p>
    <w:p w:rsidR="00000000" w:rsidDel="00000000" w:rsidP="00000000" w:rsidRDefault="00000000" w:rsidRPr="00000000" w14:paraId="0000025F">
      <w:pPr>
        <w:widowControl w:val="0"/>
        <w:spacing w:line="240" w:lineRule="auto"/>
        <w:rPr/>
      </w:pPr>
      <w:r w:rsidDel="00000000" w:rsidR="00000000" w:rsidRPr="00000000">
        <w:rPr>
          <w:rtl w:val="0"/>
        </w:rPr>
      </w:r>
    </w:p>
    <w:p w:rsidR="00000000" w:rsidDel="00000000" w:rsidP="00000000" w:rsidRDefault="00000000" w:rsidRPr="00000000" w14:paraId="00000260">
      <w:pPr>
        <w:widowControl w:val="0"/>
        <w:spacing w:line="240" w:lineRule="auto"/>
        <w:rPr/>
      </w:pPr>
      <w:r w:rsidDel="00000000" w:rsidR="00000000" w:rsidRPr="00000000">
        <w:rPr>
          <w:rtl w:val="0"/>
        </w:rPr>
      </w:r>
    </w:p>
    <w:p w:rsidR="00000000" w:rsidDel="00000000" w:rsidP="00000000" w:rsidRDefault="00000000" w:rsidRPr="00000000" w14:paraId="00000261">
      <w:pPr>
        <w:widowControl w:val="0"/>
        <w:spacing w:line="240" w:lineRule="auto"/>
        <w:rPr/>
      </w:pPr>
      <w:r w:rsidDel="00000000" w:rsidR="00000000" w:rsidRPr="00000000">
        <w:rPr>
          <w:rtl w:val="0"/>
        </w:rPr>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spacing w:line="240" w:lineRule="auto"/>
        <w:rPr/>
      </w:pPr>
      <w:r w:rsidDel="00000000" w:rsidR="00000000" w:rsidRPr="00000000">
        <w:rPr>
          <w:rtl w:val="0"/>
        </w:rPr>
      </w:r>
    </w:p>
    <w:p w:rsidR="00000000" w:rsidDel="00000000" w:rsidP="00000000" w:rsidRDefault="00000000" w:rsidRPr="00000000" w14:paraId="00000264">
      <w:pPr>
        <w:widowControl w:val="0"/>
        <w:spacing w:line="240" w:lineRule="auto"/>
        <w:rPr/>
      </w:pPr>
      <w:r w:rsidDel="00000000" w:rsidR="00000000" w:rsidRPr="00000000">
        <w:rPr>
          <w:rtl w:val="0"/>
        </w:rPr>
      </w:r>
    </w:p>
    <w:p w:rsidR="00000000" w:rsidDel="00000000" w:rsidP="00000000" w:rsidRDefault="00000000" w:rsidRPr="00000000" w14:paraId="00000265">
      <w:pPr>
        <w:widowControl w:val="0"/>
        <w:spacing w:line="240" w:lineRule="auto"/>
        <w:rPr/>
      </w:pP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rtl w:val="0"/>
        </w:rPr>
      </w:r>
    </w:p>
    <w:p w:rsidR="00000000" w:rsidDel="00000000" w:rsidP="00000000" w:rsidRDefault="00000000" w:rsidRPr="00000000" w14:paraId="00000267">
      <w:pPr>
        <w:widowControl w:val="0"/>
        <w:numPr>
          <w:ilvl w:val="0"/>
          <w:numId w:val="14"/>
        </w:numPr>
        <w:spacing w:line="240" w:lineRule="auto"/>
        <w:ind w:left="720" w:hanging="360"/>
        <w:rPr>
          <w:b w:val="1"/>
          <w:sz w:val="24"/>
          <w:szCs w:val="24"/>
        </w:rPr>
      </w:pPr>
      <w:r w:rsidDel="00000000" w:rsidR="00000000" w:rsidRPr="00000000">
        <w:rPr>
          <w:b w:val="1"/>
          <w:sz w:val="24"/>
          <w:szCs w:val="24"/>
          <w:rtl w:val="0"/>
        </w:rPr>
        <w:t xml:space="preserve">De promotie</w:t>
      </w:r>
    </w:p>
    <w:p w:rsidR="00000000" w:rsidDel="00000000" w:rsidP="00000000" w:rsidRDefault="00000000" w:rsidRPr="00000000" w14:paraId="00000268">
      <w:pPr>
        <w:widowControl w:val="0"/>
        <w:spacing w:line="240" w:lineRule="auto"/>
        <w:rPr/>
      </w:pPr>
      <w:r w:rsidDel="00000000" w:rsidR="00000000" w:rsidRPr="00000000">
        <w:rPr>
          <w:b w:val="1"/>
          <w:sz w:val="24"/>
          <w:szCs w:val="24"/>
          <w:rtl w:val="0"/>
        </w:rPr>
        <w:t xml:space="preserve">      </w:t>
      </w:r>
      <w:r w:rsidDel="00000000" w:rsidR="00000000" w:rsidRPr="00000000">
        <w:rPr>
          <w:b w:val="1"/>
          <w:rtl w:val="0"/>
        </w:rPr>
        <w:t xml:space="preserve"> </w:t>
      </w:r>
      <w:r w:rsidDel="00000000" w:rsidR="00000000" w:rsidRPr="00000000">
        <w:rPr>
          <w:rtl w:val="0"/>
        </w:rPr>
        <w:t xml:space="preserve">     met promotie brengt de producent een nieuw of bestaand product of service onder </w:t>
      </w:r>
    </w:p>
    <w:p w:rsidR="00000000" w:rsidDel="00000000" w:rsidP="00000000" w:rsidRDefault="00000000" w:rsidRPr="00000000" w14:paraId="00000269">
      <w:pPr>
        <w:widowControl w:val="0"/>
        <w:spacing w:line="240" w:lineRule="auto"/>
        <w:rPr/>
      </w:pPr>
      <w:r w:rsidDel="00000000" w:rsidR="00000000" w:rsidRPr="00000000">
        <w:rPr>
          <w:rtl w:val="0"/>
        </w:rPr>
        <w:t xml:space="preserve">             de aandacht van het publiek met als doel de omzet positief te beïnvloeden</w:t>
      </w:r>
    </w:p>
    <w:p w:rsidR="00000000" w:rsidDel="00000000" w:rsidP="00000000" w:rsidRDefault="00000000" w:rsidRPr="00000000" w14:paraId="0000026A">
      <w:pPr>
        <w:widowControl w:val="0"/>
        <w:spacing w:line="240" w:lineRule="auto"/>
        <w:rPr/>
      </w:pPr>
      <w:r w:rsidDel="00000000" w:rsidR="00000000" w:rsidRPr="00000000">
        <w:rPr>
          <w:rtl w:val="0"/>
        </w:rPr>
      </w:r>
    </w:p>
    <w:p w:rsidR="00000000" w:rsidDel="00000000" w:rsidP="00000000" w:rsidRDefault="00000000" w:rsidRPr="00000000" w14:paraId="0000026B">
      <w:pPr>
        <w:widowControl w:val="0"/>
        <w:numPr>
          <w:ilvl w:val="0"/>
          <w:numId w:val="42"/>
        </w:numPr>
        <w:spacing w:line="240" w:lineRule="auto"/>
        <w:ind w:left="720" w:hanging="360"/>
        <w:rPr>
          <w:u w:val="none"/>
        </w:rPr>
      </w:pPr>
      <w:r w:rsidDel="00000000" w:rsidR="00000000" w:rsidRPr="00000000">
        <w:rPr>
          <w:b w:val="1"/>
          <w:rtl w:val="0"/>
        </w:rPr>
        <w:t xml:space="preserve">reclame</w:t>
      </w:r>
      <w:r w:rsidDel="00000000" w:rsidR="00000000" w:rsidRPr="00000000">
        <w:rPr>
          <w:rtl w:val="0"/>
        </w:rPr>
        <w:t xml:space="preserve">: een belangrijke vorm van promotie is reclame. Kenmerkend voor reclame is dat ervoor betaald moet worden en dat men probeert de consument te beïnvloeden</w:t>
      </w:r>
    </w:p>
    <w:p w:rsidR="00000000" w:rsidDel="00000000" w:rsidP="00000000" w:rsidRDefault="00000000" w:rsidRPr="00000000" w14:paraId="0000026C">
      <w:pPr>
        <w:widowControl w:val="0"/>
        <w:spacing w:line="240" w:lineRule="auto"/>
        <w:rPr/>
      </w:pPr>
      <w:r w:rsidDel="00000000" w:rsidR="00000000" w:rsidRPr="00000000">
        <w:rPr>
          <w:rtl w:val="0"/>
        </w:rPr>
      </w:r>
    </w:p>
    <w:p w:rsidR="00000000" w:rsidDel="00000000" w:rsidP="00000000" w:rsidRDefault="00000000" w:rsidRPr="00000000" w14:paraId="0000026D">
      <w:pPr>
        <w:widowControl w:val="0"/>
        <w:numPr>
          <w:ilvl w:val="0"/>
          <w:numId w:val="102"/>
        </w:numPr>
        <w:spacing w:line="240" w:lineRule="auto"/>
        <w:ind w:left="720" w:hanging="360"/>
        <w:rPr>
          <w:u w:val="none"/>
        </w:rPr>
      </w:pPr>
      <w:r w:rsidDel="00000000" w:rsidR="00000000" w:rsidRPr="00000000">
        <w:rPr>
          <w:b w:val="1"/>
          <w:rtl w:val="0"/>
        </w:rPr>
        <w:t xml:space="preserve">persoonlijke verkoop</w:t>
      </w:r>
      <w:r w:rsidDel="00000000" w:rsidR="00000000" w:rsidRPr="00000000">
        <w:rPr>
          <w:rtl w:val="0"/>
        </w:rPr>
        <w:t xml:space="preserve">: bij de vorm van promotie treedt men in ge spreek met de afnemer. </w:t>
      </w:r>
    </w:p>
    <w:p w:rsidR="00000000" w:rsidDel="00000000" w:rsidP="00000000" w:rsidRDefault="00000000" w:rsidRPr="00000000" w14:paraId="0000026E">
      <w:pPr>
        <w:widowControl w:val="0"/>
        <w:spacing w:line="240" w:lineRule="auto"/>
        <w:rPr/>
      </w:pPr>
      <w:r w:rsidDel="00000000" w:rsidR="00000000" w:rsidRPr="00000000">
        <w:rPr>
          <w:rtl w:val="0"/>
        </w:rPr>
      </w:r>
    </w:p>
    <w:p w:rsidR="00000000" w:rsidDel="00000000" w:rsidP="00000000" w:rsidRDefault="00000000" w:rsidRPr="00000000" w14:paraId="0000026F">
      <w:pPr>
        <w:widowControl w:val="0"/>
        <w:numPr>
          <w:ilvl w:val="0"/>
          <w:numId w:val="21"/>
        </w:numPr>
        <w:spacing w:line="240" w:lineRule="auto"/>
        <w:ind w:left="720" w:hanging="360"/>
        <w:rPr>
          <w:u w:val="none"/>
        </w:rPr>
      </w:pPr>
      <w:r w:rsidDel="00000000" w:rsidR="00000000" w:rsidRPr="00000000">
        <w:rPr>
          <w:b w:val="1"/>
          <w:rtl w:val="0"/>
        </w:rPr>
        <w:t xml:space="preserve">sponsoring:</w:t>
      </w:r>
      <w:r w:rsidDel="00000000" w:rsidR="00000000" w:rsidRPr="00000000">
        <w:rPr>
          <w:rtl w:val="0"/>
        </w:rPr>
        <w:t xml:space="preserve"> een vorm van samenwerking tussen twee of meerdere partijen gericht op wederzijdse bevoordeling</w:t>
      </w:r>
    </w:p>
    <w:p w:rsidR="00000000" w:rsidDel="00000000" w:rsidP="00000000" w:rsidRDefault="00000000" w:rsidRPr="00000000" w14:paraId="00000270">
      <w:pPr>
        <w:widowControl w:val="0"/>
        <w:spacing w:line="240" w:lineRule="auto"/>
        <w:rPr/>
      </w:pPr>
      <w:r w:rsidDel="00000000" w:rsidR="00000000" w:rsidRPr="00000000">
        <w:rPr>
          <w:rtl w:val="0"/>
        </w:rPr>
      </w:r>
    </w:p>
    <w:p w:rsidR="00000000" w:rsidDel="00000000" w:rsidP="00000000" w:rsidRDefault="00000000" w:rsidRPr="00000000" w14:paraId="00000271">
      <w:pPr>
        <w:widowControl w:val="0"/>
        <w:numPr>
          <w:ilvl w:val="0"/>
          <w:numId w:val="1"/>
        </w:numPr>
        <w:spacing w:line="240" w:lineRule="auto"/>
        <w:ind w:left="720" w:hanging="360"/>
        <w:rPr>
          <w:u w:val="none"/>
        </w:rPr>
      </w:pPr>
      <w:r w:rsidDel="00000000" w:rsidR="00000000" w:rsidRPr="00000000">
        <w:rPr>
          <w:b w:val="1"/>
          <w:rtl w:val="0"/>
        </w:rPr>
        <w:t xml:space="preserve">sales promotion:</w:t>
      </w:r>
      <w:r w:rsidDel="00000000" w:rsidR="00000000" w:rsidRPr="00000000">
        <w:rPr>
          <w:rtl w:val="0"/>
        </w:rPr>
        <w:t xml:space="preserve"> bestaat uit alle andere verkoop bevorderende activiteiten die gericht zijn op de tussenhandel of de consument. </w:t>
      </w:r>
    </w:p>
    <w:p w:rsidR="00000000" w:rsidDel="00000000" w:rsidP="00000000" w:rsidRDefault="00000000" w:rsidRPr="00000000" w14:paraId="00000272">
      <w:pPr>
        <w:widowControl w:val="0"/>
        <w:spacing w:line="240" w:lineRule="auto"/>
        <w:rPr/>
      </w:pPr>
      <w:r w:rsidDel="00000000" w:rsidR="00000000" w:rsidRPr="00000000">
        <w:rPr>
          <w:rtl w:val="0"/>
        </w:rPr>
      </w:r>
    </w:p>
    <w:p w:rsidR="00000000" w:rsidDel="00000000" w:rsidP="00000000" w:rsidRDefault="00000000" w:rsidRPr="00000000" w14:paraId="00000273">
      <w:pPr>
        <w:widowControl w:val="0"/>
        <w:spacing w:line="240" w:lineRule="auto"/>
        <w:rPr/>
      </w:pPr>
      <w:r w:rsidDel="00000000" w:rsidR="00000000" w:rsidRPr="00000000">
        <w:rPr>
          <w:rtl w:val="0"/>
        </w:rPr>
      </w:r>
    </w:p>
    <w:p w:rsidR="00000000" w:rsidDel="00000000" w:rsidP="00000000" w:rsidRDefault="00000000" w:rsidRPr="00000000" w14:paraId="00000274">
      <w:pPr>
        <w:widowControl w:val="0"/>
        <w:spacing w:line="240" w:lineRule="auto"/>
        <w:rPr/>
      </w:pPr>
      <w:r w:rsidDel="00000000" w:rsidR="00000000" w:rsidRPr="00000000">
        <w:rPr>
          <w:rtl w:val="0"/>
        </w:rPr>
      </w:r>
    </w:p>
    <w:p w:rsidR="00000000" w:rsidDel="00000000" w:rsidP="00000000" w:rsidRDefault="00000000" w:rsidRPr="00000000" w14:paraId="00000275">
      <w:pPr>
        <w:widowControl w:val="0"/>
        <w:spacing w:line="240" w:lineRule="auto"/>
        <w:rPr/>
      </w:pPr>
      <w:r w:rsidDel="00000000" w:rsidR="00000000" w:rsidRPr="00000000">
        <w:rPr>
          <w:rtl w:val="0"/>
        </w:rPr>
      </w:r>
    </w:p>
    <w:p w:rsidR="00000000" w:rsidDel="00000000" w:rsidP="00000000" w:rsidRDefault="00000000" w:rsidRPr="00000000" w14:paraId="00000276">
      <w:pPr>
        <w:widowControl w:val="0"/>
        <w:spacing w:line="240" w:lineRule="auto"/>
        <w:rPr/>
      </w:pPr>
      <w:r w:rsidDel="00000000" w:rsidR="00000000" w:rsidRPr="00000000">
        <w:rPr>
          <w:rtl w:val="0"/>
        </w:rPr>
      </w:r>
    </w:p>
    <w:p w:rsidR="00000000" w:rsidDel="00000000" w:rsidP="00000000" w:rsidRDefault="00000000" w:rsidRPr="00000000" w14:paraId="00000277">
      <w:pPr>
        <w:widowControl w:val="0"/>
        <w:spacing w:line="240" w:lineRule="auto"/>
        <w:rPr/>
      </w:pPr>
      <w:r w:rsidDel="00000000" w:rsidR="00000000" w:rsidRPr="00000000">
        <w:rPr>
          <w:rtl w:val="0"/>
        </w:rPr>
      </w:r>
    </w:p>
    <w:p w:rsidR="00000000" w:rsidDel="00000000" w:rsidP="00000000" w:rsidRDefault="00000000" w:rsidRPr="00000000" w14:paraId="00000278">
      <w:pPr>
        <w:widowControl w:val="0"/>
        <w:spacing w:line="240" w:lineRule="auto"/>
        <w:rPr/>
      </w:pPr>
      <w:r w:rsidDel="00000000" w:rsidR="00000000" w:rsidRPr="00000000">
        <w:rPr>
          <w:rtl w:val="0"/>
        </w:rPr>
      </w:r>
    </w:p>
    <w:p w:rsidR="00000000" w:rsidDel="00000000" w:rsidP="00000000" w:rsidRDefault="00000000" w:rsidRPr="00000000" w14:paraId="00000279">
      <w:pPr>
        <w:widowControl w:val="0"/>
        <w:spacing w:line="240" w:lineRule="auto"/>
        <w:rPr/>
      </w:pPr>
      <w:r w:rsidDel="00000000" w:rsidR="00000000" w:rsidRPr="00000000">
        <w:rPr>
          <w:rtl w:val="0"/>
        </w:rPr>
      </w:r>
    </w:p>
    <w:p w:rsidR="00000000" w:rsidDel="00000000" w:rsidP="00000000" w:rsidRDefault="00000000" w:rsidRPr="00000000" w14:paraId="0000027A">
      <w:pPr>
        <w:widowControl w:val="0"/>
        <w:spacing w:line="240" w:lineRule="auto"/>
        <w:rPr/>
      </w:pPr>
      <w:r w:rsidDel="00000000" w:rsidR="00000000" w:rsidRPr="00000000">
        <w:rPr>
          <w:rtl w:val="0"/>
        </w:rPr>
      </w:r>
    </w:p>
    <w:p w:rsidR="00000000" w:rsidDel="00000000" w:rsidP="00000000" w:rsidRDefault="00000000" w:rsidRPr="00000000" w14:paraId="0000027B">
      <w:pPr>
        <w:widowControl w:val="0"/>
        <w:spacing w:line="240" w:lineRule="auto"/>
        <w:rPr/>
      </w:pPr>
      <w:r w:rsidDel="00000000" w:rsidR="00000000" w:rsidRPr="00000000">
        <w:rPr>
          <w:rtl w:val="0"/>
        </w:rPr>
      </w:r>
    </w:p>
    <w:p w:rsidR="00000000" w:rsidDel="00000000" w:rsidP="00000000" w:rsidRDefault="00000000" w:rsidRPr="00000000" w14:paraId="0000027C">
      <w:pPr>
        <w:widowControl w:val="0"/>
        <w:spacing w:line="240" w:lineRule="auto"/>
        <w:rPr/>
      </w:pPr>
      <w:r w:rsidDel="00000000" w:rsidR="00000000" w:rsidRPr="00000000">
        <w:rPr>
          <w:rtl w:val="0"/>
        </w:rPr>
      </w:r>
    </w:p>
    <w:p w:rsidR="00000000" w:rsidDel="00000000" w:rsidP="00000000" w:rsidRDefault="00000000" w:rsidRPr="00000000" w14:paraId="0000027D">
      <w:pPr>
        <w:widowControl w:val="0"/>
        <w:spacing w:line="240" w:lineRule="auto"/>
        <w:rPr/>
      </w:pPr>
      <w:r w:rsidDel="00000000" w:rsidR="00000000" w:rsidRPr="00000000">
        <w:rPr>
          <w:rtl w:val="0"/>
        </w:rPr>
      </w:r>
    </w:p>
    <w:p w:rsidR="00000000" w:rsidDel="00000000" w:rsidP="00000000" w:rsidRDefault="00000000" w:rsidRPr="00000000" w14:paraId="0000027E">
      <w:pPr>
        <w:widowControl w:val="0"/>
        <w:spacing w:line="240" w:lineRule="auto"/>
        <w:rPr/>
      </w:pPr>
      <w:r w:rsidDel="00000000" w:rsidR="00000000" w:rsidRPr="00000000">
        <w:rPr>
          <w:rtl w:val="0"/>
        </w:rPr>
      </w:r>
    </w:p>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rtl w:val="0"/>
        </w:rPr>
      </w:r>
    </w:p>
    <w:p w:rsidR="00000000" w:rsidDel="00000000" w:rsidP="00000000" w:rsidRDefault="00000000" w:rsidRPr="00000000" w14:paraId="00000281">
      <w:pPr>
        <w:widowControl w:val="0"/>
        <w:spacing w:line="240" w:lineRule="auto"/>
        <w:rPr/>
      </w:pPr>
      <w:r w:rsidDel="00000000" w:rsidR="00000000" w:rsidRPr="00000000">
        <w:rPr>
          <w:rtl w:val="0"/>
        </w:rPr>
      </w:r>
    </w:p>
    <w:p w:rsidR="00000000" w:rsidDel="00000000" w:rsidP="00000000" w:rsidRDefault="00000000" w:rsidRPr="00000000" w14:paraId="00000282">
      <w:pPr>
        <w:widowControl w:val="0"/>
        <w:spacing w:line="240" w:lineRule="auto"/>
        <w:rPr>
          <w:b w:val="1"/>
          <w:sz w:val="28"/>
          <w:szCs w:val="28"/>
          <w:highlight w:val="white"/>
          <w:u w:val="single"/>
        </w:rPr>
      </w:pPr>
      <w:r w:rsidDel="00000000" w:rsidR="00000000" w:rsidRPr="00000000">
        <w:rPr>
          <w:b w:val="1"/>
          <w:sz w:val="28"/>
          <w:szCs w:val="28"/>
          <w:highlight w:val="white"/>
          <w:u w:val="single"/>
          <w:rtl w:val="0"/>
        </w:rPr>
        <w:t xml:space="preserve">Financiering &amp; Verslaggeving</w:t>
      </w:r>
    </w:p>
    <w:p w:rsidR="00000000" w:rsidDel="00000000" w:rsidP="00000000" w:rsidRDefault="00000000" w:rsidRPr="00000000" w14:paraId="00000283">
      <w:pPr>
        <w:widowControl w:val="0"/>
        <w:spacing w:line="240" w:lineRule="auto"/>
        <w:rPr>
          <w:sz w:val="24"/>
          <w:szCs w:val="24"/>
          <w:highlight w:val="white"/>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4365932" cy="2838308"/>
                <wp:effectExtent b="0" l="0" r="0" t="0"/>
                <wp:wrapSquare wrapText="bothSides" distB="114300" distT="114300" distL="114300" distR="114300"/>
                <wp:docPr id="7" name=""/>
                <a:graphic>
                  <a:graphicData uri="http://schemas.microsoft.com/office/word/2010/wordprocessingGroup">
                    <wpg:wgp>
                      <wpg:cNvGrpSpPr/>
                      <wpg:grpSpPr>
                        <a:xfrm>
                          <a:off x="740275" y="652625"/>
                          <a:ext cx="4365932" cy="2838308"/>
                          <a:chOff x="740275" y="652625"/>
                          <a:chExt cx="5464500" cy="2938300"/>
                        </a:xfrm>
                      </wpg:grpSpPr>
                      <wps:wsp>
                        <wps:cNvSpPr txBox="1"/>
                        <wps:cNvPr id="36" name="Shape 36"/>
                        <wps:spPr>
                          <a:xfrm>
                            <a:off x="1549150" y="652625"/>
                            <a:ext cx="22110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Naamloze Vennootschap</w:t>
                              </w:r>
                            </w:p>
                          </w:txbxContent>
                        </wps:txbx>
                        <wps:bodyPr anchorCtr="0" anchor="t" bIns="91425" lIns="91425" spcFirstLastPara="1" rIns="91425" wrap="square" tIns="91425">
                          <a:spAutoFit/>
                        </wps:bodyPr>
                      </wps:wsp>
                      <wps:wsp>
                        <wps:cNvSpPr/>
                        <wps:cNvPr id="37" name="Shape 37"/>
                        <wps:spPr>
                          <a:xfrm rot="5400000">
                            <a:off x="1816675" y="2206275"/>
                            <a:ext cx="3555300" cy="214200"/>
                          </a:xfrm>
                          <a:prstGeom prst="mathMinus">
                            <a:avLst>
                              <a:gd fmla="val 23520" name="adj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1627150" y="1021925"/>
                            <a:ext cx="2133000" cy="255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Aansprakelijkheid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beperkt aansprakelijk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Leiding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directie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Financiering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aandelen/obligatie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Publicatieplicht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jaarrekening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Continuiteit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makkelijk</w:t>
                              </w:r>
                            </w:p>
                          </w:txbxContent>
                        </wps:txbx>
                        <wps:bodyPr anchorCtr="0" anchor="t" bIns="91425" lIns="91425" spcFirstLastPara="1" rIns="91425" wrap="square" tIns="91425">
                          <a:spAutoFit/>
                        </wps:bodyPr>
                      </wps:wsp>
                      <wps:wsp>
                        <wps:cNvSpPr txBox="1"/>
                        <wps:cNvPr id="39" name="Shape 39"/>
                        <wps:spPr>
                          <a:xfrm>
                            <a:off x="3625050" y="1035825"/>
                            <a:ext cx="2503500" cy="255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Aansprakelijkheid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beperkt aansprakelijk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Leiding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zeggenschap besloten groep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Financiering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lastiger dan NV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Publicatieplicht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jaarrekening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Continuiteit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Lastiger dan NV</w:t>
                              </w:r>
                            </w:p>
                          </w:txbxContent>
                        </wps:txbx>
                        <wps:bodyPr anchorCtr="0" anchor="t" bIns="91425" lIns="91425" spcFirstLastPara="1" rIns="91425" wrap="square" tIns="91425">
                          <a:spAutoFit/>
                        </wps:bodyPr>
                      </wps:wsp>
                      <wps:wsp>
                        <wps:cNvSpPr txBox="1"/>
                        <wps:cNvPr id="40" name="Shape 40"/>
                        <wps:spPr>
                          <a:xfrm>
                            <a:off x="3760150" y="652625"/>
                            <a:ext cx="22110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Besloten </w:t>
                              </w:r>
                              <w:r w:rsidDel="00000000" w:rsidR="00000000" w:rsidRPr="00000000">
                                <w:rPr>
                                  <w:rFonts w:ascii="Arial" w:cs="Arial" w:eastAsia="Arial" w:hAnsi="Arial"/>
                                  <w:b w:val="0"/>
                                  <w:i w:val="0"/>
                                  <w:smallCaps w:val="0"/>
                                  <w:strike w:val="0"/>
                                  <w:color w:val="000000"/>
                                  <w:sz w:val="24"/>
                                  <w:vertAlign w:val="baseline"/>
                                </w:rPr>
                                <w:t xml:space="preserve">Vennootschap</w:t>
                              </w:r>
                            </w:p>
                          </w:txbxContent>
                        </wps:txbx>
                        <wps:bodyPr anchorCtr="0" anchor="t" bIns="91425" lIns="91425" spcFirstLastPara="1" rIns="91425" wrap="square" tIns="91425">
                          <a:spAutoFit/>
                        </wps:bodyPr>
                      </wps:wsp>
                      <wps:wsp>
                        <wps:cNvSpPr/>
                        <wps:cNvPr id="41" name="Shape 41"/>
                        <wps:spPr>
                          <a:xfrm rot="10800000">
                            <a:off x="740275" y="865300"/>
                            <a:ext cx="5464500" cy="214200"/>
                          </a:xfrm>
                          <a:prstGeom prst="mathMinus">
                            <a:avLst>
                              <a:gd fmla="val 23520" name="adj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4365932" cy="2838308"/>
                <wp:effectExtent b="0" l="0" r="0" t="0"/>
                <wp:wrapSquare wrapText="bothSides" distB="114300" distT="114300" distL="114300" distR="114300"/>
                <wp:docPr id="7"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4365932" cy="2838308"/>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4856692</wp:posOffset>
            </wp:positionH>
            <wp:positionV relativeFrom="paragraph">
              <wp:posOffset>123825</wp:posOffset>
            </wp:positionV>
            <wp:extent cx="1656488" cy="2288199"/>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26"/>
                    <a:srcRect b="33326" l="44432" r="37261" t="21464"/>
                    <a:stretch>
                      <a:fillRect/>
                    </a:stretch>
                  </pic:blipFill>
                  <pic:spPr>
                    <a:xfrm>
                      <a:off x="0" y="0"/>
                      <a:ext cx="1656488" cy="2288199"/>
                    </a:xfrm>
                    <a:prstGeom prst="rect"/>
                    <a:ln/>
                  </pic:spPr>
                </pic:pic>
              </a:graphicData>
            </a:graphic>
          </wp:anchor>
        </w:drawing>
      </w:r>
    </w:p>
    <w:p w:rsidR="00000000" w:rsidDel="00000000" w:rsidP="00000000" w:rsidRDefault="00000000" w:rsidRPr="00000000" w14:paraId="00000284">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5">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6">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7">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8">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9">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A">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B">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0">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1">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2">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4">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95">
      <w:pPr>
        <w:widowControl w:val="0"/>
        <w:spacing w:line="240" w:lineRule="auto"/>
        <w:rPr>
          <w:highlight w:val="white"/>
        </w:rPr>
      </w:pPr>
      <w:r w:rsidDel="00000000" w:rsidR="00000000" w:rsidRPr="00000000">
        <w:rPr>
          <w:highlight w:val="white"/>
          <w:rtl w:val="0"/>
        </w:rPr>
        <w:t xml:space="preserve">Bij de keuze van de rechtsvorm spelen zes factoren een belangrijke rol:</w:t>
      </w:r>
    </w:p>
    <w:p w:rsidR="00000000" w:rsidDel="00000000" w:rsidP="00000000" w:rsidRDefault="00000000" w:rsidRPr="00000000" w14:paraId="00000296">
      <w:pPr>
        <w:widowControl w:val="0"/>
        <w:spacing w:line="240" w:lineRule="auto"/>
        <w:rPr>
          <w:highlight w:val="white"/>
        </w:rPr>
      </w:pPr>
      <w:r w:rsidDel="00000000" w:rsidR="00000000" w:rsidRPr="00000000">
        <w:rPr>
          <w:rtl w:val="0"/>
        </w:rPr>
      </w:r>
    </w:p>
    <w:p w:rsidR="00000000" w:rsidDel="00000000" w:rsidP="00000000" w:rsidRDefault="00000000" w:rsidRPr="00000000" w14:paraId="00000297">
      <w:pPr>
        <w:widowControl w:val="0"/>
        <w:numPr>
          <w:ilvl w:val="0"/>
          <w:numId w:val="11"/>
        </w:numPr>
        <w:spacing w:line="240" w:lineRule="auto"/>
        <w:ind w:left="720" w:hanging="360"/>
        <w:rPr>
          <w:b w:val="1"/>
          <w:highlight w:val="white"/>
        </w:rPr>
      </w:pPr>
      <w:r w:rsidDel="00000000" w:rsidR="00000000" w:rsidRPr="00000000">
        <w:rPr>
          <w:b w:val="1"/>
          <w:highlight w:val="white"/>
          <w:rtl w:val="0"/>
        </w:rPr>
        <w:t xml:space="preserve">De aansprakelijkheid</w:t>
      </w:r>
    </w:p>
    <w:p w:rsidR="00000000" w:rsidDel="00000000" w:rsidP="00000000" w:rsidRDefault="00000000" w:rsidRPr="00000000" w14:paraId="00000298">
      <w:pPr>
        <w:widowControl w:val="0"/>
        <w:spacing w:line="240" w:lineRule="auto"/>
        <w:rPr>
          <w:highlight w:val="white"/>
        </w:rPr>
      </w:pPr>
      <w:r w:rsidDel="00000000" w:rsidR="00000000" w:rsidRPr="00000000">
        <w:rPr>
          <w:highlight w:val="white"/>
          <w:rtl w:val="0"/>
        </w:rPr>
        <w:t xml:space="preserve">            Bij een NV is zakelijk- en het privévermogen volledig van elkaar gescheiden</w:t>
      </w:r>
    </w:p>
    <w:p w:rsidR="00000000" w:rsidDel="00000000" w:rsidP="00000000" w:rsidRDefault="00000000" w:rsidRPr="00000000" w14:paraId="00000299">
      <w:pPr>
        <w:widowControl w:val="0"/>
        <w:spacing w:line="240" w:lineRule="auto"/>
        <w:rPr>
          <w:highlight w:val="white"/>
        </w:rPr>
      </w:pPr>
      <w:r w:rsidDel="00000000" w:rsidR="00000000" w:rsidRPr="00000000">
        <w:rPr>
          <w:rFonts w:ascii="Arial Unicode MS" w:cs="Arial Unicode MS" w:eastAsia="Arial Unicode MS" w:hAnsi="Arial Unicode MS"/>
          <w:highlight w:val="white"/>
          <w:rtl w:val="0"/>
        </w:rPr>
        <w:t xml:space="preserve">            Eigenaar van eenmanszaak wel → aansprakelijk met zijn gehele vermogen</w:t>
      </w:r>
    </w:p>
    <w:p w:rsidR="00000000" w:rsidDel="00000000" w:rsidP="00000000" w:rsidRDefault="00000000" w:rsidRPr="00000000" w14:paraId="0000029A">
      <w:pPr>
        <w:widowControl w:val="0"/>
        <w:spacing w:line="24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29B">
      <w:pPr>
        <w:widowControl w:val="0"/>
        <w:numPr>
          <w:ilvl w:val="0"/>
          <w:numId w:val="11"/>
        </w:numPr>
        <w:spacing w:line="240" w:lineRule="auto"/>
        <w:ind w:left="720" w:hanging="360"/>
        <w:rPr>
          <w:b w:val="1"/>
          <w:highlight w:val="white"/>
        </w:rPr>
      </w:pPr>
      <w:r w:rsidDel="00000000" w:rsidR="00000000" w:rsidRPr="00000000">
        <w:rPr>
          <w:b w:val="1"/>
          <w:highlight w:val="white"/>
          <w:rtl w:val="0"/>
        </w:rPr>
        <w:t xml:space="preserve">De leiding</w:t>
      </w:r>
    </w:p>
    <w:p w:rsidR="00000000" w:rsidDel="00000000" w:rsidP="00000000" w:rsidRDefault="00000000" w:rsidRPr="00000000" w14:paraId="0000029C">
      <w:pPr>
        <w:widowControl w:val="0"/>
        <w:spacing w:line="240" w:lineRule="auto"/>
        <w:rPr>
          <w:highlight w:val="white"/>
        </w:rPr>
      </w:pPr>
      <w:r w:rsidDel="00000000" w:rsidR="00000000" w:rsidRPr="00000000">
        <w:rPr>
          <w:sz w:val="24"/>
          <w:szCs w:val="24"/>
          <w:highlight w:val="white"/>
          <w:rtl w:val="0"/>
        </w:rPr>
        <w:t xml:space="preserve">        </w:t>
      </w:r>
      <w:r w:rsidDel="00000000" w:rsidR="00000000" w:rsidRPr="00000000">
        <w:rPr>
          <w:highlight w:val="white"/>
          <w:rtl w:val="0"/>
        </w:rPr>
        <w:t xml:space="preserve">   Bij een eenmanszaak is de eigenaar tevens leider en ondernemer, ook bij VOF</w:t>
      </w:r>
    </w:p>
    <w:p w:rsidR="00000000" w:rsidDel="00000000" w:rsidP="00000000" w:rsidRDefault="00000000" w:rsidRPr="00000000" w14:paraId="0000029D">
      <w:pPr>
        <w:widowControl w:val="0"/>
        <w:spacing w:line="240" w:lineRule="auto"/>
        <w:rPr>
          <w:highlight w:val="white"/>
        </w:rPr>
      </w:pPr>
      <w:r w:rsidDel="00000000" w:rsidR="00000000" w:rsidRPr="00000000">
        <w:rPr>
          <w:highlight w:val="white"/>
          <w:rtl w:val="0"/>
        </w:rPr>
        <w:t xml:space="preserve">            Bij een NV zijn de aandeelhouders de eigenaren, maar directie heeft de leiding</w:t>
      </w:r>
    </w:p>
    <w:p w:rsidR="00000000" w:rsidDel="00000000" w:rsidP="00000000" w:rsidRDefault="00000000" w:rsidRPr="00000000" w14:paraId="0000029E">
      <w:pPr>
        <w:widowControl w:val="0"/>
        <w:spacing w:line="240" w:lineRule="auto"/>
        <w:rPr>
          <w:highlight w:val="white"/>
        </w:rPr>
      </w:pPr>
      <w:r w:rsidDel="00000000" w:rsidR="00000000" w:rsidRPr="00000000">
        <w:rPr>
          <w:rtl w:val="0"/>
        </w:rPr>
      </w:r>
    </w:p>
    <w:p w:rsidR="00000000" w:rsidDel="00000000" w:rsidP="00000000" w:rsidRDefault="00000000" w:rsidRPr="00000000" w14:paraId="0000029F">
      <w:pPr>
        <w:widowControl w:val="0"/>
        <w:numPr>
          <w:ilvl w:val="0"/>
          <w:numId w:val="31"/>
        </w:numPr>
        <w:spacing w:line="240" w:lineRule="auto"/>
        <w:ind w:left="720" w:hanging="360"/>
        <w:jc w:val="left"/>
        <w:rPr>
          <w:highlight w:val="white"/>
          <w:u w:val="none"/>
        </w:rPr>
      </w:pPr>
      <w:r w:rsidDel="00000000" w:rsidR="00000000" w:rsidRPr="00000000">
        <w:rPr>
          <w:b w:val="1"/>
          <w:highlight w:val="white"/>
          <w:rtl w:val="0"/>
        </w:rPr>
        <w:t xml:space="preserve">voordeel: </w:t>
      </w:r>
      <w:r w:rsidDel="00000000" w:rsidR="00000000" w:rsidRPr="00000000">
        <w:rPr>
          <w:highlight w:val="white"/>
          <w:rtl w:val="0"/>
        </w:rPr>
        <w:t xml:space="preserve">het bestuur kan worden samengesteld uit personen die over goede ondernemerskwaliteiten beschikken. (personen in bestuur geen aandelen!)</w:t>
      </w:r>
    </w:p>
    <w:p w:rsidR="00000000" w:rsidDel="00000000" w:rsidP="00000000" w:rsidRDefault="00000000" w:rsidRPr="00000000" w14:paraId="000002A0">
      <w:pPr>
        <w:widowControl w:val="0"/>
        <w:spacing w:line="240" w:lineRule="auto"/>
        <w:ind w:left="0" w:firstLine="0"/>
        <w:jc w:val="left"/>
        <w:rPr>
          <w:sz w:val="24"/>
          <w:szCs w:val="24"/>
          <w:highlight w:val="white"/>
        </w:rPr>
      </w:pPr>
      <w:r w:rsidDel="00000000" w:rsidR="00000000" w:rsidRPr="00000000">
        <w:rPr>
          <w:rtl w:val="0"/>
        </w:rPr>
      </w:r>
    </w:p>
    <w:p w:rsidR="00000000" w:rsidDel="00000000" w:rsidP="00000000" w:rsidRDefault="00000000" w:rsidRPr="00000000" w14:paraId="000002A1">
      <w:pPr>
        <w:widowControl w:val="0"/>
        <w:numPr>
          <w:ilvl w:val="0"/>
          <w:numId w:val="11"/>
        </w:numPr>
        <w:spacing w:line="240" w:lineRule="auto"/>
        <w:ind w:left="720" w:hanging="360"/>
        <w:jc w:val="left"/>
        <w:rPr>
          <w:b w:val="1"/>
          <w:highlight w:val="white"/>
        </w:rPr>
      </w:pPr>
      <w:r w:rsidDel="00000000" w:rsidR="00000000" w:rsidRPr="00000000">
        <w:rPr>
          <w:b w:val="1"/>
          <w:highlight w:val="white"/>
          <w:rtl w:val="0"/>
        </w:rPr>
        <w:t xml:space="preserve">De financiering        </w:t>
      </w:r>
    </w:p>
    <w:p w:rsidR="00000000" w:rsidDel="00000000" w:rsidP="00000000" w:rsidRDefault="00000000" w:rsidRPr="00000000" w14:paraId="000002A2">
      <w:pPr>
        <w:widowControl w:val="0"/>
        <w:spacing w:line="240" w:lineRule="auto"/>
        <w:rPr>
          <w:highlight w:val="white"/>
        </w:rPr>
      </w:pPr>
      <w:r w:rsidDel="00000000" w:rsidR="00000000" w:rsidRPr="00000000">
        <w:rPr>
          <w:highlight w:val="white"/>
          <w:rtl w:val="0"/>
        </w:rPr>
        <w:t xml:space="preserve">            Bij een eenmanszaak wordt het eigen verogen verschaf door één persoon</w:t>
      </w:r>
    </w:p>
    <w:p w:rsidR="00000000" w:rsidDel="00000000" w:rsidP="00000000" w:rsidRDefault="00000000" w:rsidRPr="00000000" w14:paraId="000002A3">
      <w:pPr>
        <w:widowControl w:val="0"/>
        <w:spacing w:line="240" w:lineRule="auto"/>
        <w:rPr>
          <w:highlight w:val="white"/>
        </w:rPr>
      </w:pPr>
      <w:r w:rsidDel="00000000" w:rsidR="00000000" w:rsidRPr="00000000">
        <w:rPr>
          <w:highlight w:val="white"/>
          <w:rtl w:val="0"/>
        </w:rPr>
        <w:t xml:space="preserve">            Bij een nv wordt het eigen vermogen verschaf door een groot aantal personen         </w:t>
      </w:r>
    </w:p>
    <w:p w:rsidR="00000000" w:rsidDel="00000000" w:rsidP="00000000" w:rsidRDefault="00000000" w:rsidRPr="00000000" w14:paraId="000002A4">
      <w:pPr>
        <w:widowControl w:val="0"/>
        <w:spacing w:line="240" w:lineRule="auto"/>
        <w:rPr>
          <w:highlight w:val="white"/>
        </w:rPr>
      </w:pPr>
      <w:r w:rsidDel="00000000" w:rsidR="00000000" w:rsidRPr="00000000">
        <w:rPr>
          <w:rtl w:val="0"/>
        </w:rPr>
      </w:r>
    </w:p>
    <w:p w:rsidR="00000000" w:rsidDel="00000000" w:rsidP="00000000" w:rsidRDefault="00000000" w:rsidRPr="00000000" w14:paraId="000002A5">
      <w:pPr>
        <w:widowControl w:val="0"/>
        <w:numPr>
          <w:ilvl w:val="0"/>
          <w:numId w:val="45"/>
        </w:numPr>
        <w:spacing w:line="240" w:lineRule="auto"/>
        <w:ind w:left="720" w:hanging="360"/>
        <w:rPr>
          <w:highlight w:val="white"/>
          <w:u w:val="none"/>
        </w:rPr>
      </w:pPr>
      <w:r w:rsidDel="00000000" w:rsidR="00000000" w:rsidRPr="00000000">
        <w:rPr>
          <w:b w:val="1"/>
          <w:highlight w:val="white"/>
          <w:rtl w:val="0"/>
        </w:rPr>
        <w:t xml:space="preserve">voordeel:</w:t>
      </w:r>
      <w:r w:rsidDel="00000000" w:rsidR="00000000" w:rsidRPr="00000000">
        <w:rPr>
          <w:highlight w:val="white"/>
          <w:rtl w:val="0"/>
        </w:rPr>
        <w:t xml:space="preserve"> door het grote eigen vermogen, zal het aantrekken van vreemd vermogen relatief gemakkelijk zijn.</w:t>
      </w:r>
    </w:p>
    <w:p w:rsidR="00000000" w:rsidDel="00000000" w:rsidP="00000000" w:rsidRDefault="00000000" w:rsidRPr="00000000" w14:paraId="000002A6">
      <w:pPr>
        <w:widowControl w:val="0"/>
        <w:spacing w:line="240" w:lineRule="auto"/>
        <w:rPr>
          <w:sz w:val="24"/>
          <w:szCs w:val="24"/>
          <w:highlight w:val="white"/>
          <w:u w:val="single"/>
        </w:rPr>
      </w:pPr>
      <w:r w:rsidDel="00000000" w:rsidR="00000000" w:rsidRPr="00000000">
        <w:rPr>
          <w:rtl w:val="0"/>
        </w:rPr>
      </w:r>
    </w:p>
    <w:p w:rsidR="00000000" w:rsidDel="00000000" w:rsidP="00000000" w:rsidRDefault="00000000" w:rsidRPr="00000000" w14:paraId="000002A7">
      <w:pPr>
        <w:widowControl w:val="0"/>
        <w:numPr>
          <w:ilvl w:val="0"/>
          <w:numId w:val="11"/>
        </w:numPr>
        <w:spacing w:line="240" w:lineRule="auto"/>
        <w:ind w:left="720" w:hanging="360"/>
        <w:rPr>
          <w:sz w:val="24"/>
          <w:szCs w:val="24"/>
          <w:highlight w:val="white"/>
          <w:u w:val="none"/>
        </w:rPr>
      </w:pPr>
      <w:r w:rsidDel="00000000" w:rsidR="00000000" w:rsidRPr="00000000">
        <w:rPr>
          <w:b w:val="1"/>
          <w:highlight w:val="white"/>
          <w:rtl w:val="0"/>
        </w:rPr>
        <w:t xml:space="preserve">De publicatieplicht</w:t>
      </w:r>
    </w:p>
    <w:p w:rsidR="00000000" w:rsidDel="00000000" w:rsidP="00000000" w:rsidRDefault="00000000" w:rsidRPr="00000000" w14:paraId="000002A8">
      <w:pPr>
        <w:widowControl w:val="0"/>
        <w:spacing w:line="240" w:lineRule="auto"/>
        <w:ind w:left="720" w:firstLine="0"/>
        <w:rPr>
          <w:highlight w:val="white"/>
        </w:rPr>
      </w:pPr>
      <w:r w:rsidDel="00000000" w:rsidR="00000000" w:rsidRPr="00000000">
        <w:rPr>
          <w:highlight w:val="white"/>
          <w:rtl w:val="0"/>
        </w:rPr>
        <w:t xml:space="preserve">Volgens de wet hoeft de jaarrekening van een eenmanszaak niet gepubliceerd te worden</w:t>
      </w:r>
    </w:p>
    <w:p w:rsidR="00000000" w:rsidDel="00000000" w:rsidP="00000000" w:rsidRDefault="00000000" w:rsidRPr="00000000" w14:paraId="000002A9">
      <w:pPr>
        <w:widowControl w:val="0"/>
        <w:spacing w:line="240" w:lineRule="auto"/>
        <w:ind w:left="720" w:firstLine="0"/>
        <w:rPr>
          <w:highlight w:val="white"/>
        </w:rPr>
      </w:pPr>
      <w:r w:rsidDel="00000000" w:rsidR="00000000" w:rsidRPr="00000000">
        <w:rPr>
          <w:highlight w:val="white"/>
          <w:rtl w:val="0"/>
        </w:rPr>
        <w:t xml:space="preserve">Een NV moet de jaarrekening wel publiceren. Deze jaarrekening bestaat uit:</w:t>
      </w:r>
    </w:p>
    <w:p w:rsidR="00000000" w:rsidDel="00000000" w:rsidP="00000000" w:rsidRDefault="00000000" w:rsidRPr="00000000" w14:paraId="000002AA">
      <w:pPr>
        <w:widowControl w:val="0"/>
        <w:numPr>
          <w:ilvl w:val="0"/>
          <w:numId w:val="82"/>
        </w:numPr>
        <w:spacing w:line="240" w:lineRule="auto"/>
        <w:ind w:left="1440" w:hanging="360"/>
        <w:rPr>
          <w:highlight w:val="white"/>
        </w:rPr>
      </w:pPr>
      <w:r w:rsidDel="00000000" w:rsidR="00000000" w:rsidRPr="00000000">
        <w:rPr>
          <w:highlight w:val="white"/>
          <w:rtl w:val="0"/>
        </w:rPr>
        <w:t xml:space="preserve">de balans</w:t>
      </w:r>
    </w:p>
    <w:p w:rsidR="00000000" w:rsidDel="00000000" w:rsidP="00000000" w:rsidRDefault="00000000" w:rsidRPr="00000000" w14:paraId="000002AB">
      <w:pPr>
        <w:widowControl w:val="0"/>
        <w:numPr>
          <w:ilvl w:val="0"/>
          <w:numId w:val="82"/>
        </w:numPr>
        <w:spacing w:line="240" w:lineRule="auto"/>
        <w:ind w:left="1440" w:hanging="360"/>
        <w:rPr>
          <w:highlight w:val="white"/>
        </w:rPr>
      </w:pPr>
      <w:r w:rsidDel="00000000" w:rsidR="00000000" w:rsidRPr="00000000">
        <w:rPr>
          <w:highlight w:val="white"/>
          <w:rtl w:val="0"/>
        </w:rPr>
        <w:t xml:space="preserve">de verlies- en winstrekening</w:t>
      </w:r>
    </w:p>
    <w:p w:rsidR="00000000" w:rsidDel="00000000" w:rsidP="00000000" w:rsidRDefault="00000000" w:rsidRPr="00000000" w14:paraId="000002AC">
      <w:pPr>
        <w:widowControl w:val="0"/>
        <w:numPr>
          <w:ilvl w:val="0"/>
          <w:numId w:val="82"/>
        </w:numPr>
        <w:spacing w:line="240" w:lineRule="auto"/>
        <w:ind w:left="1440" w:hanging="360"/>
        <w:rPr>
          <w:highlight w:val="white"/>
        </w:rPr>
      </w:pPr>
      <w:r w:rsidDel="00000000" w:rsidR="00000000" w:rsidRPr="00000000">
        <w:rPr>
          <w:highlight w:val="white"/>
          <w:rtl w:val="0"/>
        </w:rPr>
        <w:t xml:space="preserve">de toelichting op de balans en de verlies- en winstuitkering</w:t>
      </w:r>
    </w:p>
    <w:p w:rsidR="00000000" w:rsidDel="00000000" w:rsidP="00000000" w:rsidRDefault="00000000" w:rsidRPr="00000000" w14:paraId="000002AD">
      <w:pPr>
        <w:widowControl w:val="0"/>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2AE">
      <w:pPr>
        <w:widowControl w:val="0"/>
        <w:numPr>
          <w:ilvl w:val="0"/>
          <w:numId w:val="11"/>
        </w:numPr>
        <w:spacing w:line="240" w:lineRule="auto"/>
        <w:ind w:left="720" w:hanging="360"/>
        <w:rPr>
          <w:b w:val="1"/>
          <w:highlight w:val="white"/>
          <w:u w:val="none"/>
        </w:rPr>
      </w:pPr>
      <w:r w:rsidDel="00000000" w:rsidR="00000000" w:rsidRPr="00000000">
        <w:rPr>
          <w:b w:val="1"/>
          <w:highlight w:val="white"/>
          <w:rtl w:val="0"/>
        </w:rPr>
        <w:t xml:space="preserve">De continuïteit</w:t>
      </w:r>
    </w:p>
    <w:p w:rsidR="00000000" w:rsidDel="00000000" w:rsidP="00000000" w:rsidRDefault="00000000" w:rsidRPr="00000000" w14:paraId="000002AF">
      <w:pPr>
        <w:widowControl w:val="0"/>
        <w:spacing w:line="240" w:lineRule="auto"/>
        <w:ind w:left="0" w:firstLine="0"/>
        <w:rPr>
          <w:highlight w:val="white"/>
        </w:rPr>
      </w:pPr>
      <w:r w:rsidDel="00000000" w:rsidR="00000000" w:rsidRPr="00000000">
        <w:rPr>
          <w:highlight w:val="white"/>
          <w:rtl w:val="0"/>
        </w:rPr>
        <w:t xml:space="preserve">            Bij eenmanszaak staat of valt de continuïteit van de onderneming met de persoon van </w:t>
      </w:r>
    </w:p>
    <w:p w:rsidR="00000000" w:rsidDel="00000000" w:rsidP="00000000" w:rsidRDefault="00000000" w:rsidRPr="00000000" w14:paraId="000002B0">
      <w:pPr>
        <w:widowControl w:val="0"/>
        <w:spacing w:line="240" w:lineRule="auto"/>
        <w:ind w:left="0" w:firstLine="0"/>
        <w:rPr>
          <w:highlight w:val="white"/>
        </w:rPr>
      </w:pPr>
      <w:r w:rsidDel="00000000" w:rsidR="00000000" w:rsidRPr="00000000">
        <w:rPr>
          <w:rFonts w:ascii="Arial Unicode MS" w:cs="Arial Unicode MS" w:eastAsia="Arial Unicode MS" w:hAnsi="Arial Unicode MS"/>
          <w:highlight w:val="white"/>
          <w:rtl w:val="0"/>
        </w:rPr>
        <w:t xml:space="preserve">            de eigenaar → </w:t>
      </w:r>
      <w:r w:rsidDel="00000000" w:rsidR="00000000" w:rsidRPr="00000000">
        <w:rPr>
          <w:b w:val="1"/>
          <w:highlight w:val="white"/>
          <w:rtl w:val="0"/>
        </w:rPr>
        <w:t xml:space="preserve">nadeel:</w:t>
      </w:r>
      <w:r w:rsidDel="00000000" w:rsidR="00000000" w:rsidRPr="00000000">
        <w:rPr>
          <w:highlight w:val="white"/>
          <w:rtl w:val="0"/>
        </w:rPr>
        <w:t xml:space="preserve"> bij overlijden van eigenaar houdt de eenmanszaak op te bestaan.    </w:t>
      </w:r>
    </w:p>
    <w:p w:rsidR="00000000" w:rsidDel="00000000" w:rsidP="00000000" w:rsidRDefault="00000000" w:rsidRPr="00000000" w14:paraId="000002B1">
      <w:pPr>
        <w:widowControl w:val="0"/>
        <w:spacing w:line="240" w:lineRule="auto"/>
        <w:ind w:left="0" w:firstLine="0"/>
        <w:rPr>
          <w:highlight w:val="white"/>
        </w:rPr>
      </w:pPr>
      <w:r w:rsidDel="00000000" w:rsidR="00000000" w:rsidRPr="00000000">
        <w:rPr>
          <w:highlight w:val="white"/>
          <w:rtl w:val="0"/>
        </w:rPr>
        <w:t xml:space="preserve">            Bij een NV zijn de leiding en eigendom in principe volledig gescheiden van elkaar</w:t>
      </w:r>
    </w:p>
    <w:p w:rsidR="00000000" w:rsidDel="00000000" w:rsidP="00000000" w:rsidRDefault="00000000" w:rsidRPr="00000000" w14:paraId="000002B2">
      <w:pPr>
        <w:widowControl w:val="0"/>
        <w:spacing w:line="240" w:lineRule="auto"/>
        <w:ind w:left="0" w:firstLine="0"/>
        <w:rPr>
          <w:highlight w:val="white"/>
        </w:rPr>
      </w:pPr>
      <w:r w:rsidDel="00000000" w:rsidR="00000000" w:rsidRPr="00000000">
        <w:rPr>
          <w:rtl w:val="0"/>
        </w:rPr>
      </w:r>
    </w:p>
    <w:p w:rsidR="00000000" w:rsidDel="00000000" w:rsidP="00000000" w:rsidRDefault="00000000" w:rsidRPr="00000000" w14:paraId="000002B3">
      <w:pPr>
        <w:widowControl w:val="0"/>
        <w:numPr>
          <w:ilvl w:val="0"/>
          <w:numId w:val="100"/>
        </w:numPr>
        <w:spacing w:line="240" w:lineRule="auto"/>
        <w:ind w:left="720" w:hanging="360"/>
        <w:rPr>
          <w:highlight w:val="white"/>
          <w:u w:val="none"/>
        </w:rPr>
      </w:pPr>
      <w:r w:rsidDel="00000000" w:rsidR="00000000" w:rsidRPr="00000000">
        <w:rPr>
          <w:b w:val="1"/>
          <w:highlight w:val="white"/>
          <w:rtl w:val="0"/>
        </w:rPr>
        <w:t xml:space="preserve">voordeel:</w:t>
      </w:r>
      <w:r w:rsidDel="00000000" w:rsidR="00000000" w:rsidRPr="00000000">
        <w:rPr>
          <w:highlight w:val="white"/>
          <w:rtl w:val="0"/>
        </w:rPr>
        <w:t xml:space="preserve"> het voortbestaan van een NV is onafhankelijk van het leven van bepaalde personen, immers de nv is een onpersoonlijke onderneming.</w:t>
      </w:r>
    </w:p>
    <w:p w:rsidR="00000000" w:rsidDel="00000000" w:rsidP="00000000" w:rsidRDefault="00000000" w:rsidRPr="00000000" w14:paraId="000002B4">
      <w:pPr>
        <w:widowControl w:val="0"/>
        <w:spacing w:line="240" w:lineRule="auto"/>
        <w:rPr>
          <w:highlight w:val="white"/>
        </w:rPr>
      </w:pPr>
      <w:r w:rsidDel="00000000" w:rsidR="00000000" w:rsidRPr="00000000">
        <w:rPr>
          <w:rtl w:val="0"/>
        </w:rPr>
      </w:r>
    </w:p>
    <w:p w:rsidR="00000000" w:rsidDel="00000000" w:rsidP="00000000" w:rsidRDefault="00000000" w:rsidRPr="00000000" w14:paraId="000002B5">
      <w:pPr>
        <w:widowControl w:val="0"/>
        <w:numPr>
          <w:ilvl w:val="0"/>
          <w:numId w:val="11"/>
        </w:numPr>
        <w:spacing w:line="240" w:lineRule="auto"/>
        <w:ind w:left="720" w:hanging="360"/>
        <w:rPr>
          <w:highlight w:val="white"/>
        </w:rPr>
      </w:pPr>
      <w:r w:rsidDel="00000000" w:rsidR="00000000" w:rsidRPr="00000000">
        <w:rPr>
          <w:b w:val="1"/>
          <w:highlight w:val="white"/>
          <w:rtl w:val="0"/>
        </w:rPr>
        <w:t xml:space="preserve">De fiscale aspecten</w:t>
      </w:r>
    </w:p>
    <w:p w:rsidR="00000000" w:rsidDel="00000000" w:rsidP="00000000" w:rsidRDefault="00000000" w:rsidRPr="00000000" w14:paraId="000002B6">
      <w:pPr>
        <w:widowControl w:val="0"/>
        <w:spacing w:line="240" w:lineRule="auto"/>
        <w:rPr>
          <w:highlight w:val="white"/>
        </w:rPr>
      </w:pPr>
      <w:r w:rsidDel="00000000" w:rsidR="00000000" w:rsidRPr="00000000">
        <w:rPr>
          <w:highlight w:val="white"/>
          <w:rtl w:val="0"/>
        </w:rPr>
        <w:t xml:space="preserve">            Bij een eenmanszaak en VOF wordt nettowinst van de onderneming belast met het </w:t>
      </w:r>
    </w:p>
    <w:p w:rsidR="00000000" w:rsidDel="00000000" w:rsidP="00000000" w:rsidRDefault="00000000" w:rsidRPr="00000000" w14:paraId="000002B7">
      <w:pPr>
        <w:widowControl w:val="0"/>
        <w:spacing w:line="240" w:lineRule="auto"/>
        <w:rPr>
          <w:highlight w:val="white"/>
        </w:rPr>
      </w:pPr>
      <w:r w:rsidDel="00000000" w:rsidR="00000000" w:rsidRPr="00000000">
        <w:rPr>
          <w:highlight w:val="white"/>
          <w:rtl w:val="0"/>
        </w:rPr>
        <w:t xml:space="preserve">            tarief van de inkomstenbelasting. </w:t>
      </w:r>
    </w:p>
    <w:p w:rsidR="00000000" w:rsidDel="00000000" w:rsidP="00000000" w:rsidRDefault="00000000" w:rsidRPr="00000000" w14:paraId="000002B8">
      <w:pPr>
        <w:widowControl w:val="0"/>
        <w:spacing w:line="240" w:lineRule="auto"/>
        <w:rPr>
          <w:highlight w:val="white"/>
        </w:rPr>
      </w:pPr>
      <w:r w:rsidDel="00000000" w:rsidR="00000000" w:rsidRPr="00000000">
        <w:rPr>
          <w:highlight w:val="white"/>
          <w:rtl w:val="0"/>
        </w:rPr>
        <w:t xml:space="preserve">            Directeur van een NV staat op de loonlijst, eigenaar eenmanszaak niet! </w:t>
      </w:r>
    </w:p>
    <w:p w:rsidR="00000000" w:rsidDel="00000000" w:rsidP="00000000" w:rsidRDefault="00000000" w:rsidRPr="00000000" w14:paraId="000002B9">
      <w:pPr>
        <w:widowControl w:val="0"/>
        <w:spacing w:line="240" w:lineRule="auto"/>
        <w:rPr>
          <w:highlight w:val="white"/>
        </w:rPr>
      </w:pPr>
      <w:r w:rsidDel="00000000" w:rsidR="00000000" w:rsidRPr="00000000">
        <w:rPr>
          <w:highlight w:val="white"/>
          <w:rtl w:val="0"/>
        </w:rPr>
        <w:t xml:space="preserve">            Bij een eenmanszaak gaat de nettowinst in zijn geheel naar de eigenaar. Winst bestaat uit:</w:t>
      </w:r>
    </w:p>
    <w:p w:rsidR="00000000" w:rsidDel="00000000" w:rsidP="00000000" w:rsidRDefault="00000000" w:rsidRPr="00000000" w14:paraId="000002BA">
      <w:pPr>
        <w:widowControl w:val="0"/>
        <w:spacing w:line="240" w:lineRule="auto"/>
        <w:rPr>
          <w:highlight w:val="white"/>
        </w:rPr>
      </w:pPr>
      <w:r w:rsidDel="00000000" w:rsidR="00000000" w:rsidRPr="00000000">
        <w:rPr>
          <w:highlight w:val="white"/>
          <w:rtl w:val="0"/>
        </w:rPr>
        <w:t xml:space="preserve">                    - gewaardeerd loon (want eigenaar niet in loondienst)</w:t>
      </w:r>
    </w:p>
    <w:p w:rsidR="00000000" w:rsidDel="00000000" w:rsidP="00000000" w:rsidRDefault="00000000" w:rsidRPr="00000000" w14:paraId="000002BB">
      <w:pPr>
        <w:widowControl w:val="0"/>
        <w:spacing w:line="240" w:lineRule="auto"/>
        <w:rPr>
          <w:highlight w:val="white"/>
        </w:rPr>
      </w:pPr>
      <w:r w:rsidDel="00000000" w:rsidR="00000000" w:rsidRPr="00000000">
        <w:rPr>
          <w:highlight w:val="white"/>
          <w:rtl w:val="0"/>
        </w:rPr>
        <w:t xml:space="preserve">                    - gemiste interest die hij wel had gehad als hij zijn geld op een andere manier </w:t>
      </w:r>
    </w:p>
    <w:p w:rsidR="00000000" w:rsidDel="00000000" w:rsidP="00000000" w:rsidRDefault="00000000" w:rsidRPr="00000000" w14:paraId="000002BC">
      <w:pPr>
        <w:widowControl w:val="0"/>
        <w:spacing w:line="240" w:lineRule="auto"/>
        <w:rPr>
          <w:highlight w:val="white"/>
        </w:rPr>
      </w:pPr>
      <w:r w:rsidDel="00000000" w:rsidR="00000000" w:rsidRPr="00000000">
        <w:rPr>
          <w:highlight w:val="white"/>
          <w:rtl w:val="0"/>
        </w:rPr>
        <w:t xml:space="preserve">                       had belegd in plaats van in zijn zaak</w:t>
      </w:r>
    </w:p>
    <w:p w:rsidR="00000000" w:rsidDel="00000000" w:rsidP="00000000" w:rsidRDefault="00000000" w:rsidRPr="00000000" w14:paraId="000002BD">
      <w:pPr>
        <w:widowControl w:val="0"/>
        <w:spacing w:line="240" w:lineRule="auto"/>
        <w:rPr>
          <w:highlight w:val="white"/>
        </w:rPr>
      </w:pPr>
      <w:r w:rsidDel="00000000" w:rsidR="00000000" w:rsidRPr="00000000">
        <w:rPr>
          <w:highlight w:val="white"/>
          <w:rtl w:val="0"/>
        </w:rPr>
        <w:t xml:space="preserve">                    - beloning voor ondernemersrisico</w:t>
      </w:r>
    </w:p>
    <w:p w:rsidR="00000000" w:rsidDel="00000000" w:rsidP="00000000" w:rsidRDefault="00000000" w:rsidRPr="00000000" w14:paraId="000002BE">
      <w:pPr>
        <w:widowControl w:val="0"/>
        <w:spacing w:line="240" w:lineRule="auto"/>
        <w:rPr>
          <w:highlight w:val="white"/>
        </w:rPr>
      </w:pPr>
      <w:r w:rsidDel="00000000" w:rsidR="00000000" w:rsidRPr="00000000">
        <w:rPr>
          <w:rtl w:val="0"/>
        </w:rPr>
      </w:r>
    </w:p>
    <w:p w:rsidR="00000000" w:rsidDel="00000000" w:rsidP="00000000" w:rsidRDefault="00000000" w:rsidRPr="00000000" w14:paraId="000002BF">
      <w:pPr>
        <w:widowControl w:val="0"/>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2C0">
      <w:pPr>
        <w:widowControl w:val="0"/>
        <w:spacing w:line="240" w:lineRule="auto"/>
        <w:rPr>
          <w:highlight w:val="white"/>
        </w:rPr>
      </w:pPr>
      <w:r w:rsidDel="00000000" w:rsidR="00000000" w:rsidRPr="00000000">
        <w:rPr>
          <w:rFonts w:ascii="Arial Unicode MS" w:cs="Arial Unicode MS" w:eastAsia="Arial Unicode MS" w:hAnsi="Arial Unicode MS"/>
          <w:highlight w:val="white"/>
          <w:rtl w:val="0"/>
        </w:rPr>
        <w:t xml:space="preserve">Het emitteren van aandelen noem je ook wel → het plaatsen, het uitgeven of het in omloop brengen van aandelen.</w:t>
      </w:r>
    </w:p>
    <w:p w:rsidR="00000000" w:rsidDel="00000000" w:rsidP="00000000" w:rsidRDefault="00000000" w:rsidRPr="00000000" w14:paraId="000002C1">
      <w:pPr>
        <w:widowControl w:val="0"/>
        <w:spacing w:line="240" w:lineRule="auto"/>
        <w:rPr>
          <w:highlight w:val="white"/>
        </w:rPr>
      </w:pPr>
      <w:r w:rsidDel="00000000" w:rsidR="00000000" w:rsidRPr="00000000">
        <w:rPr>
          <w:highlight w:val="white"/>
          <w:rtl w:val="0"/>
        </w:rPr>
        <w:t xml:space="preserve">Gevolgen van het plaatsen van aandelen:</w:t>
      </w:r>
    </w:p>
    <w:p w:rsidR="00000000" w:rsidDel="00000000" w:rsidP="00000000" w:rsidRDefault="00000000" w:rsidRPr="00000000" w14:paraId="000002C2">
      <w:pPr>
        <w:widowControl w:val="0"/>
        <w:numPr>
          <w:ilvl w:val="0"/>
          <w:numId w:val="49"/>
        </w:numPr>
        <w:spacing w:line="240" w:lineRule="auto"/>
        <w:ind w:left="720" w:hanging="360"/>
        <w:rPr>
          <w:highlight w:val="white"/>
          <w:u w:val="none"/>
        </w:rPr>
      </w:pPr>
      <w:r w:rsidDel="00000000" w:rsidR="00000000" w:rsidRPr="00000000">
        <w:rPr>
          <w:highlight w:val="white"/>
          <w:rtl w:val="0"/>
        </w:rPr>
        <w:t xml:space="preserve">aantal aandelen in portefeuille zal afnemen</w:t>
      </w:r>
    </w:p>
    <w:p w:rsidR="00000000" w:rsidDel="00000000" w:rsidP="00000000" w:rsidRDefault="00000000" w:rsidRPr="00000000" w14:paraId="000002C3">
      <w:pPr>
        <w:widowControl w:val="0"/>
        <w:numPr>
          <w:ilvl w:val="0"/>
          <w:numId w:val="49"/>
        </w:numPr>
        <w:spacing w:line="240" w:lineRule="auto"/>
        <w:ind w:left="720" w:hanging="360"/>
        <w:rPr>
          <w:highlight w:val="white"/>
          <w:u w:val="none"/>
        </w:rPr>
      </w:pPr>
      <w:r w:rsidDel="00000000" w:rsidR="00000000" w:rsidRPr="00000000">
        <w:rPr>
          <w:highlight w:val="white"/>
          <w:rtl w:val="0"/>
        </w:rPr>
        <w:t xml:space="preserve">saldo van de bank toeneeemt</w:t>
      </w:r>
    </w:p>
    <w:p w:rsidR="00000000" w:rsidDel="00000000" w:rsidP="00000000" w:rsidRDefault="00000000" w:rsidRPr="00000000" w14:paraId="000002C4">
      <w:pPr>
        <w:widowControl w:val="0"/>
        <w:spacing w:line="240" w:lineRule="auto"/>
        <w:rPr>
          <w:highlight w:val="white"/>
        </w:rPr>
      </w:pPr>
      <w:r w:rsidDel="00000000" w:rsidR="00000000" w:rsidRPr="00000000">
        <w:rPr>
          <w:rtl w:val="0"/>
        </w:rPr>
      </w:r>
    </w:p>
    <w:p w:rsidR="00000000" w:rsidDel="00000000" w:rsidP="00000000" w:rsidRDefault="00000000" w:rsidRPr="00000000" w14:paraId="000002C5">
      <w:pPr>
        <w:widowControl w:val="0"/>
        <w:spacing w:line="240" w:lineRule="auto"/>
        <w:rPr>
          <w:highlight w:val="white"/>
        </w:rPr>
      </w:pPr>
      <w:r w:rsidDel="00000000" w:rsidR="00000000" w:rsidRPr="00000000">
        <w:rPr>
          <w:highlight w:val="white"/>
          <w:rtl w:val="0"/>
        </w:rPr>
        <w:t xml:space="preserve">De vaststelling van de nettowinst gebeurt bij de algemene vergadering van aandeelhouders. De winst wordt als volgt verdeeld:</w:t>
      </w:r>
    </w:p>
    <w:p w:rsidR="00000000" w:rsidDel="00000000" w:rsidP="00000000" w:rsidRDefault="00000000" w:rsidRPr="00000000" w14:paraId="000002C6">
      <w:pPr>
        <w:widowControl w:val="0"/>
        <w:numPr>
          <w:ilvl w:val="0"/>
          <w:numId w:val="44"/>
        </w:numPr>
        <w:spacing w:line="240" w:lineRule="auto"/>
        <w:ind w:left="720" w:hanging="360"/>
        <w:rPr>
          <w:b w:val="1"/>
          <w:highlight w:val="white"/>
        </w:rPr>
      </w:pPr>
      <w:r w:rsidDel="00000000" w:rsidR="00000000" w:rsidRPr="00000000">
        <w:rPr>
          <w:b w:val="1"/>
          <w:highlight w:val="white"/>
          <w:rtl w:val="0"/>
        </w:rPr>
        <w:t xml:space="preserve">Het personeel</w:t>
      </w:r>
    </w:p>
    <w:p w:rsidR="00000000" w:rsidDel="00000000" w:rsidP="00000000" w:rsidRDefault="00000000" w:rsidRPr="00000000" w14:paraId="000002C7">
      <w:pPr>
        <w:widowControl w:val="0"/>
        <w:spacing w:line="240" w:lineRule="auto"/>
        <w:ind w:left="720" w:firstLine="0"/>
        <w:rPr>
          <w:highlight w:val="white"/>
        </w:rPr>
      </w:pPr>
      <w:r w:rsidDel="00000000" w:rsidR="00000000" w:rsidRPr="00000000">
        <w:rPr>
          <w:highlight w:val="white"/>
          <w:rtl w:val="0"/>
        </w:rPr>
        <w:t xml:space="preserve">vaak krijgen het bestuur en de raad van commissarissen een aandeel in de winst omdat zij er mede voor gezorgd hebben dat er winst is.</w:t>
      </w:r>
    </w:p>
    <w:p w:rsidR="00000000" w:rsidDel="00000000" w:rsidP="00000000" w:rsidRDefault="00000000" w:rsidRPr="00000000" w14:paraId="000002C8">
      <w:pPr>
        <w:widowControl w:val="0"/>
        <w:numPr>
          <w:ilvl w:val="0"/>
          <w:numId w:val="67"/>
        </w:numPr>
        <w:spacing w:line="240" w:lineRule="auto"/>
        <w:ind w:left="720" w:hanging="360"/>
        <w:rPr>
          <w:b w:val="1"/>
          <w:highlight w:val="white"/>
        </w:rPr>
      </w:pPr>
      <w:r w:rsidDel="00000000" w:rsidR="00000000" w:rsidRPr="00000000">
        <w:rPr>
          <w:b w:val="1"/>
          <w:highlight w:val="white"/>
          <w:rtl w:val="0"/>
        </w:rPr>
        <w:t xml:space="preserve">De fiscus</w:t>
      </w:r>
    </w:p>
    <w:p w:rsidR="00000000" w:rsidDel="00000000" w:rsidP="00000000" w:rsidRDefault="00000000" w:rsidRPr="00000000" w14:paraId="000002C9">
      <w:pPr>
        <w:widowControl w:val="0"/>
        <w:spacing w:line="240" w:lineRule="auto"/>
        <w:rPr>
          <w:highlight w:val="white"/>
        </w:rPr>
      </w:pPr>
      <w:r w:rsidDel="00000000" w:rsidR="00000000" w:rsidRPr="00000000">
        <w:rPr>
          <w:highlight w:val="white"/>
          <w:rtl w:val="0"/>
        </w:rPr>
        <w:t xml:space="preserve">            over de nettowinst van een nv of bv moet vennootschapsbelasting worden betaald </w:t>
      </w:r>
    </w:p>
    <w:p w:rsidR="00000000" w:rsidDel="00000000" w:rsidP="00000000" w:rsidRDefault="00000000" w:rsidRPr="00000000" w14:paraId="000002CA">
      <w:pPr>
        <w:widowControl w:val="0"/>
        <w:numPr>
          <w:ilvl w:val="0"/>
          <w:numId w:val="46"/>
        </w:numPr>
        <w:spacing w:line="240" w:lineRule="auto"/>
        <w:ind w:left="720" w:hanging="360"/>
        <w:rPr>
          <w:b w:val="1"/>
          <w:highlight w:val="white"/>
        </w:rPr>
      </w:pPr>
      <w:r w:rsidDel="00000000" w:rsidR="00000000" w:rsidRPr="00000000">
        <w:rPr>
          <w:b w:val="1"/>
          <w:highlight w:val="white"/>
          <w:rtl w:val="0"/>
        </w:rPr>
        <w:t xml:space="preserve">De aandeelhouders</w:t>
      </w:r>
    </w:p>
    <w:p w:rsidR="00000000" w:rsidDel="00000000" w:rsidP="00000000" w:rsidRDefault="00000000" w:rsidRPr="00000000" w14:paraId="000002CB">
      <w:pPr>
        <w:widowControl w:val="0"/>
        <w:spacing w:line="240" w:lineRule="auto"/>
        <w:ind w:left="720" w:firstLine="0"/>
        <w:rPr>
          <w:highlight w:val="white"/>
        </w:rPr>
      </w:pPr>
      <w:r w:rsidDel="00000000" w:rsidR="00000000" w:rsidRPr="00000000">
        <w:rPr>
          <w:highlight w:val="white"/>
          <w:rtl w:val="0"/>
        </w:rPr>
        <w:t xml:space="preserve">het deel van de nettowinst dat beschikbaar is voor de aandeelhouders wordt dividend genoemd. </w:t>
      </w:r>
    </w:p>
    <w:p w:rsidR="00000000" w:rsidDel="00000000" w:rsidP="00000000" w:rsidRDefault="00000000" w:rsidRPr="00000000" w14:paraId="000002CC">
      <w:pPr>
        <w:widowControl w:val="0"/>
        <w:numPr>
          <w:ilvl w:val="0"/>
          <w:numId w:val="80"/>
        </w:numPr>
        <w:spacing w:line="240" w:lineRule="auto"/>
        <w:ind w:left="720" w:hanging="360"/>
        <w:rPr>
          <w:b w:val="1"/>
          <w:highlight w:val="white"/>
        </w:rPr>
      </w:pPr>
      <w:r w:rsidDel="00000000" w:rsidR="00000000" w:rsidRPr="00000000">
        <w:rPr>
          <w:b w:val="1"/>
          <w:highlight w:val="white"/>
          <w:rtl w:val="0"/>
        </w:rPr>
        <w:t xml:space="preserve">De nv of bv zelf</w:t>
      </w:r>
    </w:p>
    <w:p w:rsidR="00000000" w:rsidDel="00000000" w:rsidP="00000000" w:rsidRDefault="00000000" w:rsidRPr="00000000" w14:paraId="000002CD">
      <w:pPr>
        <w:widowControl w:val="0"/>
        <w:spacing w:line="240" w:lineRule="auto"/>
        <w:ind w:left="720" w:firstLine="0"/>
        <w:rPr>
          <w:highlight w:val="white"/>
        </w:rPr>
      </w:pPr>
      <w:r w:rsidDel="00000000" w:rsidR="00000000" w:rsidRPr="00000000">
        <w:rPr>
          <w:highlight w:val="white"/>
          <w:rtl w:val="0"/>
        </w:rPr>
        <w:t xml:space="preserve">de nettowinst die niet wordt uitgekeerd blijft in de onderneming en leidt daardoor tot een vergroting van het eigen vermogen.</w:t>
      </w:r>
    </w:p>
    <w:p w:rsidR="00000000" w:rsidDel="00000000" w:rsidP="00000000" w:rsidRDefault="00000000" w:rsidRPr="00000000" w14:paraId="000002CE">
      <w:pPr>
        <w:widowControl w:val="0"/>
        <w:spacing w:line="240" w:lineRule="auto"/>
        <w:ind w:left="0" w:firstLine="0"/>
        <w:rPr>
          <w:highlight w:val="white"/>
        </w:rPr>
      </w:pPr>
      <w:r w:rsidDel="00000000" w:rsidR="00000000" w:rsidRPr="00000000">
        <w:rPr>
          <w:rtl w:val="0"/>
        </w:rPr>
      </w:r>
    </w:p>
    <w:p w:rsidR="00000000" w:rsidDel="00000000" w:rsidP="00000000" w:rsidRDefault="00000000" w:rsidRPr="00000000" w14:paraId="000002CF">
      <w:pPr>
        <w:widowControl w:val="0"/>
        <w:spacing w:line="240" w:lineRule="auto"/>
        <w:rPr>
          <w:highlight w:val="white"/>
        </w:rPr>
      </w:pPr>
      <w:r w:rsidDel="00000000" w:rsidR="00000000" w:rsidRPr="00000000">
        <w:rPr>
          <w:b w:val="1"/>
          <w:highlight w:val="white"/>
          <w:rtl w:val="0"/>
        </w:rPr>
        <w:t xml:space="preserve">Reserve = </w:t>
      </w:r>
      <w:r w:rsidDel="00000000" w:rsidR="00000000" w:rsidRPr="00000000">
        <w:rPr>
          <w:rFonts w:ascii="Arial Unicode MS" w:cs="Arial Unicode MS" w:eastAsia="Arial Unicode MS" w:hAnsi="Arial Unicode MS"/>
          <w:highlight w:val="white"/>
          <w:rtl w:val="0"/>
        </w:rPr>
        <w:t xml:space="preserve">eigen vermogen → geen spaarpotje</w:t>
      </w:r>
    </w:p>
    <w:p w:rsidR="00000000" w:rsidDel="00000000" w:rsidP="00000000" w:rsidRDefault="00000000" w:rsidRPr="00000000" w14:paraId="000002D0">
      <w:pPr>
        <w:widowControl w:val="0"/>
        <w:spacing w:line="240" w:lineRule="auto"/>
        <w:rPr>
          <w:highlight w:val="white"/>
        </w:rPr>
      </w:pPr>
      <w:r w:rsidDel="00000000" w:rsidR="00000000" w:rsidRPr="00000000">
        <w:rPr>
          <w:b w:val="1"/>
          <w:highlight w:val="white"/>
          <w:rtl w:val="0"/>
        </w:rPr>
        <w:t xml:space="preserve">Voorziening =</w:t>
      </w:r>
      <w:r w:rsidDel="00000000" w:rsidR="00000000" w:rsidRPr="00000000">
        <w:rPr>
          <w:rFonts w:ascii="Arial Unicode MS" w:cs="Arial Unicode MS" w:eastAsia="Arial Unicode MS" w:hAnsi="Arial Unicode MS"/>
          <w:highlight w:val="white"/>
          <w:rtl w:val="0"/>
        </w:rPr>
        <w:t xml:space="preserve"> vreemd vermogen → wel spaarpotje</w:t>
      </w:r>
    </w:p>
    <w:p w:rsidR="00000000" w:rsidDel="00000000" w:rsidP="00000000" w:rsidRDefault="00000000" w:rsidRPr="00000000" w14:paraId="000002D1">
      <w:pPr>
        <w:widowControl w:val="0"/>
        <w:spacing w:line="240" w:lineRule="auto"/>
        <w:rPr>
          <w:highlight w:val="white"/>
        </w:rPr>
      </w:pPr>
      <w:r w:rsidDel="00000000" w:rsidR="00000000" w:rsidRPr="00000000">
        <w:rPr>
          <w:rtl w:val="0"/>
        </w:rPr>
      </w:r>
    </w:p>
    <w:p w:rsidR="00000000" w:rsidDel="00000000" w:rsidP="00000000" w:rsidRDefault="00000000" w:rsidRPr="00000000" w14:paraId="000002D2">
      <w:pPr>
        <w:widowControl w:val="0"/>
        <w:spacing w:line="240" w:lineRule="auto"/>
        <w:rPr>
          <w:highlight w:val="white"/>
        </w:rPr>
      </w:pPr>
      <w:r w:rsidDel="00000000" w:rsidR="00000000" w:rsidRPr="00000000">
        <w:rPr>
          <w:highlight w:val="white"/>
          <w:rtl w:val="0"/>
        </w:rPr>
        <w:t xml:space="preserve">Bij schulden is de grootte en tijdstip bekend. Bij voorzieningen niet, omdat omvang en tijdstip van de toekomstige uitgaven onbekend zijn.</w:t>
      </w:r>
    </w:p>
    <w:p w:rsidR="00000000" w:rsidDel="00000000" w:rsidP="00000000" w:rsidRDefault="00000000" w:rsidRPr="00000000" w14:paraId="000002D3">
      <w:pPr>
        <w:widowControl w:val="0"/>
        <w:spacing w:line="240" w:lineRule="auto"/>
        <w:rPr>
          <w:highlight w:val="white"/>
        </w:rPr>
      </w:pPr>
      <w:r w:rsidDel="00000000" w:rsidR="00000000" w:rsidRPr="00000000">
        <w:rPr>
          <w:rtl w:val="0"/>
        </w:rPr>
      </w:r>
    </w:p>
    <w:p w:rsidR="00000000" w:rsidDel="00000000" w:rsidP="00000000" w:rsidRDefault="00000000" w:rsidRPr="00000000" w14:paraId="000002D4">
      <w:pPr>
        <w:widowControl w:val="0"/>
        <w:spacing w:line="240" w:lineRule="auto"/>
        <w:rPr>
          <w:highlight w:val="white"/>
        </w:rPr>
      </w:pPr>
      <w:r w:rsidDel="00000000" w:rsidR="00000000" w:rsidRPr="00000000">
        <w:rPr>
          <w:highlight w:val="white"/>
          <w:rtl w:val="0"/>
        </w:rPr>
        <w:t xml:space="preserve">De inhouden van winst ter vergroting van het eigen vermogen wordt reserveren genoemd.</w:t>
      </w:r>
    </w:p>
    <w:p w:rsidR="00000000" w:rsidDel="00000000" w:rsidP="00000000" w:rsidRDefault="00000000" w:rsidRPr="00000000" w14:paraId="000002D5">
      <w:pPr>
        <w:widowControl w:val="0"/>
        <w:spacing w:line="240" w:lineRule="auto"/>
        <w:rPr>
          <w:highlight w:val="white"/>
        </w:rPr>
      </w:pPr>
      <w:r w:rsidDel="00000000" w:rsidR="00000000" w:rsidRPr="00000000">
        <w:rPr>
          <w:highlight w:val="white"/>
          <w:rtl w:val="0"/>
        </w:rPr>
        <w:t xml:space="preserve">Een NV kan om vier redenen een deel van de winst reserveren:</w:t>
      </w:r>
    </w:p>
    <w:p w:rsidR="00000000" w:rsidDel="00000000" w:rsidP="00000000" w:rsidRDefault="00000000" w:rsidRPr="00000000" w14:paraId="000002D6">
      <w:pPr>
        <w:widowControl w:val="0"/>
        <w:numPr>
          <w:ilvl w:val="0"/>
          <w:numId w:val="92"/>
        </w:numPr>
        <w:spacing w:line="240" w:lineRule="auto"/>
        <w:ind w:left="720" w:hanging="360"/>
        <w:rPr>
          <w:highlight w:val="white"/>
          <w:u w:val="none"/>
        </w:rPr>
      </w:pPr>
      <w:r w:rsidDel="00000000" w:rsidR="00000000" w:rsidRPr="00000000">
        <w:rPr>
          <w:highlight w:val="white"/>
          <w:rtl w:val="0"/>
        </w:rPr>
        <w:t xml:space="preserve">Het financieren van de expansie van de nv</w:t>
      </w:r>
    </w:p>
    <w:p w:rsidR="00000000" w:rsidDel="00000000" w:rsidP="00000000" w:rsidRDefault="00000000" w:rsidRPr="00000000" w14:paraId="000002D7">
      <w:pPr>
        <w:widowControl w:val="0"/>
        <w:numPr>
          <w:ilvl w:val="0"/>
          <w:numId w:val="92"/>
        </w:numPr>
        <w:spacing w:line="240" w:lineRule="auto"/>
        <w:ind w:left="720" w:hanging="360"/>
        <w:rPr>
          <w:highlight w:val="white"/>
          <w:u w:val="none"/>
        </w:rPr>
      </w:pPr>
      <w:r w:rsidDel="00000000" w:rsidR="00000000" w:rsidRPr="00000000">
        <w:rPr>
          <w:highlight w:val="white"/>
          <w:rtl w:val="0"/>
        </w:rPr>
        <w:t xml:space="preserve">De aflossing van vreemd vermogen</w:t>
      </w:r>
    </w:p>
    <w:p w:rsidR="00000000" w:rsidDel="00000000" w:rsidP="00000000" w:rsidRDefault="00000000" w:rsidRPr="00000000" w14:paraId="000002D8">
      <w:pPr>
        <w:widowControl w:val="0"/>
        <w:numPr>
          <w:ilvl w:val="0"/>
          <w:numId w:val="92"/>
        </w:numPr>
        <w:spacing w:line="240" w:lineRule="auto"/>
        <w:ind w:left="720" w:hanging="360"/>
        <w:rPr>
          <w:highlight w:val="white"/>
          <w:u w:val="none"/>
        </w:rPr>
      </w:pPr>
      <w:r w:rsidDel="00000000" w:rsidR="00000000" w:rsidRPr="00000000">
        <w:rPr>
          <w:highlight w:val="white"/>
          <w:rtl w:val="0"/>
        </w:rPr>
        <w:t xml:space="preserve">Vergroting van het weerstandsvermogen</w:t>
      </w:r>
    </w:p>
    <w:p w:rsidR="00000000" w:rsidDel="00000000" w:rsidP="00000000" w:rsidRDefault="00000000" w:rsidRPr="00000000" w14:paraId="000002D9">
      <w:pPr>
        <w:widowControl w:val="0"/>
        <w:numPr>
          <w:ilvl w:val="0"/>
          <w:numId w:val="92"/>
        </w:numPr>
        <w:spacing w:line="240" w:lineRule="auto"/>
        <w:ind w:left="720" w:hanging="360"/>
        <w:rPr>
          <w:highlight w:val="white"/>
          <w:u w:val="none"/>
        </w:rPr>
      </w:pPr>
      <w:r w:rsidDel="00000000" w:rsidR="00000000" w:rsidRPr="00000000">
        <w:rPr>
          <w:highlight w:val="white"/>
          <w:rtl w:val="0"/>
        </w:rPr>
        <w:t xml:space="preserve">Dividend Stabilisatie</w:t>
      </w:r>
    </w:p>
    <w:p w:rsidR="00000000" w:rsidDel="00000000" w:rsidP="00000000" w:rsidRDefault="00000000" w:rsidRPr="00000000" w14:paraId="000002DA">
      <w:pPr>
        <w:widowControl w:val="0"/>
        <w:spacing w:line="240" w:lineRule="auto"/>
        <w:rPr>
          <w:highlight w:val="white"/>
        </w:rPr>
      </w:pPr>
      <w:r w:rsidDel="00000000" w:rsidR="00000000" w:rsidRPr="00000000">
        <w:rPr>
          <w:rtl w:val="0"/>
        </w:rPr>
      </w:r>
    </w:p>
    <w:p w:rsidR="00000000" w:rsidDel="00000000" w:rsidP="00000000" w:rsidRDefault="00000000" w:rsidRPr="00000000" w14:paraId="000002DB">
      <w:pPr>
        <w:widowControl w:val="0"/>
        <w:spacing w:line="240" w:lineRule="auto"/>
        <w:rPr>
          <w:highlight w:val="white"/>
        </w:rPr>
      </w:pPr>
      <w:r w:rsidDel="00000000" w:rsidR="00000000" w:rsidRPr="00000000">
        <w:rPr>
          <w:b w:val="1"/>
          <w:highlight w:val="white"/>
          <w:rtl w:val="0"/>
        </w:rPr>
        <w:t xml:space="preserve">agioreserve = </w:t>
      </w:r>
      <w:r w:rsidDel="00000000" w:rsidR="00000000" w:rsidRPr="00000000">
        <w:rPr>
          <w:highlight w:val="white"/>
          <w:rtl w:val="0"/>
        </w:rPr>
        <w:t xml:space="preserve">ontstaat door de uitgifte van aandelen boven pari</w:t>
      </w:r>
    </w:p>
    <w:p w:rsidR="00000000" w:rsidDel="00000000" w:rsidP="00000000" w:rsidRDefault="00000000" w:rsidRPr="00000000" w14:paraId="000002DC">
      <w:pPr>
        <w:widowControl w:val="0"/>
        <w:spacing w:line="240" w:lineRule="auto"/>
        <w:rPr>
          <w:highlight w:val="white"/>
        </w:rPr>
      </w:pPr>
      <w:r w:rsidDel="00000000" w:rsidR="00000000" w:rsidRPr="00000000">
        <w:rPr>
          <w:highlight w:val="white"/>
          <w:rtl w:val="0"/>
        </w:rPr>
        <w:t xml:space="preserve">Het geld van de agioreserve kan op dezelfde drie manieren worden aangewend als het geld van de winstreserves, namelijk voor: investeringen, beleggingen of het aflossen van vreemd vermogen.</w:t>
      </w:r>
    </w:p>
    <w:p w:rsidR="00000000" w:rsidDel="00000000" w:rsidP="00000000" w:rsidRDefault="00000000" w:rsidRPr="00000000" w14:paraId="000002DD">
      <w:pPr>
        <w:widowControl w:val="0"/>
        <w:spacing w:line="240" w:lineRule="auto"/>
        <w:rPr>
          <w:highlight w:val="white"/>
        </w:rPr>
      </w:pPr>
      <w:r w:rsidDel="00000000" w:rsidR="00000000" w:rsidRPr="00000000">
        <w:rPr>
          <w:rtl w:val="0"/>
        </w:rPr>
      </w:r>
    </w:p>
    <w:p w:rsidR="00000000" w:rsidDel="00000000" w:rsidP="00000000" w:rsidRDefault="00000000" w:rsidRPr="00000000" w14:paraId="000002DE">
      <w:pPr>
        <w:widowControl w:val="0"/>
        <w:spacing w:line="240" w:lineRule="auto"/>
        <w:rPr>
          <w:highlight w:val="white"/>
        </w:rPr>
      </w:pPr>
      <w:r w:rsidDel="00000000" w:rsidR="00000000" w:rsidRPr="00000000">
        <w:rPr>
          <w:b w:val="1"/>
          <w:highlight w:val="white"/>
          <w:rtl w:val="0"/>
        </w:rPr>
        <w:t xml:space="preserve">wettelijke reserve =</w:t>
      </w:r>
      <w:r w:rsidDel="00000000" w:rsidR="00000000" w:rsidRPr="00000000">
        <w:rPr>
          <w:highlight w:val="white"/>
          <w:rtl w:val="0"/>
        </w:rPr>
        <w:t xml:space="preserve"> volgens de wet verplicht en kenmerken zich doordat ze in beginsel niet voor uitkering aan de aandeelhouders in aanmerking komen.</w:t>
      </w:r>
    </w:p>
    <w:p w:rsidR="00000000" w:rsidDel="00000000" w:rsidP="00000000" w:rsidRDefault="00000000" w:rsidRPr="00000000" w14:paraId="000002DF">
      <w:pPr>
        <w:widowControl w:val="0"/>
        <w:spacing w:line="240" w:lineRule="auto"/>
        <w:rPr>
          <w:highlight w:val="white"/>
        </w:rPr>
      </w:pPr>
      <w:r w:rsidDel="00000000" w:rsidR="00000000" w:rsidRPr="00000000">
        <w:rPr>
          <w:rtl w:val="0"/>
        </w:rPr>
      </w:r>
    </w:p>
    <w:p w:rsidR="00000000" w:rsidDel="00000000" w:rsidP="00000000" w:rsidRDefault="00000000" w:rsidRPr="00000000" w14:paraId="000002E0">
      <w:pPr>
        <w:widowControl w:val="0"/>
        <w:spacing w:line="240" w:lineRule="auto"/>
        <w:rPr>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20000" cy="2396585"/>
                <wp:effectExtent b="0" l="0" r="0" t="0"/>
                <wp:wrapSquare wrapText="bothSides" distB="114300" distT="114300" distL="114300" distR="114300"/>
                <wp:docPr id="4" name=""/>
                <a:graphic>
                  <a:graphicData uri="http://schemas.microsoft.com/office/word/2010/wordprocessingGroup">
                    <wpg:wgp>
                      <wpg:cNvGrpSpPr/>
                      <wpg:grpSpPr>
                        <a:xfrm>
                          <a:off x="2147483647" y="2147483647"/>
                          <a:ext cx="6120000" cy="2396585"/>
                          <a:chOff x="2147483647" y="2147483647"/>
                          <a:chExt cx="-2147483647" cy="-2147483647"/>
                        </a:xfrm>
                      </wpg:grpSpPr>
                      <wpg:graphicFrame>
                        <wpg:xfrm>
                          <a:off x="152400" y="152400"/>
                          <a:ext cx="3000000" cy="3000000"/>
                        </wpg:xfrm>
                        <a:graphic>
                          <a:graphicData uri="http://schemas.openxmlformats.org/drawingml/2006/table">
                            <a:tbl>
                              <a:tblPr>
                                <a:noFill/>
                                <a:tableStyleId>{041F8954-83BD-4173-8B6E-648C66F1154A}</a:tableStyleId>
                              </a:tblPr>
                              <a:tblGrid>
                                <a:gridCol w="2112525"/>
                                <a:gridCol w="1364075"/>
                                <a:gridCol w="2042500"/>
                                <a:gridCol w="1487275"/>
                              </a:tblGrid>
                              <a:tr h="12700">
                                <a:tc>
                                  <a:txBody>
                                    <a:bodyPr/>
                                    <a:lstStyle/>
                                    <a:p>
                                      <a:pPr indent="0" lvl="0" marL="0" rtl="0" algn="l">
                                        <a:spcBef>
                                          <a:spcPts val="0"/>
                                        </a:spcBef>
                                        <a:spcAft>
                                          <a:spcPts val="0"/>
                                        </a:spcAft>
                                        <a:buNone/>
                                      </a:pPr>
                                      <a:r>
                                        <a:rPr b="1" lang="en-US" sz="1100">
                                          <a:highlight>
                                            <a:srgbClr val="FFFFFF"/>
                                          </a:highlight>
                                        </a:rPr>
                                        <a:t>Soort</a:t>
                                      </a:r>
                                      <a:endParaRPr b="1" sz="1100">
                                        <a:highlight>
                                          <a:srgbClr val="FFFFFF"/>
                                        </a:highlight>
                                      </a:endParaRPr>
                                    </a:p>
                                  </a:txBody>
                                  <a:tcPr marT="63500" marB="63500" marR="63500" marL="63500"/>
                                </a:tc>
                                <a:tc>
                                  <a:txBody>
                                    <a:bodyPr/>
                                    <a:lstStyle/>
                                    <a:p>
                                      <a:pPr indent="0" lvl="0" marL="0" rtl="0" algn="l">
                                        <a:spcBef>
                                          <a:spcPts val="0"/>
                                        </a:spcBef>
                                        <a:spcAft>
                                          <a:spcPts val="0"/>
                                        </a:spcAft>
                                        <a:buNone/>
                                      </a:pPr>
                                      <a:r>
                                        <a:rPr b="1" lang="en-US" sz="1100">
                                          <a:highlight>
                                            <a:srgbClr val="FFFFFF"/>
                                          </a:highlight>
                                        </a:rPr>
                                        <a:t>Ontstaan</a:t>
                                      </a:r>
                                      <a:endParaRPr b="1" sz="1100">
                                        <a:highlight>
                                          <a:srgbClr val="FFFFFF"/>
                                        </a:highlight>
                                      </a:endParaRPr>
                                    </a:p>
                                  </a:txBody>
                                  <a:tcPr marT="63500" marB="63500" marR="63500" marL="63500"/>
                                </a:tc>
                                <a:tc>
                                  <a:txBody>
                                    <a:bodyPr/>
                                    <a:lstStyle/>
                                    <a:p>
                                      <a:pPr indent="0" lvl="0" marL="0" rtl="0" algn="l">
                                        <a:spcBef>
                                          <a:spcPts val="0"/>
                                        </a:spcBef>
                                        <a:spcAft>
                                          <a:spcPts val="0"/>
                                        </a:spcAft>
                                        <a:buNone/>
                                      </a:pPr>
                                      <a:r>
                                        <a:rPr b="1" lang="en-US" sz="1100">
                                          <a:highlight>
                                            <a:srgbClr val="FFFFFF"/>
                                          </a:highlight>
                                        </a:rPr>
                                        <a:t>Doel</a:t>
                                      </a:r>
                                      <a:endParaRPr b="1" sz="1100">
                                        <a:highlight>
                                          <a:srgbClr val="FFFFFF"/>
                                        </a:highlight>
                                      </a:endParaRPr>
                                    </a:p>
                                  </a:txBody>
                                  <a:tcPr marT="63500" marB="63500" marR="63500" marL="63500"/>
                                </a:tc>
                                <a:tc>
                                  <a:txBody>
                                    <a:bodyPr/>
                                    <a:lstStyle/>
                                    <a:p>
                                      <a:pPr indent="0" lvl="0" marL="0" rtl="0" algn="l">
                                        <a:spcBef>
                                          <a:spcPts val="0"/>
                                        </a:spcBef>
                                        <a:spcAft>
                                          <a:spcPts val="0"/>
                                        </a:spcAft>
                                        <a:buNone/>
                                      </a:pPr>
                                      <a:r>
                                        <a:rPr b="1" lang="en-US" sz="1100">
                                          <a:highlight>
                                            <a:srgbClr val="FFFFFF"/>
                                          </a:highlight>
                                        </a:rPr>
                                        <a:t>Aanwending</a:t>
                                      </a:r>
                                      <a:endParaRPr b="1" sz="1100">
                                        <a:highlight>
                                          <a:srgbClr val="FFFFFF"/>
                                        </a:highlight>
                                      </a:endParaRPr>
                                    </a:p>
                                  </a:txBody>
                                  <a:tcPr marT="63500" marB="63500" marR="63500" marL="63500"/>
                                </a:tc>
                              </a:tr>
                              <a:tr h="12700">
                                <a:tc>
                                  <a:txBody>
                                    <a:bodyPr/>
                                    <a:lstStyle/>
                                    <a:p>
                                      <a:pPr indent="0" lvl="0" marL="0" rtl="0" algn="l">
                                        <a:spcBef>
                                          <a:spcPts val="0"/>
                                        </a:spcBef>
                                        <a:spcAft>
                                          <a:spcPts val="0"/>
                                        </a:spcAft>
                                        <a:buNone/>
                                      </a:pPr>
                                      <a:r>
                                        <a:rPr lang="en-US" sz="1100">
                                          <a:highlight>
                                            <a:srgbClr val="FFFFFF"/>
                                          </a:highlight>
                                        </a:rPr>
                                        <a:t>Winstreserves</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inhouden winst</a:t>
                                      </a:r>
                                      <a:endParaRPr sz="1100">
                                        <a:highlight>
                                          <a:srgbClr val="FFFFFF"/>
                                        </a:highlight>
                                      </a:endParaRPr>
                                    </a:p>
                                  </a:txBody>
                                  <a:tcPr marT="63500" marB="63500" marR="63500" marL="63500"/>
                                </a:tc>
                                <a:tc>
                                  <a:txBody>
                                    <a:bodyPr/>
                                    <a:lstStyle/>
                                    <a:p>
                                      <a:pPr indent="-298450" lvl="0" marL="457200" rtl="0" algn="l">
                                        <a:spcBef>
                                          <a:spcPts val="0"/>
                                        </a:spcBef>
                                        <a:spcAft>
                                          <a:spcPts val="0"/>
                                        </a:spcAft>
                                        <a:buSzPts val="1100"/>
                                        <a:buAutoNum type="alphaLcPeriod"/>
                                      </a:pPr>
                                      <a:r>
                                        <a:rPr lang="en-US" sz="1100">
                                          <a:highlight>
                                            <a:srgbClr val="FFFFFF"/>
                                          </a:highlight>
                                        </a:rPr>
                                        <a:t>uitbreiding</a:t>
                                      </a:r>
                                      <a:endParaRPr sz="1100">
                                        <a:highlight>
                                          <a:srgbClr val="FFFFFF"/>
                                        </a:highlight>
                                      </a:endParaRPr>
                                    </a:p>
                                    <a:p>
                                      <a:pPr indent="-298450" lvl="0" marL="457200" rtl="0" algn="l">
                                        <a:spcBef>
                                          <a:spcPts val="0"/>
                                        </a:spcBef>
                                        <a:spcAft>
                                          <a:spcPts val="0"/>
                                        </a:spcAft>
                                        <a:buSzPts val="1100"/>
                                        <a:buAutoNum type="alphaLcPeriod"/>
                                      </a:pPr>
                                      <a:r>
                                        <a:rPr lang="en-US" sz="1100">
                                          <a:highlight>
                                            <a:srgbClr val="FFFFFF"/>
                                          </a:highlight>
                                        </a:rPr>
                                        <a:t>aflossen VV</a:t>
                                      </a:r>
                                      <a:endParaRPr sz="1100">
                                        <a:highlight>
                                          <a:srgbClr val="FFFFFF"/>
                                        </a:highlight>
                                      </a:endParaRPr>
                                    </a:p>
                                    <a:p>
                                      <a:pPr indent="-298450" lvl="0" marL="457200" rtl="0" algn="l">
                                        <a:spcBef>
                                          <a:spcPts val="0"/>
                                        </a:spcBef>
                                        <a:spcAft>
                                          <a:spcPts val="0"/>
                                        </a:spcAft>
                                        <a:buSzPts val="1100"/>
                                        <a:buAutoNum type="alphaLcPeriod"/>
                                      </a:pPr>
                                      <a:r>
                                        <a:rPr lang="en-US" sz="1100">
                                          <a:highlight>
                                            <a:srgbClr val="FFFFFF"/>
                                          </a:highlight>
                                        </a:rPr>
                                        <a:t>vergroting weerstandsvermogen</a:t>
                                      </a:r>
                                      <a:endParaRPr sz="1100">
                                        <a:highlight>
                                          <a:srgbClr val="FFFFFF"/>
                                        </a:highlight>
                                      </a:endParaRPr>
                                    </a:p>
                                    <a:p>
                                      <a:pPr indent="-298450" lvl="0" marL="457200" rtl="0" algn="l">
                                        <a:spcBef>
                                          <a:spcPts val="0"/>
                                        </a:spcBef>
                                        <a:spcAft>
                                          <a:spcPts val="0"/>
                                        </a:spcAft>
                                        <a:buSzPts val="1100"/>
                                        <a:buAutoNum type="alphaLcPeriod"/>
                                      </a:pPr>
                                      <a:r>
                                        <a:rPr lang="en-US" sz="1100">
                                          <a:highlight>
                                            <a:srgbClr val="FFFFFF"/>
                                          </a:highlight>
                                        </a:rPr>
                                        <a:t>divindendstabilisatie</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investering</a:t>
                                      </a:r>
                                      <a:endParaRPr sz="1100">
                                        <a:highlight>
                                          <a:srgbClr val="FFFFFF"/>
                                        </a:highlight>
                                      </a:endParaRPr>
                                    </a:p>
                                    <a:p>
                                      <a:pPr indent="0" lvl="0" marL="0" rtl="0" algn="l">
                                        <a:spcBef>
                                          <a:spcPts val="0"/>
                                        </a:spcBef>
                                        <a:spcAft>
                                          <a:spcPts val="0"/>
                                        </a:spcAft>
                                        <a:buNone/>
                                      </a:pPr>
                                      <a:r>
                                        <a:rPr lang="en-US" sz="1100">
                                          <a:highlight>
                                            <a:srgbClr val="FFFFFF"/>
                                          </a:highlight>
                                        </a:rPr>
                                        <a:t>aflossing</a:t>
                                      </a:r>
                                      <a:endParaRPr sz="1100">
                                        <a:highlight>
                                          <a:srgbClr val="FFFFFF"/>
                                        </a:highlight>
                                      </a:endParaRPr>
                                    </a:p>
                                    <a:p>
                                      <a:pPr indent="0" lvl="0" marL="0" rtl="0" algn="l">
                                        <a:spcBef>
                                          <a:spcPts val="0"/>
                                        </a:spcBef>
                                        <a:spcAft>
                                          <a:spcPts val="0"/>
                                        </a:spcAft>
                                        <a:buNone/>
                                      </a:pPr>
                                      <a:r>
                                        <a:rPr lang="en-US" sz="1100">
                                          <a:highlight>
                                            <a:srgbClr val="FFFFFF"/>
                                          </a:highlight>
                                        </a:rPr>
                                        <a:t>investering, aflossing, belegging</a:t>
                                      </a:r>
                                      <a:endParaRPr sz="1100">
                                        <a:highlight>
                                          <a:srgbClr val="FFFFFF"/>
                                        </a:highlight>
                                      </a:endParaRPr>
                                    </a:p>
                                    <a:p>
                                      <a:pPr indent="0" lvl="0" marL="0" rtl="0" algn="l">
                                        <a:spcBef>
                                          <a:spcPts val="0"/>
                                        </a:spcBef>
                                        <a:spcAft>
                                          <a:spcPts val="0"/>
                                        </a:spcAft>
                                        <a:buNone/>
                                      </a:pPr>
                                      <a:r>
                                        <a:rPr lang="en-US" sz="1100">
                                          <a:highlight>
                                            <a:srgbClr val="FFFFFF"/>
                                          </a:highlight>
                                        </a:rPr>
                                        <a:t>later alsnog uitkeren</a:t>
                                      </a:r>
                                      <a:endParaRPr sz="1100">
                                        <a:highlight>
                                          <a:srgbClr val="FFFFFF"/>
                                        </a:highlight>
                                      </a:endParaRPr>
                                    </a:p>
                                    <a:p>
                                      <a:pPr indent="0" lvl="0" marL="0" rtl="0" algn="l">
                                        <a:spcBef>
                                          <a:spcPts val="0"/>
                                        </a:spcBef>
                                        <a:spcAft>
                                          <a:spcPts val="0"/>
                                        </a:spcAft>
                                        <a:buNone/>
                                      </a:pPr>
                                      <a:r>
                                        <a:t/>
                                      </a:r>
                                      <a:endParaRPr sz="1100">
                                        <a:highlight>
                                          <a:srgbClr val="FFFFFF"/>
                                        </a:highlight>
                                      </a:endParaRPr>
                                    </a:p>
                                  </a:txBody>
                                  <a:tcPr marT="63500" marB="63500" marR="63500" marL="63500"/>
                                </a:tc>
                              </a:tr>
                              <a:tr h="12700">
                                <a:tc>
                                  <a:txBody>
                                    <a:bodyPr/>
                                    <a:lstStyle/>
                                    <a:p>
                                      <a:pPr indent="0" lvl="0" marL="0" rtl="0" algn="l">
                                        <a:spcBef>
                                          <a:spcPts val="0"/>
                                        </a:spcBef>
                                        <a:spcAft>
                                          <a:spcPts val="0"/>
                                        </a:spcAft>
                                        <a:buNone/>
                                      </a:pPr>
                                      <a:r>
                                        <a:rPr lang="en-US" sz="1100">
                                          <a:highlight>
                                            <a:srgbClr val="FFFFFF"/>
                                          </a:highlight>
                                        </a:rPr>
                                        <a:t>Agioreserves</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emissie boven pari</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investering/aflossing</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investering/aflossing</a:t>
                                      </a:r>
                                      <a:endParaRPr sz="1100">
                                        <a:highlight>
                                          <a:srgbClr val="FFFFFF"/>
                                        </a:highlight>
                                      </a:endParaRPr>
                                    </a:p>
                                  </a:txBody>
                                  <a:tcPr marT="63500" marB="63500" marR="63500" marL="63500"/>
                                </a:tc>
                              </a:tr>
                              <a:tr h="12700">
                                <a:tc>
                                  <a:txBody>
                                    <a:bodyPr/>
                                    <a:lstStyle/>
                                    <a:p>
                                      <a:pPr indent="0" lvl="0" marL="0" rtl="0" algn="l">
                                        <a:spcBef>
                                          <a:spcPts val="0"/>
                                        </a:spcBef>
                                        <a:spcAft>
                                          <a:spcPts val="0"/>
                                        </a:spcAft>
                                        <a:buNone/>
                                      </a:pPr>
                                      <a:r>
                                        <a:rPr lang="en-US" sz="1100">
                                          <a:highlight>
                                            <a:srgbClr val="FFFFFF"/>
                                          </a:highlight>
                                        </a:rPr>
                                        <a:t>Wettelijke reserves</a:t>
                                      </a:r>
                                      <a:endParaRPr sz="1100">
                                        <a:highlight>
                                          <a:srgbClr val="FFFFFF"/>
                                        </a:highlight>
                                      </a:endParaRPr>
                                    </a:p>
                                    <a:p>
                                      <a:pPr indent="-298450" lvl="0" marL="457200" rtl="0" algn="l">
                                        <a:spcBef>
                                          <a:spcPts val="0"/>
                                        </a:spcBef>
                                        <a:spcAft>
                                          <a:spcPts val="0"/>
                                        </a:spcAft>
                                        <a:buSzPts val="1100"/>
                                        <a:buChar char="-"/>
                                      </a:pPr>
                                      <a:r>
                                        <a:rPr lang="en-US" sz="1100">
                                          <a:highlight>
                                            <a:srgbClr val="FFFFFF"/>
                                          </a:highlight>
                                        </a:rPr>
                                        <a:t>herwaarderingsreserve</a:t>
                                      </a:r>
                                      <a:endParaRPr sz="1100">
                                        <a:highlight>
                                          <a:srgbClr val="FFFFFF"/>
                                        </a:highlight>
                                      </a:endParaRPr>
                                    </a:p>
                                    <a:p>
                                      <a:pPr indent="-298450" lvl="0" marL="457200" rtl="0" algn="l">
                                        <a:spcBef>
                                          <a:spcPts val="0"/>
                                        </a:spcBef>
                                        <a:spcAft>
                                          <a:spcPts val="0"/>
                                        </a:spcAft>
                                        <a:buSzPts val="1100"/>
                                        <a:buChar char="-"/>
                                      </a:pPr>
                                      <a:r>
                                        <a:rPr lang="en-US" sz="1100">
                                          <a:highlight>
                                            <a:srgbClr val="FFFFFF"/>
                                          </a:highlight>
                                        </a:rPr>
                                        <a:t>reserve geactiveerde kosten</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aanpassen aanschaffingsprijs aan prijsstijging</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vervanging oude activa</a:t>
                                      </a:r>
                                      <a:endParaRPr sz="1100">
                                        <a:highlight>
                                          <a:srgbClr val="FFFFFF"/>
                                        </a:highlight>
                                      </a:endParaRPr>
                                    </a:p>
                                    <a:p>
                                      <a:pPr indent="0" lvl="0" marL="0" rtl="0" algn="l">
                                        <a:spcBef>
                                          <a:spcPts val="0"/>
                                        </a:spcBef>
                                        <a:spcAft>
                                          <a:spcPts val="0"/>
                                        </a:spcAft>
                                        <a:buNone/>
                                      </a:pPr>
                                      <a:r>
                                        <a:t/>
                                      </a:r>
                                      <a:endParaRPr sz="1100">
                                        <a:highlight>
                                          <a:srgbClr val="FFFFFF"/>
                                        </a:highlight>
                                      </a:endParaRPr>
                                    </a:p>
                                    <a:p>
                                      <a:pPr indent="0" lvl="0" marL="0" rtl="0" algn="l">
                                        <a:spcBef>
                                          <a:spcPts val="0"/>
                                        </a:spcBef>
                                        <a:spcAft>
                                          <a:spcPts val="0"/>
                                        </a:spcAft>
                                        <a:buNone/>
                                      </a:pPr>
                                      <a:r>
                                        <a:rPr lang="en-US" sz="1100">
                                          <a:highlight>
                                            <a:srgbClr val="FFFFFF"/>
                                          </a:highlight>
                                        </a:rPr>
                                        <a:t>voorkomen dat vermogenstoename wordt uitgekeerd als winst</a:t>
                                      </a:r>
                                      <a:endParaRPr sz="1100">
                                        <a:highlight>
                                          <a:srgbClr val="FFFFFF"/>
                                        </a:highlight>
                                      </a:endParaRPr>
                                    </a:p>
                                  </a:txBody>
                                  <a:tcPr marT="63500" marB="63500" marR="63500" marL="63500"/>
                                </a:tc>
                                <a:tc>
                                  <a:txBody>
                                    <a:bodyPr/>
                                    <a:lstStyle/>
                                    <a:p>
                                      <a:pPr indent="0" lvl="0" marL="0" rtl="0" algn="l">
                                        <a:spcBef>
                                          <a:spcPts val="0"/>
                                        </a:spcBef>
                                        <a:spcAft>
                                          <a:spcPts val="0"/>
                                        </a:spcAft>
                                        <a:buNone/>
                                      </a:pPr>
                                      <a:r>
                                        <a:rPr lang="en-US" sz="1100">
                                          <a:highlight>
                                            <a:srgbClr val="FFFFFF"/>
                                          </a:highlight>
                                        </a:rPr>
                                        <a:t>aanschaf nieuwe vaste activa</a:t>
                                      </a:r>
                                      <a:endParaRPr sz="1100">
                                        <a:highlight>
                                          <a:srgbClr val="FFFFFF"/>
                                        </a:highlight>
                                      </a:endParaRPr>
                                    </a:p>
                                    <a:p>
                                      <a:pPr indent="0" lvl="0" marL="0" rtl="0" algn="l">
                                        <a:spcBef>
                                          <a:spcPts val="0"/>
                                        </a:spcBef>
                                        <a:spcAft>
                                          <a:spcPts val="0"/>
                                        </a:spcAft>
                                        <a:buNone/>
                                      </a:pPr>
                                      <a:r>
                                        <a:t/>
                                      </a:r>
                                      <a:endParaRPr sz="1100">
                                        <a:highlight>
                                          <a:srgbClr val="FFFFFF"/>
                                        </a:highlight>
                                      </a:endParaRPr>
                                    </a:p>
                                    <a:p>
                                      <a:pPr indent="0" lvl="0" marL="0" rtl="0" algn="l">
                                        <a:spcBef>
                                          <a:spcPts val="0"/>
                                        </a:spcBef>
                                        <a:spcAft>
                                          <a:spcPts val="0"/>
                                        </a:spcAft>
                                        <a:buNone/>
                                      </a:pPr>
                                      <a:r>
                                        <a:rPr lang="en-US" sz="1100">
                                          <a:highlight>
                                            <a:srgbClr val="FFFFFF"/>
                                          </a:highlight>
                                        </a:rPr>
                                        <a:t>is al aangewend</a:t>
                                      </a:r>
                                      <a:endParaRPr sz="1100">
                                        <a:highlight>
                                          <a:srgbClr val="FFFFFF"/>
                                        </a:highlight>
                                      </a:endParaRPr>
                                    </a:p>
                                  </a:txBody>
                                  <a:tcPr marT="63500" marB="63500" marR="63500" marL="63500"/>
                                </a:tc>
                              </a:tr>
                            </a:tbl>
                          </a:graphicData>
                        </a:graphic>
                      </wpg:graphicFrame>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20000" cy="2396585"/>
                <wp:effectExtent b="0" l="0" r="0" t="0"/>
                <wp:wrapSquare wrapText="bothSides" distB="114300" distT="114300" distL="114300" distR="114300"/>
                <wp:docPr id="4"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6120000" cy="2396585"/>
                        </a:xfrm>
                        <a:prstGeom prst="rect"/>
                        <a:ln/>
                      </pic:spPr>
                    </pic:pic>
                  </a:graphicData>
                </a:graphic>
              </wp:anchor>
            </w:drawing>
          </mc:Fallback>
        </mc:AlternateContent>
      </w:r>
    </w:p>
    <w:p w:rsidR="00000000" w:rsidDel="00000000" w:rsidP="00000000" w:rsidRDefault="00000000" w:rsidRPr="00000000" w14:paraId="000002E1">
      <w:pPr>
        <w:widowControl w:val="0"/>
        <w:spacing w:line="240" w:lineRule="auto"/>
        <w:rPr>
          <w:highlight w:val="white"/>
        </w:rPr>
      </w:pPr>
      <w:r w:rsidDel="00000000" w:rsidR="00000000" w:rsidRPr="00000000">
        <w:rPr>
          <w:rtl w:val="0"/>
        </w:rPr>
      </w:r>
    </w:p>
    <w:p w:rsidR="00000000" w:rsidDel="00000000" w:rsidP="00000000" w:rsidRDefault="00000000" w:rsidRPr="00000000" w14:paraId="000002E2">
      <w:pPr>
        <w:widowControl w:val="0"/>
        <w:spacing w:line="240" w:lineRule="auto"/>
        <w:rPr>
          <w:highlight w:val="white"/>
        </w:rPr>
      </w:pPr>
      <w:r w:rsidDel="00000000" w:rsidR="00000000" w:rsidRPr="00000000">
        <w:rPr>
          <w:rtl w:val="0"/>
        </w:rPr>
      </w:r>
    </w:p>
    <w:p w:rsidR="00000000" w:rsidDel="00000000" w:rsidP="00000000" w:rsidRDefault="00000000" w:rsidRPr="00000000" w14:paraId="000002E3">
      <w:pPr>
        <w:widowControl w:val="0"/>
        <w:spacing w:line="240" w:lineRule="auto"/>
        <w:rPr>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616837</wp:posOffset>
                </wp:positionH>
                <wp:positionV relativeFrom="paragraph">
                  <wp:posOffset>114300</wp:posOffset>
                </wp:positionV>
                <wp:extent cx="4890108" cy="1183451"/>
                <wp:effectExtent b="0" l="0" r="0" t="0"/>
                <wp:wrapSquare wrapText="bothSides" distB="114300" distT="114300" distL="114300" distR="114300"/>
                <wp:docPr id="8" name=""/>
                <a:graphic>
                  <a:graphicData uri="http://schemas.microsoft.com/office/word/2010/wordprocessingGroup">
                    <wpg:wgp>
                      <wpg:cNvGrpSpPr/>
                      <wpg:grpSpPr>
                        <a:xfrm>
                          <a:off x="2045525" y="915625"/>
                          <a:ext cx="4890108" cy="1183451"/>
                          <a:chOff x="2045525" y="915625"/>
                          <a:chExt cx="4305150" cy="1031400"/>
                        </a:xfrm>
                      </wpg:grpSpPr>
                      <wps:wsp>
                        <wps:cNvSpPr txBox="1"/>
                        <wps:cNvPr id="42" name="Shape 42"/>
                        <wps:spPr>
                          <a:xfrm>
                            <a:off x="2045525" y="915625"/>
                            <a:ext cx="2269500" cy="103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Operational lease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verhuurder blijft eigenaar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korte opzegtermijn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verhuurder onderhoud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op balans van verhuur</w:t>
                              </w:r>
                            </w:p>
                          </w:txbxContent>
                        </wps:txbx>
                        <wps:bodyPr anchorCtr="0" anchor="t" bIns="91425" lIns="91425" spcFirstLastPara="1" rIns="91425" wrap="square" tIns="91425">
                          <a:spAutoFit/>
                        </wps:bodyPr>
                      </wps:wsp>
                      <wps:wsp>
                        <wps:cNvCnPr/>
                        <wps:spPr>
                          <a:xfrm>
                            <a:off x="4217675" y="983800"/>
                            <a:ext cx="9900" cy="929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44" name="Shape 44"/>
                        <wps:spPr>
                          <a:xfrm>
                            <a:off x="4217675" y="915625"/>
                            <a:ext cx="2133000" cy="103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    Financial lease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huurder is eigenaar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lange opzegtermijn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huurder onderhoud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op balans van huurder</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616837</wp:posOffset>
                </wp:positionH>
                <wp:positionV relativeFrom="paragraph">
                  <wp:posOffset>114300</wp:posOffset>
                </wp:positionV>
                <wp:extent cx="4890108" cy="1183451"/>
                <wp:effectExtent b="0" l="0" r="0" t="0"/>
                <wp:wrapSquare wrapText="bothSides" distB="114300" distT="114300" distL="114300" distR="114300"/>
                <wp:docPr id="8"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4890108" cy="1183451"/>
                        </a:xfrm>
                        <a:prstGeom prst="rect"/>
                        <a:ln/>
                      </pic:spPr>
                    </pic:pic>
                  </a:graphicData>
                </a:graphic>
              </wp:anchor>
            </w:drawing>
          </mc:Fallback>
        </mc:AlternateContent>
      </w:r>
    </w:p>
    <w:p w:rsidR="00000000" w:rsidDel="00000000" w:rsidP="00000000" w:rsidRDefault="00000000" w:rsidRPr="00000000" w14:paraId="000002E4">
      <w:pPr>
        <w:widowControl w:val="0"/>
        <w:spacing w:line="240" w:lineRule="auto"/>
        <w:rPr>
          <w:highlight w:val="white"/>
        </w:rPr>
      </w:pPr>
      <w:r w:rsidDel="00000000" w:rsidR="00000000" w:rsidRPr="00000000">
        <w:rPr>
          <w:rtl w:val="0"/>
        </w:rPr>
      </w:r>
    </w:p>
    <w:p w:rsidR="00000000" w:rsidDel="00000000" w:rsidP="00000000" w:rsidRDefault="00000000" w:rsidRPr="00000000" w14:paraId="000002E5">
      <w:pPr>
        <w:widowControl w:val="0"/>
        <w:spacing w:line="240" w:lineRule="auto"/>
        <w:rPr>
          <w:highlight w:val="white"/>
        </w:rPr>
      </w:pPr>
      <w:r w:rsidDel="00000000" w:rsidR="00000000" w:rsidRPr="00000000">
        <w:rPr>
          <w:rtl w:val="0"/>
        </w:rPr>
      </w:r>
    </w:p>
    <w:p w:rsidR="00000000" w:rsidDel="00000000" w:rsidP="00000000" w:rsidRDefault="00000000" w:rsidRPr="00000000" w14:paraId="000002E6">
      <w:pPr>
        <w:widowControl w:val="0"/>
        <w:spacing w:line="240" w:lineRule="auto"/>
        <w:rPr>
          <w:highlight w:val="white"/>
        </w:rPr>
      </w:pPr>
      <w:r w:rsidDel="00000000" w:rsidR="00000000" w:rsidRPr="00000000">
        <w:rPr>
          <w:rtl w:val="0"/>
        </w:rPr>
      </w:r>
    </w:p>
    <w:p w:rsidR="00000000" w:rsidDel="00000000" w:rsidP="00000000" w:rsidRDefault="00000000" w:rsidRPr="00000000" w14:paraId="000002E7">
      <w:pPr>
        <w:widowControl w:val="0"/>
        <w:spacing w:line="240" w:lineRule="auto"/>
        <w:rPr>
          <w:highlight w:val="white"/>
        </w:rPr>
      </w:pPr>
      <w:r w:rsidDel="00000000" w:rsidR="00000000" w:rsidRPr="00000000">
        <w:rPr>
          <w:rtl w:val="0"/>
        </w:rPr>
      </w:r>
    </w:p>
    <w:p w:rsidR="00000000" w:rsidDel="00000000" w:rsidP="00000000" w:rsidRDefault="00000000" w:rsidRPr="00000000" w14:paraId="000002E8">
      <w:pPr>
        <w:widowControl w:val="0"/>
        <w:spacing w:line="240" w:lineRule="auto"/>
        <w:rPr>
          <w:highlight w:val="white"/>
        </w:rPr>
      </w:pPr>
      <w:r w:rsidDel="00000000" w:rsidR="00000000" w:rsidRPr="00000000">
        <w:rPr>
          <w:rtl w:val="0"/>
        </w:rPr>
      </w:r>
    </w:p>
    <w:p w:rsidR="00000000" w:rsidDel="00000000" w:rsidP="00000000" w:rsidRDefault="00000000" w:rsidRPr="00000000" w14:paraId="000002E9">
      <w:pPr>
        <w:widowControl w:val="0"/>
        <w:spacing w:line="240" w:lineRule="auto"/>
        <w:rPr>
          <w:highlight w:val="white"/>
        </w:rPr>
      </w:pPr>
      <w:r w:rsidDel="00000000" w:rsidR="00000000" w:rsidRPr="00000000">
        <w:rPr>
          <w:rtl w:val="0"/>
        </w:rPr>
      </w:r>
    </w:p>
    <w:p w:rsidR="00000000" w:rsidDel="00000000" w:rsidP="00000000" w:rsidRDefault="00000000" w:rsidRPr="00000000" w14:paraId="000002EA">
      <w:pPr>
        <w:widowControl w:val="0"/>
        <w:spacing w:line="240" w:lineRule="auto"/>
        <w:rPr>
          <w:highlight w:val="white"/>
        </w:rPr>
      </w:pPr>
      <w:r w:rsidDel="00000000" w:rsidR="00000000" w:rsidRPr="00000000">
        <w:rPr>
          <w:rtl w:val="0"/>
        </w:rPr>
      </w:r>
    </w:p>
    <w:p w:rsidR="00000000" w:rsidDel="00000000" w:rsidP="00000000" w:rsidRDefault="00000000" w:rsidRPr="00000000" w14:paraId="000002EB">
      <w:pPr>
        <w:widowControl w:val="0"/>
        <w:spacing w:line="240" w:lineRule="auto"/>
        <w:rPr>
          <w:highlight w:val="white"/>
        </w:rPr>
      </w:pPr>
      <w:r w:rsidDel="00000000" w:rsidR="00000000" w:rsidRPr="00000000">
        <w:rPr>
          <w:rtl w:val="0"/>
        </w:rPr>
      </w:r>
    </w:p>
    <w:p w:rsidR="00000000" w:rsidDel="00000000" w:rsidP="00000000" w:rsidRDefault="00000000" w:rsidRPr="00000000" w14:paraId="000002EC">
      <w:pPr>
        <w:widowControl w:val="0"/>
        <w:spacing w:line="240" w:lineRule="auto"/>
        <w:rPr>
          <w:highlight w:val="white"/>
        </w:rPr>
      </w:pPr>
      <w:r w:rsidDel="00000000" w:rsidR="00000000" w:rsidRPr="00000000">
        <w:rPr>
          <w:rtl w:val="0"/>
        </w:rPr>
      </w:r>
    </w:p>
    <w:p w:rsidR="00000000" w:rsidDel="00000000" w:rsidP="00000000" w:rsidRDefault="00000000" w:rsidRPr="00000000" w14:paraId="000002ED">
      <w:pPr>
        <w:widowControl w:val="0"/>
        <w:numPr>
          <w:ilvl w:val="0"/>
          <w:numId w:val="98"/>
        </w:numPr>
        <w:spacing w:line="240" w:lineRule="auto"/>
        <w:ind w:left="720" w:hanging="360"/>
        <w:rPr>
          <w:b w:val="1"/>
          <w:sz w:val="24"/>
          <w:szCs w:val="24"/>
          <w:highlight w:val="white"/>
        </w:rPr>
      </w:pPr>
      <w:r w:rsidDel="00000000" w:rsidR="00000000" w:rsidRPr="00000000">
        <w:rPr>
          <w:b w:val="1"/>
          <w:sz w:val="24"/>
          <w:szCs w:val="24"/>
          <w:highlight w:val="white"/>
          <w:rtl w:val="0"/>
        </w:rPr>
        <w:t xml:space="preserve">De liquiditeit</w:t>
      </w:r>
    </w:p>
    <w:p w:rsidR="00000000" w:rsidDel="00000000" w:rsidP="00000000" w:rsidRDefault="00000000" w:rsidRPr="00000000" w14:paraId="000002EE">
      <w:pPr>
        <w:widowControl w:val="0"/>
        <w:numPr>
          <w:ilvl w:val="0"/>
          <w:numId w:val="28"/>
        </w:numPr>
        <w:spacing w:line="240" w:lineRule="auto"/>
        <w:ind w:left="720" w:hanging="360"/>
        <w:rPr>
          <w:highlight w:val="white"/>
          <w:u w:val="none"/>
        </w:rPr>
      </w:pPr>
      <w:r w:rsidDel="00000000" w:rsidR="00000000" w:rsidRPr="00000000">
        <w:rPr>
          <w:highlight w:val="white"/>
          <w:rtl w:val="0"/>
        </w:rPr>
        <w:t xml:space="preserve">De mate waarin een onderneming haar kort vreemd vermogen op tijd kan aflossen uit vlottend kapitaal</w:t>
      </w:r>
    </w:p>
    <w:p w:rsidR="00000000" w:rsidDel="00000000" w:rsidP="00000000" w:rsidRDefault="00000000" w:rsidRPr="00000000" w14:paraId="000002EF">
      <w:pPr>
        <w:widowControl w:val="0"/>
        <w:spacing w:line="240" w:lineRule="auto"/>
        <w:rPr>
          <w:highlight w:val="white"/>
        </w:rPr>
      </w:pPr>
      <w:r w:rsidDel="00000000" w:rsidR="00000000" w:rsidRPr="00000000">
        <w:rPr>
          <w:rtl w:val="0"/>
        </w:rPr>
      </w:r>
    </w:p>
    <w:p w:rsidR="00000000" w:rsidDel="00000000" w:rsidP="00000000" w:rsidRDefault="00000000" w:rsidRPr="00000000" w14:paraId="000002F0">
      <w:pPr>
        <w:widowControl w:val="0"/>
        <w:numPr>
          <w:ilvl w:val="0"/>
          <w:numId w:val="30"/>
        </w:numPr>
        <w:spacing w:line="240" w:lineRule="auto"/>
        <w:ind w:left="720" w:hanging="360"/>
        <w:rPr>
          <w:highlight w:val="white"/>
          <w:u w:val="none"/>
        </w:rPr>
      </w:pPr>
      <w:r w:rsidDel="00000000" w:rsidR="00000000" w:rsidRPr="00000000">
        <w:rPr>
          <w:highlight w:val="white"/>
          <w:rtl w:val="0"/>
        </w:rPr>
        <w:t xml:space="preserve">Hoe bereken je die?</w:t>
      </w:r>
    </w:p>
    <w:p w:rsidR="00000000" w:rsidDel="00000000" w:rsidP="00000000" w:rsidRDefault="00000000" w:rsidRPr="00000000" w14:paraId="000002F1">
      <w:pPr>
        <w:widowControl w:val="0"/>
        <w:spacing w:line="240" w:lineRule="auto"/>
        <w:rPr>
          <w:highlight w:val="white"/>
        </w:rPr>
      </w:pPr>
      <w:r w:rsidDel="00000000" w:rsidR="00000000" w:rsidRPr="00000000">
        <w:rPr>
          <w:rtl w:val="0"/>
        </w:rPr>
      </w:r>
    </w:p>
    <w:p w:rsidR="00000000" w:rsidDel="00000000" w:rsidP="00000000" w:rsidRDefault="00000000" w:rsidRPr="00000000" w14:paraId="000002F2">
      <w:pPr>
        <w:widowControl w:val="0"/>
        <w:numPr>
          <w:ilvl w:val="0"/>
          <w:numId w:val="20"/>
        </w:numPr>
        <w:spacing w:line="240" w:lineRule="auto"/>
        <w:ind w:left="720" w:hanging="360"/>
        <w:rPr>
          <w:b w:val="1"/>
          <w:highlight w:val="white"/>
        </w:rPr>
      </w:pPr>
      <w:r w:rsidDel="00000000" w:rsidR="00000000" w:rsidRPr="00000000">
        <w:rPr>
          <w:b w:val="1"/>
          <w:highlight w:val="white"/>
          <w:rtl w:val="0"/>
        </w:rPr>
        <w:t xml:space="preserve">Current ratio</w:t>
      </w:r>
    </w:p>
    <w:p w:rsidR="00000000" w:rsidDel="00000000" w:rsidP="00000000" w:rsidRDefault="00000000" w:rsidRPr="00000000" w14:paraId="000002F3">
      <w:pPr>
        <w:widowControl w:val="0"/>
        <w:numPr>
          <w:ilvl w:val="0"/>
          <w:numId w:val="79"/>
        </w:numPr>
        <w:spacing w:line="240" w:lineRule="auto"/>
        <w:ind w:left="720" w:hanging="360"/>
        <w:rPr>
          <w:highlight w:val="white"/>
          <w:u w:val="none"/>
        </w:rPr>
      </w:pPr>
      <w:r w:rsidDel="00000000" w:rsidR="00000000" w:rsidRPr="00000000">
        <w:rPr>
          <w:highlight w:val="white"/>
          <w:rtl w:val="0"/>
        </w:rPr>
        <w:t xml:space="preserve">Current ratio = VLA / KVV</w:t>
      </w:r>
    </w:p>
    <w:p w:rsidR="00000000" w:rsidDel="00000000" w:rsidP="00000000" w:rsidRDefault="00000000" w:rsidRPr="00000000" w14:paraId="000002F4">
      <w:pPr>
        <w:widowControl w:val="0"/>
        <w:numPr>
          <w:ilvl w:val="0"/>
          <w:numId w:val="83"/>
        </w:numPr>
        <w:spacing w:line="240" w:lineRule="auto"/>
        <w:ind w:left="720" w:hanging="360"/>
        <w:rPr>
          <w:highlight w:val="white"/>
          <w:u w:val="none"/>
        </w:rPr>
      </w:pPr>
      <w:r w:rsidDel="00000000" w:rsidR="00000000" w:rsidRPr="00000000">
        <w:rPr>
          <w:highlight w:val="white"/>
          <w:rtl w:val="0"/>
        </w:rPr>
        <w:t xml:space="preserve">Current ratio = 1 = onderneming liquide</w:t>
      </w:r>
    </w:p>
    <w:p w:rsidR="00000000" w:rsidDel="00000000" w:rsidP="00000000" w:rsidRDefault="00000000" w:rsidRPr="00000000" w14:paraId="000002F5">
      <w:pPr>
        <w:widowControl w:val="0"/>
        <w:spacing w:line="240" w:lineRule="auto"/>
        <w:rPr>
          <w:highlight w:val="white"/>
        </w:rPr>
      </w:pPr>
      <w:r w:rsidDel="00000000" w:rsidR="00000000" w:rsidRPr="00000000">
        <w:rPr>
          <w:rtl w:val="0"/>
        </w:rPr>
      </w:r>
    </w:p>
    <w:p w:rsidR="00000000" w:rsidDel="00000000" w:rsidP="00000000" w:rsidRDefault="00000000" w:rsidRPr="00000000" w14:paraId="000002F6">
      <w:pPr>
        <w:widowControl w:val="0"/>
        <w:numPr>
          <w:ilvl w:val="0"/>
          <w:numId w:val="20"/>
        </w:numPr>
        <w:spacing w:line="240" w:lineRule="auto"/>
        <w:ind w:left="720" w:hanging="360"/>
        <w:rPr>
          <w:b w:val="1"/>
          <w:highlight w:val="white"/>
        </w:rPr>
      </w:pPr>
      <w:r w:rsidDel="00000000" w:rsidR="00000000" w:rsidRPr="00000000">
        <w:rPr>
          <w:b w:val="1"/>
          <w:highlight w:val="white"/>
          <w:rtl w:val="0"/>
        </w:rPr>
        <w:t xml:space="preserve">Quick ratio</w:t>
      </w:r>
    </w:p>
    <w:p w:rsidR="00000000" w:rsidDel="00000000" w:rsidP="00000000" w:rsidRDefault="00000000" w:rsidRPr="00000000" w14:paraId="000002F7">
      <w:pPr>
        <w:widowControl w:val="0"/>
        <w:numPr>
          <w:ilvl w:val="0"/>
          <w:numId w:val="79"/>
        </w:numPr>
        <w:spacing w:line="240" w:lineRule="auto"/>
        <w:ind w:left="720" w:hanging="360"/>
        <w:rPr>
          <w:highlight w:val="white"/>
        </w:rPr>
      </w:pPr>
      <w:r w:rsidDel="00000000" w:rsidR="00000000" w:rsidRPr="00000000">
        <w:rPr>
          <w:highlight w:val="white"/>
          <w:rtl w:val="0"/>
        </w:rPr>
        <w:t xml:space="preserve">Quick ratio = VLA - Voorraden / KVV</w:t>
      </w:r>
    </w:p>
    <w:p w:rsidR="00000000" w:rsidDel="00000000" w:rsidP="00000000" w:rsidRDefault="00000000" w:rsidRPr="00000000" w14:paraId="000002F8">
      <w:pPr>
        <w:widowControl w:val="0"/>
        <w:numPr>
          <w:ilvl w:val="0"/>
          <w:numId w:val="83"/>
        </w:numPr>
        <w:spacing w:line="240" w:lineRule="auto"/>
        <w:ind w:left="720" w:hanging="360"/>
        <w:rPr>
          <w:highlight w:val="white"/>
        </w:rPr>
      </w:pPr>
      <w:r w:rsidDel="00000000" w:rsidR="00000000" w:rsidRPr="00000000">
        <w:rPr>
          <w:highlight w:val="white"/>
          <w:rtl w:val="0"/>
        </w:rPr>
        <w:t xml:space="preserve">Quick ratio = 1 = onderneming op zeer korte termijn liquide</w:t>
      </w:r>
    </w:p>
    <w:p w:rsidR="00000000" w:rsidDel="00000000" w:rsidP="00000000" w:rsidRDefault="00000000" w:rsidRPr="00000000" w14:paraId="000002F9">
      <w:pPr>
        <w:widowControl w:val="0"/>
        <w:spacing w:line="240" w:lineRule="auto"/>
        <w:rPr>
          <w:highlight w:val="white"/>
        </w:rPr>
      </w:pPr>
      <w:r w:rsidDel="00000000" w:rsidR="00000000" w:rsidRPr="00000000">
        <w:rPr>
          <w:rtl w:val="0"/>
        </w:rPr>
      </w:r>
    </w:p>
    <w:p w:rsidR="00000000" w:rsidDel="00000000" w:rsidP="00000000" w:rsidRDefault="00000000" w:rsidRPr="00000000" w14:paraId="000002FA">
      <w:pPr>
        <w:widowControl w:val="0"/>
        <w:spacing w:line="240" w:lineRule="auto"/>
        <w:rPr>
          <w:highlight w:val="white"/>
        </w:rPr>
      </w:pPr>
      <w:r w:rsidDel="00000000" w:rsidR="00000000" w:rsidRPr="00000000">
        <w:rPr>
          <w:rtl w:val="0"/>
        </w:rPr>
      </w:r>
    </w:p>
    <w:p w:rsidR="00000000" w:rsidDel="00000000" w:rsidP="00000000" w:rsidRDefault="00000000" w:rsidRPr="00000000" w14:paraId="000002FB">
      <w:pPr>
        <w:widowControl w:val="0"/>
        <w:spacing w:line="240" w:lineRule="auto"/>
        <w:rPr>
          <w:highlight w:val="white"/>
        </w:rPr>
      </w:pPr>
      <w:r w:rsidDel="00000000" w:rsidR="00000000" w:rsidRPr="00000000">
        <w:rPr>
          <w:rtl w:val="0"/>
        </w:rPr>
      </w:r>
    </w:p>
    <w:p w:rsidR="00000000" w:rsidDel="00000000" w:rsidP="00000000" w:rsidRDefault="00000000" w:rsidRPr="00000000" w14:paraId="000002FC">
      <w:pPr>
        <w:widowControl w:val="0"/>
        <w:spacing w:line="240" w:lineRule="auto"/>
        <w:rPr>
          <w:highlight w:val="white"/>
        </w:rPr>
      </w:pPr>
      <w:r w:rsidDel="00000000" w:rsidR="00000000" w:rsidRPr="00000000">
        <w:rPr>
          <w:rtl w:val="0"/>
        </w:rPr>
      </w:r>
    </w:p>
    <w:p w:rsidR="00000000" w:rsidDel="00000000" w:rsidP="00000000" w:rsidRDefault="00000000" w:rsidRPr="00000000" w14:paraId="000002FD">
      <w:pPr>
        <w:widowControl w:val="0"/>
        <w:spacing w:line="240" w:lineRule="auto"/>
        <w:rPr>
          <w:highlight w:val="white"/>
        </w:rPr>
      </w:pPr>
      <w:r w:rsidDel="00000000" w:rsidR="00000000" w:rsidRPr="00000000">
        <w:rPr>
          <w:rtl w:val="0"/>
        </w:rPr>
      </w:r>
    </w:p>
    <w:p w:rsidR="00000000" w:rsidDel="00000000" w:rsidP="00000000" w:rsidRDefault="00000000" w:rsidRPr="00000000" w14:paraId="000002FE">
      <w:pPr>
        <w:widowControl w:val="0"/>
        <w:spacing w:line="240" w:lineRule="auto"/>
        <w:rPr>
          <w:highlight w:val="white"/>
        </w:rPr>
      </w:pPr>
      <w:r w:rsidDel="00000000" w:rsidR="00000000" w:rsidRPr="00000000">
        <w:rPr>
          <w:rtl w:val="0"/>
        </w:rPr>
      </w:r>
    </w:p>
    <w:p w:rsidR="00000000" w:rsidDel="00000000" w:rsidP="00000000" w:rsidRDefault="00000000" w:rsidRPr="00000000" w14:paraId="000002FF">
      <w:pPr>
        <w:widowControl w:val="0"/>
        <w:numPr>
          <w:ilvl w:val="0"/>
          <w:numId w:val="98"/>
        </w:numPr>
        <w:spacing w:line="240" w:lineRule="auto"/>
        <w:ind w:left="720" w:hanging="360"/>
        <w:rPr>
          <w:b w:val="1"/>
          <w:sz w:val="24"/>
          <w:szCs w:val="24"/>
          <w:highlight w:val="white"/>
        </w:rPr>
      </w:pPr>
      <w:r w:rsidDel="00000000" w:rsidR="00000000" w:rsidRPr="00000000">
        <w:rPr>
          <w:b w:val="1"/>
          <w:sz w:val="24"/>
          <w:szCs w:val="24"/>
          <w:highlight w:val="white"/>
          <w:rtl w:val="0"/>
        </w:rPr>
        <w:t xml:space="preserve">De Solvabiliteit</w:t>
      </w:r>
    </w:p>
    <w:p w:rsidR="00000000" w:rsidDel="00000000" w:rsidP="00000000" w:rsidRDefault="00000000" w:rsidRPr="00000000" w14:paraId="00000300">
      <w:pPr>
        <w:widowControl w:val="0"/>
        <w:numPr>
          <w:ilvl w:val="0"/>
          <w:numId w:val="28"/>
        </w:numPr>
        <w:spacing w:line="240" w:lineRule="auto"/>
        <w:ind w:left="720" w:hanging="360"/>
        <w:rPr>
          <w:highlight w:val="white"/>
        </w:rPr>
      </w:pPr>
      <w:r w:rsidDel="00000000" w:rsidR="00000000" w:rsidRPr="00000000">
        <w:rPr>
          <w:highlight w:val="white"/>
          <w:rtl w:val="0"/>
        </w:rPr>
        <w:t xml:space="preserve">De mate waarin een onderneming al haar vreemd vermogen kan betalen uit verkoop van al haar bezittingen</w:t>
      </w:r>
    </w:p>
    <w:p w:rsidR="00000000" w:rsidDel="00000000" w:rsidP="00000000" w:rsidRDefault="00000000" w:rsidRPr="00000000" w14:paraId="00000301">
      <w:pPr>
        <w:widowControl w:val="0"/>
        <w:spacing w:line="240" w:lineRule="auto"/>
        <w:rPr>
          <w:highlight w:val="white"/>
        </w:rPr>
      </w:pPr>
      <w:r w:rsidDel="00000000" w:rsidR="00000000" w:rsidRPr="00000000">
        <w:rPr>
          <w:rtl w:val="0"/>
        </w:rPr>
      </w:r>
    </w:p>
    <w:p w:rsidR="00000000" w:rsidDel="00000000" w:rsidP="00000000" w:rsidRDefault="00000000" w:rsidRPr="00000000" w14:paraId="00000302">
      <w:pPr>
        <w:widowControl w:val="0"/>
        <w:numPr>
          <w:ilvl w:val="0"/>
          <w:numId w:val="30"/>
        </w:numPr>
        <w:spacing w:line="240" w:lineRule="auto"/>
        <w:ind w:left="720" w:hanging="360"/>
        <w:rPr>
          <w:highlight w:val="white"/>
        </w:rPr>
      </w:pPr>
      <w:r w:rsidDel="00000000" w:rsidR="00000000" w:rsidRPr="00000000">
        <w:rPr>
          <w:highlight w:val="white"/>
          <w:rtl w:val="0"/>
        </w:rPr>
        <w:t xml:space="preserve">Hoe bereken je die?</w:t>
      </w:r>
    </w:p>
    <w:p w:rsidR="00000000" w:rsidDel="00000000" w:rsidP="00000000" w:rsidRDefault="00000000" w:rsidRPr="00000000" w14:paraId="00000303">
      <w:pPr>
        <w:widowControl w:val="0"/>
        <w:spacing w:line="240" w:lineRule="auto"/>
        <w:rPr>
          <w:highlight w:val="white"/>
        </w:rPr>
      </w:pPr>
      <w:r w:rsidDel="00000000" w:rsidR="00000000" w:rsidRPr="00000000">
        <w:rPr>
          <w:rtl w:val="0"/>
        </w:rPr>
      </w:r>
    </w:p>
    <w:p w:rsidR="00000000" w:rsidDel="00000000" w:rsidP="00000000" w:rsidRDefault="00000000" w:rsidRPr="00000000" w14:paraId="00000304">
      <w:pPr>
        <w:widowControl w:val="0"/>
        <w:numPr>
          <w:ilvl w:val="0"/>
          <w:numId w:val="20"/>
        </w:numPr>
        <w:spacing w:line="240" w:lineRule="auto"/>
        <w:ind w:left="720" w:hanging="360"/>
        <w:rPr>
          <w:b w:val="1"/>
          <w:highlight w:val="white"/>
        </w:rPr>
      </w:pPr>
      <w:r w:rsidDel="00000000" w:rsidR="00000000" w:rsidRPr="00000000">
        <w:rPr>
          <w:b w:val="1"/>
          <w:highlight w:val="white"/>
          <w:rtl w:val="0"/>
        </w:rPr>
        <w:t xml:space="preserve">Solvabiliteitsratio</w:t>
      </w:r>
    </w:p>
    <w:p w:rsidR="00000000" w:rsidDel="00000000" w:rsidP="00000000" w:rsidRDefault="00000000" w:rsidRPr="00000000" w14:paraId="00000305">
      <w:pPr>
        <w:widowControl w:val="0"/>
        <w:numPr>
          <w:ilvl w:val="0"/>
          <w:numId w:val="79"/>
        </w:numPr>
        <w:spacing w:line="240" w:lineRule="auto"/>
        <w:ind w:left="720" w:hanging="360"/>
        <w:rPr>
          <w:highlight w:val="white"/>
        </w:rPr>
      </w:pPr>
      <w:r w:rsidDel="00000000" w:rsidR="00000000" w:rsidRPr="00000000">
        <w:rPr>
          <w:highlight w:val="white"/>
          <w:rtl w:val="0"/>
        </w:rPr>
        <w:t xml:space="preserve">Solvabiliteitsratio = TV / VV</w:t>
      </w:r>
    </w:p>
    <w:p w:rsidR="00000000" w:rsidDel="00000000" w:rsidP="00000000" w:rsidRDefault="00000000" w:rsidRPr="00000000" w14:paraId="00000306">
      <w:pPr>
        <w:widowControl w:val="0"/>
        <w:numPr>
          <w:ilvl w:val="0"/>
          <w:numId w:val="83"/>
        </w:numPr>
        <w:spacing w:line="240" w:lineRule="auto"/>
        <w:ind w:left="720" w:hanging="360"/>
        <w:rPr>
          <w:highlight w:val="white"/>
        </w:rPr>
      </w:pPr>
      <w:r w:rsidDel="00000000" w:rsidR="00000000" w:rsidRPr="00000000">
        <w:rPr>
          <w:highlight w:val="white"/>
          <w:rtl w:val="0"/>
        </w:rPr>
        <w:t xml:space="preserve">Solvabiliteitsratio = 1 = onderneming solvabel</w:t>
      </w:r>
    </w:p>
    <w:p w:rsidR="00000000" w:rsidDel="00000000" w:rsidP="00000000" w:rsidRDefault="00000000" w:rsidRPr="00000000" w14:paraId="00000307">
      <w:pPr>
        <w:widowControl w:val="0"/>
        <w:spacing w:line="240" w:lineRule="auto"/>
        <w:ind w:left="0" w:firstLine="0"/>
        <w:rPr>
          <w:b w:val="1"/>
          <w:highlight w:val="white"/>
        </w:rPr>
      </w:pPr>
      <w:r w:rsidDel="00000000" w:rsidR="00000000" w:rsidRPr="00000000">
        <w:rPr>
          <w:rtl w:val="0"/>
        </w:rPr>
      </w:r>
    </w:p>
    <w:p w:rsidR="00000000" w:rsidDel="00000000" w:rsidP="00000000" w:rsidRDefault="00000000" w:rsidRPr="00000000" w14:paraId="00000308">
      <w:pPr>
        <w:widowControl w:val="0"/>
        <w:numPr>
          <w:ilvl w:val="0"/>
          <w:numId w:val="79"/>
        </w:numPr>
        <w:spacing w:line="240" w:lineRule="auto"/>
        <w:ind w:left="720" w:hanging="360"/>
        <w:rPr>
          <w:highlight w:val="white"/>
        </w:rPr>
      </w:pPr>
      <w:r w:rsidDel="00000000" w:rsidR="00000000" w:rsidRPr="00000000">
        <w:rPr>
          <w:highlight w:val="white"/>
          <w:rtl w:val="0"/>
        </w:rPr>
        <w:t xml:space="preserve">Solvabiliteitsratio = EV / VV</w:t>
      </w:r>
    </w:p>
    <w:p w:rsidR="00000000" w:rsidDel="00000000" w:rsidP="00000000" w:rsidRDefault="00000000" w:rsidRPr="00000000" w14:paraId="00000309">
      <w:pPr>
        <w:widowControl w:val="0"/>
        <w:numPr>
          <w:ilvl w:val="0"/>
          <w:numId w:val="83"/>
        </w:numPr>
        <w:spacing w:line="240" w:lineRule="auto"/>
        <w:ind w:left="720" w:hanging="360"/>
        <w:rPr>
          <w:highlight w:val="white"/>
        </w:rPr>
      </w:pPr>
      <w:r w:rsidDel="00000000" w:rsidR="00000000" w:rsidRPr="00000000">
        <w:rPr>
          <w:highlight w:val="white"/>
          <w:rtl w:val="0"/>
        </w:rPr>
        <w:t xml:space="preserve">Solvabiliteitsratio = 0  = onderneming solvabel</w:t>
      </w:r>
    </w:p>
    <w:p w:rsidR="00000000" w:rsidDel="00000000" w:rsidP="00000000" w:rsidRDefault="00000000" w:rsidRPr="00000000" w14:paraId="0000030A">
      <w:pPr>
        <w:widowControl w:val="0"/>
        <w:spacing w:line="240" w:lineRule="auto"/>
        <w:rPr>
          <w:highlight w:val="white"/>
        </w:rPr>
      </w:pPr>
      <w:r w:rsidDel="00000000" w:rsidR="00000000" w:rsidRPr="00000000">
        <w:rPr>
          <w:rtl w:val="0"/>
        </w:rPr>
      </w:r>
    </w:p>
    <w:p w:rsidR="00000000" w:rsidDel="00000000" w:rsidP="00000000" w:rsidRDefault="00000000" w:rsidRPr="00000000" w14:paraId="0000030B">
      <w:pPr>
        <w:widowControl w:val="0"/>
        <w:spacing w:line="240" w:lineRule="auto"/>
        <w:rPr>
          <w:highlight w:val="white"/>
        </w:rPr>
      </w:pPr>
      <w:r w:rsidDel="00000000" w:rsidR="00000000" w:rsidRPr="00000000">
        <w:rPr>
          <w:rtl w:val="0"/>
        </w:rPr>
      </w:r>
    </w:p>
    <w:p w:rsidR="00000000" w:rsidDel="00000000" w:rsidP="00000000" w:rsidRDefault="00000000" w:rsidRPr="00000000" w14:paraId="0000030C">
      <w:pPr>
        <w:widowControl w:val="0"/>
        <w:numPr>
          <w:ilvl w:val="0"/>
          <w:numId w:val="98"/>
        </w:numPr>
        <w:spacing w:line="240" w:lineRule="auto"/>
        <w:ind w:left="720" w:hanging="360"/>
        <w:rPr>
          <w:b w:val="1"/>
          <w:sz w:val="24"/>
          <w:szCs w:val="24"/>
          <w:highlight w:val="white"/>
        </w:rPr>
      </w:pPr>
      <w:r w:rsidDel="00000000" w:rsidR="00000000" w:rsidRPr="00000000">
        <w:rPr>
          <w:b w:val="1"/>
          <w:sz w:val="24"/>
          <w:szCs w:val="24"/>
          <w:highlight w:val="white"/>
          <w:rtl w:val="0"/>
        </w:rPr>
        <w:t xml:space="preserve">De Rentabiliteit</w:t>
      </w:r>
    </w:p>
    <w:p w:rsidR="00000000" w:rsidDel="00000000" w:rsidP="00000000" w:rsidRDefault="00000000" w:rsidRPr="00000000" w14:paraId="0000030D">
      <w:pPr>
        <w:widowControl w:val="0"/>
        <w:numPr>
          <w:ilvl w:val="0"/>
          <w:numId w:val="28"/>
        </w:numPr>
        <w:spacing w:line="240" w:lineRule="auto"/>
        <w:ind w:left="720" w:hanging="360"/>
        <w:rPr>
          <w:highlight w:val="white"/>
        </w:rPr>
      </w:pPr>
      <w:r w:rsidDel="00000000" w:rsidR="00000000" w:rsidRPr="00000000">
        <w:rPr>
          <w:highlight w:val="white"/>
          <w:rtl w:val="0"/>
        </w:rPr>
        <w:t xml:space="preserve">Hoeveel winst je eigenlijk maakt op het geïnvesteerde vermogen</w:t>
      </w:r>
    </w:p>
    <w:p w:rsidR="00000000" w:rsidDel="00000000" w:rsidP="00000000" w:rsidRDefault="00000000" w:rsidRPr="00000000" w14:paraId="0000030E">
      <w:pPr>
        <w:widowControl w:val="0"/>
        <w:spacing w:line="240" w:lineRule="auto"/>
        <w:rPr>
          <w:highlight w:val="white"/>
        </w:rPr>
      </w:pPr>
      <w:r w:rsidDel="00000000" w:rsidR="00000000" w:rsidRPr="00000000">
        <w:rPr>
          <w:rtl w:val="0"/>
        </w:rPr>
      </w:r>
    </w:p>
    <w:p w:rsidR="00000000" w:rsidDel="00000000" w:rsidP="00000000" w:rsidRDefault="00000000" w:rsidRPr="00000000" w14:paraId="0000030F">
      <w:pPr>
        <w:widowControl w:val="0"/>
        <w:numPr>
          <w:ilvl w:val="0"/>
          <w:numId w:val="15"/>
        </w:numPr>
        <w:spacing w:line="240" w:lineRule="auto"/>
        <w:ind w:left="720" w:hanging="360"/>
        <w:rPr>
          <w:highlight w:val="white"/>
          <w:u w:val="none"/>
        </w:rPr>
      </w:pPr>
      <w:r w:rsidDel="00000000" w:rsidR="00000000" w:rsidRPr="00000000">
        <w:rPr>
          <w:highlight w:val="white"/>
          <w:rtl w:val="0"/>
        </w:rPr>
        <w:t xml:space="preserve">Rentabiliteit eigen vermogen</w:t>
      </w:r>
    </w:p>
    <w:p w:rsidR="00000000" w:rsidDel="00000000" w:rsidP="00000000" w:rsidRDefault="00000000" w:rsidRPr="00000000" w14:paraId="00000310">
      <w:pPr>
        <w:widowControl w:val="0"/>
        <w:numPr>
          <w:ilvl w:val="0"/>
          <w:numId w:val="71"/>
        </w:numPr>
        <w:spacing w:line="240" w:lineRule="auto"/>
        <w:ind w:left="720" w:hanging="360"/>
        <w:rPr>
          <w:highlight w:val="white"/>
          <w:u w:val="none"/>
        </w:rPr>
      </w:pPr>
      <w:r w:rsidDel="00000000" w:rsidR="00000000" w:rsidRPr="00000000">
        <w:rPr>
          <w:highlight w:val="white"/>
          <w:rtl w:val="0"/>
        </w:rPr>
        <w:t xml:space="preserve">REV = nettowinst / gemiddeld eigen vermogen x 100%</w:t>
      </w:r>
    </w:p>
    <w:p w:rsidR="00000000" w:rsidDel="00000000" w:rsidP="00000000" w:rsidRDefault="00000000" w:rsidRPr="00000000" w14:paraId="00000311">
      <w:pPr>
        <w:widowControl w:val="0"/>
        <w:spacing w:line="240" w:lineRule="auto"/>
        <w:rPr>
          <w:highlight w:val="white"/>
        </w:rPr>
      </w:pPr>
      <w:r w:rsidDel="00000000" w:rsidR="00000000" w:rsidRPr="00000000">
        <w:rPr>
          <w:rtl w:val="0"/>
        </w:rPr>
      </w:r>
    </w:p>
    <w:p w:rsidR="00000000" w:rsidDel="00000000" w:rsidP="00000000" w:rsidRDefault="00000000" w:rsidRPr="00000000" w14:paraId="00000312">
      <w:pPr>
        <w:widowControl w:val="0"/>
        <w:numPr>
          <w:ilvl w:val="0"/>
          <w:numId w:val="15"/>
        </w:numPr>
        <w:spacing w:line="240" w:lineRule="auto"/>
        <w:ind w:left="720" w:hanging="360"/>
        <w:rPr>
          <w:highlight w:val="white"/>
        </w:rPr>
      </w:pPr>
      <w:r w:rsidDel="00000000" w:rsidR="00000000" w:rsidRPr="00000000">
        <w:rPr>
          <w:highlight w:val="white"/>
          <w:rtl w:val="0"/>
        </w:rPr>
        <w:t xml:space="preserve">Rentabiliteit vreemd vermogen</w:t>
      </w:r>
    </w:p>
    <w:p w:rsidR="00000000" w:rsidDel="00000000" w:rsidP="00000000" w:rsidRDefault="00000000" w:rsidRPr="00000000" w14:paraId="00000313">
      <w:pPr>
        <w:widowControl w:val="0"/>
        <w:numPr>
          <w:ilvl w:val="0"/>
          <w:numId w:val="71"/>
        </w:numPr>
        <w:spacing w:line="240" w:lineRule="auto"/>
        <w:ind w:left="720" w:hanging="360"/>
        <w:rPr>
          <w:highlight w:val="white"/>
        </w:rPr>
      </w:pPr>
      <w:r w:rsidDel="00000000" w:rsidR="00000000" w:rsidRPr="00000000">
        <w:rPr>
          <w:highlight w:val="white"/>
          <w:rtl w:val="0"/>
        </w:rPr>
        <w:t xml:space="preserve">IVV = interestkosten / gemiddeld eigen vermogen x 100%</w:t>
      </w:r>
    </w:p>
    <w:p w:rsidR="00000000" w:rsidDel="00000000" w:rsidP="00000000" w:rsidRDefault="00000000" w:rsidRPr="00000000" w14:paraId="00000314">
      <w:pPr>
        <w:widowControl w:val="0"/>
        <w:spacing w:line="240" w:lineRule="auto"/>
        <w:rPr>
          <w:highlight w:val="white"/>
        </w:rPr>
      </w:pPr>
      <w:r w:rsidDel="00000000" w:rsidR="00000000" w:rsidRPr="00000000">
        <w:rPr>
          <w:rtl w:val="0"/>
        </w:rPr>
      </w:r>
    </w:p>
    <w:p w:rsidR="00000000" w:rsidDel="00000000" w:rsidP="00000000" w:rsidRDefault="00000000" w:rsidRPr="00000000" w14:paraId="00000315">
      <w:pPr>
        <w:widowControl w:val="0"/>
        <w:numPr>
          <w:ilvl w:val="0"/>
          <w:numId w:val="15"/>
        </w:numPr>
        <w:spacing w:line="240" w:lineRule="auto"/>
        <w:ind w:left="720" w:hanging="360"/>
        <w:rPr>
          <w:highlight w:val="white"/>
        </w:rPr>
      </w:pPr>
      <w:r w:rsidDel="00000000" w:rsidR="00000000" w:rsidRPr="00000000">
        <w:rPr>
          <w:highlight w:val="white"/>
          <w:rtl w:val="0"/>
        </w:rPr>
        <w:t xml:space="preserve">Rentabiliteit totaal vermogen  </w:t>
      </w:r>
    </w:p>
    <w:p w:rsidR="00000000" w:rsidDel="00000000" w:rsidP="00000000" w:rsidRDefault="00000000" w:rsidRPr="00000000" w14:paraId="00000316">
      <w:pPr>
        <w:widowControl w:val="0"/>
        <w:numPr>
          <w:ilvl w:val="0"/>
          <w:numId w:val="71"/>
        </w:numPr>
        <w:spacing w:line="240" w:lineRule="auto"/>
        <w:ind w:left="720" w:hanging="360"/>
        <w:rPr>
          <w:highlight w:val="white"/>
        </w:rPr>
      </w:pPr>
      <w:r w:rsidDel="00000000" w:rsidR="00000000" w:rsidRPr="00000000">
        <w:rPr>
          <w:highlight w:val="white"/>
          <w:rtl w:val="0"/>
        </w:rPr>
        <w:t xml:space="preserve">RTV = nettowinst + interestkosten / gemiddeld eigen vermogen x 100%</w:t>
      </w:r>
    </w:p>
    <w:p w:rsidR="00000000" w:rsidDel="00000000" w:rsidP="00000000" w:rsidRDefault="00000000" w:rsidRPr="00000000" w14:paraId="00000317">
      <w:pPr>
        <w:widowControl w:val="0"/>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318">
      <w:pPr>
        <w:widowControl w:val="0"/>
        <w:spacing w:line="240" w:lineRule="auto"/>
        <w:ind w:left="0" w:firstLine="0"/>
        <w:rPr>
          <w:highlight w:val="white"/>
        </w:rPr>
      </w:pPr>
      <w:r w:rsidDel="00000000" w:rsidR="00000000" w:rsidRPr="00000000">
        <w:rPr>
          <w:highlight w:val="white"/>
          <w:rtl w:val="0"/>
        </w:rPr>
        <w:t xml:space="preserve">      Gemiddeld vermogen = (TV beginbalans + eindbalans) / 2</w:t>
      </w:r>
    </w:p>
    <w:p w:rsidR="00000000" w:rsidDel="00000000" w:rsidP="00000000" w:rsidRDefault="00000000" w:rsidRPr="00000000" w14:paraId="00000319">
      <w:pPr>
        <w:widowControl w:val="0"/>
        <w:spacing w:line="240" w:lineRule="auto"/>
        <w:ind w:left="0" w:firstLine="0"/>
        <w:rPr>
          <w:highlight w:val="white"/>
        </w:rPr>
      </w:pPr>
      <w:r w:rsidDel="00000000" w:rsidR="00000000" w:rsidRPr="00000000">
        <w:rPr>
          <w:rtl w:val="0"/>
        </w:rPr>
      </w:r>
    </w:p>
    <w:p w:rsidR="00000000" w:rsidDel="00000000" w:rsidP="00000000" w:rsidRDefault="00000000" w:rsidRPr="00000000" w14:paraId="0000031A">
      <w:pPr>
        <w:widowControl w:val="0"/>
        <w:spacing w:line="240" w:lineRule="auto"/>
        <w:ind w:left="0" w:firstLine="0"/>
        <w:rPr>
          <w:highlight w:val="white"/>
        </w:rPr>
      </w:pPr>
      <w:r w:rsidDel="00000000" w:rsidR="00000000" w:rsidRPr="00000000">
        <w:rPr>
          <w:b w:val="1"/>
          <w:highlight w:val="white"/>
          <w:rtl w:val="0"/>
        </w:rPr>
        <w:t xml:space="preserve">Cashflow = </w:t>
      </w:r>
      <w:r w:rsidDel="00000000" w:rsidR="00000000" w:rsidRPr="00000000">
        <w:rPr>
          <w:highlight w:val="white"/>
          <w:rtl w:val="0"/>
        </w:rPr>
        <w:t xml:space="preserve">extra geld binnen het bedrijf veroorzaakt door:</w:t>
      </w:r>
    </w:p>
    <w:p w:rsidR="00000000" w:rsidDel="00000000" w:rsidP="00000000" w:rsidRDefault="00000000" w:rsidRPr="00000000" w14:paraId="0000031B">
      <w:pPr>
        <w:widowControl w:val="0"/>
        <w:numPr>
          <w:ilvl w:val="0"/>
          <w:numId w:val="50"/>
        </w:numPr>
        <w:spacing w:line="240" w:lineRule="auto"/>
        <w:ind w:left="720" w:hanging="360"/>
        <w:rPr>
          <w:highlight w:val="white"/>
          <w:u w:val="none"/>
        </w:rPr>
      </w:pPr>
      <w:r w:rsidDel="00000000" w:rsidR="00000000" w:rsidRPr="00000000">
        <w:rPr>
          <w:highlight w:val="white"/>
          <w:rtl w:val="0"/>
        </w:rPr>
        <w:t xml:space="preserve">winst (na belasting)</w:t>
      </w:r>
    </w:p>
    <w:p w:rsidR="00000000" w:rsidDel="00000000" w:rsidP="00000000" w:rsidRDefault="00000000" w:rsidRPr="00000000" w14:paraId="0000031C">
      <w:pPr>
        <w:widowControl w:val="0"/>
        <w:numPr>
          <w:ilvl w:val="0"/>
          <w:numId w:val="50"/>
        </w:numPr>
        <w:spacing w:line="240" w:lineRule="auto"/>
        <w:ind w:left="720" w:hanging="360"/>
        <w:rPr>
          <w:highlight w:val="white"/>
          <w:u w:val="none"/>
        </w:rPr>
      </w:pPr>
      <w:r w:rsidDel="00000000" w:rsidR="00000000" w:rsidRPr="00000000">
        <w:rPr>
          <w:highlight w:val="white"/>
          <w:rtl w:val="0"/>
        </w:rPr>
        <w:t xml:space="preserve">afschrijvingen</w:t>
      </w:r>
    </w:p>
    <w:p w:rsidR="00000000" w:rsidDel="00000000" w:rsidP="00000000" w:rsidRDefault="00000000" w:rsidRPr="00000000" w14:paraId="0000031D">
      <w:pPr>
        <w:widowControl w:val="0"/>
        <w:spacing w:line="240" w:lineRule="auto"/>
        <w:rPr>
          <w:highlight w:val="white"/>
        </w:rPr>
      </w:pPr>
      <w:r w:rsidDel="00000000" w:rsidR="00000000" w:rsidRPr="00000000">
        <w:rPr>
          <w:rtl w:val="0"/>
        </w:rPr>
      </w:r>
    </w:p>
    <w:p w:rsidR="00000000" w:rsidDel="00000000" w:rsidP="00000000" w:rsidRDefault="00000000" w:rsidRPr="00000000" w14:paraId="0000031E">
      <w:pPr>
        <w:widowControl w:val="0"/>
        <w:numPr>
          <w:ilvl w:val="0"/>
          <w:numId w:val="37"/>
        </w:numPr>
        <w:spacing w:line="240" w:lineRule="auto"/>
        <w:ind w:left="720" w:hanging="360"/>
        <w:rPr>
          <w:highlight w:val="white"/>
        </w:rPr>
      </w:pPr>
      <w:r w:rsidDel="00000000" w:rsidR="00000000" w:rsidRPr="00000000">
        <w:rPr>
          <w:b w:val="1"/>
          <w:highlight w:val="white"/>
          <w:rtl w:val="0"/>
        </w:rPr>
        <w:t xml:space="preserve">Cashflow = </w:t>
      </w:r>
      <w:r w:rsidDel="00000000" w:rsidR="00000000" w:rsidRPr="00000000">
        <w:rPr>
          <w:highlight w:val="white"/>
          <w:rtl w:val="0"/>
        </w:rPr>
        <w:t xml:space="preserve">bruto dividend + ingehouden winst + afschrijvingen</w:t>
      </w:r>
    </w:p>
    <w:p w:rsidR="00000000" w:rsidDel="00000000" w:rsidP="00000000" w:rsidRDefault="00000000" w:rsidRPr="00000000" w14:paraId="0000031F">
      <w:pPr>
        <w:widowControl w:val="0"/>
        <w:numPr>
          <w:ilvl w:val="0"/>
          <w:numId w:val="37"/>
        </w:numPr>
        <w:spacing w:line="240" w:lineRule="auto"/>
        <w:ind w:left="720" w:hanging="360"/>
        <w:rPr>
          <w:highlight w:val="white"/>
        </w:rPr>
      </w:pPr>
      <w:r w:rsidDel="00000000" w:rsidR="00000000" w:rsidRPr="00000000">
        <w:rPr>
          <w:b w:val="1"/>
          <w:highlight w:val="white"/>
          <w:rtl w:val="0"/>
        </w:rPr>
        <w:t xml:space="preserve">Cashflow = </w:t>
      </w:r>
      <w:r w:rsidDel="00000000" w:rsidR="00000000" w:rsidRPr="00000000">
        <w:rPr>
          <w:highlight w:val="white"/>
          <w:rtl w:val="0"/>
        </w:rPr>
        <w:t xml:space="preserve">nettowinst na belasting + afschrijvingen</w:t>
      </w:r>
    </w:p>
    <w:p w:rsidR="00000000" w:rsidDel="00000000" w:rsidP="00000000" w:rsidRDefault="00000000" w:rsidRPr="00000000" w14:paraId="00000320">
      <w:pPr>
        <w:widowControl w:val="0"/>
        <w:spacing w:line="240" w:lineRule="auto"/>
        <w:rPr>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170166</wp:posOffset>
                </wp:positionV>
                <wp:extent cx="6120000" cy="2693459"/>
                <wp:effectExtent b="0" l="0" r="0" t="0"/>
                <wp:wrapSquare wrapText="bothSides" distB="114300" distT="114300" distL="114300" distR="114300"/>
                <wp:docPr id="6" name=""/>
                <a:graphic>
                  <a:graphicData uri="http://schemas.microsoft.com/office/word/2010/wordprocessingGroup">
                    <wpg:wgp>
                      <wpg:cNvGrpSpPr/>
                      <wpg:grpSpPr>
                        <a:xfrm>
                          <a:off x="1655900" y="613650"/>
                          <a:ext cx="6120000" cy="2693459"/>
                          <a:chOff x="1655900" y="613650"/>
                          <a:chExt cx="7061950" cy="3099500"/>
                        </a:xfrm>
                      </wpg:grpSpPr>
                      <wps:wsp>
                        <wps:cNvSpPr/>
                        <wps:cNvPr id="26" name="Shape 26"/>
                        <wps:spPr>
                          <a:xfrm>
                            <a:off x="1655900" y="808475"/>
                            <a:ext cx="1285800" cy="808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nettowinst</w:t>
                              </w:r>
                            </w:p>
                          </w:txbxContent>
                        </wps:txbx>
                        <wps:bodyPr anchorCtr="0" anchor="ctr" bIns="91425" lIns="91425" spcFirstLastPara="1" rIns="91425" wrap="square" tIns="91425">
                          <a:noAutofit/>
                        </wps:bodyPr>
                      </wps:wsp>
                      <wps:wsp>
                        <wps:cNvSpPr/>
                        <wps:cNvPr id="27" name="Shape 27"/>
                        <wps:spPr>
                          <a:xfrm>
                            <a:off x="1655900" y="1616975"/>
                            <a:ext cx="1285800" cy="808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afschrijvingen</w:t>
                              </w:r>
                            </w:p>
                          </w:txbxContent>
                        </wps:txbx>
                        <wps:bodyPr anchorCtr="0" anchor="ctr" bIns="91425" lIns="91425" spcFirstLastPara="1" rIns="91425" wrap="square" tIns="91425">
                          <a:noAutofit/>
                        </wps:bodyPr>
                      </wps:wsp>
                      <wps:wsp>
                        <wps:cNvSpPr/>
                        <wps:cNvPr id="28" name="Shape 28"/>
                        <wps:spPr>
                          <a:xfrm>
                            <a:off x="1655900" y="2425475"/>
                            <a:ext cx="1285800" cy="974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inkoop goederen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loonkosten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interestkosten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verzekeringen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etc</w:t>
                              </w:r>
                            </w:p>
                          </w:txbxContent>
                        </wps:txbx>
                        <wps:bodyPr anchorCtr="0" anchor="ctr" bIns="91425" lIns="91425" spcFirstLastPara="1" rIns="91425" wrap="square" tIns="91425">
                          <a:noAutofit/>
                        </wps:bodyPr>
                      </wps:wsp>
                      <wps:wsp>
                        <wps:cNvSpPr txBox="1"/>
                        <wps:cNvPr id="29" name="Shape 29"/>
                        <wps:spPr>
                          <a:xfrm>
                            <a:off x="2951400" y="613650"/>
                            <a:ext cx="128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verkoopprijs</w:t>
                              </w:r>
                            </w:p>
                          </w:txbxContent>
                        </wps:txbx>
                        <wps:bodyPr anchorCtr="0" anchor="t" bIns="91425" lIns="91425" spcFirstLastPara="1" rIns="91425" wrap="square" tIns="91425">
                          <a:spAutoFit/>
                        </wps:bodyPr>
                      </wps:wsp>
                      <wps:wsp>
                        <wps:cNvSpPr txBox="1"/>
                        <wps:cNvPr id="30" name="Shape 30"/>
                        <wps:spPr>
                          <a:xfrm>
                            <a:off x="2951400" y="1383175"/>
                            <a:ext cx="974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kostprijs</w:t>
                              </w:r>
                            </w:p>
                          </w:txbxContent>
                        </wps:txbx>
                        <wps:bodyPr anchorCtr="0" anchor="t" bIns="91425" lIns="91425" spcFirstLastPara="1" rIns="91425" wrap="square" tIns="91425">
                          <a:spAutoFit/>
                        </wps:bodyPr>
                      </wps:wsp>
                      <wps:wsp>
                        <wps:cNvCnPr/>
                        <wps:spPr>
                          <a:xfrm>
                            <a:off x="3019525" y="2021225"/>
                            <a:ext cx="370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2" name="Shape 32"/>
                        <wps:spPr>
                          <a:xfrm>
                            <a:off x="3311700" y="1759625"/>
                            <a:ext cx="1217700" cy="523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kosten zonder uitgave</w:t>
                              </w:r>
                            </w:p>
                          </w:txbxContent>
                        </wps:txbx>
                        <wps:bodyPr anchorCtr="0" anchor="t" bIns="91425" lIns="91425" spcFirstLastPara="1" rIns="91425" wrap="square" tIns="91425">
                          <a:spAutoFit/>
                        </wps:bodyPr>
                      </wps:wsp>
                      <wps:wsp>
                        <wps:cNvSpPr txBox="1"/>
                        <wps:cNvPr id="33" name="Shape 33"/>
                        <wps:spPr>
                          <a:xfrm>
                            <a:off x="3107250" y="3058550"/>
                            <a:ext cx="5610600" cy="6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CnPr/>
                        <wps:spPr>
                          <a:xfrm>
                            <a:off x="3014725" y="2907575"/>
                            <a:ext cx="379800" cy="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5" name="Shape 35"/>
                        <wps:spPr>
                          <a:xfrm>
                            <a:off x="3389725" y="2566175"/>
                            <a:ext cx="818400" cy="692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Kosten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&amp;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Uitgaven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170166</wp:posOffset>
                </wp:positionV>
                <wp:extent cx="6120000" cy="2693459"/>
                <wp:effectExtent b="0" l="0" r="0" t="0"/>
                <wp:wrapSquare wrapText="bothSides" distB="114300" distT="114300" distL="114300" distR="114300"/>
                <wp:docPr id="6"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6120000" cy="269345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266700</wp:posOffset>
                </wp:positionV>
                <wp:extent cx="3467100" cy="2247900"/>
                <wp:effectExtent b="0" l="0" r="0" t="0"/>
                <wp:wrapSquare wrapText="bothSides" distB="114300" distT="114300" distL="114300" distR="114300"/>
                <wp:docPr id="3" name=""/>
                <a:graphic>
                  <a:graphicData uri="http://schemas.microsoft.com/office/word/2010/wordprocessingGroup">
                    <wpg:wgp>
                      <wpg:cNvGrpSpPr/>
                      <wpg:grpSpPr>
                        <a:xfrm>
                          <a:off x="2552050" y="652625"/>
                          <a:ext cx="3467100" cy="2247900"/>
                          <a:chOff x="2552050" y="652625"/>
                          <a:chExt cx="3448275" cy="2230150"/>
                        </a:xfrm>
                      </wpg:grpSpPr>
                      <wps:wsp>
                        <wps:cNvSpPr txBox="1"/>
                        <wps:cNvPr id="4" name="Shape 4"/>
                        <wps:spPr>
                          <a:xfrm>
                            <a:off x="2552050" y="652625"/>
                            <a:ext cx="26883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Cash flow per aandeel van belang</w:t>
                              </w:r>
                            </w:p>
                          </w:txbxContent>
                        </wps:txbx>
                        <wps:bodyPr anchorCtr="0" anchor="t" bIns="91425" lIns="91425" spcFirstLastPara="1" rIns="91425" wrap="square" tIns="91425">
                          <a:spAutoFit/>
                        </wps:bodyPr>
                      </wps:wsp>
                      <wps:wsp>
                        <wps:cNvSpPr txBox="1"/>
                        <wps:cNvPr id="5" name="Shape 5"/>
                        <wps:spPr>
                          <a:xfrm>
                            <a:off x="2552050" y="821525"/>
                            <a:ext cx="22500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stel in cashflow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geplaatst ak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nominaal waarde p.a</w:t>
                              </w:r>
                            </w:p>
                          </w:txbxContent>
                        </wps:txbx>
                        <wps:bodyPr anchorCtr="0" anchor="t" bIns="91425" lIns="91425" spcFirstLastPara="1" rIns="91425" wrap="square" tIns="91425">
                          <a:spAutoFit/>
                        </wps:bodyPr>
                      </wps:wsp>
                      <wps:wsp>
                        <wps:cNvSpPr txBox="1"/>
                        <wps:cNvPr id="6" name="Shape 6"/>
                        <wps:spPr>
                          <a:xfrm>
                            <a:off x="4315075" y="870250"/>
                            <a:ext cx="12759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€2 mln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€10 mln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€0,10</w:t>
                              </w:r>
                            </w:p>
                          </w:txbxContent>
                        </wps:txbx>
                        <wps:bodyPr anchorCtr="0" anchor="t" bIns="91425" lIns="91425" spcFirstLastPara="1" rIns="91425" wrap="square" tIns="91425">
                          <a:spAutoFit/>
                        </wps:bodyPr>
                      </wps:wsp>
                      <wps:wsp>
                        <wps:cNvSpPr txBox="1"/>
                        <wps:cNvPr id="7" name="Shape 7"/>
                        <wps:spPr>
                          <a:xfrm>
                            <a:off x="2795550" y="1918900"/>
                            <a:ext cx="9900" cy="2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8" name="Shape 8"/>
                        <wps:spPr>
                          <a:xfrm>
                            <a:off x="2552050" y="1675300"/>
                            <a:ext cx="25131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t xml:space="preserve">geplaatst ak  </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u w:val="single"/>
                                  <w:vertAlign w:val="baseline"/>
                                </w:rPr>
                                <w:t xml:space="preserve">10 mln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nom. waarde                      0,10      </w:t>
                              </w:r>
                            </w:p>
                          </w:txbxContent>
                        </wps:txbx>
                        <wps:bodyPr anchorCtr="0" anchor="t" bIns="91425" lIns="91425" spcFirstLastPara="1" rIns="91425" wrap="square" tIns="91425">
                          <a:spAutoFit/>
                        </wps:bodyPr>
                      </wps:wsp>
                      <wps:wsp>
                        <wps:cNvSpPr txBox="1"/>
                        <wps:cNvPr id="9" name="Shape 9"/>
                        <wps:spPr>
                          <a:xfrm>
                            <a:off x="4636525" y="1756450"/>
                            <a:ext cx="13638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100 mln</w:t>
                              </w:r>
                            </w:p>
                          </w:txbxContent>
                        </wps:txbx>
                        <wps:bodyPr anchorCtr="0" anchor="t" bIns="91425" lIns="91425" spcFirstLastPara="1" rIns="91425" wrap="square" tIns="91425">
                          <a:spAutoFit/>
                        </wps:bodyPr>
                      </wps:wsp>
                      <wps:wsp>
                        <wps:cNvSpPr txBox="1"/>
                        <wps:cNvPr id="10" name="Shape 10"/>
                        <wps:spPr>
                          <a:xfrm>
                            <a:off x="2552050" y="2110438"/>
                            <a:ext cx="18117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cashflow per aandeel</w:t>
                              </w:r>
                            </w:p>
                          </w:txbxContent>
                        </wps:txbx>
                        <wps:bodyPr anchorCtr="0" anchor="t" bIns="91425" lIns="91425" spcFirstLastPara="1" rIns="91425" wrap="square" tIns="91425">
                          <a:spAutoFit/>
                        </wps:bodyPr>
                      </wps:wsp>
                      <wps:wsp>
                        <wps:cNvSpPr txBox="1"/>
                        <wps:cNvPr id="11" name="Shape 11"/>
                        <wps:spPr>
                          <a:xfrm>
                            <a:off x="2552050" y="2359575"/>
                            <a:ext cx="10422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t xml:space="preserve"> </w:t>
                              </w:r>
                              <w:r w:rsidDel="00000000" w:rsidR="00000000" w:rsidRPr="00000000">
                                <w:rPr>
                                  <w:rFonts w:ascii="Arial" w:cs="Arial" w:eastAsia="Arial" w:hAnsi="Arial"/>
                                  <w:b w:val="0"/>
                                  <w:i w:val="0"/>
                                  <w:smallCaps w:val="0"/>
                                  <w:strike w:val="0"/>
                                  <w:color w:val="000000"/>
                                  <w:sz w:val="22"/>
                                  <w:u w:val="single"/>
                                  <w:vertAlign w:val="baseline"/>
                                </w:rPr>
                                <w:t xml:space="preserve">€2 mln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100 mln</w:t>
                              </w:r>
                            </w:p>
                          </w:txbxContent>
                        </wps:txbx>
                        <wps:bodyPr anchorCtr="0" anchor="t" bIns="91425" lIns="91425" spcFirstLastPara="1" rIns="91425" wrap="square" tIns="91425">
                          <a:spAutoFit/>
                        </wps:bodyPr>
                      </wps:wsp>
                      <wps:wsp>
                        <wps:cNvSpPr txBox="1"/>
                        <wps:cNvPr id="12" name="Shape 12"/>
                        <wps:spPr>
                          <a:xfrm>
                            <a:off x="3170650" y="2444175"/>
                            <a:ext cx="12759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€0,02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266700</wp:posOffset>
                </wp:positionV>
                <wp:extent cx="3467100" cy="2247900"/>
                <wp:effectExtent b="0" l="0" r="0" t="0"/>
                <wp:wrapSquare wrapText="bothSides" distB="114300" distT="114300" distL="114300" distR="114300"/>
                <wp:docPr id="3"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3467100" cy="2247900"/>
                        </a:xfrm>
                        <a:prstGeom prst="rect"/>
                        <a:ln/>
                      </pic:spPr>
                    </pic:pic>
                  </a:graphicData>
                </a:graphic>
              </wp:anchor>
            </w:drawing>
          </mc:Fallback>
        </mc:AlternateContent>
      </w:r>
    </w:p>
    <w:p w:rsidR="00000000" w:rsidDel="00000000" w:rsidP="00000000" w:rsidRDefault="00000000" w:rsidRPr="00000000" w14:paraId="00000321">
      <w:pPr>
        <w:widowControl w:val="0"/>
        <w:spacing w:line="240" w:lineRule="auto"/>
        <w:rPr/>
      </w:pPr>
      <w:r w:rsidDel="00000000" w:rsidR="00000000" w:rsidRPr="00000000">
        <w:rPr>
          <w:rtl w:val="0"/>
        </w:rPr>
      </w:r>
    </w:p>
    <w:p w:rsidR="00000000" w:rsidDel="00000000" w:rsidP="00000000" w:rsidRDefault="00000000" w:rsidRPr="00000000" w14:paraId="00000322">
      <w:pPr>
        <w:widowControl w:val="0"/>
        <w:spacing w:line="240" w:lineRule="auto"/>
        <w:rPr>
          <w:b w:val="1"/>
          <w:sz w:val="28"/>
          <w:szCs w:val="28"/>
          <w:highlight w:val="white"/>
          <w:u w:val="single"/>
        </w:rPr>
      </w:pPr>
      <w:r w:rsidDel="00000000" w:rsidR="00000000" w:rsidRPr="00000000">
        <w:rPr>
          <w:rtl w:val="0"/>
        </w:rPr>
      </w:r>
    </w:p>
    <w:p w:rsidR="00000000" w:rsidDel="00000000" w:rsidP="00000000" w:rsidRDefault="00000000" w:rsidRPr="00000000" w14:paraId="00000323">
      <w:pPr>
        <w:widowControl w:val="0"/>
        <w:spacing w:line="240" w:lineRule="auto"/>
        <w:rPr>
          <w:b w:val="1"/>
          <w:sz w:val="28"/>
          <w:szCs w:val="28"/>
          <w:highlight w:val="white"/>
          <w:u w:val="single"/>
        </w:rPr>
      </w:pPr>
      <w:r w:rsidDel="00000000" w:rsidR="00000000" w:rsidRPr="00000000">
        <w:rPr>
          <w:b w:val="1"/>
          <w:sz w:val="28"/>
          <w:szCs w:val="28"/>
          <w:highlight w:val="white"/>
          <w:u w:val="single"/>
          <w:rtl w:val="0"/>
        </w:rPr>
        <w:t xml:space="preserve">Het resultaat</w:t>
      </w:r>
      <w:r w:rsidDel="00000000" w:rsidR="00000000" w:rsidRPr="00000000">
        <w:drawing>
          <wp:anchor allowOverlap="1" behindDoc="0" distB="114300" distT="114300" distL="114300" distR="114300" hidden="0" layoutInCell="1" locked="0" relativeHeight="0" simplePos="0">
            <wp:simplePos x="0" y="0"/>
            <wp:positionH relativeFrom="column">
              <wp:posOffset>4763558</wp:posOffset>
            </wp:positionH>
            <wp:positionV relativeFrom="paragraph">
              <wp:posOffset>114300</wp:posOffset>
            </wp:positionV>
            <wp:extent cx="1281109" cy="1810083"/>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281109" cy="1810083"/>
                    </a:xfrm>
                    <a:prstGeom prst="rect"/>
                    <a:ln/>
                  </pic:spPr>
                </pic:pic>
              </a:graphicData>
            </a:graphic>
          </wp:anchor>
        </w:drawing>
      </w:r>
    </w:p>
    <w:p w:rsidR="00000000" w:rsidDel="00000000" w:rsidP="00000000" w:rsidRDefault="00000000" w:rsidRPr="00000000" w14:paraId="00000324">
      <w:pPr>
        <w:widowControl w:val="0"/>
        <w:spacing w:line="240" w:lineRule="auto"/>
        <w:rPr>
          <w:highlight w:val="white"/>
        </w:rPr>
      </w:pPr>
      <w:r w:rsidDel="00000000" w:rsidR="00000000" w:rsidRPr="00000000">
        <w:rPr>
          <w:rtl w:val="0"/>
        </w:rPr>
      </w:r>
    </w:p>
    <w:p w:rsidR="00000000" w:rsidDel="00000000" w:rsidP="00000000" w:rsidRDefault="00000000" w:rsidRPr="00000000" w14:paraId="00000325">
      <w:pPr>
        <w:widowControl w:val="0"/>
        <w:spacing w:line="240" w:lineRule="auto"/>
        <w:rPr>
          <w:highlight w:val="white"/>
        </w:rPr>
      </w:pPr>
      <w:r w:rsidDel="00000000" w:rsidR="00000000" w:rsidRPr="00000000">
        <w:rPr>
          <w:highlight w:val="white"/>
          <w:rtl w:val="0"/>
        </w:rPr>
        <w:t xml:space="preserve">Bij de </w:t>
      </w:r>
      <w:r w:rsidDel="00000000" w:rsidR="00000000" w:rsidRPr="00000000">
        <w:rPr>
          <w:b w:val="1"/>
          <w:highlight w:val="white"/>
          <w:rtl w:val="0"/>
        </w:rPr>
        <w:t xml:space="preserve">categoriale kostenindeling </w:t>
      </w:r>
      <w:r w:rsidDel="00000000" w:rsidR="00000000" w:rsidRPr="00000000">
        <w:rPr>
          <w:highlight w:val="white"/>
          <w:rtl w:val="0"/>
        </w:rPr>
        <w:t xml:space="preserve">worden kosten uitgesplitst naar hun ontstaansbron tijdens het productieproces. </w:t>
      </w:r>
    </w:p>
    <w:p w:rsidR="00000000" w:rsidDel="00000000" w:rsidP="00000000" w:rsidRDefault="00000000" w:rsidRPr="00000000" w14:paraId="00000326">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grond</w:t>
      </w:r>
    </w:p>
    <w:p w:rsidR="00000000" w:rsidDel="00000000" w:rsidP="00000000" w:rsidRDefault="00000000" w:rsidRPr="00000000" w14:paraId="00000327">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materialen en grondstoffen</w:t>
      </w:r>
    </w:p>
    <w:p w:rsidR="00000000" w:rsidDel="00000000" w:rsidP="00000000" w:rsidRDefault="00000000" w:rsidRPr="00000000" w14:paraId="00000328">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arbeid</w:t>
      </w:r>
    </w:p>
    <w:p w:rsidR="00000000" w:rsidDel="00000000" w:rsidP="00000000" w:rsidRDefault="00000000" w:rsidRPr="00000000" w14:paraId="00000329">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diensten en derden</w:t>
      </w:r>
    </w:p>
    <w:p w:rsidR="00000000" w:rsidDel="00000000" w:rsidP="00000000" w:rsidRDefault="00000000" w:rsidRPr="00000000" w14:paraId="0000032A">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duurzame productiemiddelen</w:t>
      </w:r>
    </w:p>
    <w:p w:rsidR="00000000" w:rsidDel="00000000" w:rsidP="00000000" w:rsidRDefault="00000000" w:rsidRPr="00000000" w14:paraId="0000032B">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kostprijsverhogende belastingen</w:t>
      </w:r>
    </w:p>
    <w:p w:rsidR="00000000" w:rsidDel="00000000" w:rsidP="00000000" w:rsidRDefault="00000000" w:rsidRPr="00000000" w14:paraId="0000032C">
      <w:pPr>
        <w:widowControl w:val="0"/>
        <w:numPr>
          <w:ilvl w:val="0"/>
          <w:numId w:val="89"/>
        </w:numPr>
        <w:spacing w:line="240" w:lineRule="auto"/>
        <w:ind w:left="720" w:hanging="360"/>
        <w:rPr>
          <w:highlight w:val="white"/>
          <w:u w:val="none"/>
        </w:rPr>
      </w:pPr>
      <w:r w:rsidDel="00000000" w:rsidR="00000000" w:rsidRPr="00000000">
        <w:rPr>
          <w:highlight w:val="white"/>
          <w:rtl w:val="0"/>
        </w:rPr>
        <w:t xml:space="preserve">De kosten van vermogen</w:t>
      </w:r>
    </w:p>
    <w:p w:rsidR="00000000" w:rsidDel="00000000" w:rsidP="00000000" w:rsidRDefault="00000000" w:rsidRPr="00000000" w14:paraId="0000032D">
      <w:pPr>
        <w:widowControl w:val="0"/>
        <w:spacing w:line="240" w:lineRule="auto"/>
        <w:ind w:left="0" w:firstLine="0"/>
        <w:rPr>
          <w:i w:val="1"/>
          <w:sz w:val="20"/>
          <w:szCs w:val="20"/>
          <w:highlight w:val="white"/>
          <w:u w:val="single"/>
        </w:rPr>
      </w:pPr>
      <w:r w:rsidDel="00000000" w:rsidR="00000000" w:rsidRPr="00000000">
        <w:rPr>
          <w:highlight w:val="white"/>
          <w:rtl w:val="0"/>
        </w:rPr>
        <w:t xml:space="preserve">                - </w:t>
      </w:r>
      <w:r w:rsidDel="00000000" w:rsidR="00000000" w:rsidRPr="00000000">
        <w:rPr>
          <w:i w:val="1"/>
          <w:sz w:val="20"/>
          <w:szCs w:val="20"/>
          <w:highlight w:val="white"/>
          <w:rtl w:val="0"/>
        </w:rPr>
        <w:t xml:space="preserve">gemiddelde geinvesteerd vermogen = </w:t>
      </w:r>
      <w:r w:rsidDel="00000000" w:rsidR="00000000" w:rsidRPr="00000000">
        <w:rPr>
          <w:i w:val="1"/>
          <w:sz w:val="20"/>
          <w:szCs w:val="20"/>
          <w:highlight w:val="white"/>
          <w:u w:val="single"/>
          <w:rtl w:val="0"/>
        </w:rPr>
        <w:t xml:space="preserve">A+R</w:t>
      </w:r>
    </w:p>
    <w:p w:rsidR="00000000" w:rsidDel="00000000" w:rsidP="00000000" w:rsidRDefault="00000000" w:rsidRPr="00000000" w14:paraId="0000032E">
      <w:pPr>
        <w:widowControl w:val="0"/>
        <w:spacing w:line="240" w:lineRule="auto"/>
        <w:ind w:left="0" w:firstLine="0"/>
        <w:rPr>
          <w:i w:val="1"/>
          <w:sz w:val="20"/>
          <w:szCs w:val="20"/>
          <w:highlight w:val="white"/>
        </w:rPr>
      </w:pPr>
      <w:r w:rsidDel="00000000" w:rsidR="00000000" w:rsidRPr="00000000">
        <w:rPr>
          <w:i w:val="1"/>
          <w:sz w:val="20"/>
          <w:szCs w:val="20"/>
          <w:highlight w:val="white"/>
          <w:rtl w:val="0"/>
        </w:rPr>
        <w:t xml:space="preserve">                                                                                    2</w:t>
      </w:r>
    </w:p>
    <w:p w:rsidR="00000000" w:rsidDel="00000000" w:rsidP="00000000" w:rsidRDefault="00000000" w:rsidRPr="00000000" w14:paraId="0000032F">
      <w:pPr>
        <w:widowControl w:val="0"/>
        <w:spacing w:line="240" w:lineRule="auto"/>
        <w:ind w:left="0" w:firstLine="0"/>
        <w:rPr>
          <w:b w:val="1"/>
          <w:i w:val="1"/>
          <w:sz w:val="20"/>
          <w:szCs w:val="20"/>
          <w:highlight w:val="white"/>
        </w:rPr>
      </w:pPr>
      <w:r w:rsidDel="00000000" w:rsidR="00000000" w:rsidRPr="00000000">
        <w:rPr>
          <w:rtl w:val="0"/>
        </w:rPr>
      </w:r>
    </w:p>
    <w:p w:rsidR="00000000" w:rsidDel="00000000" w:rsidP="00000000" w:rsidRDefault="00000000" w:rsidRPr="00000000" w14:paraId="00000330">
      <w:pPr>
        <w:widowControl w:val="0"/>
        <w:spacing w:line="240" w:lineRule="auto"/>
        <w:ind w:left="0" w:firstLine="0"/>
        <w:rPr>
          <w:highlight w:val="white"/>
        </w:rPr>
      </w:pPr>
      <w:r w:rsidDel="00000000" w:rsidR="00000000" w:rsidRPr="00000000">
        <w:rPr>
          <w:b w:val="1"/>
          <w:highlight w:val="white"/>
          <w:rtl w:val="0"/>
        </w:rPr>
        <w:t xml:space="preserve">Constante kosten =</w:t>
      </w:r>
      <w:r w:rsidDel="00000000" w:rsidR="00000000" w:rsidRPr="00000000">
        <w:rPr>
          <w:highlight w:val="white"/>
          <w:rtl w:val="0"/>
        </w:rPr>
        <w:t xml:space="preserve"> kosten die binnen bepaalde grenzen niet veranderen bij een toe- of afname van het aantal producten of diensten die verkocht of geproduceerd worden.</w:t>
      </w:r>
    </w:p>
    <w:p w:rsidR="00000000" w:rsidDel="00000000" w:rsidP="00000000" w:rsidRDefault="00000000" w:rsidRPr="00000000" w14:paraId="00000331">
      <w:pPr>
        <w:widowControl w:val="0"/>
        <w:spacing w:line="240" w:lineRule="auto"/>
        <w:ind w:left="0" w:firstLine="0"/>
        <w:rPr>
          <w:highlight w:val="white"/>
        </w:rPr>
      </w:pPr>
      <w:r w:rsidDel="00000000" w:rsidR="00000000" w:rsidRPr="00000000">
        <w:rPr>
          <w:rtl w:val="0"/>
        </w:rPr>
      </w:r>
    </w:p>
    <w:p w:rsidR="00000000" w:rsidDel="00000000" w:rsidP="00000000" w:rsidRDefault="00000000" w:rsidRPr="00000000" w14:paraId="00000332">
      <w:pPr>
        <w:widowControl w:val="0"/>
        <w:spacing w:line="240" w:lineRule="auto"/>
        <w:ind w:left="0" w:firstLine="0"/>
        <w:rPr>
          <w:highlight w:val="white"/>
        </w:rPr>
      </w:pPr>
      <w:r w:rsidDel="00000000" w:rsidR="00000000" w:rsidRPr="00000000">
        <w:rPr>
          <w:b w:val="1"/>
          <w:highlight w:val="white"/>
          <w:rtl w:val="0"/>
        </w:rPr>
        <w:t xml:space="preserve">Variabele kosten =</w:t>
      </w:r>
      <w:r w:rsidDel="00000000" w:rsidR="00000000" w:rsidRPr="00000000">
        <w:rPr>
          <w:highlight w:val="white"/>
          <w:rtl w:val="0"/>
        </w:rPr>
        <w:t xml:space="preserve"> kosten die daarentegen wel veranderd als het aantal producten of diensten die verkocht of geproduceerd worden, veranderen.</w:t>
      </w:r>
    </w:p>
    <w:p w:rsidR="00000000" w:rsidDel="00000000" w:rsidP="00000000" w:rsidRDefault="00000000" w:rsidRPr="00000000" w14:paraId="00000333">
      <w:pPr>
        <w:widowControl w:val="0"/>
        <w:spacing w:line="240" w:lineRule="auto"/>
        <w:ind w:left="0" w:firstLine="0"/>
        <w:rPr>
          <w:highlight w:val="white"/>
        </w:rPr>
      </w:pPr>
      <w:r w:rsidDel="00000000" w:rsidR="00000000" w:rsidRPr="00000000">
        <w:rPr>
          <w:rtl w:val="0"/>
        </w:rPr>
      </w:r>
    </w:p>
    <w:p w:rsidR="00000000" w:rsidDel="00000000" w:rsidP="00000000" w:rsidRDefault="00000000" w:rsidRPr="00000000" w14:paraId="00000334">
      <w:pPr>
        <w:widowControl w:val="0"/>
        <w:spacing w:line="240" w:lineRule="auto"/>
        <w:ind w:left="0" w:firstLine="0"/>
        <w:rPr>
          <w:highlight w:val="white"/>
        </w:rPr>
      </w:pPr>
      <w:r w:rsidDel="00000000" w:rsidR="00000000" w:rsidRPr="00000000">
        <w:rPr>
          <w:highlight w:val="white"/>
          <w:rtl w:val="0"/>
        </w:rPr>
        <w:t xml:space="preserve">De winst bij een handelsonderneming</w:t>
      </w:r>
    </w:p>
    <w:p w:rsidR="00000000" w:rsidDel="00000000" w:rsidP="00000000" w:rsidRDefault="00000000" w:rsidRPr="00000000" w14:paraId="00000335">
      <w:pPr>
        <w:widowControl w:val="0"/>
        <w:numPr>
          <w:ilvl w:val="0"/>
          <w:numId w:val="84"/>
        </w:numPr>
        <w:spacing w:line="240" w:lineRule="auto"/>
        <w:ind w:left="720" w:hanging="360"/>
        <w:rPr>
          <w:b w:val="1"/>
          <w:highlight w:val="white"/>
        </w:rPr>
      </w:pPr>
      <w:r w:rsidDel="00000000" w:rsidR="00000000" w:rsidRPr="00000000">
        <w:rPr>
          <w:b w:val="1"/>
          <w:highlight w:val="white"/>
          <w:rtl w:val="0"/>
        </w:rPr>
        <w:t xml:space="preserve">Brutowinst</w:t>
      </w:r>
    </w:p>
    <w:p w:rsidR="00000000" w:rsidDel="00000000" w:rsidP="00000000" w:rsidRDefault="00000000" w:rsidRPr="00000000" w14:paraId="00000336">
      <w:pPr>
        <w:widowControl w:val="0"/>
        <w:numPr>
          <w:ilvl w:val="0"/>
          <w:numId w:val="78"/>
        </w:numPr>
        <w:spacing w:line="240" w:lineRule="auto"/>
        <w:ind w:left="720" w:hanging="360"/>
        <w:rPr>
          <w:highlight w:val="white"/>
          <w:u w:val="none"/>
        </w:rPr>
      </w:pPr>
      <w:r w:rsidDel="00000000" w:rsidR="00000000" w:rsidRPr="00000000">
        <w:rPr>
          <w:highlight w:val="white"/>
          <w:rtl w:val="0"/>
        </w:rPr>
        <w:t xml:space="preserve">winst waarbij de bedrijfskosten nog niet zijn afgehaald</w:t>
      </w:r>
    </w:p>
    <w:p w:rsidR="00000000" w:rsidDel="00000000" w:rsidP="00000000" w:rsidRDefault="00000000" w:rsidRPr="00000000" w14:paraId="00000337">
      <w:pPr>
        <w:widowControl w:val="0"/>
        <w:spacing w:line="240" w:lineRule="auto"/>
        <w:rPr>
          <w:highlight w:val="white"/>
        </w:rPr>
      </w:pPr>
      <w:r w:rsidDel="00000000" w:rsidR="00000000" w:rsidRPr="00000000">
        <w:rPr>
          <w:rtl w:val="0"/>
        </w:rPr>
      </w:r>
    </w:p>
    <w:p w:rsidR="00000000" w:rsidDel="00000000" w:rsidP="00000000" w:rsidRDefault="00000000" w:rsidRPr="00000000" w14:paraId="00000338">
      <w:pPr>
        <w:widowControl w:val="0"/>
        <w:numPr>
          <w:ilvl w:val="0"/>
          <w:numId w:val="94"/>
        </w:numPr>
        <w:spacing w:line="240" w:lineRule="auto"/>
        <w:ind w:left="720" w:hanging="360"/>
        <w:rPr>
          <w:b w:val="1"/>
          <w:highlight w:val="white"/>
        </w:rPr>
      </w:pPr>
      <w:r w:rsidDel="00000000" w:rsidR="00000000" w:rsidRPr="00000000">
        <w:rPr>
          <w:b w:val="1"/>
          <w:highlight w:val="white"/>
          <w:rtl w:val="0"/>
        </w:rPr>
        <w:t xml:space="preserve">Nettowinst</w:t>
      </w:r>
    </w:p>
    <w:p w:rsidR="00000000" w:rsidDel="00000000" w:rsidP="00000000" w:rsidRDefault="00000000" w:rsidRPr="00000000" w14:paraId="00000339">
      <w:pPr>
        <w:widowControl w:val="0"/>
        <w:numPr>
          <w:ilvl w:val="0"/>
          <w:numId w:val="41"/>
        </w:numPr>
        <w:spacing w:line="240" w:lineRule="auto"/>
        <w:ind w:left="720" w:hanging="360"/>
        <w:rPr>
          <w:highlight w:val="white"/>
          <w:u w:val="none"/>
        </w:rPr>
      </w:pPr>
      <w:r w:rsidDel="00000000" w:rsidR="00000000" w:rsidRPr="00000000">
        <w:rPr>
          <w:highlight w:val="white"/>
          <w:rtl w:val="0"/>
        </w:rPr>
        <w:t xml:space="preserve">winst waarbij bedrijfskosten ervan zijn afgehaald</w:t>
      </w:r>
    </w:p>
    <w:p w:rsidR="00000000" w:rsidDel="00000000" w:rsidP="00000000" w:rsidRDefault="00000000" w:rsidRPr="00000000" w14:paraId="0000033A">
      <w:pPr>
        <w:widowControl w:val="0"/>
        <w:spacing w:line="240" w:lineRule="auto"/>
        <w:rPr>
          <w:highlight w:val="white"/>
        </w:rPr>
      </w:pPr>
      <w:r w:rsidDel="00000000" w:rsidR="00000000" w:rsidRPr="00000000">
        <w:rPr>
          <w:rtl w:val="0"/>
        </w:rPr>
      </w:r>
    </w:p>
    <w:p w:rsidR="00000000" w:rsidDel="00000000" w:rsidP="00000000" w:rsidRDefault="00000000" w:rsidRPr="00000000" w14:paraId="0000033B">
      <w:pPr>
        <w:widowControl w:val="0"/>
        <w:numPr>
          <w:ilvl w:val="0"/>
          <w:numId w:val="35"/>
        </w:numPr>
        <w:spacing w:line="240" w:lineRule="auto"/>
        <w:ind w:left="720" w:hanging="360"/>
        <w:rPr>
          <w:highlight w:val="white"/>
          <w:u w:val="none"/>
        </w:rPr>
      </w:pPr>
      <w:r w:rsidDel="00000000" w:rsidR="00000000" w:rsidRPr="00000000">
        <w:rPr>
          <w:b w:val="1"/>
          <w:highlight w:val="white"/>
          <w:rtl w:val="0"/>
        </w:rPr>
        <w:t xml:space="preserve">Hoe bereken je die?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-171449</wp:posOffset>
                </wp:positionH>
                <wp:positionV relativeFrom="paragraph">
                  <wp:posOffset>159583</wp:posOffset>
                </wp:positionV>
                <wp:extent cx="3171825" cy="1543050"/>
                <wp:effectExtent b="0" l="0" r="0" t="0"/>
                <wp:wrapSquare wrapText="bothSides" distB="0" distT="0" distL="0" distR="0"/>
                <wp:docPr id="2" name=""/>
                <a:graphic>
                  <a:graphicData uri="http://schemas.microsoft.com/office/word/2010/wordprocessingShape">
                    <wps:wsp>
                      <wps:cNvSpPr txBox="1"/>
                      <wps:cNvPr id="3" name="Shape 3"/>
                      <wps:spPr>
                        <a:xfrm>
                          <a:off x="1870200" y="750025"/>
                          <a:ext cx="3156000" cy="152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Omzet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w:t>
                            </w:r>
                            <w:r w:rsidDel="00000000" w:rsidR="00000000" w:rsidRPr="00000000">
                              <w:rPr>
                                <w:rFonts w:ascii="Arial" w:cs="Arial" w:eastAsia="Arial" w:hAnsi="Arial"/>
                                <w:b w:val="0"/>
                                <w:i w:val="0"/>
                                <w:smallCaps w:val="0"/>
                                <w:strike w:val="0"/>
                                <w:color w:val="000000"/>
                                <w:sz w:val="22"/>
                                <w:u w:val="single"/>
                                <w:vertAlign w:val="baseline"/>
                              </w:rPr>
                              <w:t xml:space="preserve">nkoopwaarde van de omzet</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Brutowinst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u w:val="single"/>
                                <w:vertAlign w:val="baseline"/>
                              </w:rPr>
                              <w:t xml:space="preserve">Bedrijfskosten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Nettowinst voor aftrek belasting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u w:val="single"/>
                                <w:vertAlign w:val="baseline"/>
                              </w:rPr>
                              <w:t xml:space="preserve">Belasting</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Nettowinst na aftrek belasting</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91425" lIns="91425" spcFirstLastPara="1" rIns="91425" wrap="square" tIns="91425">
                        <a:spAutoFit/>
                      </wps:bodyPr>
                    </wps:wsp>
                  </a:graphicData>
                </a:graphic>
              </wp:anchor>
            </w:drawing>
          </mc:Choice>
          <mc:Fallback>
            <w:drawing>
              <wp:anchor allowOverlap="1" behindDoc="0" distB="0" distT="0" distL="0" distR="0" hidden="0" layoutInCell="1" locked="0" relativeHeight="0" simplePos="0">
                <wp:simplePos x="0" y="0"/>
                <wp:positionH relativeFrom="column">
                  <wp:posOffset>-171449</wp:posOffset>
                </wp:positionH>
                <wp:positionV relativeFrom="paragraph">
                  <wp:posOffset>159583</wp:posOffset>
                </wp:positionV>
                <wp:extent cx="3171825" cy="1543050"/>
                <wp:effectExtent b="0" l="0" r="0" t="0"/>
                <wp:wrapSquare wrapText="bothSides" distB="0" distT="0" distL="0" distR="0"/>
                <wp:docPr id="2"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3171825" cy="1543050"/>
                        </a:xfrm>
                        <a:prstGeom prst="rect"/>
                        <a:ln/>
                      </pic:spPr>
                    </pic:pic>
                  </a:graphicData>
                </a:graphic>
              </wp:anchor>
            </w:drawing>
          </mc:Fallback>
        </mc:AlternateContent>
      </w:r>
    </w:p>
    <w:p w:rsidR="00000000" w:rsidDel="00000000" w:rsidP="00000000" w:rsidRDefault="00000000" w:rsidRPr="00000000" w14:paraId="0000033C">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3D">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3E">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3F">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0">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1">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2">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3">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4">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5">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6">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7">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8">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9">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A">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4B">
      <w:pPr>
        <w:widowControl w:val="0"/>
        <w:spacing w:line="240" w:lineRule="auto"/>
        <w:rPr>
          <w:highlight w:val="white"/>
        </w:rPr>
      </w:pPr>
      <w:r w:rsidDel="00000000" w:rsidR="00000000" w:rsidRPr="00000000">
        <w:rPr>
          <w:b w:val="1"/>
          <w:highlight w:val="white"/>
          <w:rtl w:val="0"/>
        </w:rPr>
        <w:t xml:space="preserve">Bedrijfseconomisch resultaat = </w:t>
      </w:r>
      <w:r w:rsidDel="00000000" w:rsidR="00000000" w:rsidRPr="00000000">
        <w:rPr>
          <w:highlight w:val="white"/>
          <w:rtl w:val="0"/>
        </w:rPr>
        <w:t xml:space="preserve">netto winst- gemiste rente - ondernemersloon</w:t>
      </w:r>
    </w:p>
    <w:p w:rsidR="00000000" w:rsidDel="00000000" w:rsidP="00000000" w:rsidRDefault="00000000" w:rsidRPr="00000000" w14:paraId="0000034C">
      <w:pPr>
        <w:widowControl w:val="0"/>
        <w:spacing w:line="240" w:lineRule="auto"/>
        <w:rPr>
          <w:highlight w:val="white"/>
        </w:rPr>
      </w:pPr>
      <w:r w:rsidDel="00000000" w:rsidR="00000000" w:rsidRPr="00000000">
        <w:rPr>
          <w:rtl w:val="0"/>
        </w:rPr>
      </w:r>
    </w:p>
    <w:p w:rsidR="00000000" w:rsidDel="00000000" w:rsidP="00000000" w:rsidRDefault="00000000" w:rsidRPr="00000000" w14:paraId="0000034D">
      <w:pPr>
        <w:widowControl w:val="0"/>
        <w:numPr>
          <w:ilvl w:val="0"/>
          <w:numId w:val="16"/>
        </w:numPr>
        <w:spacing w:line="240" w:lineRule="auto"/>
        <w:ind w:left="720" w:hanging="360"/>
        <w:rPr>
          <w:b w:val="1"/>
          <w:highlight w:val="white"/>
        </w:rPr>
      </w:pPr>
      <w:r w:rsidDel="00000000" w:rsidR="00000000" w:rsidRPr="00000000">
        <w:rPr>
          <w:b w:val="1"/>
          <w:highlight w:val="white"/>
          <w:rtl w:val="0"/>
        </w:rPr>
        <w:t xml:space="preserve">Brutowinstopslag</w:t>
      </w:r>
    </w:p>
    <w:p w:rsidR="00000000" w:rsidDel="00000000" w:rsidP="00000000" w:rsidRDefault="00000000" w:rsidRPr="00000000" w14:paraId="0000034E">
      <w:pPr>
        <w:widowControl w:val="0"/>
        <w:numPr>
          <w:ilvl w:val="0"/>
          <w:numId w:val="77"/>
        </w:numPr>
        <w:spacing w:line="240" w:lineRule="auto"/>
        <w:ind w:left="720" w:hanging="360"/>
        <w:rPr>
          <w:highlight w:val="white"/>
          <w:u w:val="none"/>
        </w:rPr>
      </w:pPr>
      <w:r w:rsidDel="00000000" w:rsidR="00000000" w:rsidRPr="00000000">
        <w:rPr>
          <w:highlight w:val="white"/>
          <w:rtl w:val="0"/>
        </w:rPr>
        <w:t xml:space="preserve">Bedrag dat een handelsonderneming optelt bij de inkoopprijs van de handelsproducten zodat er een marge ontstaat om een bruto winst te behalen</w:t>
      </w:r>
    </w:p>
    <w:p w:rsidR="00000000" w:rsidDel="00000000" w:rsidP="00000000" w:rsidRDefault="00000000" w:rsidRPr="00000000" w14:paraId="0000034F">
      <w:pPr>
        <w:widowControl w:val="0"/>
        <w:numPr>
          <w:ilvl w:val="0"/>
          <w:numId w:val="97"/>
        </w:numPr>
        <w:spacing w:line="240" w:lineRule="auto"/>
        <w:ind w:left="720" w:hanging="360"/>
        <w:rPr>
          <w:highlight w:val="white"/>
          <w:u w:val="none"/>
        </w:rPr>
      </w:pPr>
      <w:r w:rsidDel="00000000" w:rsidR="00000000" w:rsidRPr="00000000">
        <w:rPr>
          <w:highlight w:val="white"/>
          <w:rtl w:val="0"/>
        </w:rPr>
        <w:t xml:space="preserve">Zonder BTW!</w:t>
      </w:r>
    </w:p>
    <w:p w:rsidR="00000000" w:rsidDel="00000000" w:rsidP="00000000" w:rsidRDefault="00000000" w:rsidRPr="00000000" w14:paraId="00000350">
      <w:pPr>
        <w:widowControl w:val="0"/>
        <w:spacing w:line="240" w:lineRule="auto"/>
        <w:rPr>
          <w:highlight w:val="white"/>
        </w:rPr>
      </w:pPr>
      <w:r w:rsidDel="00000000" w:rsidR="00000000" w:rsidRPr="00000000">
        <w:rPr>
          <w:rtl w:val="0"/>
        </w:rPr>
      </w:r>
    </w:p>
    <w:p w:rsidR="00000000" w:rsidDel="00000000" w:rsidP="00000000" w:rsidRDefault="00000000" w:rsidRPr="00000000" w14:paraId="00000351">
      <w:pPr>
        <w:widowControl w:val="0"/>
        <w:spacing w:line="240" w:lineRule="auto"/>
        <w:rPr>
          <w:highlight w:val="white"/>
        </w:rPr>
      </w:pPr>
      <w:r w:rsidDel="00000000" w:rsidR="00000000" w:rsidRPr="00000000">
        <w:rPr>
          <w:highlight w:val="white"/>
          <w:rtl w:val="0"/>
        </w:rPr>
        <w:t xml:space="preserve">Het resultaat bij een dienstenonderneming met productie</w:t>
      </w:r>
    </w:p>
    <w:p w:rsidR="00000000" w:rsidDel="00000000" w:rsidP="00000000" w:rsidRDefault="00000000" w:rsidRPr="00000000" w14:paraId="00000352">
      <w:pPr>
        <w:widowControl w:val="0"/>
        <w:numPr>
          <w:ilvl w:val="0"/>
          <w:numId w:val="35"/>
        </w:numPr>
        <w:spacing w:line="240" w:lineRule="auto"/>
        <w:ind w:left="720" w:hanging="360"/>
        <w:rPr>
          <w:highlight w:val="white"/>
        </w:rPr>
      </w:pPr>
      <w:r w:rsidDel="00000000" w:rsidR="00000000" w:rsidRPr="00000000">
        <w:rPr>
          <w:b w:val="1"/>
          <w:highlight w:val="white"/>
          <w:rtl w:val="0"/>
        </w:rPr>
        <w:t xml:space="preserve">Hoe bereken je die?</w:t>
      </w:r>
    </w:p>
    <w:p w:rsidR="00000000" w:rsidDel="00000000" w:rsidP="00000000" w:rsidRDefault="00000000" w:rsidRPr="00000000" w14:paraId="00000353">
      <w:pPr>
        <w:widowControl w:val="0"/>
        <w:spacing w:line="240" w:lineRule="auto"/>
        <w:rPr>
          <w:b w:val="1"/>
          <w:highlight w:val="whit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186267</wp:posOffset>
                </wp:positionH>
                <wp:positionV relativeFrom="paragraph">
                  <wp:posOffset>41275</wp:posOffset>
                </wp:positionV>
                <wp:extent cx="2114550" cy="1047750"/>
                <wp:effectExtent b="0" l="0" r="0" t="0"/>
                <wp:wrapSquare wrapText="bothSides" distB="0" distT="0" distL="0" distR="0"/>
                <wp:docPr id="1" name=""/>
                <a:graphic>
                  <a:graphicData uri="http://schemas.microsoft.com/office/word/2010/wordprocessingShape">
                    <wps:wsp>
                      <wps:cNvSpPr txBox="1"/>
                      <wps:cNvPr id="2" name="Shape 2"/>
                      <wps:spPr>
                        <a:xfrm>
                          <a:off x="2406100" y="263350"/>
                          <a:ext cx="2094300" cy="103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Omzet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u w:val="single"/>
                                <w:vertAlign w:val="baseline"/>
                              </w:rPr>
                              <w:t xml:space="preserve">-Totale variabele kosten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=Totale dekkingsbijdrage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u w:val="single"/>
                                <w:vertAlign w:val="baseline"/>
                              </w:rPr>
                              <w:t xml:space="preserve">-Totale constante kosten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=Nettowinst</w:t>
                            </w:r>
                          </w:p>
                        </w:txbxContent>
                      </wps:txbx>
                      <wps:bodyPr anchorCtr="0" anchor="t" bIns="91425" lIns="91425" spcFirstLastPara="1" rIns="91425" wrap="square" tIns="91425">
                        <a:spAutoFit/>
                      </wps:bodyPr>
                    </wps:wsp>
                  </a:graphicData>
                </a:graphic>
              </wp:anchor>
            </w:drawing>
          </mc:Choice>
          <mc:Fallback>
            <w:drawing>
              <wp:anchor allowOverlap="1" behindDoc="0" distB="0" distT="0" distL="0" distR="0" hidden="0" layoutInCell="1" locked="0" relativeHeight="0" simplePos="0">
                <wp:simplePos x="0" y="0"/>
                <wp:positionH relativeFrom="column">
                  <wp:posOffset>186267</wp:posOffset>
                </wp:positionH>
                <wp:positionV relativeFrom="paragraph">
                  <wp:posOffset>41275</wp:posOffset>
                </wp:positionV>
                <wp:extent cx="2114550" cy="1047750"/>
                <wp:effectExtent b="0" l="0" r="0" t="0"/>
                <wp:wrapSquare wrapText="bothSides" distB="0" distT="0" distL="0" distR="0"/>
                <wp:docPr id="1"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2114550" cy="1047750"/>
                        </a:xfrm>
                        <a:prstGeom prst="rect"/>
                        <a:ln/>
                      </pic:spPr>
                    </pic:pic>
                  </a:graphicData>
                </a:graphic>
              </wp:anchor>
            </w:drawing>
          </mc:Fallback>
        </mc:AlternateContent>
      </w:r>
    </w:p>
    <w:p w:rsidR="00000000" w:rsidDel="00000000" w:rsidP="00000000" w:rsidRDefault="00000000" w:rsidRPr="00000000" w14:paraId="00000354">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5">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6">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7">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8">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9">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A">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35B">
      <w:pPr>
        <w:widowControl w:val="0"/>
        <w:spacing w:line="240" w:lineRule="auto"/>
        <w:rPr>
          <w:b w:val="1"/>
          <w:sz w:val="26"/>
          <w:szCs w:val="26"/>
          <w:highlight w:val="white"/>
        </w:rPr>
      </w:pPr>
      <w:r w:rsidDel="00000000" w:rsidR="00000000" w:rsidRPr="00000000">
        <w:rPr>
          <w:b w:val="1"/>
          <w:sz w:val="26"/>
          <w:szCs w:val="26"/>
          <w:highlight w:val="white"/>
          <w:rtl w:val="0"/>
        </w:rPr>
        <w:t xml:space="preserve">Break-even</w:t>
      </w:r>
    </w:p>
    <w:p w:rsidR="00000000" w:rsidDel="00000000" w:rsidP="00000000" w:rsidRDefault="00000000" w:rsidRPr="00000000" w14:paraId="0000035C">
      <w:pPr>
        <w:widowControl w:val="0"/>
        <w:spacing w:line="240" w:lineRule="auto"/>
        <w:rPr>
          <w:highlight w:val="white"/>
        </w:rPr>
      </w:pPr>
      <w:r w:rsidDel="00000000" w:rsidR="00000000" w:rsidRPr="00000000">
        <w:rPr>
          <w:highlight w:val="white"/>
          <w:rtl w:val="0"/>
        </w:rPr>
        <w:t xml:space="preserve">                                  C</w:t>
      </w:r>
    </w:p>
    <w:p w:rsidR="00000000" w:rsidDel="00000000" w:rsidP="00000000" w:rsidRDefault="00000000" w:rsidRPr="00000000" w14:paraId="0000035D">
      <w:pPr>
        <w:widowControl w:val="0"/>
        <w:spacing w:line="240" w:lineRule="auto"/>
        <w:rPr>
          <w:highlight w:val="white"/>
        </w:rPr>
      </w:pPr>
      <w:r w:rsidDel="00000000" w:rsidR="00000000" w:rsidRPr="00000000">
        <w:rPr>
          <w:b w:val="1"/>
          <w:highlight w:val="white"/>
          <w:rtl w:val="0"/>
        </w:rPr>
        <w:t xml:space="preserve">break-even afzet =</w:t>
      </w:r>
      <w:r w:rsidDel="00000000" w:rsidR="00000000" w:rsidRPr="00000000">
        <w:rPr>
          <w:highlight w:val="white"/>
          <w:rtl w:val="0"/>
        </w:rPr>
        <w:t xml:space="preserve"> ------</w:t>
      </w:r>
    </w:p>
    <w:p w:rsidR="00000000" w:rsidDel="00000000" w:rsidP="00000000" w:rsidRDefault="00000000" w:rsidRPr="00000000" w14:paraId="0000035E">
      <w:pPr>
        <w:widowControl w:val="0"/>
        <w:spacing w:line="240" w:lineRule="auto"/>
        <w:rPr>
          <w:highlight w:val="white"/>
        </w:rPr>
      </w:pPr>
      <w:r w:rsidDel="00000000" w:rsidR="00000000" w:rsidRPr="00000000">
        <w:rPr>
          <w:highlight w:val="white"/>
          <w:rtl w:val="0"/>
        </w:rPr>
        <w:t xml:space="preserve">                                P - V</w:t>
      </w:r>
    </w:p>
    <w:p w:rsidR="00000000" w:rsidDel="00000000" w:rsidP="00000000" w:rsidRDefault="00000000" w:rsidRPr="00000000" w14:paraId="0000035F">
      <w:pPr>
        <w:widowControl w:val="0"/>
        <w:spacing w:line="240" w:lineRule="auto"/>
        <w:rPr>
          <w:highlight w:val="white"/>
        </w:rPr>
      </w:pPr>
      <w:r w:rsidDel="00000000" w:rsidR="00000000" w:rsidRPr="00000000">
        <w:rPr>
          <w:b w:val="1"/>
          <w:highlight w:val="white"/>
          <w:rtl w:val="0"/>
        </w:rPr>
        <w:t xml:space="preserve">break-even omzet =</w:t>
      </w:r>
      <w:r w:rsidDel="00000000" w:rsidR="00000000" w:rsidRPr="00000000">
        <w:rPr>
          <w:highlight w:val="white"/>
          <w:rtl w:val="0"/>
        </w:rPr>
        <w:t xml:space="preserve"> P x X </w:t>
      </w:r>
    </w:p>
    <w:p w:rsidR="00000000" w:rsidDel="00000000" w:rsidP="00000000" w:rsidRDefault="00000000" w:rsidRPr="00000000" w14:paraId="00000360">
      <w:pPr>
        <w:widowControl w:val="0"/>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361">
      <w:pPr>
        <w:widowControl w:val="0"/>
        <w:spacing w:line="240" w:lineRule="auto"/>
        <w:rPr>
          <w:highlight w:val="white"/>
        </w:rPr>
      </w:pPr>
      <w:r w:rsidDel="00000000" w:rsidR="00000000" w:rsidRPr="00000000">
        <w:rPr>
          <w:b w:val="1"/>
          <w:highlight w:val="white"/>
          <w:rtl w:val="0"/>
        </w:rPr>
        <w:t xml:space="preserve">Totale dekkingsbijdrage ter dekking van de constante kosten =</w:t>
      </w:r>
      <w:r w:rsidDel="00000000" w:rsidR="00000000" w:rsidRPr="00000000">
        <w:rPr>
          <w:highlight w:val="white"/>
          <w:rtl w:val="0"/>
        </w:rPr>
        <w:t xml:space="preserve"> (P-V) x X</w:t>
      </w:r>
      <w:r w:rsidDel="00000000" w:rsidR="00000000" w:rsidRPr="00000000">
        <w:rPr>
          <w:rtl w:val="0"/>
        </w:rPr>
      </w:r>
    </w:p>
    <w:sectPr>
      <w:pgSz w:h="16834" w:w="11909" w:orient="portrait"/>
      <w:pgMar w:bottom="306.14173228346465" w:top="306.1417322834646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Verdana"/>
  <w:font w:name="Lucida San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74747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4.48"/>
        <w:szCs w:val="24.48"/>
        <w:u w:val="none"/>
        <w:shd w:fill="auto" w:val="clear"/>
        <w:vertAlign w:val="baseline"/>
      </w:rPr>
    </w:lvl>
    <w:lvl w:ilvl="1">
      <w:start w:val="1"/>
      <w:numFmt w:val="bullet"/>
      <w:lvlText w:val="○"/>
      <w:lvlJc w:val="lef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lef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lef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lef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right"/>
      <w:pPr>
        <w:ind w:left="720" w:hanging="360"/>
      </w:pPr>
      <w:rPr>
        <w:rFonts w:ascii="Noto Sans Symbols" w:cs="Noto Sans Symbols" w:eastAsia="Noto Sans Symbols" w:hAnsi="Noto Sans Symbols"/>
        <w:b w:val="0"/>
        <w:i w:val="0"/>
        <w:smallCaps w:val="0"/>
        <w:strike w:val="0"/>
        <w:color w:val="2da2bf"/>
        <w:sz w:val="24.48"/>
        <w:szCs w:val="24.48"/>
        <w:u w:val="none"/>
        <w:shd w:fill="auto" w:val="clear"/>
        <w:vertAlign w:val="baseline"/>
      </w:rPr>
    </w:lvl>
    <w:lvl w:ilvl="1">
      <w:start w:val="1"/>
      <w:numFmt w:val="bullet"/>
      <w:lvlText w:val="◦"/>
      <w:lvlJc w:val="righ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righ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righ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righ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righ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righ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color w:val="74747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right"/>
      <w:pPr>
        <w:ind w:left="720" w:hanging="360"/>
      </w:pPr>
      <w:rPr>
        <w:rFonts w:ascii="Noto Sans Symbols" w:cs="Noto Sans Symbols" w:eastAsia="Noto Sans Symbols" w:hAnsi="Noto Sans Symbols"/>
        <w:b w:val="0"/>
        <w:i w:val="0"/>
        <w:smallCaps w:val="0"/>
        <w:strike w:val="0"/>
        <w:color w:val="2da2bf"/>
        <w:sz w:val="24.48"/>
        <w:szCs w:val="24.48"/>
        <w:u w:val="none"/>
        <w:shd w:fill="auto" w:val="clear"/>
        <w:vertAlign w:val="baseline"/>
      </w:rPr>
    </w:lvl>
    <w:lvl w:ilvl="1">
      <w:start w:val="1"/>
      <w:numFmt w:val="bullet"/>
      <w:lvlText w:val="◦"/>
      <w:lvlJc w:val="righ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righ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righ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righ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righ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righ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Arial" w:cs="Arial" w:eastAsia="Arial" w:hAnsi="Arial"/>
        <w:color w:val="74747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right"/>
      <w:pPr>
        <w:ind w:left="720" w:hanging="360"/>
      </w:pPr>
      <w:rPr>
        <w:rFonts w:ascii="Noto Sans Symbols" w:cs="Noto Sans Symbols" w:eastAsia="Noto Sans Symbols" w:hAnsi="Noto Sans Symbols"/>
        <w:b w:val="0"/>
        <w:i w:val="0"/>
        <w:smallCaps w:val="0"/>
        <w:strike w:val="0"/>
        <w:color w:val="2da2bf"/>
        <w:sz w:val="24.48"/>
        <w:szCs w:val="24.48"/>
        <w:u w:val="none"/>
        <w:shd w:fill="auto" w:val="clear"/>
        <w:vertAlign w:val="baseline"/>
      </w:rPr>
    </w:lvl>
    <w:lvl w:ilvl="1">
      <w:start w:val="1"/>
      <w:numFmt w:val="bullet"/>
      <w:lvlText w:val="◦"/>
      <w:lvlJc w:val="righ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righ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righ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righ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righ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righ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Arial" w:cs="Arial" w:eastAsia="Arial" w:hAnsi="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right"/>
      <w:pPr>
        <w:ind w:left="720" w:hanging="360"/>
      </w:pPr>
      <w:rPr>
        <w:rFonts w:ascii="Noto Sans Symbols" w:cs="Noto Sans Symbols" w:eastAsia="Noto Sans Symbols" w:hAnsi="Noto Sans Symbols"/>
        <w:b w:val="0"/>
        <w:i w:val="0"/>
        <w:smallCaps w:val="0"/>
        <w:strike w:val="0"/>
        <w:color w:val="2da2bf"/>
        <w:sz w:val="24.48"/>
        <w:szCs w:val="24.48"/>
        <w:u w:val="none"/>
        <w:shd w:fill="auto" w:val="clear"/>
        <w:vertAlign w:val="baseline"/>
      </w:rPr>
    </w:lvl>
    <w:lvl w:ilvl="1">
      <w:start w:val="1"/>
      <w:numFmt w:val="bullet"/>
      <w:lvlText w:val="◦"/>
      <w:lvlJc w:val="righ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righ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righ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righ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righ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righ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right"/>
      <w:pPr>
        <w:ind w:left="720" w:hanging="360"/>
      </w:pPr>
      <w:rPr>
        <w:rFonts w:ascii="Noto Sans Symbols" w:cs="Noto Sans Symbols" w:eastAsia="Noto Sans Symbols" w:hAnsi="Noto Sans Symbols"/>
        <w:b w:val="0"/>
        <w:i w:val="0"/>
        <w:smallCaps w:val="0"/>
        <w:strike w:val="0"/>
        <w:color w:val="2da2bf"/>
        <w:sz w:val="24.48"/>
        <w:szCs w:val="24.48"/>
        <w:u w:val="none"/>
        <w:shd w:fill="auto" w:val="clear"/>
        <w:vertAlign w:val="baseline"/>
      </w:rPr>
    </w:lvl>
    <w:lvl w:ilvl="1">
      <w:start w:val="1"/>
      <w:numFmt w:val="bullet"/>
      <w:lvlText w:val="◦"/>
      <w:lvlJc w:val="right"/>
      <w:pPr>
        <w:ind w:left="1440" w:hanging="360"/>
      </w:pPr>
      <w:rPr>
        <w:rFonts w:ascii="Verdana" w:cs="Verdana" w:eastAsia="Verdana" w:hAnsi="Verdana"/>
        <w:b w:val="0"/>
        <w:i w:val="0"/>
        <w:smallCaps w:val="0"/>
        <w:strike w:val="0"/>
        <w:color w:val="2da2bf"/>
        <w:sz w:val="36"/>
        <w:szCs w:val="36"/>
        <w:u w:val="none"/>
        <w:shd w:fill="auto" w:val="clear"/>
        <w:vertAlign w:val="baseline"/>
      </w:rPr>
    </w:lvl>
    <w:lvl w:ilvl="2">
      <w:start w:val="1"/>
      <w:numFmt w:val="bullet"/>
      <w:lvlText w:val="●"/>
      <w:lvlJc w:val="right"/>
      <w:pPr>
        <w:ind w:left="216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3">
      <w:start w:val="1"/>
      <w:numFmt w:val="bullet"/>
      <w:lvlText w:val="●"/>
      <w:lvlJc w:val="right"/>
      <w:pPr>
        <w:ind w:left="288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da1f28"/>
        <w:sz w:val="36"/>
        <w:szCs w:val="36"/>
        <w:u w:val="none"/>
        <w:shd w:fill="auto" w:val="clear"/>
        <w:vertAlign w:val="baseline"/>
      </w:rPr>
    </w:lvl>
    <w:lvl w:ilvl="5">
      <w:start w:val="1"/>
      <w:numFmt w:val="bullet"/>
      <w:lvlText w:val="■"/>
      <w:lvlJc w:val="right"/>
      <w:pPr>
        <w:ind w:left="432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6">
      <w:start w:val="1"/>
      <w:numFmt w:val="bullet"/>
      <w:lvlText w:val="■"/>
      <w:lvlJc w:val="right"/>
      <w:pPr>
        <w:ind w:left="504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lvl w:ilvl="8">
      <w:start w:val="1"/>
      <w:numFmt w:val="bullet"/>
      <w:lvlText w:val="■"/>
      <w:lvlJc w:val="right"/>
      <w:pPr>
        <w:ind w:left="6480" w:hanging="360"/>
      </w:pPr>
      <w:rPr>
        <w:rFonts w:ascii="Noto Sans Symbols" w:cs="Noto Sans Symbols" w:eastAsia="Noto Sans Symbols" w:hAnsi="Noto Sans Symbols"/>
        <w:b w:val="0"/>
        <w:i w:val="0"/>
        <w:smallCaps w:val="0"/>
        <w:strike w:val="0"/>
        <w:color w:val="eb641b"/>
        <w:sz w:val="36"/>
        <w:szCs w:val="36"/>
        <w:u w:val="none"/>
        <w:shd w:fill="auto" w:val="clear"/>
        <w:vertAlign w:val="baseli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3.png"/><Relationship Id="rId21" Type="http://schemas.openxmlformats.org/officeDocument/2006/relationships/image" Target="media/image22.png"/><Relationship Id="rId24" Type="http://schemas.openxmlformats.org/officeDocument/2006/relationships/image" Target="media/image1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5.png"/><Relationship Id="rId25" Type="http://schemas.openxmlformats.org/officeDocument/2006/relationships/image" Target="media/image24.png"/><Relationship Id="rId28" Type="http://schemas.openxmlformats.org/officeDocument/2006/relationships/image" Target="media/image25.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23.png"/><Relationship Id="rId7" Type="http://schemas.openxmlformats.org/officeDocument/2006/relationships/image" Target="media/image15.png"/><Relationship Id="rId8" Type="http://schemas.openxmlformats.org/officeDocument/2006/relationships/image" Target="media/image26.png"/><Relationship Id="rId31" Type="http://schemas.openxmlformats.org/officeDocument/2006/relationships/image" Target="media/image6.png"/><Relationship Id="rId30" Type="http://schemas.openxmlformats.org/officeDocument/2006/relationships/image" Target="media/image20.png"/><Relationship Id="rId11" Type="http://schemas.openxmlformats.org/officeDocument/2006/relationships/image" Target="media/image1.png"/><Relationship Id="rId33" Type="http://schemas.openxmlformats.org/officeDocument/2006/relationships/image" Target="media/image18.png"/><Relationship Id="rId10" Type="http://schemas.openxmlformats.org/officeDocument/2006/relationships/hyperlink" Target="https://www.nn.nl/Particulier/Hypotheken/Een-nieuwe-hypotheek/Hypotheekvormen/Annuiteiten-Hypotheek.htm" TargetMode="External"/><Relationship Id="rId32" Type="http://schemas.openxmlformats.org/officeDocument/2006/relationships/image" Target="media/image19.png"/><Relationship Id="rId13" Type="http://schemas.openxmlformats.org/officeDocument/2006/relationships/image" Target="media/image12.png"/><Relationship Id="rId12" Type="http://schemas.openxmlformats.org/officeDocument/2006/relationships/hyperlink" Target="https://www.nn.nl/Particulier/Hypotheken/Een-nieuwe-hypotheek/Hypotheekvormen/Lineaire-Hypotheek.htm" TargetMode="External"/><Relationship Id="rId15" Type="http://schemas.openxmlformats.org/officeDocument/2006/relationships/image" Target="media/image13.png"/><Relationship Id="rId14" Type="http://schemas.openxmlformats.org/officeDocument/2006/relationships/image" Target="media/image11.png"/><Relationship Id="rId17" Type="http://schemas.openxmlformats.org/officeDocument/2006/relationships/image" Target="media/image4.png"/><Relationship Id="rId16" Type="http://schemas.openxmlformats.org/officeDocument/2006/relationships/image" Target="media/image16.png"/><Relationship Id="rId19" Type="http://schemas.openxmlformats.org/officeDocument/2006/relationships/image" Target="media/image2.pn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