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E6E6" w14:textId="77777777" w:rsidR="00E9140B" w:rsidRPr="00E9140B" w:rsidRDefault="00E9140B" w:rsidP="00E9140B">
      <w:pPr>
        <w:widowControl w:val="0"/>
        <w:autoSpaceDE w:val="0"/>
        <w:autoSpaceDN w:val="0"/>
        <w:adjustRightInd w:val="0"/>
        <w:spacing w:after="26"/>
        <w:ind w:right="26"/>
        <w:jc w:val="center"/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</w:pPr>
      <w:r w:rsidRPr="00E9140B"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  <w:t>After reading</w:t>
      </w:r>
    </w:p>
    <w:p w14:paraId="4804C7B7" w14:textId="77777777" w:rsidR="00E9140B" w:rsidRDefault="00E9140B" w:rsidP="00E9140B">
      <w:pPr>
        <w:widowControl w:val="0"/>
        <w:autoSpaceDE w:val="0"/>
        <w:autoSpaceDN w:val="0"/>
        <w:adjustRightInd w:val="0"/>
        <w:spacing w:after="26"/>
        <w:ind w:right="26"/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C</w:t>
      </w: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hapter 1</w:t>
      </w:r>
    </w:p>
    <w:p w14:paraId="7A6EA03A" w14:textId="77777777" w:rsidR="00E9140B" w:rsidRPr="00E9140B" w:rsidRDefault="00E9140B" w:rsidP="00E9140B">
      <w:pPr>
        <w:widowControl w:val="0"/>
        <w:autoSpaceDE w:val="0"/>
        <w:autoSpaceDN w:val="0"/>
        <w:adjustRightInd w:val="0"/>
        <w:spacing w:after="26"/>
        <w:ind w:right="26"/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</w:p>
    <w:p w14:paraId="0105CEBB" w14:textId="77777777" w:rsidR="00E9140B" w:rsidRPr="00E9140B" w:rsidRDefault="00E9140B" w:rsidP="00E9140B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>Complete the table.</w:t>
      </w:r>
    </w:p>
    <w:tbl>
      <w:tblPr>
        <w:tblW w:w="72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05"/>
        <w:gridCol w:w="687"/>
        <w:gridCol w:w="688"/>
      </w:tblGrid>
      <w:tr w:rsidR="00E9140B" w:rsidRPr="00E9140B" w14:paraId="4CAED4B7" w14:textId="77777777">
        <w:tblPrEx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D88093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C95A6C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Alex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99ED06E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Lake</w:t>
            </w:r>
          </w:p>
        </w:tc>
      </w:tr>
      <w:tr w:rsidR="00E9140B" w:rsidRPr="00E9140B" w14:paraId="0A7395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A2358A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A. do not have imagination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90C04C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1F726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3E7698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4BA92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B. does not have the air in the form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4A3E60C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BD47C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661343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C32574" w14:textId="77777777" w:rsidR="00E9140B" w:rsidRPr="00E9140B" w:rsidRDefault="00E9140B" w:rsidP="008871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C. is </w:t>
            </w:r>
            <w:r w:rsidR="008871CA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nervous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780BD63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EE6E88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01173E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FE50E9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D. is in a bad mood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672C26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B99A9E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214C4F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3C8C12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E. always takes the train Pout ALLET office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7A6EC0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9B8CAE3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2BDC72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8AA825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F. took an unusually today Taxi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D615A3F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D015A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0AF28D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150A8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G. has just used the bike to office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940CEC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6489E6C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2A2225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19C9D9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H. always arrives late to office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6613E0E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B969015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59FF9660" w14:textId="77777777">
        <w:tblPrEx>
          <w:tblCellMar>
            <w:top w:w="0" w:type="dxa"/>
            <w:bottom w:w="0" w:type="dxa"/>
          </w:tblCellMar>
        </w:tblPrEx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B11482B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I. always arrives on time at the office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10A8EE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D18584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3D38C102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4551454A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59DC005F" w14:textId="77777777" w:rsidR="00E9140B" w:rsidRPr="00E9140B" w:rsidRDefault="00E9140B" w:rsidP="00E914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Technical </w:t>
      </w:r>
      <w:proofErr w:type="gramStart"/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>issues ?</w:t>
      </w:r>
      <w:proofErr w:type="gramEnd"/>
    </w:p>
    <w:tbl>
      <w:tblPr>
        <w:tblW w:w="730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7"/>
        <w:gridCol w:w="706"/>
        <w:gridCol w:w="707"/>
      </w:tblGrid>
      <w:tr w:rsidR="00E9140B" w:rsidRPr="00E9140B" w14:paraId="75F4013D" w14:textId="77777777">
        <w:tblPrEx>
          <w:tblCellMar>
            <w:top w:w="0" w:type="dxa"/>
            <w:bottom w:w="0" w:type="dxa"/>
          </w:tblCellMar>
        </w:tblPrEx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072A3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EB0A18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true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EF289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false</w:t>
            </w:r>
          </w:p>
        </w:tc>
      </w:tr>
      <w:tr w:rsidR="00E9140B" w:rsidRPr="00E9140B" w14:paraId="46734B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E074B3" w14:textId="77777777" w:rsidR="00E9140B" w:rsidRPr="00E9140B" w:rsidRDefault="00E9140B" w:rsidP="00D349C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A. The bike of Alex </w:t>
            </w:r>
            <w:r w:rsidR="00D349C1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dos not start</w:t>
            </w: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9E9D47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88A01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4C96D5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34C9AB" w14:textId="77777777" w:rsidR="00E9140B" w:rsidRPr="00E9140B" w:rsidRDefault="00E9140B" w:rsidP="00D349C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B. Its </w:t>
            </w:r>
            <w:r w:rsidR="00D349C1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electronic </w:t>
            </w: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agenda do</w:t>
            </w:r>
            <w:r w:rsidR="00D349C1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es</w:t>
            </w: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 not light</w:t>
            </w:r>
            <w:r w:rsidR="00D349C1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en</w:t>
            </w: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2987A8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845E60A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1E3D60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1833DE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C. His watch does not indicate the correct time.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EB865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8D77E6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04803474" w14:textId="77777777">
        <w:tblPrEx>
          <w:tblCellMar>
            <w:top w:w="0" w:type="dxa"/>
            <w:bottom w:w="0" w:type="dxa"/>
          </w:tblCellMar>
        </w:tblPrEx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9FDCAB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D. The lift of the building does not work.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E14DB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C6E09F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4568E7B5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648DF2FA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34AF5410" w14:textId="77777777" w:rsidR="00E9140B" w:rsidRPr="00E9140B" w:rsidRDefault="00E9140B" w:rsidP="00E9140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>
        <w:rPr>
          <w:rFonts w:ascii="Georgia" w:hAnsi="Georgia" w:cs="Georgia"/>
          <w:color w:val="000000" w:themeColor="text1"/>
          <w:sz w:val="26"/>
          <w:szCs w:val="26"/>
          <w:lang w:val="en-GB"/>
        </w:rPr>
        <w:t>What</w:t>
      </w: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thinks Alex </w:t>
      </w:r>
      <w:r>
        <w:rPr>
          <w:rFonts w:ascii="Georgia" w:hAnsi="Georgia" w:cs="Georgia"/>
          <w:color w:val="000000" w:themeColor="text1"/>
          <w:sz w:val="26"/>
          <w:szCs w:val="26"/>
          <w:lang w:val="en-GB"/>
        </w:rPr>
        <w:t>about</w:t>
      </w: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Nina?</w:t>
      </w:r>
    </w:p>
    <w:p w14:paraId="4538AB3A" w14:textId="77777777" w:rsidR="00E9140B" w:rsidRPr="00E9140B" w:rsidRDefault="00E9140B" w:rsidP="00E9140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She does not understand.</w:t>
      </w:r>
    </w:p>
    <w:p w14:paraId="2A0D9980" w14:textId="77777777" w:rsidR="00E9140B" w:rsidRPr="00E9140B" w:rsidRDefault="00E9140B" w:rsidP="00E914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That she is too maternal.</w:t>
      </w:r>
    </w:p>
    <w:p w14:paraId="66C69DA3" w14:textId="77777777" w:rsidR="00E9140B" w:rsidRPr="00E9140B" w:rsidRDefault="00E9140B" w:rsidP="00E914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That it irritates him.</w:t>
      </w:r>
    </w:p>
    <w:p w14:paraId="6C9A63C2" w14:textId="77777777" w:rsidR="00E9140B" w:rsidRPr="00E9140B" w:rsidRDefault="00E9140B" w:rsidP="00E914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That she is very kind.</w:t>
      </w:r>
    </w:p>
    <w:p w14:paraId="79F1F8BE" w14:textId="77777777" w:rsidR="00E9140B" w:rsidRPr="00E9140B" w:rsidRDefault="00E9140B" w:rsidP="00E914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That she should not take vacations.</w:t>
      </w:r>
    </w:p>
    <w:p w14:paraId="52E0872F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</w:p>
    <w:p w14:paraId="0AAF0126" w14:textId="77777777" w:rsidR="00E9140B" w:rsidRDefault="00E9140B">
      <w:pP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br w:type="page"/>
      </w:r>
    </w:p>
    <w:p w14:paraId="76CBD7EF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lastRenderedPageBreak/>
        <w:t>Chapter 2</w:t>
      </w: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br/>
      </w:r>
    </w:p>
    <w:p w14:paraId="0527D075" w14:textId="77777777" w:rsidR="00E9140B" w:rsidRPr="00E9140B" w:rsidRDefault="00E9140B" w:rsidP="00E9140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</w:t>
      </w: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Answer the following questions. </w:t>
      </w:r>
    </w:p>
    <w:p w14:paraId="6374C9E1" w14:textId="77777777" w:rsidR="00E9140B" w:rsidRPr="00E9140B" w:rsidRDefault="00E9140B" w:rsidP="00E9140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What are the advantages of the TGV?</w:t>
      </w:r>
    </w:p>
    <w:p w14:paraId="1271B17B" w14:textId="77777777" w:rsidR="00E9140B" w:rsidRPr="00E9140B" w:rsidRDefault="00E9140B" w:rsidP="00E9140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Cite a disadvantage of the TGV for Alex?</w:t>
      </w:r>
    </w:p>
    <w:p w14:paraId="2EB26F03" w14:textId="77777777" w:rsidR="00E9140B" w:rsidRPr="00E9140B" w:rsidRDefault="00E9140B" w:rsidP="00E9140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 xml:space="preserve">What are the disadvantages of Hotel </w:t>
      </w:r>
      <w:proofErr w:type="spellStart"/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Logeco</w:t>
      </w:r>
      <w:proofErr w:type="spellEnd"/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?</w:t>
      </w:r>
    </w:p>
    <w:p w14:paraId="0E5989D4" w14:textId="77777777" w:rsidR="00E9140B" w:rsidRPr="00E9140B" w:rsidRDefault="00E9140B" w:rsidP="00E9140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Why are Alex and Jacky lodging there?</w:t>
      </w:r>
    </w:p>
    <w:p w14:paraId="1C094549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</w:pP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br/>
      </w: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Chapter 3</w:t>
      </w:r>
    </w:p>
    <w:p w14:paraId="2AB3CEFF" w14:textId="77777777" w:rsidR="00E9140B" w:rsidRPr="00E9140B" w:rsidRDefault="00E9140B" w:rsidP="00E9140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True or false. </w:t>
      </w:r>
    </w:p>
    <w:tbl>
      <w:tblPr>
        <w:tblW w:w="72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05"/>
        <w:gridCol w:w="707"/>
      </w:tblGrid>
      <w:tr w:rsidR="00E9140B" w:rsidRPr="00E9140B" w14:paraId="4E4198EC" w14:textId="77777777">
        <w:tblPrEx>
          <w:tblCellMar>
            <w:top w:w="0" w:type="dxa"/>
            <w:bottom w:w="0" w:type="dxa"/>
          </w:tblCellMar>
        </w:tblPrEx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18DF6F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840742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true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BB4B2F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false</w:t>
            </w:r>
          </w:p>
        </w:tc>
      </w:tr>
      <w:tr w:rsidR="00E9140B" w:rsidRPr="00E9140B" w14:paraId="3D593C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594799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ind w:left="346" w:hanging="347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A. The stars are filmed by 100 cameras.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C0A5ABE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4481BA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02E10C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37B260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ind w:left="346" w:hanging="347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B. The security of the festival is ensured by video surveillance cameras.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66EA373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D81428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293D1B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EAA83B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ind w:left="346" w:hanging="347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C. Jacky finds information about Hotel </w:t>
            </w:r>
            <w:proofErr w:type="spellStart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Majectic</w:t>
            </w:r>
            <w:proofErr w:type="spellEnd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 in the program of the festival.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E8ADF51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0A5F1E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3B5A9654" w14:textId="77777777">
        <w:tblPrEx>
          <w:tblCellMar>
            <w:top w:w="0" w:type="dxa"/>
            <w:bottom w:w="0" w:type="dxa"/>
          </w:tblCellMar>
        </w:tblPrEx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498B69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ind w:left="346" w:hanging="347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D. Jacky is as seductive as Philippe Frisson.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75F5BD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612F26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1D45DFF9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1CAE0390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5ACB7650" w14:textId="77777777" w:rsidR="00E9140B" w:rsidRPr="00E9140B" w:rsidRDefault="00E9140B" w:rsidP="00E9140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True or false. </w:t>
      </w:r>
    </w:p>
    <w:tbl>
      <w:tblPr>
        <w:tblW w:w="730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705"/>
        <w:gridCol w:w="707"/>
      </w:tblGrid>
      <w:tr w:rsidR="00E9140B" w:rsidRPr="00E9140B" w14:paraId="6308217A" w14:textId="77777777">
        <w:tblPrEx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A86D47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190FD25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true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24C453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false</w:t>
            </w:r>
          </w:p>
        </w:tc>
      </w:tr>
      <w:tr w:rsidR="00E9140B" w:rsidRPr="00E9140B" w14:paraId="6C17AE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9F91EA2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A. Eva calls her bodyguard.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191A78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1963D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4DDE2A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3801A5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B. Jacky tried to wake Eva </w:t>
            </w:r>
            <w:proofErr w:type="spellStart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Trogen</w:t>
            </w:r>
            <w:proofErr w:type="spellEnd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 before photographing her.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7EE98C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D2825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393021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F1DD2D7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C. Eva </w:t>
            </w:r>
            <w:proofErr w:type="spellStart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Trogen</w:t>
            </w:r>
            <w:proofErr w:type="spellEnd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 does not immediately identify Alex and Jacky.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2E7B6B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416E46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0BD3E3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693AC7E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D. Jacky takes for himself Jean-Claude Van </w:t>
            </w:r>
            <w:proofErr w:type="spellStart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Dammes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A4D143E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A0E90C0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5CDBBD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D519F6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 xml:space="preserve">E. Jacky is in love with Eva </w:t>
            </w:r>
            <w:proofErr w:type="spellStart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Trogen</w:t>
            </w:r>
            <w:proofErr w:type="spellEnd"/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51CAB5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DA618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9140B" w:rsidRPr="00E9140B" w14:paraId="3BA7E634" w14:textId="77777777">
        <w:tblPrEx>
          <w:tblCellMar>
            <w:top w:w="0" w:type="dxa"/>
            <w:bottom w:w="0" w:type="dxa"/>
          </w:tblCellMar>
        </w:tblPrEx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5085C9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</w:pPr>
            <w:r w:rsidRPr="00E9140B">
              <w:rPr>
                <w:rFonts w:ascii="Cambria" w:hAnsi="Cambria" w:cs="Cambria"/>
                <w:color w:val="000000" w:themeColor="text1"/>
                <w:sz w:val="21"/>
                <w:szCs w:val="21"/>
                <w:lang w:val="en-GB"/>
              </w:rPr>
              <w:t>F. Alex intervenes effectively with Terminator.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CD48596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015B404" w14:textId="77777777" w:rsidR="00E9140B" w:rsidRPr="00E9140B" w:rsidRDefault="00E914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3337302F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67404600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27CA606B" w14:textId="77777777" w:rsidR="00E9140B" w:rsidRDefault="00E9140B">
      <w:pP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br w:type="page"/>
      </w:r>
    </w:p>
    <w:p w14:paraId="19E1AA5C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</w:pP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Chapter 4</w:t>
      </w: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br/>
      </w:r>
    </w:p>
    <w:p w14:paraId="01515BD3" w14:textId="77777777" w:rsidR="00E9140B" w:rsidRPr="00E9140B" w:rsidRDefault="00E9140B" w:rsidP="00E9140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Say now what you know </w:t>
      </w:r>
      <w:r>
        <w:rPr>
          <w:rFonts w:ascii="Georgia" w:hAnsi="Georgia" w:cs="Georgia"/>
          <w:color w:val="000000" w:themeColor="text1"/>
          <w:sz w:val="26"/>
          <w:szCs w:val="26"/>
          <w:lang w:val="en-GB"/>
        </w:rPr>
        <w:br/>
      </w: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Eva </w:t>
      </w:r>
      <w:r w:rsidRPr="00E9140B">
        <w:rPr>
          <w:rFonts w:ascii="Candara" w:hAnsi="Candara" w:cs="Candara"/>
          <w:b/>
          <w:bCs/>
          <w:color w:val="000000" w:themeColor="text1"/>
          <w:lang w:val="en-GB"/>
        </w:rPr>
        <w:t>knew</w:t>
      </w: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working </w:t>
      </w:r>
      <w:proofErr w:type="spellStart"/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>Trogen</w:t>
      </w:r>
      <w:proofErr w:type="spellEnd"/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and Philippe Frisson. Use phrases like "she looks ...", "it seems" when needed.</w:t>
      </w:r>
    </w:p>
    <w:p w14:paraId="293C5D4F" w14:textId="77777777" w:rsidR="00E9140B" w:rsidRPr="00E9140B" w:rsidRDefault="00E9140B" w:rsidP="00E9140B">
      <w:pPr>
        <w:pStyle w:val="ListParagraph"/>
        <w:framePr w:h="2194" w:wrap="notBeside" w:vAnchor="text" w:hAnchor="text" w:xAlign="center" w:y="1"/>
        <w:numPr>
          <w:ilvl w:val="0"/>
          <w:numId w:val="10"/>
        </w:num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"/Users/msimons/Desktop/crime/media/image1.jpeg" \* MERGEFORMATINET </w:instrText>
      </w:r>
      <w:r>
        <w:fldChar w:fldCharType="separate"/>
      </w:r>
      <w:r>
        <w:fldChar w:fldCharType="begin"/>
      </w:r>
      <w:r>
        <w:instrText xml:space="preserve"> INCLUDEPICTURE  "/Users/msimons/Desktop/crime/media/image1.jpeg" \* MERGEFORMATINET </w:instrText>
      </w:r>
      <w:r>
        <w:fldChar w:fldCharType="separate"/>
      </w:r>
      <w:r>
        <w:pict w14:anchorId="24E9A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05pt;height:110.2pt">
            <v:imagedata r:id="rId5" r:href="rId6"/>
          </v:shape>
        </w:pict>
      </w:r>
      <w:r>
        <w:fldChar w:fldCharType="end"/>
      </w:r>
      <w:r>
        <w:fldChar w:fldCharType="end"/>
      </w:r>
    </w:p>
    <w:p w14:paraId="0BD46743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6E8A1FDC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</w:pP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 xml:space="preserve">Chapter </w:t>
      </w:r>
      <w:r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5</w:t>
      </w:r>
    </w:p>
    <w:p w14:paraId="43F52B0D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2F817827" w14:textId="77777777" w:rsidR="00E9140B" w:rsidRPr="00E9140B" w:rsidRDefault="00E9140B" w:rsidP="00E9140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>Answer the following questions.</w:t>
      </w:r>
    </w:p>
    <w:p w14:paraId="14EB2F43" w14:textId="77777777" w:rsidR="00E9140B" w:rsidRPr="00E9140B" w:rsidRDefault="008871CA" w:rsidP="00E9140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>
        <w:rPr>
          <w:rFonts w:ascii="Cambria" w:hAnsi="Cambria" w:cs="Cambria"/>
          <w:color w:val="000000" w:themeColor="text1"/>
          <w:sz w:val="21"/>
          <w:szCs w:val="21"/>
          <w:lang w:val="en-GB"/>
        </w:rPr>
        <w:t>What</w:t>
      </w:r>
      <w:r w:rsidR="00E9140B"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 xml:space="preserve"> thinks Jacky of the attitude of the woman who follows them in the car?</w:t>
      </w:r>
    </w:p>
    <w:p w14:paraId="1D80CE92" w14:textId="77777777" w:rsidR="00E9140B" w:rsidRPr="00E9140B" w:rsidRDefault="00E9140B" w:rsidP="00E9140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What is the real reason for his attitude?</w:t>
      </w:r>
    </w:p>
    <w:p w14:paraId="7181777A" w14:textId="77777777" w:rsidR="00E9140B" w:rsidRPr="00E9140B" w:rsidRDefault="00E9140B" w:rsidP="00E9140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 xml:space="preserve">Why </w:t>
      </w:r>
      <w:proofErr w:type="spellStart"/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can not</w:t>
      </w:r>
      <w:proofErr w:type="spellEnd"/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 xml:space="preserve"> Alex laugh?</w:t>
      </w:r>
    </w:p>
    <w:p w14:paraId="0ED16541" w14:textId="77777777" w:rsid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</w:pPr>
    </w:p>
    <w:p w14:paraId="122631AD" w14:textId="77777777" w:rsidR="00E9140B" w:rsidRPr="00E9140B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 w:themeColor="text1"/>
          <w:sz w:val="58"/>
          <w:szCs w:val="58"/>
          <w:lang w:val="en-GB"/>
        </w:rPr>
      </w:pPr>
      <w:r w:rsidRPr="00E9140B">
        <w:rPr>
          <w:rFonts w:ascii="Cambria" w:hAnsi="Cambria" w:cs="Cambria"/>
          <w:b/>
          <w:bCs/>
          <w:color w:val="000000" w:themeColor="text1"/>
          <w:sz w:val="32"/>
          <w:szCs w:val="32"/>
          <w:lang w:val="en-GB"/>
        </w:rPr>
        <w:t>Chapter 6</w:t>
      </w:r>
    </w:p>
    <w:p w14:paraId="5E4C8320" w14:textId="77777777" w:rsidR="00E9140B" w:rsidRPr="00E9140B" w:rsidRDefault="00E9140B" w:rsidP="00E9140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E9140B">
        <w:rPr>
          <w:rFonts w:ascii="Georgia" w:hAnsi="Georgia" w:cs="Georgia"/>
          <w:color w:val="000000" w:themeColor="text1"/>
          <w:sz w:val="26"/>
          <w:szCs w:val="26"/>
          <w:lang w:val="en-GB"/>
        </w:rPr>
        <w:t>Answer the following questions.</w:t>
      </w:r>
    </w:p>
    <w:p w14:paraId="384F5531" w14:textId="77777777" w:rsidR="00E9140B" w:rsidRPr="00E9140B" w:rsidRDefault="00E9140B" w:rsidP="00E9140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Is Alex rather sporty or rather lazy?</w:t>
      </w:r>
    </w:p>
    <w:p w14:paraId="56840839" w14:textId="77777777" w:rsidR="00E9140B" w:rsidRPr="00E9140B" w:rsidRDefault="00E9140B" w:rsidP="00E9140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What is the particularity of the beaches where they jog that morning?</w:t>
      </w:r>
    </w:p>
    <w:p w14:paraId="223C613A" w14:textId="77777777" w:rsidR="00E9140B" w:rsidRPr="00E9140B" w:rsidRDefault="00E9140B" w:rsidP="00E9140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  <w:r w:rsidRPr="00E9140B">
        <w:rPr>
          <w:rFonts w:ascii="Cambria" w:hAnsi="Cambria" w:cs="Cambria"/>
          <w:color w:val="000000" w:themeColor="text1"/>
          <w:sz w:val="21"/>
          <w:szCs w:val="21"/>
          <w:lang w:val="en-GB"/>
        </w:rPr>
        <w:t>Why is Alex so authoritative when he speaks to the curious, near the boat arrived on the beach?</w:t>
      </w:r>
    </w:p>
    <w:p w14:paraId="016AC4D7" w14:textId="77777777" w:rsidR="00E9140B" w:rsidRPr="004E2A89" w:rsidRDefault="00E9140B" w:rsidP="00E9140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21"/>
          <w:szCs w:val="21"/>
          <w:lang w:val="en-GB"/>
        </w:rPr>
      </w:pPr>
    </w:p>
    <w:p w14:paraId="780E2C9E" w14:textId="77777777" w:rsidR="004E2A89" w:rsidRPr="004E2A89" w:rsidRDefault="004E2A89" w:rsidP="004E2A89">
      <w:pPr>
        <w:widowControl w:val="0"/>
        <w:autoSpaceDE w:val="0"/>
        <w:autoSpaceDN w:val="0"/>
        <w:adjustRightInd w:val="0"/>
        <w:spacing w:after="53"/>
        <w:ind w:right="53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  <w:r w:rsidRPr="004E2A89">
        <w:rPr>
          <w:rFonts w:ascii="Georgia" w:hAnsi="Georgia" w:cs="Georgia"/>
          <w:color w:val="000000" w:themeColor="text1"/>
          <w:sz w:val="32"/>
          <w:szCs w:val="32"/>
          <w:lang w:val="en-GB"/>
        </w:rPr>
        <w:t>Chapter 7</w:t>
      </w:r>
    </w:p>
    <w:p w14:paraId="52D2924C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10. In your opinion, </w:t>
      </w:r>
      <w:proofErr w:type="spellStart"/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>Dulac</w:t>
      </w:r>
      <w:proofErr w:type="spellEnd"/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is aware of the murder because:</w:t>
      </w:r>
    </w:p>
    <w:p w14:paraId="73435E60" w14:textId="77777777" w:rsidR="004E2A89" w:rsidRPr="004E2A89" w:rsidRDefault="004E2A89" w:rsidP="004E2A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</w:pPr>
      <w:r w:rsidRPr="004E2A89"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  <w:t>He asks someone to watch Alex and Jacky.</w:t>
      </w:r>
    </w:p>
    <w:p w14:paraId="7A8870DF" w14:textId="77777777" w:rsidR="004E2A89" w:rsidRPr="004E2A89" w:rsidRDefault="004E2A89" w:rsidP="004E2A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</w:pPr>
      <w:r w:rsidRPr="004E2A89"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  <w:t>It can observe the beach from Brussels thanks to video surveillance cameras.</w:t>
      </w:r>
    </w:p>
    <w:p w14:paraId="5F5F1FB5" w14:textId="77777777" w:rsidR="004E2A89" w:rsidRPr="004E2A89" w:rsidRDefault="004E2A89" w:rsidP="004E2A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</w:pPr>
      <w:r w:rsidRPr="004E2A89"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  <w:t>He is an accomplice in crime.</w:t>
      </w:r>
    </w:p>
    <w:p w14:paraId="5F5056F7" w14:textId="77777777" w:rsidR="004E2A89" w:rsidRPr="004E2A89" w:rsidRDefault="004E2A89" w:rsidP="004E2A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</w:pPr>
      <w:r w:rsidRPr="004E2A89">
        <w:rPr>
          <w:rFonts w:ascii="Trebuchet MS" w:hAnsi="Trebuchet MS" w:cs="Trebuchet MS"/>
          <w:color w:val="000000" w:themeColor="text1"/>
          <w:sz w:val="18"/>
          <w:szCs w:val="18"/>
          <w:lang w:val="en-GB"/>
        </w:rPr>
        <w:t>Other journalists gave the information immediately.</w:t>
      </w:r>
    </w:p>
    <w:p w14:paraId="2825375F" w14:textId="77777777" w:rsid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</w:p>
    <w:p w14:paraId="36C9F1BB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>
        <w:rPr>
          <w:rFonts w:ascii="Georgia" w:hAnsi="Georgia" w:cs="Georgia"/>
          <w:color w:val="000000" w:themeColor="text1"/>
          <w:sz w:val="26"/>
          <w:szCs w:val="26"/>
          <w:lang w:val="en-GB"/>
        </w:rPr>
        <w:t>11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. Find a shock title for the next edition of </w:t>
      </w:r>
      <w:proofErr w:type="spellStart"/>
      <w:r w:rsidRPr="008B26DC">
        <w:rPr>
          <w:rFonts w:ascii="Calibri" w:hAnsi="Calibri" w:cs="Calibri"/>
          <w:i/>
          <w:iCs/>
          <w:color w:val="000000" w:themeColor="text1"/>
          <w:sz w:val="28"/>
          <w:szCs w:val="21"/>
          <w:lang w:val="en-GB"/>
        </w:rPr>
        <w:t>L’Avis</w:t>
      </w:r>
      <w:proofErr w:type="spellEnd"/>
      <w:r w:rsidRPr="004E2A89">
        <w:rPr>
          <w:rFonts w:ascii="Calibri" w:hAnsi="Calibri" w:cs="Calibri"/>
          <w:i/>
          <w:iCs/>
          <w:color w:val="000000" w:themeColor="text1"/>
          <w:sz w:val="21"/>
          <w:szCs w:val="21"/>
          <w:lang w:val="en-GB"/>
        </w:rPr>
        <w:t>.</w:t>
      </w:r>
    </w:p>
    <w:p w14:paraId="7C4B71F0" w14:textId="77777777" w:rsidR="004E2A89" w:rsidRDefault="004E2A89" w:rsidP="004E2A89">
      <w:pPr>
        <w:widowControl w:val="0"/>
        <w:autoSpaceDE w:val="0"/>
        <w:autoSpaceDN w:val="0"/>
        <w:adjustRightInd w:val="0"/>
        <w:spacing w:after="53"/>
        <w:ind w:right="53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</w:p>
    <w:p w14:paraId="755F10AD" w14:textId="77777777" w:rsidR="004E2A89" w:rsidRPr="004E2A89" w:rsidRDefault="004E2A89" w:rsidP="004E2A89">
      <w:pPr>
        <w:widowControl w:val="0"/>
        <w:autoSpaceDE w:val="0"/>
        <w:autoSpaceDN w:val="0"/>
        <w:adjustRightInd w:val="0"/>
        <w:spacing w:after="53"/>
        <w:ind w:right="53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  <w:r w:rsidRPr="004E2A89">
        <w:rPr>
          <w:rFonts w:ascii="Georgia" w:hAnsi="Georgia" w:cs="Georgia"/>
          <w:color w:val="000000" w:themeColor="text1"/>
          <w:sz w:val="32"/>
          <w:szCs w:val="32"/>
          <w:lang w:val="en-GB"/>
        </w:rPr>
        <w:t>Chapter 8</w:t>
      </w:r>
    </w:p>
    <w:p w14:paraId="5B0FACDD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>12. According to Philippe Frisson ...</w:t>
      </w:r>
    </w:p>
    <w:tbl>
      <w:tblPr>
        <w:tblW w:w="72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40"/>
        <w:gridCol w:w="485"/>
        <w:gridCol w:w="2901"/>
      </w:tblGrid>
      <w:tr w:rsidR="004E2A89" w:rsidRPr="004E2A89" w14:paraId="75F1E99D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78968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AT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F1C92" w14:textId="77777777" w:rsidR="004E2A89" w:rsidRPr="004E2A89" w:rsidRDefault="004368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4E2A89"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mannequins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7D2F2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186" w:hanging="187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479D0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are difficult</w:t>
            </w:r>
          </w:p>
        </w:tc>
      </w:tr>
      <w:tr w:rsidR="004E2A89" w:rsidRPr="004E2A89" w14:paraId="486A3F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C9C300F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B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EC8B62" w14:textId="77777777" w:rsidR="004E2A89" w:rsidRPr="004E2A89" w:rsidRDefault="004368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 xml:space="preserve">thee </w:t>
            </w:r>
            <w:r w:rsidR="004E2A89"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dentists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C29F0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186" w:hanging="187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ED18F0F" w14:textId="77777777" w:rsidR="004E2A89" w:rsidRPr="004E2A89" w:rsidRDefault="000F3A5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Appreciates his</w:t>
            </w:r>
            <w:r w:rsidR="008B26DC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/her</w:t>
            </w: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 xml:space="preserve"> work</w:t>
            </w:r>
          </w:p>
        </w:tc>
      </w:tr>
      <w:tr w:rsidR="004E2A89" w:rsidRPr="004E2A89" w14:paraId="22F1DD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F118C60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C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F43180A" w14:textId="77777777" w:rsidR="004E2A89" w:rsidRPr="004E2A89" w:rsidRDefault="008B26D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The other come</w:t>
            </w:r>
            <w:r w:rsidR="004E2A89"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dian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BFE1751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186" w:hanging="187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DD1568B" w14:textId="77777777" w:rsidR="004E2A89" w:rsidRPr="004E2A89" w:rsidRDefault="008B26D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balance</w:t>
            </w:r>
          </w:p>
        </w:tc>
      </w:tr>
      <w:tr w:rsidR="004E2A89" w:rsidRPr="004E2A89" w14:paraId="4972A3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C58AC8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D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69E044" w14:textId="77777777" w:rsidR="004E2A89" w:rsidRPr="004E2A89" w:rsidRDefault="004E2A89" w:rsidP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All the roles at the cin</w:t>
            </w: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e</w:t>
            </w: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ma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4CD60BA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186" w:hanging="187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04991D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lie</w:t>
            </w:r>
          </w:p>
        </w:tc>
      </w:tr>
      <w:tr w:rsidR="004E2A89" w:rsidRPr="004E2A89" w14:paraId="022552E3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DF0DDC1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E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7801D7" w14:textId="77777777" w:rsidR="004E2A89" w:rsidRPr="004E2A89" w:rsidRDefault="004E2A89" w:rsidP="008B26D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its succ</w:t>
            </w: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ess</w:t>
            </w:r>
            <w:r w:rsidR="008B26DC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es</w:t>
            </w: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8B26DC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its failures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2EB6EF3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186" w:hanging="187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D0C0B95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do not speak</w:t>
            </w:r>
          </w:p>
        </w:tc>
      </w:tr>
    </w:tbl>
    <w:p w14:paraId="6CE97666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32"/>
          <w:szCs w:val="32"/>
          <w:lang w:val="en-GB"/>
        </w:rPr>
      </w:pPr>
    </w:p>
    <w:p w14:paraId="53702024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14:paraId="0F8DE404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  <w:lang w:val="en-GB"/>
        </w:rPr>
      </w:pPr>
    </w:p>
    <w:p w14:paraId="5171263F" w14:textId="77777777" w:rsidR="004E2A89" w:rsidRP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  13- The interview of Philippe F</w:t>
      </w:r>
      <w:r w:rsidR="008871CA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risson gives you details about 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his character. Complete your first </w:t>
      </w:r>
      <w:r w:rsidR="008871CA">
        <w:rPr>
          <w:rFonts w:ascii="Georgia" w:hAnsi="Georgia" w:cs="Georgia"/>
          <w:color w:val="000000" w:themeColor="text1"/>
          <w:sz w:val="26"/>
          <w:szCs w:val="26"/>
          <w:lang w:val="en-GB"/>
        </w:rPr>
        <w:t>impression of his character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</w:t>
      </w:r>
      <w:r w:rsidR="008871CA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as 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in chapter 4. Distinguish </w:t>
      </w:r>
      <w:r w:rsidR="008871CA">
        <w:rPr>
          <w:rFonts w:ascii="Georgia" w:hAnsi="Georgia" w:cs="Georgia"/>
          <w:color w:val="000000" w:themeColor="text1"/>
          <w:sz w:val="26"/>
          <w:szCs w:val="26"/>
          <w:lang w:val="en-GB"/>
        </w:rPr>
        <w:t>his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personality on one side and </w:t>
      </w:r>
      <w:r w:rsidR="008871CA">
        <w:rPr>
          <w:rFonts w:ascii="Georgia" w:hAnsi="Georgia" w:cs="Georgia"/>
          <w:color w:val="000000" w:themeColor="text1"/>
          <w:sz w:val="26"/>
          <w:szCs w:val="26"/>
          <w:lang w:val="en-GB"/>
        </w:rPr>
        <w:t>his</w:t>
      </w: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professional background on the other.</w:t>
      </w:r>
    </w:p>
    <w:p w14:paraId="7CD532F2" w14:textId="77777777" w:rsidR="008871CA" w:rsidRDefault="008871CA" w:rsidP="004E2A89">
      <w:pPr>
        <w:widowControl w:val="0"/>
        <w:autoSpaceDE w:val="0"/>
        <w:autoSpaceDN w:val="0"/>
        <w:adjustRightInd w:val="0"/>
        <w:ind w:left="2880" w:hanging="2880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</w:p>
    <w:p w14:paraId="1A107BFB" w14:textId="77777777" w:rsidR="008871CA" w:rsidRDefault="008871CA" w:rsidP="004E2A89">
      <w:pPr>
        <w:widowControl w:val="0"/>
        <w:autoSpaceDE w:val="0"/>
        <w:autoSpaceDN w:val="0"/>
        <w:adjustRightInd w:val="0"/>
        <w:ind w:left="2880" w:hanging="2880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</w:p>
    <w:p w14:paraId="05710EA6" w14:textId="77777777" w:rsidR="008871CA" w:rsidRDefault="008871CA" w:rsidP="004E2A89">
      <w:pPr>
        <w:widowControl w:val="0"/>
        <w:autoSpaceDE w:val="0"/>
        <w:autoSpaceDN w:val="0"/>
        <w:adjustRightInd w:val="0"/>
        <w:ind w:left="2880" w:hanging="2880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</w:p>
    <w:p w14:paraId="5D4BAE33" w14:textId="77777777" w:rsidR="008871CA" w:rsidRDefault="008871CA" w:rsidP="004E2A89">
      <w:pPr>
        <w:widowControl w:val="0"/>
        <w:autoSpaceDE w:val="0"/>
        <w:autoSpaceDN w:val="0"/>
        <w:adjustRightInd w:val="0"/>
        <w:ind w:left="2880" w:hanging="2880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</w:p>
    <w:p w14:paraId="3B66C7B3" w14:textId="77777777" w:rsidR="004E2A89" w:rsidRPr="004E2A89" w:rsidRDefault="004E2A89" w:rsidP="004E2A89">
      <w:pPr>
        <w:widowControl w:val="0"/>
        <w:autoSpaceDE w:val="0"/>
        <w:autoSpaceDN w:val="0"/>
        <w:adjustRightInd w:val="0"/>
        <w:ind w:left="2880" w:hanging="2880"/>
        <w:rPr>
          <w:rFonts w:ascii="Georgia" w:hAnsi="Georgia" w:cs="Georgia"/>
          <w:color w:val="000000" w:themeColor="text1"/>
          <w:sz w:val="32"/>
          <w:szCs w:val="32"/>
          <w:lang w:val="en-GB"/>
        </w:rPr>
      </w:pPr>
      <w:r w:rsidRPr="004E2A89">
        <w:rPr>
          <w:rFonts w:ascii="Georgia" w:hAnsi="Georgia" w:cs="Georgia"/>
          <w:color w:val="000000" w:themeColor="text1"/>
          <w:sz w:val="32"/>
          <w:szCs w:val="32"/>
          <w:lang w:val="en-GB"/>
        </w:rPr>
        <w:t>Chapter 9</w:t>
      </w:r>
    </w:p>
    <w:p w14:paraId="7107EA74" w14:textId="77777777" w:rsidR="004E2A89" w:rsidRDefault="004E2A89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  <w:r w:rsidRPr="004E2A89">
        <w:rPr>
          <w:rFonts w:ascii="Georgia" w:hAnsi="Georgia" w:cs="Georgia"/>
          <w:color w:val="000000" w:themeColor="text1"/>
          <w:sz w:val="26"/>
          <w:szCs w:val="26"/>
          <w:lang w:val="en-GB"/>
        </w:rPr>
        <w:t xml:space="preserve"> 14. Who are we talking about?</w:t>
      </w:r>
    </w:p>
    <w:p w14:paraId="57BA4878" w14:textId="77777777" w:rsidR="008871CA" w:rsidRDefault="008871CA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</w:p>
    <w:p w14:paraId="207B05D4" w14:textId="77777777" w:rsidR="008871CA" w:rsidRDefault="008871CA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</w:p>
    <w:p w14:paraId="2A9B4E83" w14:textId="77777777" w:rsidR="008871CA" w:rsidRPr="004E2A89" w:rsidRDefault="008871CA" w:rsidP="004E2A89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6"/>
          <w:szCs w:val="26"/>
          <w:lang w:val="en-GB"/>
        </w:rPr>
      </w:pPr>
    </w:p>
    <w:tbl>
      <w:tblPr>
        <w:tblW w:w="17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404"/>
      </w:tblGrid>
      <w:tr w:rsidR="004E2A89" w:rsidRPr="004E2A89" w14:paraId="547318A5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FCFC8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Alex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672FD7B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4E2A89" w:rsidRPr="004E2A89" w14:paraId="4D97DF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55E49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Santino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F0963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4E2A89" w:rsidRPr="004E2A89" w14:paraId="67048B0D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6755897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Rod Book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ED4711E" w14:textId="77777777" w:rsidR="004E2A89" w:rsidRPr="004E2A89" w:rsidRDefault="004E2A89">
            <w:pPr>
              <w:widowControl w:val="0"/>
              <w:autoSpaceDE w:val="0"/>
              <w:autoSpaceDN w:val="0"/>
              <w:adjustRightInd w:val="0"/>
              <w:ind w:left="213" w:hanging="214"/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</w:pPr>
            <w:r w:rsidRPr="004E2A89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</w:tr>
    </w:tbl>
    <w:p w14:paraId="34575501" w14:textId="77777777" w:rsidR="008871CA" w:rsidRPr="004E2A89" w:rsidRDefault="008871CA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</w:t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</w:p>
    <w:tbl>
      <w:tblPr>
        <w:tblStyle w:val="TableGrid"/>
        <w:tblW w:w="5168" w:type="dxa"/>
        <w:tblInd w:w="4390" w:type="dxa"/>
        <w:tblLook w:val="04A0" w:firstRow="1" w:lastRow="0" w:firstColumn="1" w:lastColumn="0" w:noHBand="0" w:noVBand="1"/>
      </w:tblPr>
      <w:tblGrid>
        <w:gridCol w:w="493"/>
        <w:gridCol w:w="4675"/>
      </w:tblGrid>
      <w:tr w:rsidR="008871CA" w14:paraId="3629AEF6" w14:textId="77777777" w:rsidTr="008871CA">
        <w:tc>
          <w:tcPr>
            <w:tcW w:w="493" w:type="dxa"/>
          </w:tcPr>
          <w:p w14:paraId="1564D4B1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</w:t>
            </w:r>
          </w:p>
        </w:tc>
        <w:tc>
          <w:tcPr>
            <w:tcW w:w="4675" w:type="dxa"/>
          </w:tcPr>
          <w:p w14:paraId="58404F29" w14:textId="77777777" w:rsidR="008871CA" w:rsidRDefault="00C61918">
            <w:pPr>
              <w:rPr>
                <w:color w:val="000000" w:themeColor="text1"/>
                <w:lang w:val="en-GB"/>
              </w:rPr>
            </w:pPr>
            <w:r w:rsidRPr="00C61918">
              <w:rPr>
                <w:color w:val="000000" w:themeColor="text1"/>
                <w:lang w:val="en-GB"/>
              </w:rPr>
              <w:t>Has a talent of actor</w:t>
            </w:r>
          </w:p>
        </w:tc>
      </w:tr>
      <w:tr w:rsidR="008871CA" w14:paraId="4BC4FCC5" w14:textId="77777777" w:rsidTr="008871CA">
        <w:tc>
          <w:tcPr>
            <w:tcW w:w="493" w:type="dxa"/>
          </w:tcPr>
          <w:p w14:paraId="7829EFC0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</w:t>
            </w:r>
          </w:p>
        </w:tc>
        <w:tc>
          <w:tcPr>
            <w:tcW w:w="4675" w:type="dxa"/>
          </w:tcPr>
          <w:p w14:paraId="7BDF9786" w14:textId="77777777" w:rsidR="008871CA" w:rsidRDefault="00C6191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Has bad character</w:t>
            </w:r>
          </w:p>
        </w:tc>
      </w:tr>
      <w:tr w:rsidR="008871CA" w14:paraId="2140C7C8" w14:textId="77777777" w:rsidTr="008871CA">
        <w:tc>
          <w:tcPr>
            <w:tcW w:w="493" w:type="dxa"/>
          </w:tcPr>
          <w:p w14:paraId="5F21EC9A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</w:t>
            </w:r>
          </w:p>
        </w:tc>
        <w:tc>
          <w:tcPr>
            <w:tcW w:w="4675" w:type="dxa"/>
          </w:tcPr>
          <w:p w14:paraId="337EC463" w14:textId="77777777" w:rsidR="008871CA" w:rsidRDefault="00C6191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Has an </w:t>
            </w:r>
            <w:r w:rsidR="00410C26">
              <w:rPr>
                <w:color w:val="000000" w:themeColor="text1"/>
                <w:lang w:val="en-GB"/>
              </w:rPr>
              <w:t>eccentric</w:t>
            </w:r>
            <w:r>
              <w:rPr>
                <w:color w:val="000000" w:themeColor="text1"/>
                <w:lang w:val="en-GB"/>
              </w:rPr>
              <w:t xml:space="preserve"> look</w:t>
            </w:r>
          </w:p>
        </w:tc>
      </w:tr>
      <w:tr w:rsidR="008871CA" w14:paraId="47B772CA" w14:textId="77777777" w:rsidTr="008871CA">
        <w:tc>
          <w:tcPr>
            <w:tcW w:w="493" w:type="dxa"/>
          </w:tcPr>
          <w:p w14:paraId="4D3D17E0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4675" w:type="dxa"/>
          </w:tcPr>
          <w:p w14:paraId="3BC9CC82" w14:textId="77777777" w:rsidR="008871CA" w:rsidRDefault="00410C26">
            <w:pPr>
              <w:rPr>
                <w:color w:val="000000" w:themeColor="text1"/>
                <w:lang w:val="en-GB"/>
              </w:rPr>
            </w:pPr>
            <w:r w:rsidRPr="00410C26">
              <w:rPr>
                <w:color w:val="000000" w:themeColor="text1"/>
                <w:lang w:val="en-GB"/>
              </w:rPr>
              <w:t>Is attentive to pretty women</w:t>
            </w:r>
          </w:p>
        </w:tc>
      </w:tr>
      <w:tr w:rsidR="008871CA" w14:paraId="55F5ED98" w14:textId="77777777" w:rsidTr="008871CA">
        <w:tc>
          <w:tcPr>
            <w:tcW w:w="493" w:type="dxa"/>
          </w:tcPr>
          <w:p w14:paraId="63BB87DF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</w:t>
            </w:r>
          </w:p>
        </w:tc>
        <w:tc>
          <w:tcPr>
            <w:tcW w:w="4675" w:type="dxa"/>
          </w:tcPr>
          <w:p w14:paraId="2C5863B5" w14:textId="77777777" w:rsidR="008871CA" w:rsidRDefault="00410C26">
            <w:pPr>
              <w:rPr>
                <w:color w:val="000000" w:themeColor="text1"/>
                <w:lang w:val="en-GB"/>
              </w:rPr>
            </w:pPr>
            <w:r w:rsidRPr="00410C26">
              <w:rPr>
                <w:color w:val="000000" w:themeColor="text1"/>
                <w:lang w:val="en-GB"/>
              </w:rPr>
              <w:t>Is attentive to</w:t>
            </w:r>
            <w:r>
              <w:rPr>
                <w:color w:val="000000" w:themeColor="text1"/>
                <w:lang w:val="en-GB"/>
              </w:rPr>
              <w:t xml:space="preserve"> the menus</w:t>
            </w:r>
          </w:p>
        </w:tc>
      </w:tr>
      <w:tr w:rsidR="008871CA" w14:paraId="114D2676" w14:textId="77777777" w:rsidTr="008871CA">
        <w:tc>
          <w:tcPr>
            <w:tcW w:w="493" w:type="dxa"/>
          </w:tcPr>
          <w:p w14:paraId="56A8CE10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</w:t>
            </w:r>
          </w:p>
        </w:tc>
        <w:tc>
          <w:tcPr>
            <w:tcW w:w="4675" w:type="dxa"/>
          </w:tcPr>
          <w:p w14:paraId="24F62098" w14:textId="77777777" w:rsidR="008871CA" w:rsidRDefault="00410C26" w:rsidP="00410C2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Is a cinema/movie actor</w:t>
            </w:r>
          </w:p>
        </w:tc>
      </w:tr>
      <w:tr w:rsidR="008871CA" w14:paraId="480D00E9" w14:textId="77777777" w:rsidTr="008871CA">
        <w:tc>
          <w:tcPr>
            <w:tcW w:w="493" w:type="dxa"/>
          </w:tcPr>
          <w:p w14:paraId="57C93C08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</w:t>
            </w:r>
          </w:p>
        </w:tc>
        <w:tc>
          <w:tcPr>
            <w:tcW w:w="4675" w:type="dxa"/>
          </w:tcPr>
          <w:p w14:paraId="5E10DD77" w14:textId="77777777" w:rsidR="008871CA" w:rsidRDefault="00410C26">
            <w:pPr>
              <w:rPr>
                <w:color w:val="000000" w:themeColor="text1"/>
                <w:lang w:val="en-GB"/>
              </w:rPr>
            </w:pPr>
            <w:r w:rsidRPr="00410C26">
              <w:rPr>
                <w:color w:val="000000" w:themeColor="text1"/>
                <w:lang w:val="en-GB"/>
              </w:rPr>
              <w:t>Is a bit psychologist</w:t>
            </w:r>
          </w:p>
        </w:tc>
      </w:tr>
      <w:tr w:rsidR="008871CA" w14:paraId="343F1BE1" w14:textId="77777777" w:rsidTr="008871CA">
        <w:tc>
          <w:tcPr>
            <w:tcW w:w="493" w:type="dxa"/>
          </w:tcPr>
          <w:p w14:paraId="35E8CCF4" w14:textId="77777777" w:rsidR="008871CA" w:rsidRDefault="008871C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</w:t>
            </w:r>
          </w:p>
        </w:tc>
        <w:tc>
          <w:tcPr>
            <w:tcW w:w="4675" w:type="dxa"/>
          </w:tcPr>
          <w:p w14:paraId="3F0B6C1B" w14:textId="77777777" w:rsidR="008871CA" w:rsidRDefault="00410C2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Is a little bit depressive</w:t>
            </w:r>
          </w:p>
        </w:tc>
      </w:tr>
    </w:tbl>
    <w:p w14:paraId="741D58EF" w14:textId="77777777" w:rsidR="00AA119E" w:rsidRPr="004E2A89" w:rsidRDefault="00410C26">
      <w:pPr>
        <w:rPr>
          <w:color w:val="000000" w:themeColor="text1"/>
          <w:lang w:val="en-GB"/>
        </w:rPr>
      </w:pPr>
    </w:p>
    <w:sectPr w:rsidR="00AA119E" w:rsidRPr="004E2A89" w:rsidSect="00B275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2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2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418434D"/>
    <w:multiLevelType w:val="hybridMultilevel"/>
    <w:tmpl w:val="72A20B44"/>
    <w:lvl w:ilvl="0" w:tplc="7480D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B"/>
    <w:rsid w:val="000F3A5A"/>
    <w:rsid w:val="001A4ABF"/>
    <w:rsid w:val="001D745D"/>
    <w:rsid w:val="00410C26"/>
    <w:rsid w:val="004368BC"/>
    <w:rsid w:val="004E2A89"/>
    <w:rsid w:val="005D1E9C"/>
    <w:rsid w:val="0069791E"/>
    <w:rsid w:val="008871CA"/>
    <w:rsid w:val="008B26DC"/>
    <w:rsid w:val="00A43CB0"/>
    <w:rsid w:val="00C61918"/>
    <w:rsid w:val="00D349C1"/>
    <w:rsid w:val="00E9140B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9B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A8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0B"/>
    <w:pPr>
      <w:ind w:left="720"/>
      <w:contextualSpacing/>
    </w:pPr>
  </w:style>
  <w:style w:type="table" w:styleId="TableGrid">
    <w:name w:val="Table Grid"/>
    <w:basedOn w:val="TableNormal"/>
    <w:uiPriority w:val="39"/>
    <w:rsid w:val="0088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2017-06-10T14:20:00Z</dcterms:created>
  <dcterms:modified xsi:type="dcterms:W3CDTF">2017-06-10T14:55:00Z</dcterms:modified>
</cp:coreProperties>
</file>