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781F" w14:textId="77777777" w:rsidR="00E5510F" w:rsidRDefault="00E12C35">
      <w:r>
        <w:t>Geschiedenis samenvatting hoofdstuk 5</w:t>
      </w:r>
    </w:p>
    <w:p w14:paraId="21F517C7" w14:textId="77777777" w:rsidR="00E12C35" w:rsidRDefault="00E12C35"/>
    <w:p w14:paraId="529DF0F4" w14:textId="77777777" w:rsidR="00E12C35" w:rsidRDefault="00E12C35">
      <w:r>
        <w:t>Tijd van ontdekkers en hervormers</w:t>
      </w:r>
    </w:p>
    <w:p w14:paraId="10319B4F" w14:textId="77777777" w:rsidR="00E12C35" w:rsidRDefault="00E12C35">
      <w:r>
        <w:t>1500-1600</w:t>
      </w:r>
    </w:p>
    <w:p w14:paraId="5A1FD0EE" w14:textId="77777777" w:rsidR="00E12C35" w:rsidRDefault="00E12C35"/>
    <w:p w14:paraId="119F3340" w14:textId="77777777" w:rsidR="00E12C35" w:rsidRDefault="00E12C35">
      <w:r>
        <w:t>Kenmerkende aspecten:</w:t>
      </w:r>
    </w:p>
    <w:p w14:paraId="237DCA3C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Het begin van de Europese overzeese expansie</w:t>
      </w:r>
    </w:p>
    <w:p w14:paraId="2BC42B2D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Het veranderende mens -en wereldbeeld van de renaissance en het begin van een nieuwe wetenschappelijke  belangstelling.</w:t>
      </w:r>
    </w:p>
    <w:p w14:paraId="1FB92CD9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De hernieuwde oriëntatie op het erfgoed van de klassieke oudheid</w:t>
      </w:r>
    </w:p>
    <w:p w14:paraId="1DFA4FF5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De protestantse reformatie die splitsing van de christelijke kerk in West-Europa tot gevolg had.</w:t>
      </w:r>
    </w:p>
    <w:p w14:paraId="26DA3CA7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Het conflict in de Nederlanden dat resulteerde in de stichting van een Nederlandse staat.</w:t>
      </w:r>
    </w:p>
    <w:p w14:paraId="1D55938F" w14:textId="77777777" w:rsidR="00E12C35" w:rsidRDefault="00F40DA8" w:rsidP="00E12C35">
      <w:r>
        <w:t>Tijdbegrippen:</w:t>
      </w:r>
    </w:p>
    <w:p w14:paraId="770A93F6" w14:textId="77777777" w:rsidR="00F40DA8" w:rsidRDefault="00F40DA8" w:rsidP="00E12C35">
      <w:r>
        <w:t>1492: Columbus ontdekt Amerika</w:t>
      </w:r>
    </w:p>
    <w:p w14:paraId="6BDB3B5A" w14:textId="77777777" w:rsidR="00F40DA8" w:rsidRDefault="00F40DA8" w:rsidP="00E12C35">
      <w:r>
        <w:t xml:space="preserve">1498: Vasco de </w:t>
      </w:r>
      <w:proofErr w:type="spellStart"/>
      <w:r>
        <w:t>Gama</w:t>
      </w:r>
      <w:proofErr w:type="spellEnd"/>
      <w:r>
        <w:t xml:space="preserve"> ontdekt zeeroute naar India</w:t>
      </w:r>
    </w:p>
    <w:p w14:paraId="5480D69E" w14:textId="77777777" w:rsidR="00F40DA8" w:rsidRDefault="00F40DA8" w:rsidP="00E12C35">
      <w:r>
        <w:t>1500: Karel v wordt geboren</w:t>
      </w:r>
    </w:p>
    <w:p w14:paraId="6DB64D07" w14:textId="77777777" w:rsidR="00F40DA8" w:rsidRDefault="00F40DA8" w:rsidP="00E12C35">
      <w:r>
        <w:t xml:space="preserve">1515: </w:t>
      </w:r>
      <w:proofErr w:type="spellStart"/>
      <w:r>
        <w:t>karel</w:t>
      </w:r>
      <w:proofErr w:type="spellEnd"/>
      <w:r>
        <w:t xml:space="preserve"> v wordt heer der Nederlanden</w:t>
      </w:r>
    </w:p>
    <w:p w14:paraId="05B5F963" w14:textId="77777777" w:rsidR="00F40DA8" w:rsidRDefault="00F40DA8" w:rsidP="00E12C35">
      <w:r>
        <w:t>1516: Erasmus publiceert Bijbelvertaling</w:t>
      </w:r>
    </w:p>
    <w:p w14:paraId="312CF78C" w14:textId="77777777" w:rsidR="00F40DA8" w:rsidRDefault="00F40DA8" w:rsidP="00E12C35">
      <w:r>
        <w:t>1517: Luther publiceert 95 stellingen</w:t>
      </w:r>
    </w:p>
    <w:p w14:paraId="2521929F" w14:textId="77777777" w:rsidR="00F40DA8" w:rsidRDefault="007305DA" w:rsidP="00E12C35">
      <w:r>
        <w:lastRenderedPageBreak/>
        <w:t>1550: bloedplakkaat</w:t>
      </w:r>
    </w:p>
    <w:p w14:paraId="1402B2A9" w14:textId="77777777" w:rsidR="007305DA" w:rsidRDefault="007305DA" w:rsidP="00E12C35">
      <w:r>
        <w:t>1555: Karel v treedt af, Filips 11 nieuwe heer der Nederlanden</w:t>
      </w:r>
    </w:p>
    <w:p w14:paraId="468CA927" w14:textId="77777777" w:rsidR="007305DA" w:rsidRDefault="007305DA" w:rsidP="00E12C35">
      <w:r>
        <w:t>1566: smeekschrift der Edelen, beeldenstorm</w:t>
      </w:r>
    </w:p>
    <w:p w14:paraId="1D421A02" w14:textId="77777777" w:rsidR="007305DA" w:rsidRDefault="007305DA" w:rsidP="00E12C35">
      <w:r>
        <w:t>1567: Alva, raad van Beroerten</w:t>
      </w:r>
    </w:p>
    <w:p w14:paraId="0BEC743B" w14:textId="77777777" w:rsidR="007305DA" w:rsidRDefault="007305DA" w:rsidP="00E12C35">
      <w:r>
        <w:t>1572: inname den Briel</w:t>
      </w:r>
    </w:p>
    <w:p w14:paraId="0933A313" w14:textId="77777777" w:rsidR="007305DA" w:rsidRDefault="007305DA" w:rsidP="00E12C35">
      <w:r>
        <w:t>1574: beleg van Leiden</w:t>
      </w:r>
    </w:p>
    <w:p w14:paraId="1D03C6C1" w14:textId="77777777" w:rsidR="007305DA" w:rsidRDefault="007305DA" w:rsidP="00E12C35">
      <w:r>
        <w:t>1576: pacificatie van Gent</w:t>
      </w:r>
    </w:p>
    <w:p w14:paraId="34EC8C17" w14:textId="77777777" w:rsidR="007305DA" w:rsidRDefault="007305DA" w:rsidP="00E12C35">
      <w:r>
        <w:t>1579: unie van Atrecht, unie van Utrecht</w:t>
      </w:r>
    </w:p>
    <w:p w14:paraId="71C72E1C" w14:textId="77777777" w:rsidR="007305DA" w:rsidRDefault="007305DA" w:rsidP="00E12C35">
      <w:r>
        <w:t xml:space="preserve">1581: plakkaat van </w:t>
      </w:r>
      <w:proofErr w:type="spellStart"/>
      <w:r>
        <w:t>Verlatinghe</w:t>
      </w:r>
      <w:proofErr w:type="spellEnd"/>
    </w:p>
    <w:p w14:paraId="0140EDA0" w14:textId="77777777" w:rsidR="007305DA" w:rsidRDefault="007305DA" w:rsidP="00E12C35">
      <w:r>
        <w:t>1584: Willem van Oranje wordt vermoord</w:t>
      </w:r>
    </w:p>
    <w:p w14:paraId="32E8B392" w14:textId="77777777" w:rsidR="007305DA" w:rsidRDefault="007305DA" w:rsidP="00E12C35">
      <w:r>
        <w:t>1588: uitroeping Republiek der Zeven Verenigde Nederlanden</w:t>
      </w:r>
    </w:p>
    <w:p w14:paraId="243DB478" w14:textId="77777777" w:rsidR="007305DA" w:rsidRDefault="007305DA" w:rsidP="00E12C35">
      <w:pPr>
        <w:rPr>
          <w:b/>
          <w:bCs/>
        </w:rPr>
      </w:pPr>
    </w:p>
    <w:p w14:paraId="6E41290F" w14:textId="77777777" w:rsidR="007305DA" w:rsidRDefault="007305DA" w:rsidP="00E12C35">
      <w:pPr>
        <w:rPr>
          <w:b/>
          <w:bCs/>
        </w:rPr>
      </w:pPr>
    </w:p>
    <w:p w14:paraId="54D11541" w14:textId="77777777" w:rsidR="00E12C35" w:rsidRPr="00E12C35" w:rsidRDefault="00E12C35" w:rsidP="00E12C35">
      <w:pPr>
        <w:rPr>
          <w:b/>
          <w:bCs/>
        </w:rPr>
      </w:pPr>
      <w:r w:rsidRPr="00E12C35">
        <w:rPr>
          <w:b/>
          <w:bCs/>
        </w:rPr>
        <w:t>Klassiek erfgoed:</w:t>
      </w:r>
    </w:p>
    <w:p w14:paraId="742936F3" w14:textId="77777777" w:rsidR="00E12C35" w:rsidRDefault="00E12C35" w:rsidP="00E12C35">
      <w:r>
        <w:t xml:space="preserve">Nieuwe belangstelling voor klassiek erfgoed ( </w:t>
      </w:r>
      <w:r w:rsidRPr="00E12C35">
        <w:rPr>
          <w:u w:val="single"/>
        </w:rPr>
        <w:t>uit de tijd van de Grieken en Romeinen</w:t>
      </w:r>
      <w:r>
        <w:t>).</w:t>
      </w:r>
    </w:p>
    <w:p w14:paraId="6C2E0E66" w14:textId="77777777" w:rsidR="00E12C35" w:rsidRDefault="00E12C35" w:rsidP="00E12C35">
      <w:pPr>
        <w:pStyle w:val="Lijstalinea"/>
        <w:numPr>
          <w:ilvl w:val="0"/>
          <w:numId w:val="2"/>
        </w:numPr>
      </w:pPr>
      <w:r>
        <w:t>De architectuur en kunst op basis van de klassieke vormentaal uit de Grieks-Romeinse cultuur.</w:t>
      </w:r>
    </w:p>
    <w:p w14:paraId="3DEB3E4A" w14:textId="77777777" w:rsidR="00E12C35" w:rsidRDefault="00E12C35" w:rsidP="00E12C35"/>
    <w:p w14:paraId="04C171A1" w14:textId="77777777" w:rsidR="00E12C35" w:rsidRDefault="00E12C35" w:rsidP="00E12C35">
      <w:pPr>
        <w:pStyle w:val="Lijstalinea"/>
        <w:numPr>
          <w:ilvl w:val="0"/>
          <w:numId w:val="1"/>
        </w:numPr>
      </w:pPr>
      <w:r>
        <w:t>Renaissance betekent wedergeboorte.</w:t>
      </w:r>
    </w:p>
    <w:p w14:paraId="0C30F1AD" w14:textId="77777777" w:rsidR="00E12C35" w:rsidRDefault="00E12C35" w:rsidP="00E12C35"/>
    <w:p w14:paraId="4CB43890" w14:textId="77777777" w:rsidR="00E12C35" w:rsidRPr="00E12C35" w:rsidRDefault="00E12C35" w:rsidP="00E12C35">
      <w:pPr>
        <w:rPr>
          <w:b/>
          <w:bCs/>
        </w:rPr>
      </w:pPr>
    </w:p>
    <w:p w14:paraId="38EAC76D" w14:textId="77777777" w:rsidR="00E12C35" w:rsidRDefault="00E12C35" w:rsidP="00E12C35">
      <w:pPr>
        <w:rPr>
          <w:b/>
          <w:bCs/>
        </w:rPr>
      </w:pPr>
      <w:r w:rsidRPr="00E12C35">
        <w:rPr>
          <w:b/>
          <w:bCs/>
        </w:rPr>
        <w:t>Humanisme:</w:t>
      </w:r>
    </w:p>
    <w:p w14:paraId="21F175A5" w14:textId="77777777" w:rsidR="00E12C35" w:rsidRPr="00120998" w:rsidRDefault="00E12C35" w:rsidP="00E12C35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Geleerden die op basis van de geschriften van de </w:t>
      </w:r>
      <w:r w:rsidR="00120998">
        <w:t xml:space="preserve">oude </w:t>
      </w:r>
      <w:r>
        <w:t xml:space="preserve">Grieken en Romeinen de wereld </w:t>
      </w:r>
      <w:r w:rsidR="00120998">
        <w:t>beter probeerde te begrijpen.</w:t>
      </w:r>
    </w:p>
    <w:p w14:paraId="473AF4A3" w14:textId="77777777" w:rsidR="00120998" w:rsidRPr="00120998" w:rsidRDefault="00120998" w:rsidP="00E12C35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De Humanisten gingen de oude Griekse geschriften vergelijken met de geschriften uit hun eigen tijd omdat er vaak een christelijke boodschap werd toegevoegd , wat de humanisten niet vonden kunnen </w:t>
      </w:r>
    </w:p>
    <w:p w14:paraId="3BC7E5CF" w14:textId="77777777" w:rsidR="00120998" w:rsidRPr="00120998" w:rsidRDefault="00120998" w:rsidP="00E12C35">
      <w:pPr>
        <w:pStyle w:val="Lijstalinea"/>
        <w:numPr>
          <w:ilvl w:val="0"/>
          <w:numId w:val="1"/>
        </w:numPr>
        <w:rPr>
          <w:b/>
          <w:bCs/>
        </w:rPr>
      </w:pPr>
      <w:r>
        <w:t>Ze vonden dat de oorspronkelijke oude Griekse geschriften zo moesten blijven en niet moesten worden aangepast.</w:t>
      </w:r>
    </w:p>
    <w:p w14:paraId="7EC812CF" w14:textId="77777777" w:rsidR="00120998" w:rsidRDefault="00120998" w:rsidP="00120998">
      <w:pPr>
        <w:rPr>
          <w:b/>
          <w:bCs/>
        </w:rPr>
      </w:pPr>
    </w:p>
    <w:p w14:paraId="5C867C85" w14:textId="77777777" w:rsidR="00120998" w:rsidRDefault="00120998" w:rsidP="00120998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humanisten hadden een zeer kritische denkhouding en nieuwsgierigheid van de universele mens.</w:t>
      </w:r>
    </w:p>
    <w:p w14:paraId="2E63D4C2" w14:textId="77777777" w:rsidR="00120998" w:rsidRPr="00120998" w:rsidRDefault="00120998" w:rsidP="00120998">
      <w:pPr>
        <w:pStyle w:val="Lijstalinea"/>
        <w:rPr>
          <w:b/>
          <w:bCs/>
        </w:rPr>
      </w:pPr>
    </w:p>
    <w:p w14:paraId="46E5D32B" w14:textId="77777777" w:rsidR="00120998" w:rsidRDefault="00120998" w:rsidP="00120998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Zorgde voor een nieuwe wetenschappelijke denkwijze.</w:t>
      </w:r>
    </w:p>
    <w:p w14:paraId="79E2F767" w14:textId="77777777" w:rsidR="00120998" w:rsidRDefault="00120998" w:rsidP="00120998">
      <w:pPr>
        <w:pStyle w:val="Lijstalinea"/>
        <w:numPr>
          <w:ilvl w:val="0"/>
          <w:numId w:val="1"/>
        </w:numPr>
      </w:pPr>
      <w:r>
        <w:t>Ze legden een nieuwe basis om op een rationale manier (met hun eigen verstand) de wereld te verklaren.</w:t>
      </w:r>
    </w:p>
    <w:p w14:paraId="133A2202" w14:textId="77777777" w:rsidR="00120998" w:rsidRDefault="00120998" w:rsidP="00120998">
      <w:r>
        <w:t xml:space="preserve">Humanisme </w:t>
      </w:r>
      <w:r>
        <w:sym w:font="Wingdings" w:char="F0E0"/>
      </w:r>
      <w:r>
        <w:t xml:space="preserve"> Noord- Italiaanse stadstaten.</w:t>
      </w:r>
    </w:p>
    <w:p w14:paraId="3837564F" w14:textId="77777777" w:rsidR="00120998" w:rsidRDefault="00120998" w:rsidP="00120998">
      <w:r>
        <w:t>Na de verovering van Constantinopel door de moslims gingen de christenen naar Noord-Italiaanse stadstaten.</w:t>
      </w:r>
    </w:p>
    <w:p w14:paraId="3DF6D54A" w14:textId="77777777" w:rsidR="00120998" w:rsidRDefault="00120998" w:rsidP="00120998">
      <w:r>
        <w:t>Ze dreven vanuit deze stadstaten veel handel met Constantinopel</w:t>
      </w:r>
      <w:r w:rsidR="00683215">
        <w:t>.</w:t>
      </w:r>
    </w:p>
    <w:p w14:paraId="41614163" w14:textId="77777777" w:rsidR="00683215" w:rsidRDefault="00683215" w:rsidP="00120998">
      <w:r>
        <w:t>Het humanisme werd verspreid in de rest van Europa doordat de Humanisten veel oude Griekse en Romeinse geschriften met zich meenamen.</w:t>
      </w:r>
    </w:p>
    <w:p w14:paraId="4B165412" w14:textId="77777777" w:rsidR="00683215" w:rsidRDefault="00683215" w:rsidP="00120998"/>
    <w:p w14:paraId="32A41FF7" w14:textId="77777777" w:rsidR="00683215" w:rsidRDefault="00683215" w:rsidP="00120998"/>
    <w:p w14:paraId="5D6B1002" w14:textId="77777777" w:rsidR="00683215" w:rsidRDefault="00683215" w:rsidP="00120998">
      <w:pPr>
        <w:rPr>
          <w:u w:val="single"/>
        </w:rPr>
      </w:pPr>
      <w:r>
        <w:t xml:space="preserve">West-Europeanen hadden een beperkt </w:t>
      </w:r>
      <w:r w:rsidRPr="00683215">
        <w:rPr>
          <w:b/>
          <w:bCs/>
        </w:rPr>
        <w:t xml:space="preserve">wereldbeeld </w:t>
      </w:r>
      <w:r w:rsidRPr="00683215">
        <w:rPr>
          <w:u w:val="single"/>
        </w:rPr>
        <w:t>(voorstelling van de werkelijkheid en van de wereld)</w:t>
      </w:r>
      <w:r>
        <w:rPr>
          <w:u w:val="single"/>
        </w:rPr>
        <w:t>.</w:t>
      </w:r>
    </w:p>
    <w:p w14:paraId="6F520F4A" w14:textId="77777777" w:rsidR="00683215" w:rsidRDefault="00683215" w:rsidP="00120998">
      <w:pPr>
        <w:rPr>
          <w:u w:val="single"/>
        </w:rPr>
      </w:pPr>
    </w:p>
    <w:p w14:paraId="3A217FAC" w14:textId="77777777" w:rsidR="00683215" w:rsidRDefault="00683215" w:rsidP="00683215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>Alleen Europa , Azië en de Arabische wereld zijn in die tijd bekend.</w:t>
      </w:r>
    </w:p>
    <w:p w14:paraId="322BB1A4" w14:textId="77777777" w:rsidR="00683215" w:rsidRDefault="00683215" w:rsidP="00683215"/>
    <w:p w14:paraId="514AB758" w14:textId="77777777" w:rsidR="00683215" w:rsidRDefault="00683215" w:rsidP="00683215">
      <w:r>
        <w:t>Europese overzeese expansie 15</w:t>
      </w:r>
      <w:r w:rsidRPr="00683215">
        <w:rPr>
          <w:vertAlign w:val="superscript"/>
        </w:rPr>
        <w:t>de</w:t>
      </w:r>
      <w:r>
        <w:t xml:space="preserve"> eeuw.</w:t>
      </w:r>
    </w:p>
    <w:p w14:paraId="3A6891D9" w14:textId="77777777" w:rsidR="00683215" w:rsidRDefault="00683215" w:rsidP="00683215"/>
    <w:p w14:paraId="58AFF45E" w14:textId="77777777" w:rsidR="00683215" w:rsidRDefault="00683215" w:rsidP="00683215">
      <w:pPr>
        <w:pStyle w:val="Lijstalinea"/>
        <w:numPr>
          <w:ilvl w:val="0"/>
          <w:numId w:val="1"/>
        </w:numPr>
      </w:pPr>
      <w:r>
        <w:t>Portugal en Spanje beginnen hiermee.</w:t>
      </w:r>
    </w:p>
    <w:p w14:paraId="713E9F60" w14:textId="77777777" w:rsidR="00683215" w:rsidRDefault="00683215" w:rsidP="00683215"/>
    <w:p w14:paraId="0A750EEE" w14:textId="77777777" w:rsidR="00683215" w:rsidRDefault="00683215" w:rsidP="00683215">
      <w:r>
        <w:t>Redenen voor de Europese expansie (waarom Portugal en Spanje op zee hieraan beginnen)</w:t>
      </w:r>
    </w:p>
    <w:p w14:paraId="47CA670D" w14:textId="77777777" w:rsidR="00683215" w:rsidRPr="00B21148" w:rsidRDefault="00683215" w:rsidP="00683215">
      <w:pPr>
        <w:rPr>
          <w:b/>
          <w:bCs/>
        </w:rPr>
      </w:pPr>
      <w:r w:rsidRPr="00B21148">
        <w:rPr>
          <w:b/>
          <w:bCs/>
        </w:rPr>
        <w:t>Economische reden:</w:t>
      </w:r>
    </w:p>
    <w:p w14:paraId="3AE0261B" w14:textId="77777777" w:rsidR="00683215" w:rsidRDefault="00683215" w:rsidP="00683215">
      <w:pPr>
        <w:pStyle w:val="Lijstalinea"/>
        <w:numPr>
          <w:ilvl w:val="0"/>
          <w:numId w:val="3"/>
        </w:numPr>
      </w:pPr>
      <w:r>
        <w:t>Handel</w:t>
      </w:r>
    </w:p>
    <w:p w14:paraId="44229F1E" w14:textId="77777777" w:rsidR="00683215" w:rsidRDefault="00683215" w:rsidP="00683215">
      <w:pPr>
        <w:pStyle w:val="Lijstalinea"/>
        <w:numPr>
          <w:ilvl w:val="0"/>
          <w:numId w:val="1"/>
        </w:numPr>
      </w:pPr>
      <w:r>
        <w:t>Specerijen</w:t>
      </w:r>
    </w:p>
    <w:p w14:paraId="7F3F1C69" w14:textId="77777777" w:rsidR="00683215" w:rsidRDefault="00683215" w:rsidP="00683215">
      <w:pPr>
        <w:pStyle w:val="Lijstalinea"/>
        <w:numPr>
          <w:ilvl w:val="0"/>
          <w:numId w:val="1"/>
        </w:numPr>
      </w:pPr>
      <w:r>
        <w:t xml:space="preserve">Zijde </w:t>
      </w:r>
    </w:p>
    <w:p w14:paraId="3331D22B" w14:textId="77777777" w:rsidR="00683215" w:rsidRDefault="00683215" w:rsidP="00683215">
      <w:pPr>
        <w:pStyle w:val="Lijstalinea"/>
        <w:numPr>
          <w:ilvl w:val="0"/>
          <w:numId w:val="1"/>
        </w:numPr>
      </w:pPr>
      <w:r>
        <w:t>Goud en zilver</w:t>
      </w:r>
    </w:p>
    <w:p w14:paraId="1958965D" w14:textId="77777777" w:rsidR="00683215" w:rsidRDefault="00683215" w:rsidP="00683215">
      <w:pPr>
        <w:pStyle w:val="Lijstalinea"/>
        <w:numPr>
          <w:ilvl w:val="0"/>
          <w:numId w:val="2"/>
        </w:numPr>
      </w:pPr>
      <w:r>
        <w:t>De Islamitische heersers in Europa lieten de Chr</w:t>
      </w:r>
      <w:r w:rsidR="00B21148">
        <w:t>istelijke , Europese handelaren niet door (over land)</w:t>
      </w:r>
    </w:p>
    <w:p w14:paraId="768D1FFC" w14:textId="77777777" w:rsidR="00B21148" w:rsidRDefault="00B21148" w:rsidP="00B21148">
      <w:r>
        <w:t>Daarom gaan ze over zee proberen.</w:t>
      </w:r>
    </w:p>
    <w:p w14:paraId="1F10FB36" w14:textId="77777777" w:rsidR="00B21148" w:rsidRDefault="00B21148" w:rsidP="00B21148">
      <w:pPr>
        <w:pStyle w:val="Lijstalinea"/>
        <w:numPr>
          <w:ilvl w:val="0"/>
          <w:numId w:val="1"/>
        </w:numPr>
      </w:pPr>
      <w:r>
        <w:lastRenderedPageBreak/>
        <w:t>Spanje en Portugal liggen in een uithoek dichtste bij Afrika.</w:t>
      </w:r>
    </w:p>
    <w:p w14:paraId="69821969" w14:textId="77777777" w:rsidR="00B21148" w:rsidRDefault="00B21148" w:rsidP="00B21148">
      <w:pPr>
        <w:pStyle w:val="Lijstalinea"/>
        <w:numPr>
          <w:ilvl w:val="0"/>
          <w:numId w:val="1"/>
        </w:numPr>
      </w:pPr>
      <w:r>
        <w:t>Wilde rijk worden hierdoor</w:t>
      </w:r>
    </w:p>
    <w:p w14:paraId="3F15C655" w14:textId="77777777" w:rsidR="00B21148" w:rsidRDefault="00B21148" w:rsidP="00B21148">
      <w:pPr>
        <w:rPr>
          <w:b/>
          <w:bCs/>
        </w:rPr>
      </w:pPr>
    </w:p>
    <w:p w14:paraId="41668804" w14:textId="77777777" w:rsidR="00B21148" w:rsidRDefault="00B21148" w:rsidP="00B21148">
      <w:pPr>
        <w:rPr>
          <w:b/>
          <w:bCs/>
        </w:rPr>
      </w:pPr>
      <w:r w:rsidRPr="00B21148">
        <w:rPr>
          <w:b/>
          <w:bCs/>
        </w:rPr>
        <w:t>Politieke reden</w:t>
      </w:r>
      <w:r>
        <w:rPr>
          <w:b/>
          <w:bCs/>
        </w:rPr>
        <w:t>:</w:t>
      </w:r>
    </w:p>
    <w:p w14:paraId="157CD2D4" w14:textId="77777777" w:rsidR="00B21148" w:rsidRDefault="00B21148" w:rsidP="00B21148">
      <w:pPr>
        <w:pStyle w:val="Lijstalinea"/>
        <w:numPr>
          <w:ilvl w:val="0"/>
          <w:numId w:val="1"/>
        </w:numPr>
      </w:pPr>
      <w:r w:rsidRPr="00B21148">
        <w:t>Veroveren van een groot rijk.</w:t>
      </w:r>
    </w:p>
    <w:p w14:paraId="70B0CC87" w14:textId="77777777" w:rsidR="00B21148" w:rsidRPr="00B21148" w:rsidRDefault="00B21148" w:rsidP="00B21148">
      <w:pPr>
        <w:rPr>
          <w:b/>
          <w:bCs/>
        </w:rPr>
      </w:pPr>
    </w:p>
    <w:p w14:paraId="49A35C1E" w14:textId="77777777" w:rsidR="00B21148" w:rsidRPr="00B21148" w:rsidRDefault="00B21148" w:rsidP="00B21148">
      <w:pPr>
        <w:rPr>
          <w:b/>
          <w:bCs/>
        </w:rPr>
      </w:pPr>
      <w:r w:rsidRPr="00B21148">
        <w:rPr>
          <w:b/>
          <w:bCs/>
        </w:rPr>
        <w:t>Culturele redenen</w:t>
      </w:r>
      <w:r>
        <w:rPr>
          <w:b/>
          <w:bCs/>
        </w:rPr>
        <w:t>:</w:t>
      </w:r>
    </w:p>
    <w:p w14:paraId="1B11B528" w14:textId="77777777" w:rsidR="00B21148" w:rsidRDefault="00B21148" w:rsidP="00B21148">
      <w:pPr>
        <w:pStyle w:val="Lijstalinea"/>
        <w:numPr>
          <w:ilvl w:val="0"/>
          <w:numId w:val="1"/>
        </w:numPr>
      </w:pPr>
      <w:r>
        <w:t>Verspreiding christendom</w:t>
      </w:r>
    </w:p>
    <w:p w14:paraId="115F733C" w14:textId="77777777" w:rsidR="00B21148" w:rsidRDefault="00B21148" w:rsidP="00B21148">
      <w:pPr>
        <w:pStyle w:val="Lijstalinea"/>
        <w:numPr>
          <w:ilvl w:val="0"/>
          <w:numId w:val="1"/>
        </w:numPr>
      </w:pPr>
      <w:r>
        <w:t>Nieuwsgierigheid en zucht naar avontuur</w:t>
      </w:r>
    </w:p>
    <w:p w14:paraId="15D48503" w14:textId="77777777" w:rsidR="00B21148" w:rsidRDefault="00B21148" w:rsidP="00B21148">
      <w:pPr>
        <w:pStyle w:val="Lijstalinea"/>
        <w:numPr>
          <w:ilvl w:val="0"/>
          <w:numId w:val="1"/>
        </w:numPr>
      </w:pPr>
      <w:r w:rsidRPr="00B21148">
        <w:rPr>
          <w:b/>
          <w:bCs/>
        </w:rPr>
        <w:t>Spaanse conquistadores</w:t>
      </w:r>
      <w:r>
        <w:t xml:space="preserve"> ( conquistadores = veroveraars) koloniseren de rijken van de Azteken en de Inca’s. </w:t>
      </w:r>
    </w:p>
    <w:p w14:paraId="14FF911E" w14:textId="77777777" w:rsidR="00B21148" w:rsidRDefault="00B21148" w:rsidP="00D56F4F">
      <w:pPr>
        <w:ind w:left="360"/>
      </w:pPr>
    </w:p>
    <w:p w14:paraId="2B6EFB40" w14:textId="77777777" w:rsidR="00D56F4F" w:rsidRDefault="00D56F4F" w:rsidP="00D56F4F">
      <w:pPr>
        <w:ind w:left="360"/>
      </w:pPr>
      <w:r>
        <w:t>Gevolgen van de verovering</w:t>
      </w:r>
      <w:r w:rsidR="0021496C">
        <w:t>:</w:t>
      </w:r>
    </w:p>
    <w:p w14:paraId="5BA98770" w14:textId="77777777" w:rsidR="0021496C" w:rsidRDefault="0021496C" w:rsidP="0021496C">
      <w:pPr>
        <w:pStyle w:val="Lijstalinea"/>
        <w:numPr>
          <w:ilvl w:val="0"/>
          <w:numId w:val="1"/>
        </w:numPr>
      </w:pPr>
      <w:r>
        <w:t>Indianen sterven door Europese ziektes</w:t>
      </w:r>
    </w:p>
    <w:p w14:paraId="11BDAE94" w14:textId="77777777" w:rsidR="0021496C" w:rsidRDefault="0021496C" w:rsidP="0021496C">
      <w:pPr>
        <w:pStyle w:val="Lijstalinea"/>
        <w:numPr>
          <w:ilvl w:val="0"/>
          <w:numId w:val="1"/>
        </w:numPr>
      </w:pPr>
      <w:r>
        <w:t>Indianen worden gekerstend (bekeerd tot christen).</w:t>
      </w:r>
    </w:p>
    <w:p w14:paraId="34DF23E8" w14:textId="77777777" w:rsidR="0021496C" w:rsidRDefault="0021496C" w:rsidP="0021496C">
      <w:pPr>
        <w:pStyle w:val="Lijstalinea"/>
        <w:numPr>
          <w:ilvl w:val="0"/>
          <w:numId w:val="1"/>
        </w:numPr>
      </w:pPr>
      <w:r>
        <w:t xml:space="preserve">Indianen werden gedwongen tot arbeid. </w:t>
      </w:r>
      <w:r>
        <w:sym w:font="Wingdings" w:char="F0E0"/>
      </w:r>
      <w:r>
        <w:t xml:space="preserve"> Spaanse plantages/ zilver en goud mijnen.</w:t>
      </w:r>
    </w:p>
    <w:p w14:paraId="6F714156" w14:textId="77777777" w:rsidR="0021496C" w:rsidRDefault="0021496C" w:rsidP="0021496C">
      <w:pPr>
        <w:pStyle w:val="Lijstalinea"/>
        <w:numPr>
          <w:ilvl w:val="0"/>
          <w:numId w:val="2"/>
        </w:numPr>
      </w:pPr>
      <w:r>
        <w:t>Er kwam een protest tegen slechte behandeling van de indianen , door christelijke priesters.</w:t>
      </w:r>
    </w:p>
    <w:p w14:paraId="66E47A13" w14:textId="77777777" w:rsidR="0021496C" w:rsidRDefault="0021496C" w:rsidP="0021496C">
      <w:r>
        <w:t xml:space="preserve">In </w:t>
      </w:r>
      <w:r w:rsidRPr="0021496C">
        <w:rPr>
          <w:b/>
          <w:bCs/>
          <w:i/>
          <w:iCs/>
        </w:rPr>
        <w:t>1542</w:t>
      </w:r>
      <w:r>
        <w:t xml:space="preserve"> kwam er een wet waarin indianen gelijk werden gesteld aan de Spanjaarden.</w:t>
      </w:r>
    </w:p>
    <w:p w14:paraId="662C123A" w14:textId="77777777" w:rsidR="0021496C" w:rsidRDefault="0021496C" w:rsidP="0021496C"/>
    <w:p w14:paraId="43C4276B" w14:textId="77777777" w:rsidR="0021496C" w:rsidRPr="0021496C" w:rsidRDefault="0021496C" w:rsidP="0021496C">
      <w:pPr>
        <w:pStyle w:val="Lijstalinea"/>
        <w:numPr>
          <w:ilvl w:val="0"/>
          <w:numId w:val="2"/>
        </w:numPr>
        <w:rPr>
          <w:b/>
          <w:bCs/>
        </w:rPr>
      </w:pPr>
      <w:r w:rsidRPr="0021496C">
        <w:rPr>
          <w:b/>
          <w:bCs/>
        </w:rPr>
        <w:lastRenderedPageBreak/>
        <w:t>1542 begin trans-Atlantische slavenhandel:</w:t>
      </w:r>
    </w:p>
    <w:p w14:paraId="5729005F" w14:textId="77777777" w:rsidR="0021496C" w:rsidRDefault="0021496C" w:rsidP="0021496C">
      <w:pPr>
        <w:pStyle w:val="Lijstalinea"/>
      </w:pPr>
      <w:r>
        <w:t>Slavenhandel over de Atlantische oceaan</w:t>
      </w:r>
    </w:p>
    <w:p w14:paraId="5B0027CF" w14:textId="77777777" w:rsidR="0021496C" w:rsidRDefault="0021496C" w:rsidP="0021496C">
      <w:pPr>
        <w:pStyle w:val="Lijstalinea"/>
      </w:pPr>
    </w:p>
    <w:p w14:paraId="30040E3C" w14:textId="77777777" w:rsidR="007305DA" w:rsidRPr="007305DA" w:rsidRDefault="0021496C" w:rsidP="0021496C">
      <w:pPr>
        <w:pStyle w:val="Lijstalinea"/>
        <w:numPr>
          <w:ilvl w:val="0"/>
          <w:numId w:val="2"/>
        </w:numPr>
      </w:pPr>
      <w:r>
        <w:t xml:space="preserve">import van Afrikaanse slaven zorgt voor begin van </w:t>
      </w:r>
      <w:proofErr w:type="spellStart"/>
      <w:r w:rsidRPr="0021496C">
        <w:rPr>
          <w:b/>
          <w:bCs/>
          <w:i/>
          <w:iCs/>
        </w:rPr>
        <w:t>driehoekshandel</w:t>
      </w:r>
      <w:proofErr w:type="spellEnd"/>
    </w:p>
    <w:p w14:paraId="26A2EC10" w14:textId="77777777" w:rsidR="007305DA" w:rsidRPr="007305DA" w:rsidRDefault="007305DA" w:rsidP="007305DA">
      <w:pPr>
        <w:pStyle w:val="Lijstalinea"/>
      </w:pPr>
    </w:p>
    <w:p w14:paraId="5346FA9A" w14:textId="77777777" w:rsidR="0021496C" w:rsidRPr="007305DA" w:rsidRDefault="0021496C" w:rsidP="0021496C">
      <w:pPr>
        <w:pStyle w:val="Lijstalinea"/>
        <w:numPr>
          <w:ilvl w:val="0"/>
          <w:numId w:val="2"/>
        </w:numPr>
      </w:pPr>
      <w:proofErr w:type="spellStart"/>
      <w:r w:rsidRPr="007305DA">
        <w:rPr>
          <w:b/>
          <w:bCs/>
        </w:rPr>
        <w:t>Driehoekshandel</w:t>
      </w:r>
      <w:proofErr w:type="spellEnd"/>
      <w:r w:rsidRPr="007305DA">
        <w:rPr>
          <w:b/>
          <w:bCs/>
        </w:rPr>
        <w:t>:</w:t>
      </w:r>
    </w:p>
    <w:p w14:paraId="6508C926" w14:textId="77777777" w:rsidR="0021496C" w:rsidRDefault="00F40DA8" w:rsidP="0021496C">
      <w:r>
        <w:t>Handel tussen Europa, Afrika en Amerika</w:t>
      </w:r>
    </w:p>
    <w:p w14:paraId="1D19A387" w14:textId="77777777" w:rsidR="00F40DA8" w:rsidRDefault="00F40DA8" w:rsidP="0021496C"/>
    <w:p w14:paraId="7BA33B05" w14:textId="77777777" w:rsidR="00F40DA8" w:rsidRDefault="007305DA" w:rsidP="0021496C">
      <w:pPr>
        <w:rPr>
          <w:b/>
          <w:bCs/>
        </w:rPr>
      </w:pPr>
      <w:r>
        <w:rPr>
          <w:b/>
          <w:bCs/>
        </w:rPr>
        <w:t>Factorij</w:t>
      </w:r>
    </w:p>
    <w:p w14:paraId="401C2BDF" w14:textId="77777777" w:rsidR="007305DA" w:rsidRPr="007305DA" w:rsidRDefault="007305DA" w:rsidP="007305DA">
      <w:pPr>
        <w:pStyle w:val="Lijstalinea"/>
        <w:numPr>
          <w:ilvl w:val="0"/>
          <w:numId w:val="1"/>
        </w:numPr>
        <w:rPr>
          <w:b/>
          <w:bCs/>
        </w:rPr>
      </w:pPr>
      <w:r>
        <w:t>Versterkte handelsnederzetting van een Europees land in Afrika of Azië</w:t>
      </w:r>
    </w:p>
    <w:p w14:paraId="13CBE9FF" w14:textId="77777777" w:rsidR="007305DA" w:rsidRDefault="007305DA" w:rsidP="0021496C"/>
    <w:p w14:paraId="10DCA944" w14:textId="77777777" w:rsidR="00F7170F" w:rsidRDefault="00F7170F" w:rsidP="0021496C">
      <w:pPr>
        <w:rPr>
          <w:b/>
          <w:bCs/>
        </w:rPr>
      </w:pPr>
    </w:p>
    <w:p w14:paraId="7C565012" w14:textId="77777777" w:rsidR="007305DA" w:rsidRDefault="00F7170F" w:rsidP="0021496C">
      <w:pPr>
        <w:rPr>
          <w:b/>
          <w:bCs/>
        </w:rPr>
      </w:pPr>
      <w:r>
        <w:rPr>
          <w:b/>
          <w:bCs/>
        </w:rPr>
        <w:t>Kerkhervorming:</w:t>
      </w:r>
    </w:p>
    <w:p w14:paraId="164AAF7D" w14:textId="77777777" w:rsidR="00F7170F" w:rsidRDefault="00F7170F" w:rsidP="00F7170F">
      <w:pPr>
        <w:pStyle w:val="Lijstalinea"/>
        <w:numPr>
          <w:ilvl w:val="0"/>
          <w:numId w:val="1"/>
        </w:numPr>
      </w:pPr>
      <w:r>
        <w:t xml:space="preserve">Er kwam een </w:t>
      </w:r>
      <w:r w:rsidRPr="00F7170F">
        <w:rPr>
          <w:b/>
          <w:bCs/>
        </w:rPr>
        <w:t xml:space="preserve">toenemende kritiek </w:t>
      </w:r>
      <w:r>
        <w:t>op de geestelijkheid (mensen die de leidende rol hebben binnen de kerk)</w:t>
      </w:r>
    </w:p>
    <w:p w14:paraId="4A3B0615" w14:textId="77777777" w:rsidR="00F7170F" w:rsidRDefault="00F7170F" w:rsidP="00F7170F">
      <w:pPr>
        <w:pStyle w:val="Lijstalinea"/>
        <w:numPr>
          <w:ilvl w:val="0"/>
          <w:numId w:val="1"/>
        </w:numPr>
      </w:pPr>
      <w:r>
        <w:t xml:space="preserve">Er was veel kritiek op de paus omdat de paus wereldlijke macht had en veel mensen vroegen zich af of de paus wel wereldlijke macht  moest hebben </w:t>
      </w:r>
      <w:r>
        <w:sym w:font="Wingdings" w:char="F0E0"/>
      </w:r>
      <w:r>
        <w:t xml:space="preserve"> de paus moest zich bezig houden met het geloof en niet met de bestuur/ rechtspraak </w:t>
      </w:r>
    </w:p>
    <w:p w14:paraId="55652BE5" w14:textId="77777777" w:rsidR="00F7170F" w:rsidRDefault="00F7170F" w:rsidP="00F7170F">
      <w:pPr>
        <w:pStyle w:val="Lijstalinea"/>
        <w:numPr>
          <w:ilvl w:val="0"/>
          <w:numId w:val="1"/>
        </w:numPr>
      </w:pPr>
      <w:r>
        <w:t xml:space="preserve">De geestelijkheid was bezig met luxe leven/ corruptie en rijkdom </w:t>
      </w:r>
      <w:r>
        <w:sym w:font="Wingdings" w:char="F0E0"/>
      </w:r>
      <w:r>
        <w:t xml:space="preserve"> dit moest worden aangepast.</w:t>
      </w:r>
    </w:p>
    <w:p w14:paraId="2551C8FC" w14:textId="77777777" w:rsidR="00F7170F" w:rsidRPr="007B3D08" w:rsidRDefault="00F7170F" w:rsidP="00F7170F">
      <w:pPr>
        <w:pStyle w:val="Lijstalinea"/>
        <w:numPr>
          <w:ilvl w:val="0"/>
          <w:numId w:val="1"/>
        </w:numPr>
      </w:pPr>
      <w:r>
        <w:lastRenderedPageBreak/>
        <w:t xml:space="preserve">Er was ook kritiek op de </w:t>
      </w:r>
      <w:r w:rsidRPr="00F7170F">
        <w:rPr>
          <w:b/>
          <w:bCs/>
        </w:rPr>
        <w:t xml:space="preserve">parochiepriesters </w:t>
      </w:r>
      <w:r w:rsidR="007B3D08" w:rsidRPr="007B3D08">
        <w:rPr>
          <w:b/>
          <w:bCs/>
        </w:rPr>
        <w:sym w:font="Wingdings" w:char="F0E0"/>
      </w:r>
      <w:r w:rsidR="007B3D08">
        <w:rPr>
          <w:b/>
          <w:bCs/>
        </w:rPr>
        <w:t xml:space="preserve"> slechte opleiding / konden geen latijn en hadden onwetendheid van het geloof.</w:t>
      </w:r>
    </w:p>
    <w:p w14:paraId="4D982863" w14:textId="77777777" w:rsidR="007B3D08" w:rsidRDefault="007B3D08" w:rsidP="007B3D08"/>
    <w:p w14:paraId="61524AAF" w14:textId="77777777" w:rsidR="007B3D08" w:rsidRPr="00F7170F" w:rsidRDefault="007B3D08" w:rsidP="007B3D08">
      <w:r w:rsidRPr="0044401F">
        <w:rPr>
          <w:u w:val="single"/>
        </w:rPr>
        <w:t>Mensen die afweken van de katholieke leer</w:t>
      </w:r>
      <w:r>
        <w:t xml:space="preserve"> werden vervolgd door de</w:t>
      </w:r>
      <w:r w:rsidRPr="0044401F">
        <w:rPr>
          <w:b/>
          <w:bCs/>
        </w:rPr>
        <w:t xml:space="preserve"> inquisitie</w:t>
      </w:r>
      <w:r>
        <w:t xml:space="preserve"> </w:t>
      </w:r>
      <w:r w:rsidR="0044401F">
        <w:sym w:font="Wingdings" w:char="F0E0"/>
      </w:r>
      <w:r w:rsidR="0044401F">
        <w:t xml:space="preserve"> kerkelijke rechtbank die niet-katholieken </w:t>
      </w:r>
      <w:r w:rsidR="0044401F" w:rsidRPr="0044401F">
        <w:rPr>
          <w:b/>
          <w:bCs/>
        </w:rPr>
        <w:t>(ketters)</w:t>
      </w:r>
      <w:r w:rsidR="0044401F">
        <w:t xml:space="preserve"> opspoort en veroordeelt. </w:t>
      </w:r>
    </w:p>
    <w:p w14:paraId="2D080AEB" w14:textId="77777777" w:rsidR="00F7170F" w:rsidRDefault="00F7170F" w:rsidP="0021496C">
      <w:pPr>
        <w:rPr>
          <w:b/>
          <w:bCs/>
        </w:rPr>
      </w:pPr>
    </w:p>
    <w:p w14:paraId="2897B011" w14:textId="77777777" w:rsidR="0044401F" w:rsidRDefault="0044401F" w:rsidP="0021496C">
      <w:pPr>
        <w:rPr>
          <w:b/>
          <w:bCs/>
        </w:rPr>
      </w:pPr>
      <w:r>
        <w:rPr>
          <w:b/>
          <w:bCs/>
        </w:rPr>
        <w:t>15</w:t>
      </w:r>
      <w:r w:rsidRPr="0044401F">
        <w:rPr>
          <w:b/>
          <w:bCs/>
          <w:vertAlign w:val="superscript"/>
        </w:rPr>
        <w:t>de</w:t>
      </w:r>
      <w:r>
        <w:rPr>
          <w:b/>
          <w:bCs/>
        </w:rPr>
        <w:t xml:space="preserve"> eeuw:</w:t>
      </w:r>
    </w:p>
    <w:p w14:paraId="5E4A35B8" w14:textId="77777777" w:rsidR="0044401F" w:rsidRDefault="0044401F" w:rsidP="0044401F">
      <w:pPr>
        <w:pStyle w:val="Lijstalinea"/>
        <w:numPr>
          <w:ilvl w:val="0"/>
          <w:numId w:val="1"/>
        </w:numPr>
      </w:pPr>
      <w:r>
        <w:t>Het werd steeds moeilijker om ketters tegen te houden, halverwege de 15</w:t>
      </w:r>
      <w:r w:rsidRPr="0044401F">
        <w:rPr>
          <w:vertAlign w:val="superscript"/>
        </w:rPr>
        <w:t>de</w:t>
      </w:r>
      <w:r>
        <w:t xml:space="preserve"> eeuw werd de </w:t>
      </w:r>
      <w:r w:rsidRPr="0044401F">
        <w:rPr>
          <w:b/>
          <w:bCs/>
        </w:rPr>
        <w:t xml:space="preserve">boekdrukkunst </w:t>
      </w:r>
      <w:r>
        <w:t xml:space="preserve">uitgevonden </w:t>
      </w:r>
    </w:p>
    <w:p w14:paraId="5FFBC0DD" w14:textId="77777777" w:rsidR="0044401F" w:rsidRDefault="0044401F" w:rsidP="0044401F">
      <w:pPr>
        <w:pStyle w:val="Lijstalinea"/>
        <w:numPr>
          <w:ilvl w:val="0"/>
          <w:numId w:val="2"/>
        </w:numPr>
      </w:pPr>
      <w:r>
        <w:t>Kritiek op de geestelijkheid kon snel worden verspreid via de nieuwe uitgevonden drukpers.</w:t>
      </w:r>
    </w:p>
    <w:p w14:paraId="5822C323" w14:textId="77777777" w:rsidR="0044401F" w:rsidRDefault="0044401F" w:rsidP="004440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Gevolg hiervan:</w:t>
      </w:r>
    </w:p>
    <w:p w14:paraId="48A50249" w14:textId="77777777" w:rsidR="0044401F" w:rsidRPr="0044401F" w:rsidRDefault="0044401F" w:rsidP="0044401F">
      <w:pPr>
        <w:rPr>
          <w:sz w:val="24"/>
          <w:szCs w:val="24"/>
        </w:rPr>
      </w:pPr>
      <w:r>
        <w:rPr>
          <w:sz w:val="24"/>
          <w:szCs w:val="24"/>
        </w:rPr>
        <w:t xml:space="preserve">Kerkhervorming/ reformatie </w:t>
      </w:r>
    </w:p>
    <w:p w14:paraId="7D558BEC" w14:textId="77777777" w:rsidR="00E12C35" w:rsidRDefault="0044401F" w:rsidP="00E12C35">
      <w:pPr>
        <w:rPr>
          <w:b/>
          <w:bCs/>
        </w:rPr>
      </w:pPr>
      <w:r>
        <w:rPr>
          <w:b/>
          <w:bCs/>
        </w:rPr>
        <w:t>( protestbeweging tegen misstanden en manieren van geloven in de katholieke kerk)</w:t>
      </w:r>
    </w:p>
    <w:p w14:paraId="55E5E208" w14:textId="77777777" w:rsidR="0044401F" w:rsidRDefault="0044401F" w:rsidP="00E12C35">
      <w:pPr>
        <w:rPr>
          <w:b/>
          <w:bCs/>
        </w:rPr>
      </w:pPr>
    </w:p>
    <w:p w14:paraId="6F1D2C23" w14:textId="77777777" w:rsidR="0044401F" w:rsidRDefault="0044401F" w:rsidP="00E12C35">
      <w:r>
        <w:t>Juiste manier van geloven volgens de Katholieke kerk:</w:t>
      </w:r>
    </w:p>
    <w:p w14:paraId="4D3335BF" w14:textId="77777777" w:rsidR="0044401F" w:rsidRDefault="0044401F" w:rsidP="0044401F">
      <w:pPr>
        <w:pStyle w:val="Lijstalinea"/>
        <w:numPr>
          <w:ilvl w:val="0"/>
          <w:numId w:val="1"/>
        </w:numPr>
      </w:pPr>
      <w:r>
        <w:t>De kerk bepaalt de geloofsregels</w:t>
      </w:r>
    </w:p>
    <w:p w14:paraId="40A1C41E" w14:textId="77777777" w:rsidR="0044401F" w:rsidRDefault="0044401F" w:rsidP="0044401F"/>
    <w:p w14:paraId="18ED83AD" w14:textId="77777777" w:rsidR="0044401F" w:rsidRDefault="0044401F" w:rsidP="0044401F">
      <w:pPr>
        <w:pStyle w:val="Lijstalinea"/>
        <w:numPr>
          <w:ilvl w:val="0"/>
          <w:numId w:val="1"/>
        </w:numPr>
      </w:pPr>
      <w:r>
        <w:lastRenderedPageBreak/>
        <w:t xml:space="preserve">Geestelijkheid is nodig voor contact tussen gelovigen en God </w:t>
      </w:r>
      <w:r>
        <w:sym w:font="Wingdings" w:char="F0E0"/>
      </w:r>
      <w:r>
        <w:t xml:space="preserve"> zonder de </w:t>
      </w:r>
      <w:r w:rsidR="00AA225F">
        <w:t xml:space="preserve">geestelijkheid </w:t>
      </w:r>
      <w:r>
        <w:t>zou je geen contact kunnen hebben met God.</w:t>
      </w:r>
    </w:p>
    <w:p w14:paraId="6AE12FFA" w14:textId="77777777" w:rsidR="0044401F" w:rsidRDefault="0044401F" w:rsidP="0044401F">
      <w:pPr>
        <w:ind w:left="360"/>
        <w:rPr>
          <w:b/>
          <w:bCs/>
        </w:rPr>
      </w:pPr>
      <w:r w:rsidRPr="0044401F">
        <w:rPr>
          <w:b/>
          <w:bCs/>
        </w:rPr>
        <w:t>Humanisten hadden hier kritiek op</w:t>
      </w:r>
    </w:p>
    <w:p w14:paraId="5BFA897F" w14:textId="77777777" w:rsidR="0044401F" w:rsidRDefault="0044401F" w:rsidP="0044401F">
      <w:pPr>
        <w:ind w:left="360"/>
      </w:pPr>
      <w:r>
        <w:t xml:space="preserve">In de </w:t>
      </w:r>
      <w:proofErr w:type="spellStart"/>
      <w:r w:rsidRPr="00AA225F">
        <w:rPr>
          <w:b/>
          <w:bCs/>
        </w:rPr>
        <w:t>vulgaat</w:t>
      </w:r>
      <w:proofErr w:type="spellEnd"/>
      <w:r>
        <w:t xml:space="preserve"> stonden veel fouten volgens Erasmus die dit ging bestuderen.</w:t>
      </w:r>
    </w:p>
    <w:p w14:paraId="3579BAC2" w14:textId="77777777" w:rsidR="0044401F" w:rsidRDefault="0044401F" w:rsidP="0044401F">
      <w:pPr>
        <w:ind w:left="360"/>
      </w:pPr>
    </w:p>
    <w:p w14:paraId="19FE745A" w14:textId="77777777" w:rsidR="0044401F" w:rsidRDefault="0044401F" w:rsidP="0044401F">
      <w:pPr>
        <w:ind w:left="360"/>
      </w:pPr>
      <w:r>
        <w:t>Enkele Humanisten waren:</w:t>
      </w:r>
    </w:p>
    <w:p w14:paraId="51C26C4C" w14:textId="77777777" w:rsidR="0044401F" w:rsidRDefault="0044401F" w:rsidP="0044401F">
      <w:pPr>
        <w:pStyle w:val="Lijstalinea"/>
        <w:numPr>
          <w:ilvl w:val="0"/>
          <w:numId w:val="1"/>
        </w:numPr>
      </w:pPr>
      <w:r>
        <w:t>Erasmus uit Nederlands</w:t>
      </w:r>
      <w:r w:rsidR="00AA225F">
        <w:t xml:space="preserve"> (1469-1536)</w:t>
      </w:r>
    </w:p>
    <w:p w14:paraId="2AC18404" w14:textId="77777777" w:rsidR="0044401F" w:rsidRDefault="0044401F" w:rsidP="0044401F">
      <w:pPr>
        <w:pStyle w:val="Lijstalinea"/>
        <w:numPr>
          <w:ilvl w:val="0"/>
          <w:numId w:val="1"/>
        </w:numPr>
      </w:pPr>
      <w:r>
        <w:t>Luther uit Duitsland</w:t>
      </w:r>
      <w:r w:rsidR="00AA225F">
        <w:t xml:space="preserve"> (1483-1546)</w:t>
      </w:r>
    </w:p>
    <w:p w14:paraId="5CF25036" w14:textId="77777777" w:rsidR="0044401F" w:rsidRDefault="0044401F" w:rsidP="0044401F">
      <w:pPr>
        <w:pStyle w:val="Lijstalinea"/>
        <w:numPr>
          <w:ilvl w:val="0"/>
          <w:numId w:val="1"/>
        </w:numPr>
      </w:pPr>
      <w:r>
        <w:t xml:space="preserve">Calvijn </w:t>
      </w:r>
      <w:r w:rsidR="00AA225F">
        <w:t>uit Frankrijk ( 1509-1564)</w:t>
      </w:r>
    </w:p>
    <w:p w14:paraId="56FC21C0" w14:textId="77777777" w:rsidR="00AA225F" w:rsidRDefault="00AA225F" w:rsidP="00AA225F"/>
    <w:p w14:paraId="21A79F70" w14:textId="77777777" w:rsidR="00AA225F" w:rsidRDefault="00AA225F" w:rsidP="00AA225F">
      <w:r>
        <w:t>Kritiekpunten van de Humanisten:</w:t>
      </w:r>
    </w:p>
    <w:p w14:paraId="369C599D" w14:textId="77777777" w:rsidR="00AA225F" w:rsidRDefault="00AA225F" w:rsidP="00AA225F">
      <w:pPr>
        <w:pStyle w:val="Lijstalinea"/>
        <w:numPr>
          <w:ilvl w:val="0"/>
          <w:numId w:val="4"/>
        </w:numPr>
      </w:pPr>
      <w:r>
        <w:t>Kerk was niet bezig met het geloof maar met het bijgeloof en rijkdom en macht</w:t>
      </w:r>
    </w:p>
    <w:p w14:paraId="2726B248" w14:textId="77777777" w:rsidR="00AA225F" w:rsidRDefault="00AA225F" w:rsidP="00AA225F">
      <w:pPr>
        <w:pStyle w:val="Lijstalinea"/>
        <w:numPr>
          <w:ilvl w:val="0"/>
          <w:numId w:val="4"/>
        </w:numPr>
      </w:pPr>
      <w:r>
        <w:t>De bijbel is de basis van het geloof niet de geestelijkheid</w:t>
      </w:r>
    </w:p>
    <w:p w14:paraId="12922A42" w14:textId="77777777" w:rsidR="00AA225F" w:rsidRDefault="00AA225F" w:rsidP="00AA225F">
      <w:pPr>
        <w:pStyle w:val="Lijstalinea"/>
        <w:numPr>
          <w:ilvl w:val="0"/>
          <w:numId w:val="4"/>
        </w:numPr>
      </w:pPr>
      <w:r>
        <w:t>Geestelijkheid is niet nodig</w:t>
      </w:r>
    </w:p>
    <w:p w14:paraId="0C6BDF00" w14:textId="77777777" w:rsidR="00E12C35" w:rsidRDefault="00AA225F" w:rsidP="00E12C35">
      <w:pPr>
        <w:pStyle w:val="Lijstalinea"/>
        <w:numPr>
          <w:ilvl w:val="0"/>
          <w:numId w:val="2"/>
        </w:numPr>
        <w:rPr>
          <w:b/>
          <w:bCs/>
        </w:rPr>
      </w:pPr>
      <w:r w:rsidRPr="00AA225F">
        <w:rPr>
          <w:b/>
          <w:bCs/>
        </w:rPr>
        <w:t>Ze vonden dat de kerk hervormd moest worden</w:t>
      </w:r>
    </w:p>
    <w:p w14:paraId="2156BF3F" w14:textId="77777777" w:rsidR="0018786E" w:rsidRDefault="0018786E" w:rsidP="0018786E">
      <w:pPr>
        <w:rPr>
          <w:b/>
          <w:bCs/>
        </w:rPr>
      </w:pPr>
      <w:r>
        <w:rPr>
          <w:b/>
          <w:bCs/>
        </w:rPr>
        <w:t>De vrede van Augsburg 1555:</w:t>
      </w:r>
    </w:p>
    <w:p w14:paraId="17F388DD" w14:textId="77777777" w:rsidR="0018786E" w:rsidRDefault="00BC1790" w:rsidP="0018786E">
      <w:r>
        <w:t>De vorst mocht zelf bepalen of zijn onderdanen katholiek of protestants moesten zijn</w:t>
      </w:r>
    </w:p>
    <w:p w14:paraId="74D649DE" w14:textId="77777777" w:rsidR="00BC1790" w:rsidRDefault="00BC1790" w:rsidP="00BC1790">
      <w:pPr>
        <w:pStyle w:val="Lijstalinea"/>
        <w:numPr>
          <w:ilvl w:val="0"/>
          <w:numId w:val="2"/>
        </w:numPr>
      </w:pPr>
      <w:r>
        <w:t>Luther was blij met deze vrede , dit was een beledeging voor de paus</w:t>
      </w:r>
    </w:p>
    <w:p w14:paraId="5BDCC3B5" w14:textId="77777777" w:rsidR="00BC1790" w:rsidRPr="0018786E" w:rsidRDefault="00BC1790" w:rsidP="0018786E">
      <w:r w:rsidRPr="00BC1790">
        <w:rPr>
          <w:b/>
          <w:bCs/>
        </w:rPr>
        <w:lastRenderedPageBreak/>
        <w:t>Wiens gebied diens gebed</w:t>
      </w:r>
      <w:r w:rsidRPr="00BC1790">
        <w:t xml:space="preserve"> : Luther vond dat de vorst het geloof voor zijn onderdanen mocht bepalen.</w:t>
      </w:r>
    </w:p>
    <w:p w14:paraId="3F4CCC8C" w14:textId="77777777" w:rsidR="00AA225F" w:rsidRDefault="00AA225F" w:rsidP="00AA225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25F" w14:paraId="70D3239E" w14:textId="77777777" w:rsidTr="00AA225F">
        <w:tc>
          <w:tcPr>
            <w:tcW w:w="4531" w:type="dxa"/>
          </w:tcPr>
          <w:p w14:paraId="004FEFE1" w14:textId="77777777" w:rsidR="00AA225F" w:rsidRDefault="00AA225F" w:rsidP="00AA225F">
            <w:r>
              <w:t>Standpunt katholieken</w:t>
            </w:r>
          </w:p>
        </w:tc>
        <w:tc>
          <w:tcPr>
            <w:tcW w:w="4531" w:type="dxa"/>
          </w:tcPr>
          <w:p w14:paraId="15B23620" w14:textId="77777777" w:rsidR="00AA225F" w:rsidRDefault="00AA225F" w:rsidP="00AA225F">
            <w:r>
              <w:t>Standpunt protestanten</w:t>
            </w:r>
          </w:p>
        </w:tc>
      </w:tr>
      <w:tr w:rsidR="00AA225F" w14:paraId="65A4E753" w14:textId="77777777" w:rsidTr="00AA225F">
        <w:tc>
          <w:tcPr>
            <w:tcW w:w="4531" w:type="dxa"/>
          </w:tcPr>
          <w:p w14:paraId="6F0A633B" w14:textId="77777777" w:rsidR="00AA225F" w:rsidRDefault="00AA225F" w:rsidP="00AA225F">
            <w:r>
              <w:t xml:space="preserve">De paus is de leider van de kerk </w:t>
            </w:r>
          </w:p>
        </w:tc>
        <w:tc>
          <w:tcPr>
            <w:tcW w:w="4531" w:type="dxa"/>
          </w:tcPr>
          <w:p w14:paraId="7C8DC3FE" w14:textId="77777777" w:rsidR="00AA225F" w:rsidRDefault="00AA225F" w:rsidP="00AA225F">
            <w:r>
              <w:t>Er is geen aparte leider van alle protestantse groeperingen te samen</w:t>
            </w:r>
          </w:p>
        </w:tc>
      </w:tr>
      <w:tr w:rsidR="00AA225F" w14:paraId="1078DA79" w14:textId="77777777" w:rsidTr="00AA225F">
        <w:tc>
          <w:tcPr>
            <w:tcW w:w="4531" w:type="dxa"/>
          </w:tcPr>
          <w:p w14:paraId="024B4554" w14:textId="77777777" w:rsidR="00AA225F" w:rsidRDefault="00AA225F" w:rsidP="00AA225F">
            <w:r>
              <w:t xml:space="preserve">Alle ambten in de organisatie </w:t>
            </w:r>
            <w:r w:rsidR="0018786E">
              <w:t>van de kerk moet worden vervuld door de geestelijken</w:t>
            </w:r>
          </w:p>
        </w:tc>
        <w:tc>
          <w:tcPr>
            <w:tcW w:w="4531" w:type="dxa"/>
          </w:tcPr>
          <w:p w14:paraId="1CAF69C1" w14:textId="77777777" w:rsidR="00AA225F" w:rsidRDefault="0018786E" w:rsidP="00AA225F">
            <w:r>
              <w:t xml:space="preserve">Alle taken in de kerk worden door leken </w:t>
            </w:r>
            <w:proofErr w:type="spellStart"/>
            <w:r>
              <w:t>vervuld,behalve</w:t>
            </w:r>
            <w:proofErr w:type="spellEnd"/>
            <w:r>
              <w:t xml:space="preserve"> het ambt van predikant</w:t>
            </w:r>
          </w:p>
        </w:tc>
      </w:tr>
      <w:tr w:rsidR="00AA225F" w14:paraId="20108231" w14:textId="77777777" w:rsidTr="00AA225F">
        <w:tc>
          <w:tcPr>
            <w:tcW w:w="4531" w:type="dxa"/>
          </w:tcPr>
          <w:p w14:paraId="076217C5" w14:textId="77777777" w:rsidR="00AA225F" w:rsidRDefault="00AA225F" w:rsidP="00AA225F"/>
        </w:tc>
        <w:tc>
          <w:tcPr>
            <w:tcW w:w="4531" w:type="dxa"/>
          </w:tcPr>
          <w:p w14:paraId="5936A2CD" w14:textId="77777777" w:rsidR="00AA225F" w:rsidRDefault="00AA225F" w:rsidP="00AA225F"/>
        </w:tc>
      </w:tr>
      <w:tr w:rsidR="00AA225F" w14:paraId="14195460" w14:textId="77777777" w:rsidTr="00AA225F">
        <w:tc>
          <w:tcPr>
            <w:tcW w:w="4531" w:type="dxa"/>
          </w:tcPr>
          <w:p w14:paraId="345F64F9" w14:textId="77777777" w:rsidR="00AA225F" w:rsidRDefault="00AA225F" w:rsidP="00AA225F"/>
        </w:tc>
        <w:tc>
          <w:tcPr>
            <w:tcW w:w="4531" w:type="dxa"/>
          </w:tcPr>
          <w:p w14:paraId="4AB16FC2" w14:textId="77777777" w:rsidR="00AA225F" w:rsidRDefault="00AA225F" w:rsidP="00AA225F"/>
        </w:tc>
      </w:tr>
    </w:tbl>
    <w:p w14:paraId="2AC693C2" w14:textId="77777777" w:rsidR="00AA225F" w:rsidRDefault="00AA225F" w:rsidP="00AA225F"/>
    <w:p w14:paraId="1F1F4BC0" w14:textId="77777777" w:rsidR="0018786E" w:rsidRPr="0018786E" w:rsidRDefault="0018786E" w:rsidP="00AA225F">
      <w:pPr>
        <w:rPr>
          <w:b/>
          <w:bCs/>
        </w:rPr>
      </w:pPr>
      <w:r>
        <w:rPr>
          <w:b/>
          <w:bCs/>
        </w:rPr>
        <w:t xml:space="preserve">Verschillen tussen </w:t>
      </w:r>
      <w:r w:rsidR="001147B2">
        <w:rPr>
          <w:b/>
          <w:bCs/>
        </w:rPr>
        <w:t>Luther</w:t>
      </w:r>
      <w:r>
        <w:rPr>
          <w:b/>
          <w:bCs/>
        </w:rPr>
        <w:t xml:space="preserve"> en Calvijn</w:t>
      </w:r>
    </w:p>
    <w:p w14:paraId="0EA9C92A" w14:textId="77777777" w:rsidR="0018786E" w:rsidRDefault="0018786E" w:rsidP="00AA22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86E" w14:paraId="3097F28F" w14:textId="77777777" w:rsidTr="0018786E">
        <w:tc>
          <w:tcPr>
            <w:tcW w:w="4531" w:type="dxa"/>
          </w:tcPr>
          <w:p w14:paraId="2296FD84" w14:textId="77777777" w:rsidR="0018786E" w:rsidRDefault="001147B2" w:rsidP="00AA225F">
            <w:r>
              <w:t>Luther</w:t>
            </w:r>
            <w:r w:rsidR="0018786E">
              <w:t>:</w:t>
            </w:r>
          </w:p>
        </w:tc>
        <w:tc>
          <w:tcPr>
            <w:tcW w:w="4531" w:type="dxa"/>
          </w:tcPr>
          <w:p w14:paraId="15887FB5" w14:textId="77777777" w:rsidR="0018786E" w:rsidRDefault="0018786E" w:rsidP="00AA225F">
            <w:r>
              <w:t>Calvijn:</w:t>
            </w:r>
          </w:p>
        </w:tc>
      </w:tr>
      <w:tr w:rsidR="0018786E" w14:paraId="1688C8D2" w14:textId="77777777" w:rsidTr="0018786E">
        <w:tc>
          <w:tcPr>
            <w:tcW w:w="4531" w:type="dxa"/>
          </w:tcPr>
          <w:p w14:paraId="50412D71" w14:textId="77777777" w:rsidR="0018786E" w:rsidRDefault="001147B2" w:rsidP="001147B2">
            <w:pPr>
              <w:pStyle w:val="Lijstalinea"/>
              <w:numPr>
                <w:ilvl w:val="0"/>
                <w:numId w:val="5"/>
              </w:numPr>
            </w:pPr>
            <w:r>
              <w:t>Luther</w:t>
            </w:r>
            <w:r w:rsidR="00F97AFA">
              <w:t xml:space="preserve"> geloofde dat je alleen door oprecht te geloven in de hemel zou komen.</w:t>
            </w:r>
          </w:p>
        </w:tc>
        <w:tc>
          <w:tcPr>
            <w:tcW w:w="4531" w:type="dxa"/>
          </w:tcPr>
          <w:p w14:paraId="6F792B8E" w14:textId="77777777" w:rsidR="0018786E" w:rsidRDefault="00F97AFA" w:rsidP="001147B2">
            <w:pPr>
              <w:pStyle w:val="Lijstalinea"/>
              <w:numPr>
                <w:ilvl w:val="0"/>
                <w:numId w:val="5"/>
              </w:numPr>
            </w:pPr>
            <w:r>
              <w:t>Calvijn geloofde dat voor de geboorte vaststond of iemand na zijn dood in de hemel zou komen</w:t>
            </w:r>
          </w:p>
        </w:tc>
      </w:tr>
      <w:tr w:rsidR="0018786E" w14:paraId="67465117" w14:textId="77777777" w:rsidTr="0018786E">
        <w:tc>
          <w:tcPr>
            <w:tcW w:w="4531" w:type="dxa"/>
          </w:tcPr>
          <w:p w14:paraId="188CD8DD" w14:textId="77777777" w:rsidR="0018786E" w:rsidRDefault="001147B2" w:rsidP="001147B2">
            <w:pPr>
              <w:pStyle w:val="Lijstalinea"/>
              <w:numPr>
                <w:ilvl w:val="0"/>
                <w:numId w:val="5"/>
              </w:numPr>
            </w:pPr>
            <w:r>
              <w:t>Volgens Luther waren vorsten door God gekozen en moesten zij daarom gehoorzaamd worden.</w:t>
            </w:r>
          </w:p>
          <w:p w14:paraId="6E684F14" w14:textId="77777777" w:rsidR="001147B2" w:rsidRDefault="001147B2" w:rsidP="001147B2">
            <w:pPr>
              <w:pStyle w:val="Lijstalinea"/>
            </w:pPr>
          </w:p>
        </w:tc>
        <w:tc>
          <w:tcPr>
            <w:tcW w:w="4531" w:type="dxa"/>
          </w:tcPr>
          <w:p w14:paraId="32AEA655" w14:textId="77777777" w:rsidR="0018786E" w:rsidRDefault="00F97AFA" w:rsidP="001147B2">
            <w:pPr>
              <w:pStyle w:val="Lijstalinea"/>
              <w:numPr>
                <w:ilvl w:val="0"/>
                <w:numId w:val="5"/>
              </w:numPr>
            </w:pPr>
            <w:r>
              <w:t>De taak van de geestelijkheid was om in begrijpelijke taal het geloof en de bijbel uit te leggen vond hij.</w:t>
            </w:r>
          </w:p>
          <w:p w14:paraId="712FCC4A" w14:textId="77777777" w:rsidR="001147B2" w:rsidRDefault="001147B2" w:rsidP="001147B2">
            <w:pPr>
              <w:pStyle w:val="Lijstalinea"/>
              <w:numPr>
                <w:ilvl w:val="0"/>
                <w:numId w:val="5"/>
              </w:numPr>
            </w:pPr>
            <w:r>
              <w:t>In het gebouw mocht niks staan wat van het geloof kon afleiden, geen pracht en praal.</w:t>
            </w:r>
          </w:p>
          <w:p w14:paraId="51BD22AD" w14:textId="77777777" w:rsidR="001147B2" w:rsidRDefault="001147B2" w:rsidP="001147B2">
            <w:pPr>
              <w:pStyle w:val="Lijstalinea"/>
              <w:numPr>
                <w:ilvl w:val="0"/>
                <w:numId w:val="5"/>
              </w:numPr>
            </w:pPr>
            <w:r>
              <w:t>Als een vorst zich niet aan Gods regels hield mocht het volk hem afzetten.</w:t>
            </w:r>
          </w:p>
          <w:p w14:paraId="5FE820FC" w14:textId="77777777" w:rsidR="001147B2" w:rsidRDefault="001147B2" w:rsidP="00AA225F"/>
        </w:tc>
      </w:tr>
    </w:tbl>
    <w:p w14:paraId="0FA1CEA1" w14:textId="77777777" w:rsidR="0018786E" w:rsidRDefault="0018786E" w:rsidP="00AA225F"/>
    <w:p w14:paraId="4D809FD9" w14:textId="77777777" w:rsidR="001147B2" w:rsidRDefault="001147B2" w:rsidP="00AA225F">
      <w:r>
        <w:t xml:space="preserve">Aanhangers van Luther werden in Frankrijk </w:t>
      </w:r>
      <w:r w:rsidRPr="001147B2">
        <w:rPr>
          <w:b/>
          <w:bCs/>
        </w:rPr>
        <w:t>hugenoten</w:t>
      </w:r>
      <w:r>
        <w:t xml:space="preserve"> genoemd.</w:t>
      </w:r>
    </w:p>
    <w:p w14:paraId="5A812BDC" w14:textId="77777777" w:rsidR="001147B2" w:rsidRDefault="001147B2" w:rsidP="00AA225F"/>
    <w:p w14:paraId="287C8392" w14:textId="77777777" w:rsidR="001147B2" w:rsidRDefault="001147B2" w:rsidP="00AA225F">
      <w:r>
        <w:t xml:space="preserve">In </w:t>
      </w:r>
      <w:r w:rsidRPr="001147B2">
        <w:rPr>
          <w:b/>
          <w:bCs/>
        </w:rPr>
        <w:t>1598</w:t>
      </w:r>
      <w:r>
        <w:rPr>
          <w:b/>
          <w:bCs/>
        </w:rPr>
        <w:t xml:space="preserve"> </w:t>
      </w:r>
      <w:r>
        <w:t>vaardigde de Franse koning het edict van Nantes uit.</w:t>
      </w:r>
    </w:p>
    <w:p w14:paraId="4BD03A0D" w14:textId="77777777" w:rsidR="001147B2" w:rsidRDefault="001147B2" w:rsidP="001147B2">
      <w:pPr>
        <w:pStyle w:val="Lijstalinea"/>
        <w:numPr>
          <w:ilvl w:val="0"/>
          <w:numId w:val="2"/>
        </w:numPr>
      </w:pPr>
      <w:r>
        <w:t>Daarbij kreeg elke Fransman, dus ook de hugenoten , het recht op gewetensvrijheid.</w:t>
      </w:r>
    </w:p>
    <w:p w14:paraId="0E4FDF8A" w14:textId="77777777" w:rsidR="001147B2" w:rsidRDefault="001147B2" w:rsidP="001147B2"/>
    <w:p w14:paraId="293F6A4E" w14:textId="77777777" w:rsidR="0086799A" w:rsidRDefault="0086799A" w:rsidP="001147B2"/>
    <w:p w14:paraId="00DDFC85" w14:textId="77777777" w:rsidR="0086799A" w:rsidRDefault="0086799A" w:rsidP="001147B2">
      <w:r>
        <w:t>De opkomst van de reformatie en de protestantse kerken leidde tot een reactie van de katholieke kerk:</w:t>
      </w:r>
    </w:p>
    <w:p w14:paraId="5F2D270C" w14:textId="10E2B022" w:rsidR="0086799A" w:rsidRDefault="0086799A" w:rsidP="001147B2">
      <w:pPr>
        <w:rPr>
          <w:b/>
          <w:bCs/>
        </w:rPr>
      </w:pPr>
      <w:r>
        <w:rPr>
          <w:b/>
          <w:bCs/>
        </w:rPr>
        <w:t>De contrareformatie</w:t>
      </w:r>
      <w:r w:rsidR="00BC1790">
        <w:rPr>
          <w:b/>
          <w:bCs/>
        </w:rPr>
        <w:t xml:space="preserve"> (tegen de re</w:t>
      </w:r>
      <w:r w:rsidR="003C12E9">
        <w:rPr>
          <w:b/>
          <w:bCs/>
        </w:rPr>
        <w:t>f</w:t>
      </w:r>
      <w:r w:rsidR="00BC1790">
        <w:rPr>
          <w:b/>
          <w:bCs/>
        </w:rPr>
        <w:t>ormatie)</w:t>
      </w:r>
    </w:p>
    <w:p w14:paraId="623FE20F" w14:textId="77777777" w:rsidR="0086799A" w:rsidRDefault="0086799A" w:rsidP="0086799A">
      <w:pPr>
        <w:pStyle w:val="Lijstalinea"/>
        <w:numPr>
          <w:ilvl w:val="0"/>
          <w:numId w:val="1"/>
        </w:numPr>
      </w:pPr>
      <w:r>
        <w:t xml:space="preserve">Reactie van de katholieke kerk op de hervorming die leidde tot het verbeteren van sommige misstanden. </w:t>
      </w:r>
    </w:p>
    <w:p w14:paraId="47D03191" w14:textId="77777777" w:rsidR="0086799A" w:rsidRDefault="0086799A" w:rsidP="0086799A">
      <w:pPr>
        <w:pStyle w:val="Lijstalinea"/>
        <w:numPr>
          <w:ilvl w:val="0"/>
          <w:numId w:val="6"/>
        </w:numPr>
      </w:pPr>
      <w:r>
        <w:t>Opleidingen priesters werden verbeterd</w:t>
      </w:r>
    </w:p>
    <w:p w14:paraId="190A5288" w14:textId="77777777" w:rsidR="0086799A" w:rsidRDefault="0086799A" w:rsidP="0086799A">
      <w:pPr>
        <w:pStyle w:val="Lijstalinea"/>
        <w:numPr>
          <w:ilvl w:val="0"/>
          <w:numId w:val="6"/>
        </w:numPr>
      </w:pPr>
      <w:r>
        <w:t>Hogere eisen aan priesters gesteld</w:t>
      </w:r>
    </w:p>
    <w:p w14:paraId="3C0CF07E" w14:textId="77777777" w:rsidR="0086799A" w:rsidRDefault="0086799A" w:rsidP="0086799A">
      <w:pPr>
        <w:pStyle w:val="Lijstalinea"/>
        <w:numPr>
          <w:ilvl w:val="0"/>
          <w:numId w:val="6"/>
        </w:numPr>
      </w:pPr>
      <w:proofErr w:type="spellStart"/>
      <w:r>
        <w:t>Vulguut</w:t>
      </w:r>
      <w:proofErr w:type="spellEnd"/>
      <w:r>
        <w:t xml:space="preserve"> bleef de officiële bijbel</w:t>
      </w:r>
    </w:p>
    <w:p w14:paraId="5772D761" w14:textId="77777777" w:rsidR="0086799A" w:rsidRDefault="0086799A" w:rsidP="0086799A">
      <w:pPr>
        <w:pStyle w:val="Lijstalinea"/>
        <w:numPr>
          <w:ilvl w:val="0"/>
          <w:numId w:val="6"/>
        </w:numPr>
      </w:pPr>
      <w:r>
        <w:t xml:space="preserve">Alle tradities bleven bestaan </w:t>
      </w:r>
    </w:p>
    <w:p w14:paraId="6BBD9A9F" w14:textId="77777777" w:rsidR="0086799A" w:rsidRDefault="0086799A" w:rsidP="0086799A">
      <w:pPr>
        <w:pStyle w:val="Lijstalinea"/>
        <w:numPr>
          <w:ilvl w:val="0"/>
          <w:numId w:val="6"/>
        </w:numPr>
      </w:pPr>
      <w:r>
        <w:t>De kerk bleef hard optreden tegen protestanten</w:t>
      </w:r>
    </w:p>
    <w:p w14:paraId="63E1C5AA" w14:textId="77777777" w:rsidR="0086799A" w:rsidRDefault="0086799A" w:rsidP="0086799A"/>
    <w:p w14:paraId="6768E6FE" w14:textId="638BC27E" w:rsidR="0086799A" w:rsidRDefault="0086799A" w:rsidP="0086799A"/>
    <w:p w14:paraId="773F6CDE" w14:textId="361A22B7" w:rsidR="003C12E9" w:rsidRDefault="003C12E9" w:rsidP="0086799A">
      <w:r>
        <w:t>(5.4)</w:t>
      </w:r>
    </w:p>
    <w:p w14:paraId="23B28832" w14:textId="6DEDBB24" w:rsidR="00FF2C71" w:rsidRDefault="00FF2C71" w:rsidP="0086799A">
      <w:r>
        <w:t xml:space="preserve">De Nederlanden waren geen eenheid elk </w:t>
      </w:r>
      <w:r>
        <w:rPr>
          <w:b/>
          <w:bCs/>
        </w:rPr>
        <w:t xml:space="preserve">gewest </w:t>
      </w:r>
      <w:r>
        <w:t>had een ander bestuur en regels.</w:t>
      </w:r>
    </w:p>
    <w:p w14:paraId="54313C01" w14:textId="7E48CAFE" w:rsidR="00FF2C71" w:rsidRPr="00FF2C71" w:rsidRDefault="00FF2C71" w:rsidP="0086799A">
      <w:r>
        <w:t>Voor Karel V was dit heel onpraktisch.</w:t>
      </w:r>
    </w:p>
    <w:p w14:paraId="5D999F9A" w14:textId="0B83DA2D" w:rsidR="003C12E9" w:rsidRDefault="00FF2C71" w:rsidP="0086799A">
      <w:r>
        <w:t>Karel V wilde de Nederlanden centraal besturen vanuit Brussel</w:t>
      </w:r>
    </w:p>
    <w:p w14:paraId="5C55A83E" w14:textId="49A05BD9" w:rsidR="00FF2C71" w:rsidRDefault="00FF2C71" w:rsidP="00FF2C71">
      <w:pPr>
        <w:pStyle w:val="Lijstalinea"/>
        <w:numPr>
          <w:ilvl w:val="0"/>
          <w:numId w:val="2"/>
        </w:numPr>
      </w:pPr>
      <w:r>
        <w:t xml:space="preserve">Centralisatie politiek </w:t>
      </w:r>
    </w:p>
    <w:p w14:paraId="27F06B20" w14:textId="0A23DBD0" w:rsidR="00FF2C71" w:rsidRDefault="00FF2C71" w:rsidP="00FF2C71">
      <w:r>
        <w:t xml:space="preserve">Uniformering van de wetgeving was een groot belang, om dat te organiseren stelde Karel V 3 </w:t>
      </w:r>
      <w:r w:rsidR="004758AA">
        <w:t>bestuursraden in:</w:t>
      </w:r>
    </w:p>
    <w:p w14:paraId="683A5FF8" w14:textId="417A77AC" w:rsidR="004758AA" w:rsidRDefault="004758AA" w:rsidP="004758AA">
      <w:pPr>
        <w:pStyle w:val="Lijstalinea"/>
        <w:numPr>
          <w:ilvl w:val="0"/>
          <w:numId w:val="7"/>
        </w:numPr>
      </w:pPr>
      <w:r>
        <w:t>De Geheime raad; bestond uit juristen, die nieuwe wetten en regels opstelden.</w:t>
      </w:r>
    </w:p>
    <w:p w14:paraId="124DCEBD" w14:textId="53871F92" w:rsidR="004758AA" w:rsidRDefault="004758AA" w:rsidP="004758AA">
      <w:pPr>
        <w:pStyle w:val="Lijstalinea"/>
        <w:numPr>
          <w:ilvl w:val="0"/>
          <w:numId w:val="7"/>
        </w:numPr>
      </w:pPr>
      <w:r>
        <w:t>In de raad van financiën bereidden edelen en juristen belastingmaatregelen voor. De edelen probeerden daarbij hun privileges te beschermen, terwijl de juristen probeerden belastingregels zo te formuleren, dat ze voor iedereen golden.</w:t>
      </w:r>
    </w:p>
    <w:p w14:paraId="01D2F557" w14:textId="74C993CD" w:rsidR="004758AA" w:rsidRDefault="004758AA" w:rsidP="004758AA">
      <w:pPr>
        <w:pStyle w:val="Lijstalinea"/>
        <w:numPr>
          <w:ilvl w:val="0"/>
          <w:numId w:val="7"/>
        </w:numPr>
      </w:pPr>
      <w:r>
        <w:t>In de raad van State zaten edelen en juristen die politieke adviezen gaven.</w:t>
      </w:r>
    </w:p>
    <w:p w14:paraId="743815DB" w14:textId="7AF11325" w:rsidR="004758AA" w:rsidRDefault="004758AA" w:rsidP="004758AA"/>
    <w:p w14:paraId="0D785979" w14:textId="5D0D2124" w:rsidR="004758AA" w:rsidRDefault="004758AA" w:rsidP="004758AA"/>
    <w:p w14:paraId="5BBD4608" w14:textId="3F906A8C" w:rsidR="004758AA" w:rsidRDefault="004758AA" w:rsidP="004758AA">
      <w:pPr>
        <w:pStyle w:val="Lijstalinea"/>
        <w:numPr>
          <w:ilvl w:val="0"/>
          <w:numId w:val="1"/>
        </w:numPr>
      </w:pPr>
      <w:r>
        <w:t>Karel V besloot dat wanneer een edelman uit de Raad van state of uit de raad van financiën stierf, deze werd vervangen door een jurist.</w:t>
      </w:r>
    </w:p>
    <w:p w14:paraId="22545547" w14:textId="35C7A274" w:rsidR="004758AA" w:rsidRDefault="004758AA" w:rsidP="004758AA">
      <w:pPr>
        <w:pStyle w:val="Lijstalinea"/>
        <w:numPr>
          <w:ilvl w:val="0"/>
          <w:numId w:val="1"/>
        </w:numPr>
      </w:pPr>
      <w:r>
        <w:t>Hierdoor nam de invloed van de adel op het bestuur langzaam af.</w:t>
      </w:r>
    </w:p>
    <w:p w14:paraId="46B007F8" w14:textId="6859522C" w:rsidR="004758AA" w:rsidRDefault="004758AA" w:rsidP="004758AA">
      <w:pPr>
        <w:pStyle w:val="Lijstalinea"/>
        <w:numPr>
          <w:ilvl w:val="0"/>
          <w:numId w:val="1"/>
        </w:numPr>
      </w:pPr>
      <w:r>
        <w:t>Buiten deze 3 raden was er ook nog een</w:t>
      </w:r>
      <w:r w:rsidRPr="00F60079">
        <w:rPr>
          <w:b/>
          <w:bCs/>
        </w:rPr>
        <w:t xml:space="preserve"> Staten-Generaal </w:t>
      </w:r>
      <w:r>
        <w:t xml:space="preserve">waarin de landsheer </w:t>
      </w:r>
      <w:r w:rsidR="00F60079">
        <w:t xml:space="preserve">afgevaardigden van de </w:t>
      </w:r>
      <w:r w:rsidR="00F60079">
        <w:rPr>
          <w:b/>
          <w:bCs/>
        </w:rPr>
        <w:t xml:space="preserve">Gewestelijke Staten </w:t>
      </w:r>
      <w:r w:rsidR="00F60079">
        <w:t>bijeenriep om met elkaar te overleggen over de belastingbetalingen.</w:t>
      </w:r>
    </w:p>
    <w:p w14:paraId="45B251DA" w14:textId="5D4CDD21" w:rsidR="00F60079" w:rsidRDefault="00F60079" w:rsidP="00F60079"/>
    <w:p w14:paraId="68CC33FF" w14:textId="5222103D" w:rsidR="00F60079" w:rsidRDefault="00F60079" w:rsidP="00F60079"/>
    <w:p w14:paraId="7FD5E17A" w14:textId="378FC38F" w:rsidR="002D7532" w:rsidRDefault="002D7532" w:rsidP="00F60079">
      <w:r>
        <w:t xml:space="preserve">Karel V was streng </w:t>
      </w:r>
      <w:r>
        <w:rPr>
          <w:b/>
          <w:bCs/>
        </w:rPr>
        <w:t>katholiek</w:t>
      </w:r>
      <w:r>
        <w:t xml:space="preserve"> hij was strengs tegen het </w:t>
      </w:r>
      <w:r>
        <w:rPr>
          <w:b/>
          <w:bCs/>
        </w:rPr>
        <w:t>protestantisme!</w:t>
      </w:r>
      <w:r>
        <w:t xml:space="preserve"> </w:t>
      </w:r>
    </w:p>
    <w:p w14:paraId="214E2948" w14:textId="4E926AF3" w:rsidR="002D7532" w:rsidRDefault="002D7532" w:rsidP="00F60079"/>
    <w:p w14:paraId="621DC42B" w14:textId="49F81018" w:rsidR="002D7532" w:rsidRDefault="002D7532" w:rsidP="00F60079">
      <w:r>
        <w:t xml:space="preserve">In </w:t>
      </w:r>
      <w:r w:rsidRPr="00685BE3">
        <w:rPr>
          <w:b/>
          <w:bCs/>
        </w:rPr>
        <w:t>1550</w:t>
      </w:r>
      <w:r>
        <w:t xml:space="preserve">  vaardigde Karel V een plakkaat (wet) uit tegen aanhangers van de hervorming.</w:t>
      </w:r>
    </w:p>
    <w:p w14:paraId="6A0516CC" w14:textId="086B5BD3" w:rsidR="002D7532" w:rsidRDefault="002D7532" w:rsidP="002D7532">
      <w:pPr>
        <w:pStyle w:val="Lijstalinea"/>
        <w:numPr>
          <w:ilvl w:val="0"/>
          <w:numId w:val="2"/>
        </w:numPr>
      </w:pPr>
      <w:r>
        <w:t>Hierin werd nogmaals de doodstraf aangekondigd voor protestanten.</w:t>
      </w:r>
    </w:p>
    <w:p w14:paraId="19AE5A03" w14:textId="697A4654" w:rsidR="002D7532" w:rsidRDefault="002D7532" w:rsidP="002D7532">
      <w:pPr>
        <w:pStyle w:val="Lijstalinea"/>
        <w:numPr>
          <w:ilvl w:val="0"/>
          <w:numId w:val="2"/>
        </w:numPr>
      </w:pPr>
      <w:r>
        <w:t xml:space="preserve">De felle vervolgingen waartoe deze wet leidde gingen volgens veel mensen te ver ook volgens katholieken </w:t>
      </w:r>
      <w:r>
        <w:sym w:font="Wingdings" w:char="F0E0"/>
      </w:r>
      <w:r>
        <w:t xml:space="preserve"> hierdoor kreeg de wet de naam </w:t>
      </w:r>
      <w:r w:rsidRPr="002D7532">
        <w:rPr>
          <w:b/>
          <w:bCs/>
        </w:rPr>
        <w:t>Bloedplakkaat</w:t>
      </w:r>
      <w:r>
        <w:t>.</w:t>
      </w:r>
    </w:p>
    <w:p w14:paraId="665812C4" w14:textId="6826234E" w:rsidR="002D7532" w:rsidRDefault="002D7532" w:rsidP="00473E18">
      <w:pPr>
        <w:ind w:left="360"/>
      </w:pPr>
    </w:p>
    <w:p w14:paraId="52F4B00F" w14:textId="4D018781" w:rsidR="002D7532" w:rsidRDefault="00F95F1D" w:rsidP="002D7532">
      <w:r>
        <w:t>In 1555 volgde Filips II zijn vader Karel V op als landsheer van de Nederlanden.</w:t>
      </w:r>
    </w:p>
    <w:p w14:paraId="4EB8452A" w14:textId="5F890B06" w:rsidR="00F95F1D" w:rsidRDefault="00D26A92" w:rsidP="00D26A92">
      <w:pPr>
        <w:pStyle w:val="Lijstalinea"/>
        <w:numPr>
          <w:ilvl w:val="0"/>
          <w:numId w:val="2"/>
        </w:numPr>
      </w:pPr>
      <w:r>
        <w:t>4 jaar later gaat Filips II vanuit Madrid zijn rijk besturen.</w:t>
      </w:r>
    </w:p>
    <w:p w14:paraId="2778D520" w14:textId="0482AA31" w:rsidR="00D26A92" w:rsidRDefault="00D26A92" w:rsidP="00D26A92">
      <w:r>
        <w:t>Margaretha van Parma gaat als landvoogdes de Nederlanden leiden.</w:t>
      </w:r>
    </w:p>
    <w:p w14:paraId="23C7C09E" w14:textId="3F879AF6" w:rsidR="00D26A92" w:rsidRDefault="00D26A92" w:rsidP="00D26A92">
      <w:pPr>
        <w:pStyle w:val="Lijstalinea"/>
        <w:numPr>
          <w:ilvl w:val="0"/>
          <w:numId w:val="1"/>
        </w:numPr>
      </w:pPr>
      <w:r>
        <w:t>In elk gewest had Filips II een stadhouder.</w:t>
      </w:r>
    </w:p>
    <w:p w14:paraId="5050A3F6" w14:textId="05E189B6" w:rsidR="00D26A92" w:rsidRDefault="00D26A92" w:rsidP="00D26A92">
      <w:pPr>
        <w:pStyle w:val="Lijstalinea"/>
        <w:numPr>
          <w:ilvl w:val="0"/>
          <w:numId w:val="1"/>
        </w:numPr>
      </w:pPr>
      <w:r>
        <w:t xml:space="preserve">In </w:t>
      </w:r>
      <w:r w:rsidRPr="00685BE3">
        <w:rPr>
          <w:b/>
          <w:bCs/>
        </w:rPr>
        <w:t>1566</w:t>
      </w:r>
      <w:r>
        <w:t xml:space="preserve"> boden enkele honderden edelen het smeekschrift aan</w:t>
      </w:r>
    </w:p>
    <w:p w14:paraId="386CB7ED" w14:textId="306DD769" w:rsidR="00D26A92" w:rsidRDefault="00D26A92" w:rsidP="00D26A92">
      <w:pPr>
        <w:pStyle w:val="Lijstalinea"/>
        <w:numPr>
          <w:ilvl w:val="0"/>
          <w:numId w:val="2"/>
        </w:numPr>
      </w:pPr>
      <w:r>
        <w:t>In het smeekschrift verzochten de edelen de vervolgingen van protestanten te matigen en de Staten-Generaal bijeen te roepen om de toenemende spanning in het land te bespreken.</w:t>
      </w:r>
    </w:p>
    <w:p w14:paraId="00EDA766" w14:textId="6CCA03CB" w:rsidR="00D26A92" w:rsidRDefault="00685BE3" w:rsidP="00D26A92">
      <w:r>
        <w:t>Margaretha stemde in met het verzoek van de edelen.</w:t>
      </w:r>
    </w:p>
    <w:p w14:paraId="1D0076F6" w14:textId="7A689840" w:rsidR="00685BE3" w:rsidRDefault="00685BE3" w:rsidP="00D26A92">
      <w:r>
        <w:t>Door het smeekschrift konden protestanten hun godsdienst openlijk belijden.</w:t>
      </w:r>
    </w:p>
    <w:p w14:paraId="19A5DBAB" w14:textId="51486780" w:rsidR="00685BE3" w:rsidRDefault="00685BE3" w:rsidP="00685BE3">
      <w:pPr>
        <w:pStyle w:val="Lijstalinea"/>
        <w:numPr>
          <w:ilvl w:val="0"/>
          <w:numId w:val="1"/>
        </w:numPr>
      </w:pPr>
      <w:r>
        <w:t>Gevluchte protestanten konden terug naar de Nederlanden.</w:t>
      </w:r>
    </w:p>
    <w:p w14:paraId="61B789AA" w14:textId="27A6AC90" w:rsidR="00685BE3" w:rsidRDefault="00685BE3" w:rsidP="00685BE3">
      <w:pPr>
        <w:pStyle w:val="Lijstalinea"/>
        <w:numPr>
          <w:ilvl w:val="0"/>
          <w:numId w:val="1"/>
        </w:numPr>
      </w:pPr>
      <w:r>
        <w:t>Tijdens</w:t>
      </w:r>
      <w:r w:rsidRPr="00685BE3">
        <w:rPr>
          <w:b/>
          <w:bCs/>
        </w:rPr>
        <w:t xml:space="preserve"> hagenpreken</w:t>
      </w:r>
      <w:r>
        <w:t xml:space="preserve"> (verboden preek van een protestante predikant, gehouden in de openlucht op een locatie buiten de stad)</w:t>
      </w:r>
    </w:p>
    <w:p w14:paraId="4036CF2D" w14:textId="55A0556E" w:rsidR="00685BE3" w:rsidRDefault="00685BE3" w:rsidP="00685BE3">
      <w:pPr>
        <w:pStyle w:val="Lijstalinea"/>
        <w:numPr>
          <w:ilvl w:val="0"/>
          <w:numId w:val="1"/>
        </w:numPr>
      </w:pPr>
      <w:r>
        <w:t xml:space="preserve">In </w:t>
      </w:r>
      <w:r w:rsidRPr="00685BE3">
        <w:rPr>
          <w:b/>
          <w:bCs/>
        </w:rPr>
        <w:t>1566</w:t>
      </w:r>
      <w:r>
        <w:t xml:space="preserve"> vond ook de beeldenstorm plaats</w:t>
      </w:r>
    </w:p>
    <w:p w14:paraId="02FA3D79" w14:textId="5604EE43" w:rsidR="00685BE3" w:rsidRDefault="00685BE3" w:rsidP="00685BE3"/>
    <w:p w14:paraId="163553AA" w14:textId="5A67DD57" w:rsidR="00685BE3" w:rsidRDefault="00685BE3" w:rsidP="00685BE3">
      <w:r>
        <w:t xml:space="preserve">Filips II vond de aanpak op de beeldenstorm van </w:t>
      </w:r>
      <w:r w:rsidR="00473E18">
        <w:t>Margaretha</w:t>
      </w:r>
      <w:r>
        <w:t xml:space="preserve"> </w:t>
      </w:r>
      <w:r w:rsidR="00473E18">
        <w:t>onvoldoende en liet haar vervangen door Alva de ‘ijzeren’ hertog.</w:t>
      </w:r>
    </w:p>
    <w:p w14:paraId="5DA3410C" w14:textId="0D8F3FB8" w:rsidR="00473E18" w:rsidRDefault="00473E18" w:rsidP="00685BE3"/>
    <w:p w14:paraId="4B8C1D2E" w14:textId="1DB51365" w:rsidR="00473E18" w:rsidRDefault="00473E18" w:rsidP="00685BE3">
      <w:r>
        <w:t>Alva richtte een rechtbank op: de raad van Beroerten</w:t>
      </w:r>
    </w:p>
    <w:p w14:paraId="46B5D478" w14:textId="139224F6" w:rsidR="00473E18" w:rsidRDefault="00473E18" w:rsidP="00473E18">
      <w:pPr>
        <w:pStyle w:val="Lijstalinea"/>
        <w:numPr>
          <w:ilvl w:val="0"/>
          <w:numId w:val="2"/>
        </w:numPr>
      </w:pPr>
      <w:r>
        <w:t xml:space="preserve">Werd al snel de Bloedraad genoemd </w:t>
      </w:r>
    </w:p>
    <w:p w14:paraId="68A0A3CB" w14:textId="75D46F60" w:rsidR="00473E18" w:rsidRDefault="00473E18" w:rsidP="00473E18"/>
    <w:p w14:paraId="59917F8E" w14:textId="37081734" w:rsidR="00473E18" w:rsidRDefault="00473E18" w:rsidP="00473E18">
      <w:pPr>
        <w:rPr>
          <w:b/>
          <w:bCs/>
        </w:rPr>
      </w:pPr>
      <w:r>
        <w:rPr>
          <w:b/>
          <w:bCs/>
        </w:rPr>
        <w:t>Willem van Oranje</w:t>
      </w:r>
    </w:p>
    <w:p w14:paraId="4C6EF83D" w14:textId="6EACF703" w:rsidR="00473E18" w:rsidRDefault="00473E18" w:rsidP="00473E18">
      <w:pPr>
        <w:pStyle w:val="Lijstalinea"/>
        <w:numPr>
          <w:ilvl w:val="0"/>
          <w:numId w:val="1"/>
        </w:numPr>
      </w:pPr>
      <w:r>
        <w:t>Protestants opgevoed</w:t>
      </w:r>
    </w:p>
    <w:p w14:paraId="7C8D2B84" w14:textId="08589B6A" w:rsidR="00473E18" w:rsidRDefault="00473E18" w:rsidP="00473E18">
      <w:pPr>
        <w:pStyle w:val="Lijstalinea"/>
        <w:numPr>
          <w:ilvl w:val="0"/>
          <w:numId w:val="1"/>
        </w:numPr>
      </w:pPr>
      <w:r>
        <w:t>Hoogste edelman in de Nederlanden</w:t>
      </w:r>
    </w:p>
    <w:p w14:paraId="7A58F5CD" w14:textId="1101D9A5" w:rsidR="00473E18" w:rsidRDefault="00473E18" w:rsidP="00473E18">
      <w:pPr>
        <w:pStyle w:val="Lijstalinea"/>
        <w:numPr>
          <w:ilvl w:val="0"/>
          <w:numId w:val="1"/>
        </w:numPr>
      </w:pPr>
      <w:r>
        <w:t>Willem van Oranje erfde toen hij nog jong was het gebied Orange (gebied in Fa), op voorwaarde dat hij katholiek werd.</w:t>
      </w:r>
    </w:p>
    <w:p w14:paraId="0F075C0C" w14:textId="29E77BE4" w:rsidR="00473E18" w:rsidRDefault="00473E18" w:rsidP="00473E18">
      <w:pPr>
        <w:pStyle w:val="Lijstalinea"/>
        <w:numPr>
          <w:ilvl w:val="0"/>
          <w:numId w:val="1"/>
        </w:numPr>
      </w:pPr>
      <w:r>
        <w:t xml:space="preserve">Willem van Oranje was een tegenstander van de Bloedplakkaten </w:t>
      </w:r>
    </w:p>
    <w:p w14:paraId="3088927A" w14:textId="5889DBD3" w:rsidR="00B338D6" w:rsidRDefault="00B338D6" w:rsidP="00B338D6"/>
    <w:p w14:paraId="3BC30ACA" w14:textId="3A70D61D" w:rsidR="00B338D6" w:rsidRDefault="00B338D6" w:rsidP="00B338D6">
      <w:r>
        <w:rPr>
          <w:b/>
          <w:bCs/>
        </w:rPr>
        <w:t xml:space="preserve">1572 </w:t>
      </w:r>
      <w:r>
        <w:t xml:space="preserve">inname den Briel </w:t>
      </w:r>
    </w:p>
    <w:p w14:paraId="0E793D24" w14:textId="1ACB8C9D" w:rsidR="00B338D6" w:rsidRDefault="00B338D6" w:rsidP="00B338D6">
      <w:r>
        <w:rPr>
          <w:b/>
          <w:bCs/>
        </w:rPr>
        <w:t xml:space="preserve">1576 </w:t>
      </w:r>
      <w:r>
        <w:t>Pacificatie van Gent; Antwerpenaren besloten samen te gaan werken om de Spaanse soldaten aan te pakken, ook spraken ze af dat in de Nederlanden godsdienstvrijheid zou gelden , zoals Willem van Oranje dat graag zag.</w:t>
      </w:r>
    </w:p>
    <w:p w14:paraId="0DDE1218" w14:textId="1214C006" w:rsidR="00B338D6" w:rsidRDefault="00B338D6" w:rsidP="00B338D6"/>
    <w:p w14:paraId="4117583B" w14:textId="37A0B629" w:rsidR="001B1448" w:rsidRDefault="001B1448" w:rsidP="00B338D6"/>
    <w:p w14:paraId="2B791DDC" w14:textId="7CF959EC" w:rsidR="001B1448" w:rsidRDefault="001B1448" w:rsidP="00B338D6">
      <w:r>
        <w:t>Problemen op religieus gebied:</w:t>
      </w:r>
    </w:p>
    <w:p w14:paraId="04FBA2C2" w14:textId="50B63D77" w:rsidR="001B1448" w:rsidRDefault="001B1448" w:rsidP="001B1448">
      <w:pPr>
        <w:pStyle w:val="Lijstalinea"/>
        <w:numPr>
          <w:ilvl w:val="0"/>
          <w:numId w:val="1"/>
        </w:numPr>
      </w:pPr>
      <w:r>
        <w:t>In de Katholieke zuidelijke gewesten werden de calvinistische leiders onthoofd</w:t>
      </w:r>
    </w:p>
    <w:p w14:paraId="7A60D9B7" w14:textId="4B896F00" w:rsidR="001B1448" w:rsidRDefault="001B1448" w:rsidP="001B1448">
      <w:pPr>
        <w:pStyle w:val="Lijstalinea"/>
        <w:numPr>
          <w:ilvl w:val="0"/>
          <w:numId w:val="1"/>
        </w:numPr>
      </w:pPr>
      <w:r>
        <w:t>Deze katholieke gewesten sluiten een verbond samen: een Katholieke Unie oftewel de Unie van Atrecht</w:t>
      </w:r>
    </w:p>
    <w:p w14:paraId="2055892F" w14:textId="101F4319" w:rsidR="00B338D6" w:rsidRDefault="00B338D6" w:rsidP="00B338D6">
      <w:pPr>
        <w:rPr>
          <w:b/>
          <w:bCs/>
        </w:rPr>
      </w:pPr>
      <w:r>
        <w:rPr>
          <w:b/>
          <w:bCs/>
        </w:rPr>
        <w:t>1579 unie van Atrecht</w:t>
      </w:r>
    </w:p>
    <w:p w14:paraId="1A5DD553" w14:textId="36236FFF" w:rsidR="00B338D6" w:rsidRDefault="001B1448" w:rsidP="00B338D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Sluiten een akkoord met Filips II :</w:t>
      </w:r>
    </w:p>
    <w:p w14:paraId="088C5FE2" w14:textId="160342A9" w:rsidR="001B1448" w:rsidRPr="001B1448" w:rsidRDefault="001B1448" w:rsidP="001B1448">
      <w:pPr>
        <w:pStyle w:val="Lijstalinea"/>
        <w:numPr>
          <w:ilvl w:val="0"/>
          <w:numId w:val="1"/>
        </w:numPr>
        <w:rPr>
          <w:b/>
          <w:bCs/>
        </w:rPr>
      </w:pPr>
      <w:r>
        <w:t>Spaanse soldaten uit hun gewesten</w:t>
      </w:r>
    </w:p>
    <w:p w14:paraId="162110AF" w14:textId="784DD893" w:rsidR="001B1448" w:rsidRPr="001B1448" w:rsidRDefault="001B1448" w:rsidP="001B1448">
      <w:pPr>
        <w:pStyle w:val="Lijstalinea"/>
        <w:numPr>
          <w:ilvl w:val="0"/>
          <w:numId w:val="1"/>
        </w:numPr>
        <w:rPr>
          <w:b/>
          <w:bCs/>
        </w:rPr>
      </w:pPr>
      <w:r>
        <w:t>Spaanse koning diende samen te regeren met de edelen.</w:t>
      </w:r>
    </w:p>
    <w:p w14:paraId="5D7A806E" w14:textId="716558F1" w:rsidR="001B1448" w:rsidRPr="001B1448" w:rsidRDefault="001B1448" w:rsidP="001B1448">
      <w:pPr>
        <w:pStyle w:val="Lijstalinea"/>
        <w:numPr>
          <w:ilvl w:val="0"/>
          <w:numId w:val="1"/>
        </w:numPr>
        <w:rPr>
          <w:b/>
          <w:bCs/>
        </w:rPr>
      </w:pPr>
      <w:r>
        <w:t>Geen calvinisten waren toegestaan!</w:t>
      </w:r>
    </w:p>
    <w:p w14:paraId="70F08113" w14:textId="661768A2" w:rsidR="001B1448" w:rsidRDefault="001B1448" w:rsidP="001B1448">
      <w:pPr>
        <w:rPr>
          <w:b/>
          <w:bCs/>
        </w:rPr>
      </w:pPr>
      <w:r>
        <w:rPr>
          <w:b/>
          <w:bCs/>
        </w:rPr>
        <w:t>1579 unie van Utrecht</w:t>
      </w:r>
    </w:p>
    <w:p w14:paraId="2B15FE6C" w14:textId="6C8CEE7F" w:rsidR="001B1448" w:rsidRDefault="001B1448" w:rsidP="001B1448">
      <w:pPr>
        <w:pStyle w:val="Lijstalinea"/>
        <w:numPr>
          <w:ilvl w:val="0"/>
          <w:numId w:val="1"/>
        </w:numPr>
      </w:pPr>
      <w:r>
        <w:t>Verbond tussen de noordelijke gewesten</w:t>
      </w:r>
    </w:p>
    <w:p w14:paraId="75A65EDE" w14:textId="190D8341" w:rsidR="001B1448" w:rsidRDefault="001B1448" w:rsidP="001B1448">
      <w:pPr>
        <w:pStyle w:val="Lijstalinea"/>
        <w:numPr>
          <w:ilvl w:val="0"/>
          <w:numId w:val="1"/>
        </w:numPr>
      </w:pPr>
      <w:r>
        <w:t>Ieder gewest mocht haar eigen geloofsregels bepalen, maar er mocht niemand vervolgt worden</w:t>
      </w:r>
    </w:p>
    <w:p w14:paraId="101BF065" w14:textId="0A049CB6" w:rsidR="001B1448" w:rsidRDefault="001B1448" w:rsidP="001B1448">
      <w:pPr>
        <w:pStyle w:val="Lijstalinea"/>
        <w:numPr>
          <w:ilvl w:val="0"/>
          <w:numId w:val="1"/>
        </w:numPr>
      </w:pPr>
      <w:r>
        <w:t>Privileges werden hersteld en de gewesten besturen zichzelf (particularisme)</w:t>
      </w:r>
    </w:p>
    <w:p w14:paraId="6DFCA78A" w14:textId="1A9B2091" w:rsidR="001B1448" w:rsidRDefault="001B1448" w:rsidP="001B1448">
      <w:pPr>
        <w:pStyle w:val="Lijstalinea"/>
        <w:numPr>
          <w:ilvl w:val="0"/>
          <w:numId w:val="1"/>
        </w:numPr>
      </w:pPr>
      <w:r>
        <w:t>Defensie, financiering oorlog en buitenlandse politiek wordt in de Staten-Generaal besproken.</w:t>
      </w:r>
    </w:p>
    <w:p w14:paraId="4C3D1A70" w14:textId="141DB2E8" w:rsidR="001B1448" w:rsidRDefault="001B1448" w:rsidP="001B1448">
      <w:r>
        <w:t xml:space="preserve">1580 </w:t>
      </w:r>
      <w:r>
        <w:sym w:font="Wingdings" w:char="F0E0"/>
      </w:r>
      <w:r>
        <w:t xml:space="preserve"> wordt Willem van Oranje door Filips II vogelvrij verklaard (iedereen mocht hem doden)</w:t>
      </w:r>
    </w:p>
    <w:p w14:paraId="52652DAB" w14:textId="631E869C" w:rsidR="001B1448" w:rsidRDefault="001B1448" w:rsidP="001B1448">
      <w:r>
        <w:t>1580</w:t>
      </w:r>
      <w:r>
        <w:sym w:font="Wingdings" w:char="F0E0"/>
      </w:r>
      <w:r>
        <w:t xml:space="preserve"> Willem schrijft een Apologie (verweerschrift)</w:t>
      </w:r>
    </w:p>
    <w:p w14:paraId="251F0297" w14:textId="24C65DCD" w:rsidR="001B1448" w:rsidRDefault="001B1448" w:rsidP="001B1448"/>
    <w:p w14:paraId="690942BC" w14:textId="23520828" w:rsidR="001B1448" w:rsidRDefault="001B1448" w:rsidP="001B1448"/>
    <w:p w14:paraId="1D0FA28D" w14:textId="2EEBB37B" w:rsidR="001B1448" w:rsidRDefault="001B1448" w:rsidP="001B1448">
      <w:r>
        <w:t>1581 schrijven de opstandige gewesten de ACTE VAN VERLATINGHE</w:t>
      </w:r>
    </w:p>
    <w:p w14:paraId="23514EDA" w14:textId="42750D43" w:rsidR="001B1448" w:rsidRDefault="001B1448" w:rsidP="001B1448">
      <w:pPr>
        <w:pStyle w:val="Lijstalinea"/>
        <w:numPr>
          <w:ilvl w:val="0"/>
          <w:numId w:val="1"/>
        </w:numPr>
      </w:pPr>
      <w:r>
        <w:t xml:space="preserve">Men verliet met dit besluit Filips II , hij werd niet meer als koning van de opstandige gewesten gezien. </w:t>
      </w:r>
    </w:p>
    <w:p w14:paraId="1F8A88CD" w14:textId="4B113178" w:rsidR="001B1448" w:rsidRDefault="001B1448" w:rsidP="001B1448">
      <w:pPr>
        <w:pStyle w:val="Lijstalinea"/>
        <w:numPr>
          <w:ilvl w:val="0"/>
          <w:numId w:val="1"/>
        </w:numPr>
      </w:pPr>
      <w:r>
        <w:t xml:space="preserve">Calvinisten </w:t>
      </w:r>
      <w:r w:rsidR="00D37EC5">
        <w:t>mochten niet in opstand komen</w:t>
      </w:r>
    </w:p>
    <w:p w14:paraId="6DA3A4AE" w14:textId="0C1E5863" w:rsidR="00D37EC5" w:rsidRDefault="00D37EC5" w:rsidP="00D37EC5">
      <w:r>
        <w:t xml:space="preserve">1584: Willem van Oranje wordt vermoord door Balthazar Gerards </w:t>
      </w:r>
    </w:p>
    <w:p w14:paraId="033185F1" w14:textId="629565DD" w:rsidR="00D37EC5" w:rsidRDefault="00D37EC5" w:rsidP="00D37EC5">
      <w:r>
        <w:t xml:space="preserve">1585: INNAME ANTWERPEN </w:t>
      </w:r>
      <w:r>
        <w:sym w:font="Wingdings" w:char="F0E0"/>
      </w:r>
      <w:r>
        <w:t xml:space="preserve"> GEVOLG </w:t>
      </w:r>
    </w:p>
    <w:p w14:paraId="1871BC3C" w14:textId="502EA343" w:rsidR="00D37EC5" w:rsidRDefault="00D37EC5" w:rsidP="00D37EC5">
      <w:r>
        <w:t>De Koningin van Engeland voelt zich bedreigd</w:t>
      </w:r>
    </w:p>
    <w:p w14:paraId="283A11AA" w14:textId="22236797" w:rsidR="00D37EC5" w:rsidRDefault="00D37EC5" w:rsidP="00D37EC5">
      <w:pPr>
        <w:pStyle w:val="Lijstalinea"/>
        <w:numPr>
          <w:ilvl w:val="0"/>
          <w:numId w:val="2"/>
        </w:numPr>
      </w:pPr>
      <w:r>
        <w:t>Calvinisten uit Antwerpen vluchten naar Nl ( Amsterdam )</w:t>
      </w:r>
    </w:p>
    <w:p w14:paraId="4349E193" w14:textId="53A1EAB7" w:rsidR="00D37EC5" w:rsidRDefault="00D37EC5" w:rsidP="00D37EC5">
      <w:pPr>
        <w:pStyle w:val="Lijstalinea"/>
        <w:numPr>
          <w:ilvl w:val="0"/>
          <w:numId w:val="1"/>
        </w:numPr>
      </w:pPr>
      <w:r>
        <w:t>Economische groei Amsterdam!</w:t>
      </w:r>
    </w:p>
    <w:p w14:paraId="05B64421" w14:textId="5372AF9A" w:rsidR="00D37EC5" w:rsidRDefault="00D37EC5" w:rsidP="00D37EC5"/>
    <w:p w14:paraId="71C79670" w14:textId="5630254D" w:rsidR="00D37EC5" w:rsidRPr="001B1448" w:rsidRDefault="00D37EC5" w:rsidP="00D37EC5">
      <w:r>
        <w:t>1588: de Republiek ontstaat</w:t>
      </w:r>
      <w:bookmarkStart w:id="0" w:name="_GoBack"/>
      <w:bookmarkEnd w:id="0"/>
    </w:p>
    <w:sectPr w:rsidR="00D37EC5" w:rsidRPr="001B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594"/>
    <w:multiLevelType w:val="hybridMultilevel"/>
    <w:tmpl w:val="21169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7E1"/>
    <w:multiLevelType w:val="hybridMultilevel"/>
    <w:tmpl w:val="82627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C8A"/>
    <w:multiLevelType w:val="hybridMultilevel"/>
    <w:tmpl w:val="600C1566"/>
    <w:lvl w:ilvl="0" w:tplc="6BCCC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0EA"/>
    <w:multiLevelType w:val="hybridMultilevel"/>
    <w:tmpl w:val="52A2A178"/>
    <w:lvl w:ilvl="0" w:tplc="9BA0D216">
      <w:start w:val="1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4DBE"/>
    <w:multiLevelType w:val="hybridMultilevel"/>
    <w:tmpl w:val="CB24C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E5E8E"/>
    <w:multiLevelType w:val="hybridMultilevel"/>
    <w:tmpl w:val="4EF0D4AC"/>
    <w:lvl w:ilvl="0" w:tplc="C3B6A52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4911"/>
    <w:multiLevelType w:val="hybridMultilevel"/>
    <w:tmpl w:val="3B5A4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5"/>
    <w:rsid w:val="001147B2"/>
    <w:rsid w:val="00120998"/>
    <w:rsid w:val="0018786E"/>
    <w:rsid w:val="001B1448"/>
    <w:rsid w:val="0021496C"/>
    <w:rsid w:val="002D7532"/>
    <w:rsid w:val="003C12E9"/>
    <w:rsid w:val="0044401F"/>
    <w:rsid w:val="00473E18"/>
    <w:rsid w:val="004758AA"/>
    <w:rsid w:val="00683215"/>
    <w:rsid w:val="00685BE3"/>
    <w:rsid w:val="007305DA"/>
    <w:rsid w:val="007B3D08"/>
    <w:rsid w:val="0086799A"/>
    <w:rsid w:val="00AA225F"/>
    <w:rsid w:val="00B21148"/>
    <w:rsid w:val="00B338D6"/>
    <w:rsid w:val="00BB1101"/>
    <w:rsid w:val="00BC1790"/>
    <w:rsid w:val="00D26A92"/>
    <w:rsid w:val="00D37EC5"/>
    <w:rsid w:val="00D56F4F"/>
    <w:rsid w:val="00E12C35"/>
    <w:rsid w:val="00E5510F"/>
    <w:rsid w:val="00F40DA8"/>
    <w:rsid w:val="00F60079"/>
    <w:rsid w:val="00F7170F"/>
    <w:rsid w:val="00F95F1D"/>
    <w:rsid w:val="00F97AF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3A81"/>
  <w15:chartTrackingRefBased/>
  <w15:docId w15:val="{56ACF6B2-A902-4A89-8C26-B6E963D4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C35"/>
    <w:pPr>
      <w:ind w:left="720"/>
      <w:contextualSpacing/>
    </w:pPr>
  </w:style>
  <w:style w:type="table" w:styleId="Tabelraster">
    <w:name w:val="Table Grid"/>
    <w:basedOn w:val="Standaardtabel"/>
    <w:uiPriority w:val="39"/>
    <w:rsid w:val="00A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1834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Quinten</dc:creator>
  <cp:keywords/>
  <dc:description/>
  <cp:lastModifiedBy>Selma Quinten</cp:lastModifiedBy>
  <cp:revision>3</cp:revision>
  <dcterms:created xsi:type="dcterms:W3CDTF">2020-01-28T08:28:00Z</dcterms:created>
  <dcterms:modified xsi:type="dcterms:W3CDTF">2020-01-31T21:19:00Z</dcterms:modified>
</cp:coreProperties>
</file>