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3BB" w:rsidRDefault="00A553EB" w:rsidP="00A553EB">
      <w:pPr>
        <w:jc w:val="center"/>
        <w:rPr>
          <w:sz w:val="60"/>
          <w:szCs w:val="60"/>
        </w:rPr>
      </w:pPr>
      <w:r w:rsidRPr="00A553EB">
        <w:rPr>
          <w:sz w:val="60"/>
          <w:szCs w:val="60"/>
        </w:rPr>
        <w:t>Tijdvak 8:tijd van burgers en stoommachine</w:t>
      </w:r>
      <w:r>
        <w:rPr>
          <w:sz w:val="60"/>
          <w:szCs w:val="60"/>
        </w:rPr>
        <w:t>s</w:t>
      </w:r>
    </w:p>
    <w:p w:rsidR="00A553EB" w:rsidRDefault="00A553EB" w:rsidP="00A553EB">
      <w:pPr>
        <w:pStyle w:val="Geenafstand"/>
      </w:pPr>
      <w:r>
        <w:t>De industriële revolutie die eind 18</w:t>
      </w:r>
      <w:r w:rsidRPr="00A553EB">
        <w:rPr>
          <w:vertAlign w:val="superscript"/>
        </w:rPr>
        <w:t>e</w:t>
      </w:r>
      <w:r>
        <w:t xml:space="preserve"> eeuw in Engeland is begonnen, verspreidt zich in de 19</w:t>
      </w:r>
      <w:r w:rsidRPr="00A553EB">
        <w:rPr>
          <w:vertAlign w:val="superscript"/>
        </w:rPr>
        <w:t>e</w:t>
      </w:r>
      <w:r>
        <w:t xml:space="preserve"> eeuw over de westerse landen. De industrialisatie verloopt traag, maar zorgt wel voor blijvende veranderingen in Europa en de nieuwe wereld op economisch, sociaal en politiek gebied.</w:t>
      </w:r>
      <w:r>
        <w:br/>
      </w:r>
      <w:r w:rsidRPr="00A553EB">
        <w:rPr>
          <w:u w:val="single"/>
        </w:rPr>
        <w:t>Verandering:</w:t>
      </w:r>
      <w:r>
        <w:rPr>
          <w:u w:val="single"/>
        </w:rPr>
        <w:br/>
      </w:r>
      <w:r>
        <w:t>Economisch: in de lijn van de wetenschappelijke revolutie en het verlicht denken staat de uitvinding van de stoommachine</w:t>
      </w:r>
      <w:r w:rsidR="00CA332F">
        <w:t xml:space="preserve"> als basis van de moderne industriële samenleving</w:t>
      </w:r>
    </w:p>
    <w:p w:rsidR="00CA332F" w:rsidRPr="00CA332F" w:rsidRDefault="00CA332F" w:rsidP="00A553EB">
      <w:pPr>
        <w:pStyle w:val="Geenafstand"/>
        <w:rPr>
          <w:u w:val="single"/>
        </w:rPr>
      </w:pPr>
      <w:r w:rsidRPr="00CA332F">
        <w:rPr>
          <w:u w:val="single"/>
        </w:rPr>
        <w:t>Verandering:</w:t>
      </w:r>
    </w:p>
    <w:p w:rsidR="00A553EB" w:rsidRDefault="00CA332F" w:rsidP="00A553EB">
      <w:r>
        <w:t>Politiek-maatschappelijk: in de lijn van het verlichte denken en de Franse revolutie laten de Europese bergers zich, na het revolutiejaar in</w:t>
      </w:r>
      <w:r w:rsidRPr="00CA332F">
        <w:rPr>
          <w:b/>
        </w:rPr>
        <w:t xml:space="preserve"> 1848</w:t>
      </w:r>
      <w:r>
        <w:rPr>
          <w:b/>
        </w:rPr>
        <w:t xml:space="preserve">, </w:t>
      </w:r>
      <w:r>
        <w:t>definitief gelden in de politiek en de maatschappij</w:t>
      </w:r>
    </w:p>
    <w:p w:rsidR="00FC4813" w:rsidRDefault="00FC4813" w:rsidP="00CA332F">
      <w:pPr>
        <w:pStyle w:val="Geenafstand"/>
      </w:pPr>
      <w:r w:rsidRPr="00FC4813">
        <w:rPr>
          <w:b/>
        </w:rPr>
        <w:t xml:space="preserve">Kenmerkend aspect 31: </w:t>
      </w:r>
      <w:r w:rsidRPr="00FC4813">
        <w:rPr>
          <w:b/>
        </w:rPr>
        <w:br/>
      </w:r>
      <w:r>
        <w:t>De industriële revolutie die in de Westerse wereld de basis legt voor een industriële samenleving</w:t>
      </w:r>
    </w:p>
    <w:p w:rsidR="00FC4813" w:rsidRDefault="00FC4813" w:rsidP="00CA332F">
      <w:pPr>
        <w:pStyle w:val="Geenafstand"/>
      </w:pPr>
    </w:p>
    <w:p w:rsidR="00CA332F" w:rsidRDefault="00CA332F" w:rsidP="00CA332F">
      <w:pPr>
        <w:pStyle w:val="Geenafstand"/>
      </w:pPr>
      <w:r>
        <w:t>Belangrijke voorwaarde die industriële revolutie in Westerse landen mogelijk maakt:</w:t>
      </w:r>
    </w:p>
    <w:p w:rsidR="00CA332F" w:rsidRDefault="00CA332F" w:rsidP="00CA332F">
      <w:pPr>
        <w:pStyle w:val="Geenafstand"/>
        <w:numPr>
          <w:ilvl w:val="0"/>
          <w:numId w:val="1"/>
        </w:numPr>
      </w:pPr>
      <w:r>
        <w:t>Dankzij verlichting veel wetenschappelijke belangstelling voor experimenteren en uitvinden</w:t>
      </w:r>
    </w:p>
    <w:p w:rsidR="00CA332F" w:rsidRDefault="00CA332F" w:rsidP="00CA332F">
      <w:pPr>
        <w:pStyle w:val="Geenafstand"/>
        <w:numPr>
          <w:ilvl w:val="0"/>
          <w:numId w:val="1"/>
        </w:numPr>
      </w:pPr>
      <w:r>
        <w:t>Veel koopman-ondernemers, die willen investeren en commercialiseren</w:t>
      </w:r>
    </w:p>
    <w:p w:rsidR="00CA332F" w:rsidRDefault="00CA332F" w:rsidP="00CA332F">
      <w:pPr>
        <w:pStyle w:val="Geenafstand"/>
        <w:numPr>
          <w:ilvl w:val="0"/>
          <w:numId w:val="1"/>
        </w:numPr>
      </w:pPr>
      <w:r>
        <w:t>Voldoende kapitaal</w:t>
      </w:r>
    </w:p>
    <w:p w:rsidR="00CA332F" w:rsidRDefault="00CA332F" w:rsidP="00CA332F">
      <w:pPr>
        <w:pStyle w:val="Geenafstand"/>
        <w:numPr>
          <w:ilvl w:val="0"/>
          <w:numId w:val="1"/>
        </w:numPr>
      </w:pPr>
      <w:r>
        <w:t>Bevolking groeit, voldoende aanbod personeel</w:t>
      </w:r>
    </w:p>
    <w:p w:rsidR="00CA332F" w:rsidRDefault="00CA332F" w:rsidP="00CA332F">
      <w:pPr>
        <w:pStyle w:val="Geenafstand"/>
      </w:pPr>
    </w:p>
    <w:p w:rsidR="00CA332F" w:rsidRDefault="00CA332F" w:rsidP="00CA332F">
      <w:pPr>
        <w:pStyle w:val="Geenafstand"/>
      </w:pPr>
      <w:r>
        <w:t>Industrialisatie heeft veel invloed op:</w:t>
      </w:r>
    </w:p>
    <w:p w:rsidR="00CA332F" w:rsidRDefault="00CA332F" w:rsidP="00CA332F">
      <w:pPr>
        <w:pStyle w:val="Geenafstand"/>
        <w:numPr>
          <w:ilvl w:val="0"/>
          <w:numId w:val="1"/>
        </w:numPr>
      </w:pPr>
      <w:r>
        <w:t>De landbouw: machines zorgen voor agrarische revolutie</w:t>
      </w:r>
    </w:p>
    <w:p w:rsidR="00CA332F" w:rsidRPr="00CA332F" w:rsidRDefault="00CA332F" w:rsidP="00CA332F">
      <w:pPr>
        <w:pStyle w:val="Geenafstand"/>
        <w:ind w:left="360"/>
      </w:pPr>
      <w:r>
        <w:rPr>
          <w:rFonts w:cstheme="minorHAnsi"/>
        </w:rPr>
        <w:t>↓</w:t>
      </w:r>
    </w:p>
    <w:p w:rsidR="00CA332F" w:rsidRPr="00CA332F" w:rsidRDefault="00CA332F" w:rsidP="00CA332F">
      <w:pPr>
        <w:pStyle w:val="Geenafstand"/>
        <w:ind w:left="720"/>
      </w:pPr>
    </w:p>
    <w:p w:rsidR="00CA332F" w:rsidRDefault="00CA332F" w:rsidP="00CA332F">
      <w:pPr>
        <w:pStyle w:val="Geenafstand"/>
        <w:rPr>
          <w:rFonts w:cstheme="minorHAnsi"/>
        </w:rPr>
      </w:pPr>
      <w:r>
        <w:rPr>
          <w:rFonts w:cstheme="minorHAnsi"/>
        </w:rPr>
        <w:t xml:space="preserve">      Overbodig geworden landbouwers trekken naar de stad om werk te vinden in fabrieken</w:t>
      </w:r>
    </w:p>
    <w:p w:rsidR="00CA332F" w:rsidRDefault="00CA332F" w:rsidP="00CA332F">
      <w:pPr>
        <w:pStyle w:val="Geenafstand"/>
        <w:numPr>
          <w:ilvl w:val="0"/>
          <w:numId w:val="1"/>
        </w:numPr>
      </w:pPr>
      <w:r>
        <w:t>Het transport: behoefte aan snellere verbinding zorgt voor opkomst van stoomschepen en stoomtreinen voor een trasportrevolutie</w:t>
      </w:r>
    </w:p>
    <w:p w:rsidR="00CA332F" w:rsidRDefault="00CA332F" w:rsidP="00CA332F">
      <w:pPr>
        <w:pStyle w:val="Geenafstand"/>
        <w:ind w:left="360"/>
        <w:rPr>
          <w:rFonts w:cstheme="minorHAnsi"/>
        </w:rPr>
      </w:pPr>
      <w:r>
        <w:rPr>
          <w:rFonts w:cstheme="minorHAnsi"/>
        </w:rPr>
        <w:t>↓</w:t>
      </w:r>
    </w:p>
    <w:p w:rsidR="00CA332F" w:rsidRDefault="00CA332F" w:rsidP="00CA332F">
      <w:pPr>
        <w:pStyle w:val="Geenafstand"/>
        <w:ind w:left="360"/>
        <w:rPr>
          <w:rFonts w:cstheme="minorHAnsi"/>
        </w:rPr>
      </w:pPr>
      <w:r>
        <w:rPr>
          <w:rFonts w:cstheme="minorHAnsi"/>
        </w:rPr>
        <w:t>Aanleg veel kanalen en spoorbanen</w:t>
      </w:r>
    </w:p>
    <w:p w:rsidR="00CA332F" w:rsidRPr="00CA332F" w:rsidRDefault="00CA332F" w:rsidP="00CA332F">
      <w:pPr>
        <w:pStyle w:val="Geenafstand"/>
        <w:numPr>
          <w:ilvl w:val="0"/>
          <w:numId w:val="1"/>
        </w:numPr>
      </w:pPr>
      <w:r>
        <w:rPr>
          <w:rFonts w:cstheme="minorHAnsi"/>
        </w:rPr>
        <w:t>Behoefte aan grondstoffen en afzetgebied</w:t>
      </w:r>
    </w:p>
    <w:p w:rsidR="00CA332F" w:rsidRDefault="00CA332F" w:rsidP="00CA332F">
      <w:pPr>
        <w:pStyle w:val="Geenafstand"/>
        <w:ind w:left="360"/>
        <w:rPr>
          <w:rFonts w:cstheme="minorHAnsi"/>
        </w:rPr>
      </w:pPr>
      <w:r>
        <w:rPr>
          <w:rFonts w:cstheme="minorHAnsi"/>
        </w:rPr>
        <w:t>↓</w:t>
      </w:r>
    </w:p>
    <w:p w:rsidR="00CA332F" w:rsidRDefault="00CA332F" w:rsidP="00CA332F">
      <w:pPr>
        <w:pStyle w:val="Geenafstand"/>
        <w:ind w:left="360"/>
        <w:rPr>
          <w:rFonts w:cstheme="minorHAnsi"/>
        </w:rPr>
      </w:pPr>
      <w:r>
        <w:rPr>
          <w:rFonts w:cstheme="minorHAnsi"/>
        </w:rPr>
        <w:t xml:space="preserve">Moderne imperialisme: </w:t>
      </w:r>
      <w:r>
        <w:rPr>
          <w:rFonts w:cstheme="minorHAnsi"/>
        </w:rPr>
        <w:br/>
        <w:t>- Europese  regeringen zetten de bevolking in hun koloniën onder druk om meer te produceren en meer grondstoffen te leveren voor Europese industrieën</w:t>
      </w:r>
    </w:p>
    <w:p w:rsidR="00CA332F" w:rsidRPr="00FC4813" w:rsidRDefault="00FC4813" w:rsidP="00CA332F">
      <w:pPr>
        <w:pStyle w:val="Geenafstand"/>
        <w:numPr>
          <w:ilvl w:val="0"/>
          <w:numId w:val="1"/>
        </w:numPr>
      </w:pPr>
      <w:r>
        <w:rPr>
          <w:rFonts w:cstheme="minorHAnsi"/>
        </w:rPr>
        <w:t>Een intensieve zoektocht naar nieuwe koloniale gebieden in Azië en Afrika om onder andere als afzetmarkt te kunnen gebruiken</w:t>
      </w:r>
    </w:p>
    <w:p w:rsidR="00FC4813" w:rsidRP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p>
    <w:p w:rsidR="00FC4813" w:rsidRPr="00FC4813" w:rsidRDefault="00FC4813" w:rsidP="00FC4813">
      <w:pPr>
        <w:pStyle w:val="Geenafstand"/>
        <w:rPr>
          <w:rFonts w:cstheme="minorHAnsi"/>
        </w:rPr>
      </w:pPr>
      <w:r w:rsidRPr="00FC4813">
        <w:rPr>
          <w:rFonts w:cstheme="minorHAnsi"/>
          <w:b/>
        </w:rPr>
        <w:lastRenderedPageBreak/>
        <w:t>Kenmerkend aspect 32:</w:t>
      </w:r>
      <w:r>
        <w:rPr>
          <w:rFonts w:cstheme="minorHAnsi"/>
        </w:rPr>
        <w:t xml:space="preserve"> </w:t>
      </w:r>
      <w:r>
        <w:rPr>
          <w:rFonts w:cstheme="minorHAnsi"/>
        </w:rPr>
        <w:br/>
        <w:t>Discussie over de ‘’sociale kwestie’’</w:t>
      </w:r>
    </w:p>
    <w:p w:rsidR="00FC4813" w:rsidRDefault="00FC4813" w:rsidP="00FC4813">
      <w:pPr>
        <w:pStyle w:val="Geenafstand"/>
        <w:rPr>
          <w:rFonts w:cstheme="minorHAnsi"/>
          <w:u w:val="single"/>
        </w:rPr>
      </w:pPr>
    </w:p>
    <w:p w:rsidR="00FC4813" w:rsidRDefault="00FC4813" w:rsidP="00FC4813">
      <w:pPr>
        <w:pStyle w:val="Geenafstand"/>
        <w:rPr>
          <w:rFonts w:cstheme="minorHAnsi"/>
          <w:u w:val="single"/>
        </w:rPr>
      </w:pPr>
      <w:r w:rsidRPr="00FC4813">
        <w:rPr>
          <w:rFonts w:cstheme="minorHAnsi"/>
          <w:u w:val="single"/>
        </w:rPr>
        <w:t>Verandering:</w:t>
      </w:r>
    </w:p>
    <w:p w:rsidR="00FC4813" w:rsidRDefault="00FC4813" w:rsidP="00FC4813">
      <w:pPr>
        <w:pStyle w:val="Geenafstand"/>
        <w:rPr>
          <w:rFonts w:cstheme="minorHAnsi"/>
        </w:rPr>
      </w:pPr>
      <w:r>
        <w:rPr>
          <w:rFonts w:cstheme="minorHAnsi"/>
        </w:rPr>
        <w:t>Industrialisatie leidt tot urbanisatie (verstedelijking)</w:t>
      </w:r>
    </w:p>
    <w:p w:rsidR="00FC4813" w:rsidRPr="00CA332F" w:rsidRDefault="00FC4813" w:rsidP="00FC4813">
      <w:pPr>
        <w:pStyle w:val="Geenafstand"/>
      </w:pPr>
      <w:r>
        <w:rPr>
          <w:rFonts w:cstheme="minorHAnsi"/>
        </w:rPr>
        <w:t>↓</w:t>
      </w:r>
    </w:p>
    <w:p w:rsidR="00FC4813" w:rsidRDefault="00FC4813" w:rsidP="00FC4813">
      <w:pPr>
        <w:pStyle w:val="Geenafstand"/>
        <w:rPr>
          <w:rFonts w:cstheme="minorHAnsi"/>
        </w:rPr>
      </w:pPr>
      <w:r>
        <w:rPr>
          <w:rFonts w:cstheme="minorHAnsi"/>
        </w:rPr>
        <w:t xml:space="preserve">Ontstaan grote klasse </w:t>
      </w:r>
      <w:proofErr w:type="spellStart"/>
      <w:r>
        <w:rPr>
          <w:rFonts w:cstheme="minorHAnsi"/>
        </w:rPr>
        <w:t>fabriekarbeiders</w:t>
      </w:r>
      <w:proofErr w:type="spellEnd"/>
    </w:p>
    <w:p w:rsidR="00FC4813" w:rsidRPr="00CA332F" w:rsidRDefault="00FC4813" w:rsidP="00FC4813">
      <w:pPr>
        <w:pStyle w:val="Geenafstand"/>
      </w:pPr>
      <w:r>
        <w:rPr>
          <w:rFonts w:cstheme="minorHAnsi"/>
        </w:rPr>
        <w:t>↓</w:t>
      </w:r>
    </w:p>
    <w:p w:rsidR="00FC4813" w:rsidRDefault="00FC4813" w:rsidP="00FC4813">
      <w:pPr>
        <w:pStyle w:val="Geenafstand"/>
      </w:pPr>
      <w:r>
        <w:t xml:space="preserve">Snelle groei van bevolking zorgt voor woningnood </w:t>
      </w:r>
    </w:p>
    <w:p w:rsidR="00FC4813" w:rsidRPr="00CA332F" w:rsidRDefault="00FC4813" w:rsidP="00FC4813">
      <w:pPr>
        <w:pStyle w:val="Geenafstand"/>
      </w:pPr>
      <w:r>
        <w:rPr>
          <w:rFonts w:cstheme="minorHAnsi"/>
        </w:rPr>
        <w:t>↓</w:t>
      </w:r>
    </w:p>
    <w:p w:rsidR="00FC4813" w:rsidRDefault="00FC4813" w:rsidP="00FC4813">
      <w:pPr>
        <w:pStyle w:val="Geenafstand"/>
        <w:numPr>
          <w:ilvl w:val="0"/>
          <w:numId w:val="1"/>
        </w:numPr>
      </w:pPr>
      <w:r>
        <w:t>Overvolle buurten met veel mensen en weinig huizen</w:t>
      </w:r>
    </w:p>
    <w:p w:rsidR="00FC4813" w:rsidRDefault="00FC4813" w:rsidP="00FC4813">
      <w:pPr>
        <w:pStyle w:val="Geenafstand"/>
        <w:numPr>
          <w:ilvl w:val="0"/>
          <w:numId w:val="1"/>
        </w:numPr>
      </w:pPr>
      <w:r>
        <w:t>Sociale spanning en besmettelijke ziektes</w:t>
      </w:r>
    </w:p>
    <w:p w:rsidR="00FC4813" w:rsidRDefault="00FC4813" w:rsidP="00FC4813">
      <w:pPr>
        <w:pStyle w:val="Geenafstand"/>
      </w:pPr>
      <w:r>
        <w:t>De arbeiders klasse leeft onder slecht omstandigheden, maar ze hebben nog veel meer problemen:</w:t>
      </w:r>
    </w:p>
    <w:p w:rsidR="00FC4813" w:rsidRDefault="00FC4813" w:rsidP="00FC4813">
      <w:pPr>
        <w:pStyle w:val="Geenafstand"/>
        <w:numPr>
          <w:ilvl w:val="0"/>
          <w:numId w:val="1"/>
        </w:numPr>
      </w:pPr>
      <w:r>
        <w:t>Lange werktijden (10-12 uur per dag 6 dagen in de week)</w:t>
      </w:r>
    </w:p>
    <w:p w:rsidR="00FC4813" w:rsidRDefault="00FC4813" w:rsidP="00FC4813">
      <w:pPr>
        <w:pStyle w:val="Geenafstand"/>
        <w:numPr>
          <w:ilvl w:val="0"/>
          <w:numId w:val="1"/>
        </w:numPr>
      </w:pPr>
      <w:r>
        <w:t xml:space="preserve">Gevaarlijke en ongezonde werkomstandigheden </w:t>
      </w:r>
    </w:p>
    <w:p w:rsidR="00FC4813" w:rsidRDefault="00FC4813" w:rsidP="00FC4813">
      <w:pPr>
        <w:pStyle w:val="Geenafstand"/>
        <w:numPr>
          <w:ilvl w:val="0"/>
          <w:numId w:val="1"/>
        </w:numPr>
      </w:pPr>
      <w:r>
        <w:t>Lage lonen voor mannen en vrouwen</w:t>
      </w:r>
    </w:p>
    <w:p w:rsidR="00FC4813" w:rsidRDefault="00FC4813" w:rsidP="00FC4813">
      <w:pPr>
        <w:pStyle w:val="Geenafstand"/>
        <w:numPr>
          <w:ilvl w:val="0"/>
          <w:numId w:val="1"/>
        </w:numPr>
      </w:pPr>
      <w:r>
        <w:t>Kinderarbeid is nodig om gezin rond te komen</w:t>
      </w:r>
    </w:p>
    <w:p w:rsidR="00FC4813" w:rsidRDefault="00FC4813" w:rsidP="00FC4813">
      <w:pPr>
        <w:pStyle w:val="Geenafstand"/>
        <w:rPr>
          <w:rFonts w:cstheme="minorHAnsi"/>
        </w:rPr>
      </w:pPr>
      <w:r>
        <w:rPr>
          <w:rFonts w:cstheme="minorHAnsi"/>
        </w:rPr>
        <w:t>↓</w:t>
      </w:r>
    </w:p>
    <w:p w:rsidR="00FC4813" w:rsidRDefault="00FC4813" w:rsidP="00FC4813">
      <w:pPr>
        <w:pStyle w:val="Geenafstand"/>
        <w:rPr>
          <w:rFonts w:cstheme="minorHAnsi"/>
        </w:rPr>
      </w:pPr>
      <w:r>
        <w:rPr>
          <w:rFonts w:cstheme="minorHAnsi"/>
        </w:rPr>
        <w:t>Hoge kindersterfte en lage leeftijdsverwachting bij arbeidende klasse</w:t>
      </w:r>
    </w:p>
    <w:p w:rsidR="00FC4813" w:rsidRPr="00CA332F" w:rsidRDefault="00FC4813" w:rsidP="00FC4813">
      <w:pPr>
        <w:pStyle w:val="Geenafstand"/>
      </w:pPr>
      <w:r>
        <w:rPr>
          <w:rFonts w:cstheme="minorHAnsi"/>
        </w:rPr>
        <w:t>↓</w:t>
      </w:r>
    </w:p>
    <w:p w:rsidR="00FC4813" w:rsidRDefault="00FC4813" w:rsidP="00FC4813">
      <w:pPr>
        <w:pStyle w:val="Geenafstand"/>
      </w:pPr>
      <w:r>
        <w:t>Maatschappelijke discussie over de ‘’’sociale kwestie’’ de fabrikanten, handelaren, kerkelijke en politieke leiders willen er een lange tijd niks aan doen</w:t>
      </w:r>
    </w:p>
    <w:p w:rsidR="00FC4813" w:rsidRPr="00FC4813" w:rsidRDefault="00FC4813" w:rsidP="00FC4813">
      <w:pPr>
        <w:pStyle w:val="Geenafstand"/>
        <w:rPr>
          <w:u w:val="single"/>
        </w:rPr>
      </w:pPr>
      <w:r w:rsidRPr="00FC4813">
        <w:rPr>
          <w:rFonts w:cstheme="minorHAnsi"/>
          <w:u w:val="single"/>
        </w:rPr>
        <w:t>Reden:</w:t>
      </w:r>
    </w:p>
    <w:p w:rsidR="00FC4813" w:rsidRDefault="00FC4813" w:rsidP="00FC4813">
      <w:pPr>
        <w:pStyle w:val="Geenafstand"/>
      </w:pPr>
      <w:r>
        <w:t>De overtuiging dat het probleem zelf zou oplossen. Liberalen hebben in de loop van de 19</w:t>
      </w:r>
      <w:r w:rsidRPr="00FC4813">
        <w:rPr>
          <w:vertAlign w:val="superscript"/>
        </w:rPr>
        <w:t>e</w:t>
      </w:r>
      <w:r>
        <w:t xml:space="preserve"> eeuw in veel landen de politieke macht. </w:t>
      </w:r>
      <w:r w:rsidR="00C75BD7">
        <w:t>Zij geloven, geïnspireerd door de Engelse econoom Adam Smith, dat de economie en de samenleving het beste functioneert wanneer er een zo groot mogelijke vrijheid is</w:t>
      </w:r>
    </w:p>
    <w:p w:rsidR="00C75BD7" w:rsidRPr="00CA332F" w:rsidRDefault="00C75BD7" w:rsidP="00C75BD7">
      <w:pPr>
        <w:pStyle w:val="Geenafstand"/>
      </w:pPr>
      <w:r>
        <w:rPr>
          <w:rFonts w:cstheme="minorHAnsi"/>
        </w:rPr>
        <w:t>↓</w:t>
      </w:r>
    </w:p>
    <w:p w:rsidR="00C75BD7" w:rsidRDefault="00C75BD7" w:rsidP="00FC4813">
      <w:pPr>
        <w:pStyle w:val="Geenafstand"/>
      </w:pPr>
      <w:r>
        <w:t>Overheid wil niet ingrijpen in de economie</w:t>
      </w:r>
    </w:p>
    <w:p w:rsidR="00C75BD7" w:rsidRPr="00CA332F" w:rsidRDefault="00C75BD7" w:rsidP="00C75BD7">
      <w:pPr>
        <w:pStyle w:val="Geenafstand"/>
      </w:pPr>
      <w:r>
        <w:rPr>
          <w:rFonts w:cstheme="minorHAnsi"/>
        </w:rPr>
        <w:t>↓</w:t>
      </w:r>
    </w:p>
    <w:p w:rsidR="00C75BD7" w:rsidRDefault="00C75BD7" w:rsidP="00FC4813">
      <w:pPr>
        <w:pStyle w:val="Geenafstand"/>
      </w:pPr>
      <w:r>
        <w:t xml:space="preserve">Sociale wetgeving komt traag op gang. </w:t>
      </w:r>
      <w:r w:rsidRPr="00C75BD7">
        <w:rPr>
          <w:b/>
        </w:rPr>
        <w:t>1874</w:t>
      </w:r>
      <w:r>
        <w:rPr>
          <w:b/>
        </w:rPr>
        <w:t xml:space="preserve">: </w:t>
      </w:r>
      <w:r>
        <w:t xml:space="preserve">Kinderwetje van </w:t>
      </w:r>
      <w:proofErr w:type="spellStart"/>
      <w:r>
        <w:t>Van</w:t>
      </w:r>
      <w:proofErr w:type="spellEnd"/>
      <w:r>
        <w:t xml:space="preserve"> Houten is de eerste sociale wet in Nederland. Inhoud: kinderen onder de 12 jaar mogen niet in fabrieken werken, wel op boerderij en in het huishouden</w:t>
      </w:r>
    </w:p>
    <w:p w:rsidR="00C75BD7" w:rsidRPr="00C75BD7" w:rsidRDefault="00C75BD7" w:rsidP="00FC4813">
      <w:pPr>
        <w:pStyle w:val="Geenafstand"/>
        <w:rPr>
          <w:b/>
        </w:rPr>
      </w:pPr>
    </w:p>
    <w:p w:rsidR="00C75BD7" w:rsidRDefault="00C75BD7" w:rsidP="00FC4813">
      <w:pPr>
        <w:pStyle w:val="Geenafstand"/>
      </w:pPr>
      <w:r w:rsidRPr="00C75BD7">
        <w:rPr>
          <w:b/>
        </w:rPr>
        <w:t>Kenmerkend aspect 33:</w:t>
      </w:r>
      <w:r>
        <w:rPr>
          <w:b/>
        </w:rPr>
        <w:t xml:space="preserve"> </w:t>
      </w:r>
    </w:p>
    <w:p w:rsidR="00C75BD7" w:rsidRDefault="00C75BD7" w:rsidP="00FC4813">
      <w:pPr>
        <w:pStyle w:val="Geenafstand"/>
      </w:pPr>
      <w:r>
        <w:t>De moderne vorm van imperialisme die verband houd met de industrialisatie</w:t>
      </w:r>
    </w:p>
    <w:p w:rsidR="00C75BD7" w:rsidRDefault="00C75BD7" w:rsidP="00FC4813">
      <w:pPr>
        <w:pStyle w:val="Geenafstand"/>
      </w:pPr>
    </w:p>
    <w:p w:rsidR="00C75BD7" w:rsidRDefault="00C75BD7" w:rsidP="00FC4813">
      <w:pPr>
        <w:pStyle w:val="Geenafstand"/>
      </w:pPr>
      <w:r>
        <w:t>Eind 19</w:t>
      </w:r>
      <w:r w:rsidRPr="00C75BD7">
        <w:rPr>
          <w:vertAlign w:val="superscript"/>
        </w:rPr>
        <w:t>e</w:t>
      </w:r>
      <w:r>
        <w:t xml:space="preserve"> en begin 20</w:t>
      </w:r>
      <w:r w:rsidRPr="00C75BD7">
        <w:rPr>
          <w:vertAlign w:val="superscript"/>
        </w:rPr>
        <w:t>e</w:t>
      </w:r>
      <w:r>
        <w:t xml:space="preserve"> eeuw komt de industrialisatie in de westerse wereld in een stroomversnelling </w:t>
      </w:r>
    </w:p>
    <w:p w:rsidR="00C75BD7" w:rsidRPr="00CA332F" w:rsidRDefault="00C75BD7" w:rsidP="00C75BD7">
      <w:pPr>
        <w:pStyle w:val="Geenafstand"/>
      </w:pPr>
      <w:r>
        <w:rPr>
          <w:rFonts w:cstheme="minorHAnsi"/>
        </w:rPr>
        <w:t>↓</w:t>
      </w:r>
    </w:p>
    <w:p w:rsidR="00C75BD7" w:rsidRDefault="00C75BD7" w:rsidP="00FC4813">
      <w:pPr>
        <w:pStyle w:val="Geenafstand"/>
      </w:pPr>
      <w:r>
        <w:t>Toenemende productie, later massaproductie</w:t>
      </w:r>
    </w:p>
    <w:p w:rsidR="00C75BD7" w:rsidRPr="00CA332F" w:rsidRDefault="00C75BD7" w:rsidP="00C75BD7">
      <w:pPr>
        <w:pStyle w:val="Geenafstand"/>
      </w:pPr>
      <w:r>
        <w:rPr>
          <w:rFonts w:cstheme="minorHAnsi"/>
        </w:rPr>
        <w:t>↓</w:t>
      </w:r>
    </w:p>
    <w:p w:rsidR="00C75BD7" w:rsidRDefault="00C75BD7" w:rsidP="00FC4813">
      <w:pPr>
        <w:pStyle w:val="Geenafstand"/>
      </w:pPr>
      <w:r>
        <w:t>Dalende prijzen</w:t>
      </w:r>
    </w:p>
    <w:p w:rsidR="00C75BD7" w:rsidRPr="00CA332F" w:rsidRDefault="00C75BD7" w:rsidP="00C75BD7">
      <w:pPr>
        <w:pStyle w:val="Geenafstand"/>
      </w:pPr>
      <w:r>
        <w:rPr>
          <w:rFonts w:cstheme="minorHAnsi"/>
        </w:rPr>
        <w:t>↓</w:t>
      </w:r>
    </w:p>
    <w:p w:rsidR="00C75BD7" w:rsidRDefault="00C75BD7" w:rsidP="00C75BD7">
      <w:pPr>
        <w:pStyle w:val="Geenafstand"/>
        <w:numPr>
          <w:ilvl w:val="0"/>
          <w:numId w:val="1"/>
        </w:numPr>
      </w:pPr>
      <w:r>
        <w:t>Toenemende consumptie, later massaconsumptie</w:t>
      </w:r>
    </w:p>
    <w:p w:rsidR="00C75BD7" w:rsidRDefault="00C75BD7" w:rsidP="00C75BD7">
      <w:pPr>
        <w:pStyle w:val="Geenafstand"/>
        <w:numPr>
          <w:ilvl w:val="0"/>
          <w:numId w:val="1"/>
        </w:numPr>
      </w:pPr>
      <w:r>
        <w:t>Toenemende behoefte aan grondstoffen en afzetgebieden</w:t>
      </w:r>
    </w:p>
    <w:p w:rsidR="00C75BD7" w:rsidRDefault="00C75BD7" w:rsidP="00C75BD7">
      <w:pPr>
        <w:pStyle w:val="Geenafstand"/>
        <w:rPr>
          <w:rFonts w:cstheme="minorHAnsi"/>
        </w:rPr>
      </w:pPr>
      <w:r>
        <w:rPr>
          <w:rFonts w:cstheme="minorHAnsi"/>
        </w:rPr>
        <w:t>↓</w:t>
      </w:r>
    </w:p>
    <w:p w:rsidR="00C75BD7" w:rsidRDefault="00C75BD7" w:rsidP="00C75BD7">
      <w:pPr>
        <w:pStyle w:val="Geenafstand"/>
        <w:rPr>
          <w:rFonts w:cstheme="minorHAnsi"/>
        </w:rPr>
      </w:pPr>
      <w:r>
        <w:rPr>
          <w:rFonts w:cstheme="minorHAnsi"/>
        </w:rPr>
        <w:t>Moderne vorm van imperialisme: Europese regeringen proberen</w:t>
      </w:r>
    </w:p>
    <w:p w:rsidR="00C75BD7" w:rsidRPr="00C75BD7" w:rsidRDefault="00C75BD7" w:rsidP="00C75BD7">
      <w:pPr>
        <w:pStyle w:val="Geenafstand"/>
        <w:numPr>
          <w:ilvl w:val="0"/>
          <w:numId w:val="1"/>
        </w:numPr>
      </w:pPr>
      <w:r>
        <w:rPr>
          <w:rFonts w:cstheme="minorHAnsi"/>
        </w:rPr>
        <w:t>De opbrengsten uit bestaande koloniën te verhogen</w:t>
      </w:r>
    </w:p>
    <w:p w:rsidR="00C75BD7" w:rsidRPr="00C75BD7" w:rsidRDefault="00C75BD7" w:rsidP="00C75BD7">
      <w:pPr>
        <w:pStyle w:val="Geenafstand"/>
        <w:numPr>
          <w:ilvl w:val="0"/>
          <w:numId w:val="1"/>
        </w:numPr>
      </w:pPr>
      <w:r>
        <w:rPr>
          <w:rFonts w:cstheme="minorHAnsi"/>
        </w:rPr>
        <w:t>Sneller hun koloniale imperium uit te breiden</w:t>
      </w:r>
    </w:p>
    <w:p w:rsidR="00C75BD7" w:rsidRPr="00C75BD7" w:rsidRDefault="00C75BD7" w:rsidP="00C75BD7">
      <w:pPr>
        <w:pStyle w:val="Geenafstand"/>
        <w:numPr>
          <w:ilvl w:val="0"/>
          <w:numId w:val="1"/>
        </w:numPr>
      </w:pPr>
      <w:r>
        <w:rPr>
          <w:rFonts w:cstheme="minorHAnsi"/>
        </w:rPr>
        <w:t>Als nieuwkomers, bijvoorbeeld Duitsland, ook koloniën te veroveren</w:t>
      </w:r>
    </w:p>
    <w:p w:rsidR="00C75BD7" w:rsidRDefault="00C75BD7" w:rsidP="00C75BD7">
      <w:pPr>
        <w:pStyle w:val="Geenafstand"/>
        <w:rPr>
          <w:rFonts w:cstheme="minorHAnsi"/>
        </w:rPr>
      </w:pPr>
      <w:r>
        <w:rPr>
          <w:rFonts w:cstheme="minorHAnsi"/>
        </w:rPr>
        <w:t>↓</w:t>
      </w:r>
    </w:p>
    <w:p w:rsidR="00C75BD7" w:rsidRDefault="00C75BD7" w:rsidP="00C75BD7">
      <w:pPr>
        <w:pStyle w:val="Geenafstand"/>
        <w:rPr>
          <w:rFonts w:cstheme="minorHAnsi"/>
        </w:rPr>
      </w:pPr>
      <w:r>
        <w:rPr>
          <w:rFonts w:cstheme="minorHAnsi"/>
        </w:rPr>
        <w:t>Politieke spanningen en soms koloniale oorlogen tussen de westerse landen</w:t>
      </w:r>
    </w:p>
    <w:p w:rsidR="00C75BD7" w:rsidRDefault="00C75BD7" w:rsidP="00C75BD7">
      <w:pPr>
        <w:pStyle w:val="Geenafstand"/>
        <w:rPr>
          <w:rFonts w:cstheme="minorHAnsi"/>
        </w:rPr>
      </w:pPr>
    </w:p>
    <w:p w:rsidR="00C75BD7" w:rsidRDefault="00C75BD7" w:rsidP="00C75BD7">
      <w:pPr>
        <w:pStyle w:val="Geenafstand"/>
        <w:rPr>
          <w:rFonts w:cstheme="minorHAnsi"/>
        </w:rPr>
      </w:pPr>
    </w:p>
    <w:p w:rsidR="00C75BD7" w:rsidRDefault="00C75BD7" w:rsidP="00C75BD7">
      <w:pPr>
        <w:pStyle w:val="Geenafstand"/>
        <w:rPr>
          <w:rFonts w:cstheme="minorHAnsi"/>
          <w:b/>
        </w:rPr>
      </w:pPr>
      <w:r w:rsidRPr="00C75BD7">
        <w:rPr>
          <w:rFonts w:cstheme="minorHAnsi"/>
          <w:b/>
        </w:rPr>
        <w:t>Kenmerkend aspect 34:</w:t>
      </w:r>
    </w:p>
    <w:p w:rsidR="00C75BD7" w:rsidRDefault="00C75BD7" w:rsidP="00C75BD7">
      <w:pPr>
        <w:pStyle w:val="Geenafstand"/>
        <w:rPr>
          <w:rFonts w:cstheme="minorHAnsi"/>
        </w:rPr>
      </w:pPr>
      <w:r>
        <w:rPr>
          <w:rFonts w:cstheme="minorHAnsi"/>
        </w:rPr>
        <w:t>De opkomst van emancipatiebeweging</w:t>
      </w:r>
    </w:p>
    <w:p w:rsidR="00C75BD7" w:rsidRDefault="00C75BD7" w:rsidP="00C75BD7">
      <w:pPr>
        <w:pStyle w:val="Geenafstand"/>
        <w:rPr>
          <w:rFonts w:cstheme="minorHAnsi"/>
        </w:rPr>
      </w:pPr>
    </w:p>
    <w:p w:rsidR="00F740AF" w:rsidRDefault="00F740AF" w:rsidP="00C75BD7">
      <w:pPr>
        <w:pStyle w:val="Geenafstand"/>
        <w:rPr>
          <w:rFonts w:cstheme="minorHAnsi"/>
        </w:rPr>
      </w:pPr>
      <w:r>
        <w:rPr>
          <w:rFonts w:cstheme="minorHAnsi"/>
        </w:rPr>
        <w:t xml:space="preserve">Het revolutie jaar </w:t>
      </w:r>
      <w:r w:rsidRPr="00F740AF">
        <w:rPr>
          <w:rFonts w:cstheme="minorHAnsi"/>
          <w:b/>
        </w:rPr>
        <w:t>1848</w:t>
      </w:r>
      <w:r>
        <w:rPr>
          <w:rFonts w:cstheme="minorHAnsi"/>
          <w:b/>
        </w:rPr>
        <w:t xml:space="preserve"> </w:t>
      </w:r>
      <w:r>
        <w:rPr>
          <w:rFonts w:cstheme="minorHAnsi"/>
        </w:rPr>
        <w:t>leidt ertoe dat de liberalen burgerij in veel Europese staten een overheersende invloed krijgt ten kosten van de oude conservatieve machthebbers</w:t>
      </w:r>
    </w:p>
    <w:p w:rsidR="00F740AF" w:rsidRPr="00CA332F" w:rsidRDefault="00F740AF" w:rsidP="00F740AF">
      <w:pPr>
        <w:pStyle w:val="Geenafstand"/>
      </w:pPr>
      <w:r>
        <w:rPr>
          <w:rFonts w:cstheme="minorHAnsi"/>
        </w:rPr>
        <w:t>↓</w:t>
      </w:r>
    </w:p>
    <w:p w:rsidR="00F740AF" w:rsidRDefault="00F740AF" w:rsidP="00C75BD7">
      <w:pPr>
        <w:pStyle w:val="Geenafstand"/>
      </w:pPr>
      <w:r>
        <w:t>Groepen die zich achtergesteld voelen komen vanaf de tweede helft van de 19</w:t>
      </w:r>
      <w:r w:rsidRPr="00F740AF">
        <w:rPr>
          <w:vertAlign w:val="superscript"/>
        </w:rPr>
        <w:t>e</w:t>
      </w:r>
      <w:r>
        <w:t xml:space="preserve"> eeuw op voor gelijke rechten</w:t>
      </w:r>
    </w:p>
    <w:p w:rsidR="00F740AF" w:rsidRPr="00CA332F" w:rsidRDefault="00F740AF" w:rsidP="00F740AF">
      <w:pPr>
        <w:pStyle w:val="Geenafstand"/>
      </w:pPr>
      <w:r>
        <w:rPr>
          <w:rFonts w:cstheme="minorHAnsi"/>
        </w:rPr>
        <w:t>↓</w:t>
      </w:r>
    </w:p>
    <w:p w:rsidR="00F740AF" w:rsidRDefault="00F740AF" w:rsidP="00C75BD7">
      <w:pPr>
        <w:pStyle w:val="Geenafstand"/>
      </w:pPr>
      <w:r>
        <w:t>Opkomst van emancipatiebeweging in Europa van:</w:t>
      </w:r>
    </w:p>
    <w:p w:rsidR="00F740AF" w:rsidRDefault="00F740AF" w:rsidP="00F740AF">
      <w:pPr>
        <w:pStyle w:val="Geenafstand"/>
        <w:numPr>
          <w:ilvl w:val="0"/>
          <w:numId w:val="1"/>
        </w:numPr>
      </w:pPr>
      <w:r>
        <w:t xml:space="preserve">Arbeiders: zij gaan zich organiseren in vakverenigingen en later politieke partijen </w:t>
      </w:r>
    </w:p>
    <w:p w:rsidR="00F740AF" w:rsidRDefault="00F740AF" w:rsidP="00F740AF">
      <w:pPr>
        <w:pStyle w:val="Geenafstand"/>
        <w:numPr>
          <w:ilvl w:val="0"/>
          <w:numId w:val="1"/>
        </w:numPr>
      </w:pPr>
      <w:r>
        <w:t>Vrouwen: zij gaan zich organiseren in verenigingen die strijden voor kiesrecht voor vrouwen en voor toegang tot het onderwijs</w:t>
      </w:r>
    </w:p>
    <w:p w:rsidR="00F740AF" w:rsidRDefault="00F740AF" w:rsidP="00F740AF">
      <w:pPr>
        <w:pStyle w:val="Geenafstand"/>
      </w:pPr>
      <w:r>
        <w:t>In Nederland geeft koning Willem II, uitangst voor volksopstand, aan Thorbecke toestemming een liberale grondwet te ontwerpen</w:t>
      </w:r>
    </w:p>
    <w:p w:rsidR="00F740AF" w:rsidRPr="00CA332F" w:rsidRDefault="00F740AF" w:rsidP="00F740AF">
      <w:pPr>
        <w:pStyle w:val="Geenafstand"/>
      </w:pPr>
      <w:r>
        <w:rPr>
          <w:rFonts w:cstheme="minorHAnsi"/>
        </w:rPr>
        <w:t>↓</w:t>
      </w:r>
    </w:p>
    <w:p w:rsidR="00F740AF" w:rsidRPr="00F740AF" w:rsidRDefault="00F740AF" w:rsidP="00F740AF">
      <w:pPr>
        <w:pStyle w:val="Geenafstand"/>
      </w:pPr>
      <w:r>
        <w:t xml:space="preserve">Grondwetwijziging van </w:t>
      </w:r>
      <w:r w:rsidRPr="00F740AF">
        <w:rPr>
          <w:b/>
        </w:rPr>
        <w:t>1848</w:t>
      </w:r>
    </w:p>
    <w:p w:rsidR="00F740AF" w:rsidRPr="00CA332F" w:rsidRDefault="00F740AF" w:rsidP="00F740AF">
      <w:pPr>
        <w:pStyle w:val="Geenafstand"/>
      </w:pPr>
      <w:r>
        <w:rPr>
          <w:rFonts w:cstheme="minorHAnsi"/>
        </w:rPr>
        <w:t>↓</w:t>
      </w:r>
    </w:p>
    <w:p w:rsidR="00C75BD7" w:rsidRDefault="00F740AF" w:rsidP="00F740AF">
      <w:pPr>
        <w:pStyle w:val="Geenafstand"/>
        <w:numPr>
          <w:ilvl w:val="0"/>
          <w:numId w:val="1"/>
        </w:numPr>
      </w:pPr>
      <w:r>
        <w:t>Macht van koning word beperkt: begin parlementaire democratie</w:t>
      </w:r>
    </w:p>
    <w:p w:rsidR="00F740AF" w:rsidRDefault="00F740AF" w:rsidP="00F740AF">
      <w:pPr>
        <w:pStyle w:val="Geenafstand"/>
        <w:numPr>
          <w:ilvl w:val="0"/>
          <w:numId w:val="1"/>
        </w:numPr>
      </w:pPr>
      <w:r>
        <w:t>Vrijheid van meningsuiting, vrijheid van godsdienst en vrijheid van vereniging en vergadering</w:t>
      </w:r>
    </w:p>
    <w:p w:rsidR="00F740AF" w:rsidRDefault="00F740AF" w:rsidP="00F740AF">
      <w:pPr>
        <w:pStyle w:val="Geenafstand"/>
        <w:rPr>
          <w:rFonts w:cstheme="minorHAnsi"/>
        </w:rPr>
      </w:pPr>
      <w:r>
        <w:rPr>
          <w:rFonts w:cstheme="minorHAnsi"/>
        </w:rPr>
        <w:t>↓</w:t>
      </w:r>
    </w:p>
    <w:p w:rsidR="00F740AF" w:rsidRDefault="00F740AF" w:rsidP="00F740AF">
      <w:pPr>
        <w:pStyle w:val="Geenafstand"/>
        <w:rPr>
          <w:rFonts w:cstheme="minorHAnsi"/>
        </w:rPr>
      </w:pPr>
      <w:r>
        <w:rPr>
          <w:rFonts w:cstheme="minorHAnsi"/>
        </w:rPr>
        <w:t>Opkomst van emancipatiebewegingen van arbeiders en vrouwen (eerste Feministische golf) in Nederland</w:t>
      </w:r>
    </w:p>
    <w:p w:rsidR="00F740AF" w:rsidRDefault="00F740AF" w:rsidP="00F740AF">
      <w:pPr>
        <w:pStyle w:val="Geenafstand"/>
        <w:rPr>
          <w:rFonts w:cstheme="minorHAnsi"/>
          <w:u w:val="single"/>
        </w:rPr>
      </w:pPr>
      <w:r w:rsidRPr="00F740AF">
        <w:rPr>
          <w:rFonts w:cstheme="minorHAnsi"/>
          <w:u w:val="single"/>
        </w:rPr>
        <w:t>Verandering:</w:t>
      </w:r>
    </w:p>
    <w:p w:rsidR="00F740AF" w:rsidRDefault="00F740AF" w:rsidP="00F740AF">
      <w:pPr>
        <w:pStyle w:val="Geenafstand"/>
      </w:pPr>
      <w:r>
        <w:rPr>
          <w:rFonts w:cstheme="minorHAnsi"/>
        </w:rPr>
        <w:t xml:space="preserve">De grondwet van </w:t>
      </w:r>
      <w:r w:rsidRPr="00F740AF">
        <w:rPr>
          <w:rFonts w:cstheme="minorHAnsi"/>
          <w:b/>
        </w:rPr>
        <w:t>1848</w:t>
      </w:r>
      <w:r>
        <w:t xml:space="preserve"> maakt een eind aan de overheersende invloed van de protestantse Nederlandse Hervormde Kerk (calvinisten)</w:t>
      </w:r>
    </w:p>
    <w:p w:rsidR="00F740AF" w:rsidRPr="00CA332F" w:rsidRDefault="00F740AF" w:rsidP="00F740AF">
      <w:pPr>
        <w:pStyle w:val="Geenafstand"/>
      </w:pPr>
      <w:r>
        <w:rPr>
          <w:rFonts w:cstheme="minorHAnsi"/>
        </w:rPr>
        <w:t>↓</w:t>
      </w:r>
    </w:p>
    <w:p w:rsidR="00F740AF" w:rsidRDefault="00F740AF" w:rsidP="00F740AF">
      <w:pPr>
        <w:pStyle w:val="Geenafstand"/>
      </w:pPr>
      <w:r>
        <w:t xml:space="preserve">Opkomst emancipatie beweging Katholieken </w:t>
      </w:r>
    </w:p>
    <w:p w:rsidR="00F740AF" w:rsidRPr="00CA332F" w:rsidRDefault="00F740AF" w:rsidP="00F740AF">
      <w:pPr>
        <w:pStyle w:val="Geenafstand"/>
      </w:pPr>
      <w:r>
        <w:rPr>
          <w:rFonts w:cstheme="minorHAnsi"/>
        </w:rPr>
        <w:t>↓</w:t>
      </w:r>
    </w:p>
    <w:p w:rsidR="00F740AF" w:rsidRDefault="00F740AF" w:rsidP="00F740AF">
      <w:pPr>
        <w:pStyle w:val="Geenafstand"/>
      </w:pPr>
      <w:r>
        <w:t>Protestanten reageren door de oprichting voor organisaties speciaal voor protestanten: eigen scholen, politieke partij, krant etc.</w:t>
      </w:r>
    </w:p>
    <w:p w:rsidR="00F740AF" w:rsidRPr="00CA332F" w:rsidRDefault="00F740AF" w:rsidP="00F740AF">
      <w:pPr>
        <w:pStyle w:val="Geenafstand"/>
      </w:pPr>
      <w:r>
        <w:rPr>
          <w:rFonts w:cstheme="minorHAnsi"/>
        </w:rPr>
        <w:t>↓</w:t>
      </w:r>
    </w:p>
    <w:p w:rsidR="00F740AF" w:rsidRDefault="00F740AF" w:rsidP="00F740AF">
      <w:pPr>
        <w:pStyle w:val="Geenafstand"/>
      </w:pPr>
      <w:r>
        <w:t>Katholieken gaan het zelfde doen</w:t>
      </w:r>
    </w:p>
    <w:p w:rsidR="00F740AF" w:rsidRPr="00CA332F" w:rsidRDefault="00F740AF" w:rsidP="00F740AF">
      <w:pPr>
        <w:pStyle w:val="Geenafstand"/>
      </w:pPr>
      <w:r>
        <w:rPr>
          <w:rFonts w:cstheme="minorHAnsi"/>
        </w:rPr>
        <w:t>↓</w:t>
      </w:r>
    </w:p>
    <w:p w:rsidR="00F740AF" w:rsidRDefault="00F740AF" w:rsidP="00F740AF">
      <w:pPr>
        <w:pStyle w:val="Geenafstand"/>
      </w:pPr>
      <w:r>
        <w:t>Toenemende invloed van confessionele groepen op de politiek</w:t>
      </w:r>
    </w:p>
    <w:p w:rsidR="00F740AF" w:rsidRDefault="00F740AF" w:rsidP="00F740AF">
      <w:pPr>
        <w:pStyle w:val="Geenafstand"/>
      </w:pPr>
    </w:p>
    <w:p w:rsidR="00F740AF" w:rsidRPr="00F740AF" w:rsidRDefault="00F740AF" w:rsidP="00F740AF">
      <w:pPr>
        <w:pStyle w:val="Geenafstand"/>
        <w:rPr>
          <w:b/>
        </w:rPr>
      </w:pPr>
      <w:r w:rsidRPr="00F740AF">
        <w:rPr>
          <w:b/>
        </w:rPr>
        <w:t>Kenmerkend aspect 35:</w:t>
      </w:r>
    </w:p>
    <w:p w:rsidR="00C75BD7" w:rsidRDefault="00C75BD7" w:rsidP="00FC4813">
      <w:pPr>
        <w:pStyle w:val="Geenafstand"/>
      </w:pPr>
      <w:r>
        <w:t xml:space="preserve"> </w:t>
      </w:r>
      <w:r w:rsidR="00F740AF">
        <w:t xml:space="preserve">Voortschrijdende democratisering, met </w:t>
      </w:r>
      <w:r w:rsidR="002447F6">
        <w:t xml:space="preserve">deelnamen ven steeds meer mannen en vrouwen aan het politieke proces </w:t>
      </w:r>
    </w:p>
    <w:p w:rsidR="002447F6" w:rsidRDefault="002447F6" w:rsidP="00FC4813">
      <w:pPr>
        <w:pStyle w:val="Geenafstand"/>
      </w:pPr>
    </w:p>
    <w:p w:rsidR="002447F6" w:rsidRDefault="002447F6" w:rsidP="00FC4813">
      <w:pPr>
        <w:pStyle w:val="Geenafstand"/>
      </w:pPr>
      <w:r w:rsidRPr="002447F6">
        <w:rPr>
          <w:b/>
        </w:rPr>
        <w:t>1815:</w:t>
      </w:r>
      <w:r>
        <w:rPr>
          <w:b/>
        </w:rPr>
        <w:t xml:space="preserve"> </w:t>
      </w:r>
      <w:r>
        <w:t>Congres van Wenen: restauratie in Europa na de val van Napoleon</w:t>
      </w:r>
    </w:p>
    <w:p w:rsidR="002447F6" w:rsidRPr="00CA332F" w:rsidRDefault="002447F6" w:rsidP="002447F6">
      <w:pPr>
        <w:pStyle w:val="Geenafstand"/>
      </w:pPr>
      <w:r>
        <w:rPr>
          <w:rFonts w:cstheme="minorHAnsi"/>
        </w:rPr>
        <w:t>↓</w:t>
      </w:r>
    </w:p>
    <w:p w:rsidR="002447F6" w:rsidRDefault="002447F6" w:rsidP="00FC4813">
      <w:pPr>
        <w:pStyle w:val="Geenafstand"/>
      </w:pPr>
      <w:r>
        <w:t xml:space="preserve">Belangrijke vorsten en politieke leiders herstellen hun oude machtspositie uit de tijd van de Franse revolutie. Conclusie: Het conservatisme wordt de overheersende ideologie in Europa </w:t>
      </w:r>
    </w:p>
    <w:p w:rsidR="002447F6" w:rsidRPr="00CA332F" w:rsidRDefault="002447F6" w:rsidP="002447F6">
      <w:pPr>
        <w:pStyle w:val="Geenafstand"/>
      </w:pPr>
      <w:r>
        <w:rPr>
          <w:rFonts w:cstheme="minorHAnsi"/>
        </w:rPr>
        <w:t>↓</w:t>
      </w:r>
    </w:p>
    <w:p w:rsidR="002447F6" w:rsidRDefault="002447F6" w:rsidP="00FC4813">
      <w:pPr>
        <w:pStyle w:val="Geenafstand"/>
      </w:pPr>
      <w:r>
        <w:t>Het verlichte denken en de liberale ideeën van de Franse revolutie waren onderdrukt</w:t>
      </w:r>
    </w:p>
    <w:p w:rsidR="002447F6" w:rsidRDefault="002447F6" w:rsidP="00FC4813">
      <w:pPr>
        <w:pStyle w:val="Geenafstand"/>
      </w:pPr>
    </w:p>
    <w:p w:rsidR="002447F6" w:rsidRDefault="002447F6" w:rsidP="00FC4813">
      <w:pPr>
        <w:pStyle w:val="Geenafstand"/>
      </w:pPr>
    </w:p>
    <w:p w:rsidR="002447F6" w:rsidRDefault="002447F6" w:rsidP="00FC4813">
      <w:pPr>
        <w:pStyle w:val="Geenafstand"/>
      </w:pPr>
    </w:p>
    <w:p w:rsidR="002447F6" w:rsidRDefault="002447F6" w:rsidP="00FC4813">
      <w:pPr>
        <w:pStyle w:val="Geenafstand"/>
      </w:pPr>
    </w:p>
    <w:p w:rsidR="002447F6" w:rsidRDefault="002447F6" w:rsidP="00FC4813">
      <w:pPr>
        <w:pStyle w:val="Geenafstand"/>
      </w:pPr>
    </w:p>
    <w:p w:rsidR="002447F6" w:rsidRDefault="002447F6" w:rsidP="00FC4813">
      <w:pPr>
        <w:pStyle w:val="Geenafstand"/>
        <w:rPr>
          <w:u w:val="single"/>
        </w:rPr>
      </w:pPr>
      <w:r w:rsidRPr="002447F6">
        <w:rPr>
          <w:u w:val="single"/>
        </w:rPr>
        <w:lastRenderedPageBreak/>
        <w:t>Verandering:</w:t>
      </w:r>
    </w:p>
    <w:p w:rsidR="002447F6" w:rsidRDefault="002447F6" w:rsidP="00FC4813">
      <w:pPr>
        <w:pStyle w:val="Geenafstand"/>
      </w:pPr>
      <w:r w:rsidRPr="002447F6">
        <w:rPr>
          <w:b/>
        </w:rPr>
        <w:t>1848</w:t>
      </w:r>
      <w:r>
        <w:rPr>
          <w:b/>
        </w:rPr>
        <w:t xml:space="preserve"> </w:t>
      </w:r>
      <w:r>
        <w:t>is een revolutiejaar: liberalen burgers komen in veel landen aan de macht</w:t>
      </w:r>
    </w:p>
    <w:p w:rsidR="002447F6" w:rsidRPr="00CA332F" w:rsidRDefault="002447F6" w:rsidP="002447F6">
      <w:pPr>
        <w:pStyle w:val="Geenafstand"/>
      </w:pPr>
      <w:r>
        <w:rPr>
          <w:rFonts w:cstheme="minorHAnsi"/>
        </w:rPr>
        <w:t>↓</w:t>
      </w:r>
    </w:p>
    <w:p w:rsidR="002447F6" w:rsidRDefault="002447F6" w:rsidP="002447F6">
      <w:pPr>
        <w:pStyle w:val="Geenafstand"/>
        <w:numPr>
          <w:ilvl w:val="0"/>
          <w:numId w:val="1"/>
        </w:numPr>
      </w:pPr>
      <w:r>
        <w:t>Liberale grondwetten zorgen voor mee vrijheid en maken een einde aan de standensamenleving</w:t>
      </w:r>
    </w:p>
    <w:p w:rsidR="002447F6" w:rsidRDefault="002447F6" w:rsidP="002447F6">
      <w:pPr>
        <w:pStyle w:val="Geenafstand"/>
        <w:numPr>
          <w:ilvl w:val="0"/>
          <w:numId w:val="1"/>
        </w:numPr>
      </w:pPr>
      <w:r>
        <w:t>De politieke invloed van burgers wordt langzaam groter door verruiming van het kiesrecht</w:t>
      </w:r>
    </w:p>
    <w:p w:rsidR="002447F6" w:rsidRDefault="002447F6" w:rsidP="002447F6">
      <w:pPr>
        <w:pStyle w:val="Geenafstand"/>
        <w:rPr>
          <w:rFonts w:cstheme="minorHAnsi"/>
        </w:rPr>
      </w:pPr>
      <w:r w:rsidRPr="002447F6">
        <w:rPr>
          <w:rFonts w:cstheme="minorHAnsi"/>
        </w:rPr>
        <w:t>↓</w:t>
      </w:r>
    </w:p>
    <w:p w:rsidR="002447F6" w:rsidRDefault="002447F6" w:rsidP="002447F6">
      <w:pPr>
        <w:pStyle w:val="Geenafstand"/>
        <w:rPr>
          <w:rFonts w:cstheme="minorHAnsi"/>
        </w:rPr>
      </w:pPr>
      <w:r>
        <w:rPr>
          <w:rFonts w:cstheme="minorHAnsi"/>
        </w:rPr>
        <w:t xml:space="preserve">Oprichting verschillende politieke partijen </w:t>
      </w:r>
    </w:p>
    <w:p w:rsidR="002447F6" w:rsidRPr="00CA332F" w:rsidRDefault="002447F6" w:rsidP="002447F6">
      <w:pPr>
        <w:pStyle w:val="Geenafstand"/>
      </w:pPr>
    </w:p>
    <w:p w:rsidR="002447F6" w:rsidRDefault="002447F6" w:rsidP="002447F6">
      <w:pPr>
        <w:pStyle w:val="Geenafstand"/>
      </w:pPr>
      <w:r>
        <w:t xml:space="preserve">Door gebruik te maken van de politieke verdeeldheid tussen bestaande en nieuwe politieke stromingen slagen een aantal vorstenhuizen erin hun machtspositie tot in de eerste wereldoorlog te behouden: de </w:t>
      </w:r>
      <w:proofErr w:type="spellStart"/>
      <w:r>
        <w:t>Romanovs</w:t>
      </w:r>
      <w:proofErr w:type="spellEnd"/>
      <w:r>
        <w:t xml:space="preserve"> in tsaristisch Rusland, de </w:t>
      </w:r>
      <w:proofErr w:type="spellStart"/>
      <w:r>
        <w:t>Hohenzollern</w:t>
      </w:r>
      <w:proofErr w:type="spellEnd"/>
      <w:r>
        <w:t xml:space="preserve"> in het keizerrijk Duitsland en de Habsburgers in de Dubbelmonarchie Oostenrijk-Hongarije </w:t>
      </w:r>
    </w:p>
    <w:p w:rsidR="002447F6" w:rsidRPr="002447F6" w:rsidRDefault="002447F6" w:rsidP="002447F6">
      <w:pPr>
        <w:pStyle w:val="Geenafstand"/>
        <w:rPr>
          <w:b/>
        </w:rPr>
      </w:pPr>
    </w:p>
    <w:p w:rsidR="002447F6" w:rsidRPr="002447F6" w:rsidRDefault="002447F6" w:rsidP="002447F6">
      <w:pPr>
        <w:pStyle w:val="Geenafstand"/>
        <w:rPr>
          <w:b/>
        </w:rPr>
      </w:pPr>
      <w:r w:rsidRPr="002447F6">
        <w:rPr>
          <w:b/>
        </w:rPr>
        <w:t>Kenmerkend aspect 36:</w:t>
      </w:r>
    </w:p>
    <w:p w:rsidR="002447F6" w:rsidRDefault="002447F6" w:rsidP="002447F6">
      <w:pPr>
        <w:pStyle w:val="Geenafstand"/>
      </w:pPr>
      <w:r>
        <w:t xml:space="preserve">De opkomst van politieke-maatschappelijke stromingen: liberalisme, nationalisme, socialisme, confessionalisme en feminisme </w:t>
      </w:r>
    </w:p>
    <w:p w:rsidR="002447F6" w:rsidRDefault="002447F6" w:rsidP="002447F6">
      <w:pPr>
        <w:pStyle w:val="Geenafstand"/>
      </w:pPr>
    </w:p>
    <w:p w:rsidR="002447F6" w:rsidRDefault="00583E16" w:rsidP="002447F6">
      <w:pPr>
        <w:pStyle w:val="Geenafstand"/>
      </w:pPr>
      <w:r>
        <w:t xml:space="preserve">De restauratie na het Congres van Wenen </w:t>
      </w:r>
      <w:r w:rsidRPr="00583E16">
        <w:rPr>
          <w:b/>
        </w:rPr>
        <w:t>(1815)</w:t>
      </w:r>
      <w:r>
        <w:rPr>
          <w:b/>
        </w:rPr>
        <w:t xml:space="preserve"> </w:t>
      </w:r>
      <w:r>
        <w:t>brengt een herstel van de traditionele standenmaatschappij. Burgers komen hiertegen in verzet</w:t>
      </w:r>
    </w:p>
    <w:p w:rsidR="00583E16" w:rsidRPr="00CA332F" w:rsidRDefault="00583E16" w:rsidP="00583E16">
      <w:pPr>
        <w:pStyle w:val="Geenafstand"/>
      </w:pPr>
      <w:r>
        <w:rPr>
          <w:rFonts w:cstheme="minorHAnsi"/>
        </w:rPr>
        <w:t>↓</w:t>
      </w:r>
    </w:p>
    <w:p w:rsidR="00583E16" w:rsidRDefault="00583E16" w:rsidP="002447F6">
      <w:pPr>
        <w:pStyle w:val="Geenafstand"/>
      </w:pPr>
      <w:r>
        <w:t>Opkomst van nieuwe politieke-maatschappelijke stromingen</w:t>
      </w:r>
    </w:p>
    <w:p w:rsidR="00583E16" w:rsidRDefault="00583E16" w:rsidP="00583E16">
      <w:pPr>
        <w:pStyle w:val="Geenafstand"/>
        <w:numPr>
          <w:ilvl w:val="0"/>
          <w:numId w:val="1"/>
        </w:numPr>
      </w:pPr>
      <w:r>
        <w:t>Liberalisme. Doel: samenleving met zo veel mogelijk individuele vrijheid op politiek,, economisch, sociaal en cultureel gebied</w:t>
      </w:r>
    </w:p>
    <w:p w:rsidR="00583E16" w:rsidRDefault="00583E16" w:rsidP="00583E16">
      <w:pPr>
        <w:pStyle w:val="Geenafstand"/>
        <w:numPr>
          <w:ilvl w:val="0"/>
          <w:numId w:val="1"/>
        </w:numPr>
      </w:pPr>
      <w:r>
        <w:t xml:space="preserve">‘’wetenschappelijk’’ socialisme. Doel: rechtvaardige samenleving met een zo veel mogelijke hoeveelheid gelijkheid voor alle mensen. </w:t>
      </w:r>
      <w:r>
        <w:br/>
        <w:t>politieke vijanden: het liberalisme, het nationalisme en het confessionalisme. Invloedrijkste vertegenwoordiger is Karl Marx</w:t>
      </w:r>
    </w:p>
    <w:p w:rsidR="00583E16" w:rsidRDefault="00583E16" w:rsidP="00583E16">
      <w:pPr>
        <w:pStyle w:val="Geenafstand"/>
        <w:numPr>
          <w:ilvl w:val="0"/>
          <w:numId w:val="1"/>
        </w:numPr>
      </w:pPr>
      <w:r>
        <w:t xml:space="preserve">Confessionalisme (sterke in ontwikkeling in Nederland). Doel: een christelijke samenleving, waarin protestanten en katholieken zich, los van elkaar, zo goed mogelijk kunnen ontwikkelen. </w:t>
      </w:r>
      <w:r>
        <w:br/>
        <w:t>politieke vijanden: het liberalisme en het socialisme</w:t>
      </w:r>
    </w:p>
    <w:p w:rsidR="00583E16" w:rsidRDefault="00583E16" w:rsidP="00583E16">
      <w:pPr>
        <w:pStyle w:val="Geenafstand"/>
        <w:numPr>
          <w:ilvl w:val="0"/>
          <w:numId w:val="1"/>
        </w:numPr>
      </w:pPr>
      <w:r>
        <w:t xml:space="preserve">Feminisme strijd gelijken rechten mannen en vrouwen </w:t>
      </w:r>
    </w:p>
    <w:p w:rsidR="00583E16" w:rsidRDefault="00583E16" w:rsidP="00583E16">
      <w:pPr>
        <w:pStyle w:val="Geenafstand"/>
      </w:pPr>
      <w:r>
        <w:t xml:space="preserve">Confessionelen richten eigen verenigingen en organisaties op zoals politieke partijen, vakbonden, scholen, werkgeversorganisaties, sportverenigingen en kranten </w:t>
      </w:r>
    </w:p>
    <w:p w:rsidR="00583E16" w:rsidRPr="00CA332F" w:rsidRDefault="00583E16" w:rsidP="00583E16">
      <w:pPr>
        <w:pStyle w:val="Geenafstand"/>
      </w:pPr>
      <w:r>
        <w:rPr>
          <w:rFonts w:cstheme="minorHAnsi"/>
        </w:rPr>
        <w:t>↓</w:t>
      </w:r>
    </w:p>
    <w:p w:rsidR="00583E16" w:rsidRDefault="00583E16" w:rsidP="00583E16">
      <w:pPr>
        <w:pStyle w:val="Geenafstand"/>
      </w:pPr>
      <w:r>
        <w:t>Socialisten gaan dit ook doen</w:t>
      </w:r>
    </w:p>
    <w:p w:rsidR="00583E16" w:rsidRPr="00CA332F" w:rsidRDefault="00583E16" w:rsidP="00583E16">
      <w:pPr>
        <w:pStyle w:val="Geenafstand"/>
      </w:pPr>
      <w:r>
        <w:rPr>
          <w:rFonts w:cstheme="minorHAnsi"/>
        </w:rPr>
        <w:t>↓</w:t>
      </w:r>
    </w:p>
    <w:p w:rsidR="00583E16" w:rsidRDefault="00583E16" w:rsidP="00583E16">
      <w:pPr>
        <w:pStyle w:val="Geenafstand"/>
      </w:pPr>
      <w:r>
        <w:t>Overgebleven liberalen worden ook gedwongen dit te doen</w:t>
      </w:r>
    </w:p>
    <w:p w:rsidR="00583E16" w:rsidRPr="00CA332F" w:rsidRDefault="00583E16" w:rsidP="00583E16">
      <w:pPr>
        <w:pStyle w:val="Geenafstand"/>
      </w:pPr>
      <w:r>
        <w:rPr>
          <w:rFonts w:cstheme="minorHAnsi"/>
        </w:rPr>
        <w:t>↓</w:t>
      </w:r>
    </w:p>
    <w:p w:rsidR="00583E16" w:rsidRDefault="00583E16" w:rsidP="00583E16">
      <w:pPr>
        <w:pStyle w:val="Geenafstand"/>
      </w:pPr>
      <w:r>
        <w:t xml:space="preserve">Nederlandse samenleving wordt een verzuilde samenleving </w:t>
      </w:r>
    </w:p>
    <w:p w:rsidR="00583E16" w:rsidRDefault="00583E16" w:rsidP="00583E16">
      <w:pPr>
        <w:pStyle w:val="Geenafstand"/>
      </w:pPr>
    </w:p>
    <w:p w:rsidR="00533B40" w:rsidRDefault="00583E16" w:rsidP="00583E16">
      <w:pPr>
        <w:pStyle w:val="Geenafstand"/>
      </w:pPr>
      <w:r>
        <w:t xml:space="preserve">Napoleon heeft door invoering van de dienstplicht en de ‘’strijd van de Franse’’ voor de verspreiding van de ideeën van de Franse Revolutie het nationaal gevoel versterkt. Het nationalisme wordt ook aangewakkerd bij het streven </w:t>
      </w:r>
      <w:r w:rsidR="00533B40">
        <w:t>van Italiaanse en Duitse nationalisten naar een eenheidsstaat. Eind 19</w:t>
      </w:r>
      <w:r w:rsidR="00533B40" w:rsidRPr="00533B40">
        <w:rPr>
          <w:vertAlign w:val="superscript"/>
        </w:rPr>
        <w:t>e</w:t>
      </w:r>
      <w:r w:rsidR="00533B40">
        <w:t xml:space="preserve"> eeuw zijn er vele volkeren die vanuit nationalistische gevoelens, een eigen staat wensen. Het nationalisme speelt ook een rol bij het streven naar een koloniaal rijk. In de 20</w:t>
      </w:r>
      <w:r w:rsidR="00533B40" w:rsidRPr="00533B40">
        <w:rPr>
          <w:vertAlign w:val="superscript"/>
        </w:rPr>
        <w:t>e</w:t>
      </w:r>
      <w:r w:rsidR="00533B40">
        <w:t xml:space="preserve"> eeuw is het nationalisme een belangrijke oorzaak voor het uitbreken van beide wereldoorlogen </w:t>
      </w:r>
    </w:p>
    <w:p w:rsidR="00533B40" w:rsidRDefault="00533B40" w:rsidP="00583E16">
      <w:pPr>
        <w:pStyle w:val="Geenafstand"/>
      </w:pPr>
    </w:p>
    <w:p w:rsidR="00583E16" w:rsidRPr="00583E16" w:rsidRDefault="00583E16" w:rsidP="00583E16">
      <w:pPr>
        <w:pStyle w:val="Geenafstand"/>
      </w:pPr>
      <w:bookmarkStart w:id="0" w:name="_GoBack"/>
      <w:bookmarkEnd w:id="0"/>
      <w:r>
        <w:t xml:space="preserve">  </w:t>
      </w:r>
    </w:p>
    <w:p w:rsidR="00FC4813" w:rsidRPr="00FC4813" w:rsidRDefault="00FC4813" w:rsidP="00FC4813">
      <w:pPr>
        <w:pStyle w:val="Geenafstand"/>
        <w:rPr>
          <w:i/>
        </w:rPr>
      </w:pPr>
      <w:r w:rsidRPr="00FC4813">
        <w:rPr>
          <w:rFonts w:cstheme="minorHAnsi"/>
          <w:i/>
        </w:rPr>
        <w:br/>
      </w:r>
    </w:p>
    <w:p w:rsidR="00CA332F" w:rsidRPr="00CA332F" w:rsidRDefault="00CA332F" w:rsidP="00CA332F">
      <w:pPr>
        <w:pStyle w:val="Geenafstand"/>
        <w:ind w:left="360"/>
      </w:pPr>
    </w:p>
    <w:p w:rsidR="00CA332F" w:rsidRPr="00CA332F" w:rsidRDefault="00CA332F" w:rsidP="00CA332F">
      <w:pPr>
        <w:pStyle w:val="Geenafstand"/>
        <w:ind w:left="720"/>
      </w:pPr>
    </w:p>
    <w:sectPr w:rsidR="00CA332F" w:rsidRPr="00CA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46F58"/>
    <w:multiLevelType w:val="hybridMultilevel"/>
    <w:tmpl w:val="436015F6"/>
    <w:lvl w:ilvl="0" w:tplc="8C982F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EB"/>
    <w:rsid w:val="002447F6"/>
    <w:rsid w:val="00533B40"/>
    <w:rsid w:val="00583E16"/>
    <w:rsid w:val="008953BB"/>
    <w:rsid w:val="00A553EB"/>
    <w:rsid w:val="00C75BD7"/>
    <w:rsid w:val="00CA332F"/>
    <w:rsid w:val="00F740AF"/>
    <w:rsid w:val="00FC4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215C"/>
  <w15:chartTrackingRefBased/>
  <w15:docId w15:val="{4C6DA474-7F01-4C94-AAB9-AD5BDA90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5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D497-BE49-46B2-AB23-6771D0D4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1289</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Piet</dc:creator>
  <cp:keywords/>
  <dc:description/>
  <cp:lastModifiedBy>Lenka Piet</cp:lastModifiedBy>
  <cp:revision>1</cp:revision>
  <dcterms:created xsi:type="dcterms:W3CDTF">2019-11-14T08:25:00Z</dcterms:created>
  <dcterms:modified xsi:type="dcterms:W3CDTF">2019-11-14T09:39:00Z</dcterms:modified>
</cp:coreProperties>
</file>