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0695" w14:textId="27820899" w:rsidR="00960127" w:rsidRPr="00956665" w:rsidRDefault="003E2EDC" w:rsidP="00A93FAD">
      <w:pPr>
        <w:pStyle w:val="Heading1"/>
        <w:rPr>
          <w:color w:val="000000" w:themeColor="text1"/>
        </w:rPr>
      </w:pPr>
      <w:r w:rsidRPr="00956665">
        <w:rPr>
          <w:color w:val="000000" w:themeColor="text1"/>
        </w:rPr>
        <w:t>Scheikunde hoofdstuk 4 ~ Chemische reacties</w:t>
      </w:r>
    </w:p>
    <w:p w14:paraId="4290AEAC" w14:textId="4389D533" w:rsidR="003E2EDC" w:rsidRPr="00956665" w:rsidRDefault="003E2EDC"/>
    <w:p w14:paraId="19C4E1C4" w14:textId="61BB65C4" w:rsidR="003E2EDC" w:rsidRPr="00956665" w:rsidRDefault="003E2EDC" w:rsidP="003E2EDC">
      <w:pPr>
        <w:pStyle w:val="Title"/>
      </w:pPr>
      <w:r w:rsidRPr="00956665">
        <w:t>4.1 Kenmerken van een reactie</w:t>
      </w:r>
    </w:p>
    <w:p w14:paraId="6D3BED69" w14:textId="2F0FD3DA" w:rsidR="003E2EDC" w:rsidRPr="00956665" w:rsidRDefault="003E2EDC"/>
    <w:p w14:paraId="0D3F0BAB" w14:textId="087A9BE1" w:rsidR="003E2EDC" w:rsidRPr="00956665" w:rsidRDefault="003E2EDC">
      <w:r w:rsidRPr="00956665">
        <w:t xml:space="preserve">Een chemische reactie kun je herkennen aan het veranderen van stofeigenschappen. Tijdens een chemische reactie verdwijnen </w:t>
      </w:r>
      <w:r w:rsidRPr="00956665">
        <w:rPr>
          <w:b/>
          <w:color w:val="E28394" w:themeColor="accent6"/>
        </w:rPr>
        <w:t>beginstoffen</w:t>
      </w:r>
      <w:r w:rsidRPr="00956665">
        <w:rPr>
          <w:color w:val="E28394" w:themeColor="accent6"/>
        </w:rPr>
        <w:t xml:space="preserve"> </w:t>
      </w:r>
      <w:r w:rsidRPr="00956665">
        <w:t xml:space="preserve">en ontstaan </w:t>
      </w:r>
      <w:r w:rsidRPr="00956665">
        <w:rPr>
          <w:b/>
          <w:color w:val="E28394" w:themeColor="accent6"/>
        </w:rPr>
        <w:t>reactieproducten</w:t>
      </w:r>
      <w:r w:rsidRPr="00956665">
        <w:t>.</w:t>
      </w:r>
    </w:p>
    <w:p w14:paraId="62BABAF6" w14:textId="415B5AFD" w:rsidR="003E2EDC" w:rsidRPr="00956665" w:rsidRDefault="003E2EDC"/>
    <w:p w14:paraId="68BE6929" w14:textId="6026C573" w:rsidR="003E2EDC" w:rsidRPr="00956665" w:rsidRDefault="003E2EDC">
      <w:r w:rsidRPr="00956665">
        <w:t xml:space="preserve">Bij elke chemische reactie treedt een </w:t>
      </w:r>
      <w:r w:rsidRPr="00956665">
        <w:rPr>
          <w:b/>
          <w:color w:val="E28394" w:themeColor="accent6"/>
        </w:rPr>
        <w:t>energie-effect</w:t>
      </w:r>
      <w:r w:rsidRPr="00956665">
        <w:rPr>
          <w:color w:val="E28394" w:themeColor="accent6"/>
        </w:rPr>
        <w:t xml:space="preserve"> </w:t>
      </w:r>
      <w:r w:rsidRPr="00956665">
        <w:t xml:space="preserve">op. Bij een </w:t>
      </w:r>
      <w:r w:rsidRPr="00956665">
        <w:rPr>
          <w:b/>
          <w:color w:val="E28394" w:themeColor="accent6"/>
        </w:rPr>
        <w:t>exotherme reactie</w:t>
      </w:r>
      <w:r w:rsidRPr="00956665">
        <w:rPr>
          <w:color w:val="E28394" w:themeColor="accent6"/>
        </w:rPr>
        <w:t xml:space="preserve"> </w:t>
      </w:r>
      <w:r w:rsidRPr="00956665">
        <w:t xml:space="preserve">komt er energie </w:t>
      </w:r>
      <w:r w:rsidRPr="00956665">
        <w:rPr>
          <w:i/>
        </w:rPr>
        <w:t>vrij</w:t>
      </w:r>
      <w:r w:rsidRPr="00956665">
        <w:t xml:space="preserve">, bij een </w:t>
      </w:r>
      <w:r w:rsidRPr="00956665">
        <w:rPr>
          <w:b/>
          <w:color w:val="E28394" w:themeColor="accent6"/>
        </w:rPr>
        <w:t>endotherme reactie</w:t>
      </w:r>
      <w:r w:rsidRPr="00956665">
        <w:rPr>
          <w:color w:val="E28394" w:themeColor="accent6"/>
        </w:rPr>
        <w:t xml:space="preserve"> </w:t>
      </w:r>
      <w:r w:rsidRPr="00956665">
        <w:t xml:space="preserve">is er energie </w:t>
      </w:r>
      <w:r w:rsidRPr="00956665">
        <w:rPr>
          <w:i/>
        </w:rPr>
        <w:t>nodig</w:t>
      </w:r>
      <w:r w:rsidRPr="00956665">
        <w:t>.</w:t>
      </w:r>
    </w:p>
    <w:p w14:paraId="4A71AB09" w14:textId="10D01806" w:rsidR="003E2EDC" w:rsidRPr="00956665" w:rsidRDefault="003E2EDC"/>
    <w:p w14:paraId="04080FBC" w14:textId="23A7C49B" w:rsidR="006274AA" w:rsidRPr="00956665" w:rsidRDefault="003E2EDC" w:rsidP="006274AA">
      <w:r w:rsidRPr="00956665">
        <w:drawing>
          <wp:inline distT="0" distB="0" distL="0" distR="0" wp14:anchorId="3BC54D64" wp14:editId="33622D2C">
            <wp:extent cx="5727700" cy="1368425"/>
            <wp:effectExtent l="12700" t="12700" r="1270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08 at 2.49.09 P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1368425"/>
                    </a:xfrm>
                    <a:prstGeom prst="rect">
                      <a:avLst/>
                    </a:prstGeom>
                    <a:ln>
                      <a:solidFill>
                        <a:schemeClr val="tx1"/>
                      </a:solidFill>
                    </a:ln>
                  </pic:spPr>
                </pic:pic>
              </a:graphicData>
            </a:graphic>
          </wp:inline>
        </w:drawing>
      </w:r>
    </w:p>
    <w:p w14:paraId="6AEABACD" w14:textId="21AF1534" w:rsidR="006274AA" w:rsidRPr="00956665" w:rsidRDefault="006274AA">
      <w:r w:rsidRPr="00956665">
        <w:t xml:space="preserve">De wet van behoud van massa staat ook bekend als de </w:t>
      </w:r>
      <w:r w:rsidRPr="00956665">
        <w:rPr>
          <w:b/>
          <w:color w:val="E28394" w:themeColor="accent6"/>
        </w:rPr>
        <w:t>wet van Lavoisier</w:t>
      </w:r>
      <w:r w:rsidRPr="00956665">
        <w:t>.</w:t>
      </w:r>
    </w:p>
    <w:p w14:paraId="7A896581" w14:textId="77777777" w:rsidR="006274AA" w:rsidRPr="00956665" w:rsidRDefault="006274AA">
      <w:pPr>
        <w:rPr>
          <w:b/>
          <w:color w:val="E28394" w:themeColor="accent6"/>
        </w:rPr>
      </w:pPr>
    </w:p>
    <w:p w14:paraId="012F6C7B" w14:textId="4A0D47D4" w:rsidR="003E2EDC" w:rsidRPr="00956665" w:rsidRDefault="003E2EDC">
      <w:r w:rsidRPr="00956665">
        <w:rPr>
          <w:b/>
          <w:color w:val="E28394" w:themeColor="accent6"/>
        </w:rPr>
        <w:t>Bij een chemische reactie is de totale massa van de beginstoffen gelijk aan de totale massa van de reactieproducten</w:t>
      </w:r>
      <w:r w:rsidRPr="00956665">
        <w:t xml:space="preserve">. </w:t>
      </w:r>
    </w:p>
    <w:p w14:paraId="21702F01" w14:textId="2C9CBAD4" w:rsidR="003E2EDC" w:rsidRPr="00956665" w:rsidRDefault="003E2EDC"/>
    <w:p w14:paraId="13B811B0" w14:textId="457A458B" w:rsidR="006274AA" w:rsidRPr="00956665" w:rsidRDefault="006274AA">
      <w:r w:rsidRPr="00956665">
        <w:t xml:space="preserve">Een chemische reactie verloopt pas als de temperatuur gelijk is aan, of hoger is dan de </w:t>
      </w:r>
      <w:r w:rsidRPr="00956665">
        <w:rPr>
          <w:b/>
          <w:color w:val="E28394" w:themeColor="accent6"/>
        </w:rPr>
        <w:t>reactietemperatuur</w:t>
      </w:r>
      <w:r w:rsidRPr="00956665">
        <w:t>.</w:t>
      </w:r>
    </w:p>
    <w:p w14:paraId="557D854E" w14:textId="77777777" w:rsidR="006274AA" w:rsidRPr="00956665" w:rsidRDefault="006274AA"/>
    <w:p w14:paraId="7ED26360" w14:textId="10813751" w:rsidR="003E2EDC" w:rsidRPr="00956665" w:rsidRDefault="006274AA">
      <w:r w:rsidRPr="00956665">
        <w:t>Kenmerken van een reactie zijn;</w:t>
      </w:r>
    </w:p>
    <w:p w14:paraId="4833CA1C" w14:textId="33238148" w:rsidR="006274AA" w:rsidRPr="00956665" w:rsidRDefault="006274AA">
      <w:r w:rsidRPr="00956665">
        <w:t>• Beginstoffen veranderen in reactieproducten, de stofeigenschappen zijn veranderd.</w:t>
      </w:r>
    </w:p>
    <w:p w14:paraId="74238470" w14:textId="24B0B12C" w:rsidR="006274AA" w:rsidRPr="00956665" w:rsidRDefault="006274AA">
      <w:r w:rsidRPr="00956665">
        <w:t>• Er is altijd een energie-effect, er komt dus altijd energie brij of er is energie nodig.</w:t>
      </w:r>
    </w:p>
    <w:p w14:paraId="4EE2E351" w14:textId="77777777" w:rsidR="006274AA" w:rsidRPr="00956665" w:rsidRDefault="006274AA">
      <w:r w:rsidRPr="00956665">
        <w:t>• De totale massa van de beginstoffen is gelijk aan de totale massa van de reactieproducten.</w:t>
      </w:r>
    </w:p>
    <w:p w14:paraId="7AD3DB9B" w14:textId="77777777" w:rsidR="006274AA" w:rsidRPr="00956665" w:rsidRDefault="006274AA">
      <w:r w:rsidRPr="00956665">
        <w:t>• Er is altijd een bepaalde reactietemperatuur nodig om de reactie te laten verlopen.</w:t>
      </w:r>
    </w:p>
    <w:p w14:paraId="2989A8CC" w14:textId="7ECABF68" w:rsidR="006274AA" w:rsidRPr="00956665" w:rsidRDefault="006274AA">
      <w:r w:rsidRPr="00956665">
        <w:t xml:space="preserve"> </w:t>
      </w:r>
    </w:p>
    <w:p w14:paraId="431DF7C9" w14:textId="4C2DFCF7" w:rsidR="006274AA" w:rsidRPr="00956665" w:rsidRDefault="006274AA">
      <w:r w:rsidRPr="00956665">
        <w:t>De snelheid waarmee een reactie verloopt, hangt af van;</w:t>
      </w:r>
    </w:p>
    <w:p w14:paraId="1B4E805A" w14:textId="385F119B" w:rsidR="006274AA" w:rsidRPr="00956665" w:rsidRDefault="006274AA">
      <w:r w:rsidRPr="00956665">
        <w:t xml:space="preserve">• De </w:t>
      </w:r>
      <w:r w:rsidRPr="00956665">
        <w:rPr>
          <w:b/>
          <w:color w:val="E28394" w:themeColor="accent6"/>
        </w:rPr>
        <w:t>soort beginstof</w:t>
      </w:r>
      <w:r w:rsidRPr="00956665">
        <w:rPr>
          <w:color w:val="E28394" w:themeColor="accent6"/>
        </w:rPr>
        <w:t xml:space="preserve"> </w:t>
      </w:r>
    </w:p>
    <w:p w14:paraId="32332786" w14:textId="4FE67701" w:rsidR="006274AA" w:rsidRPr="00956665" w:rsidRDefault="006274AA">
      <w:r w:rsidRPr="00956665">
        <w:t xml:space="preserve">• De </w:t>
      </w:r>
      <w:r w:rsidRPr="00956665">
        <w:rPr>
          <w:b/>
          <w:color w:val="E28394" w:themeColor="accent6"/>
        </w:rPr>
        <w:t>verdelingsgraad</w:t>
      </w:r>
      <w:r w:rsidRPr="00956665">
        <w:t xml:space="preserve"> van de beginstof</w:t>
      </w:r>
    </w:p>
    <w:p w14:paraId="40A81FEF" w14:textId="316C63C7" w:rsidR="006274AA" w:rsidRPr="00956665" w:rsidRDefault="006274AA">
      <w:r w:rsidRPr="00956665">
        <w:t xml:space="preserve">• De </w:t>
      </w:r>
      <w:r w:rsidRPr="00956665">
        <w:rPr>
          <w:b/>
          <w:color w:val="E28394" w:themeColor="accent6"/>
        </w:rPr>
        <w:t>concentratie</w:t>
      </w:r>
      <w:r w:rsidRPr="00956665">
        <w:t xml:space="preserve"> van de beginstof</w:t>
      </w:r>
    </w:p>
    <w:p w14:paraId="186BF0BC" w14:textId="3C7574ED" w:rsidR="006274AA" w:rsidRPr="00956665" w:rsidRDefault="006274AA">
      <w:r w:rsidRPr="00956665">
        <w:t xml:space="preserve">• De </w:t>
      </w:r>
      <w:r w:rsidRPr="00956665">
        <w:rPr>
          <w:b/>
          <w:color w:val="E28394" w:themeColor="accent6"/>
        </w:rPr>
        <w:t>temperatuur</w:t>
      </w:r>
      <w:r w:rsidRPr="00956665">
        <w:rPr>
          <w:color w:val="E28394" w:themeColor="accent6"/>
        </w:rPr>
        <w:t xml:space="preserve"> </w:t>
      </w:r>
      <w:r w:rsidRPr="00956665">
        <w:t>van het reactiemengsel</w:t>
      </w:r>
    </w:p>
    <w:p w14:paraId="0113780D" w14:textId="47F8D44D" w:rsidR="006274AA" w:rsidRPr="00956665" w:rsidRDefault="006274AA">
      <w:r w:rsidRPr="00956665">
        <w:t xml:space="preserve">• De aanwezigheid van een </w:t>
      </w:r>
      <w:r w:rsidRPr="00956665">
        <w:rPr>
          <w:b/>
          <w:color w:val="E28394" w:themeColor="accent6"/>
        </w:rPr>
        <w:t>katalysator</w:t>
      </w:r>
    </w:p>
    <w:p w14:paraId="2FF56172" w14:textId="73A81339" w:rsidR="006274AA" w:rsidRPr="00956665" w:rsidRDefault="006274AA"/>
    <w:p w14:paraId="6851DF2B" w14:textId="77777777" w:rsidR="00A93FAD" w:rsidRPr="00956665" w:rsidRDefault="00A93FAD" w:rsidP="00A93FAD">
      <w:pPr>
        <w:pStyle w:val="Title"/>
      </w:pPr>
    </w:p>
    <w:p w14:paraId="0E43FBF5" w14:textId="77777777" w:rsidR="00A93FAD" w:rsidRPr="00956665" w:rsidRDefault="00A93FAD" w:rsidP="00A93FAD">
      <w:pPr>
        <w:pStyle w:val="Title"/>
      </w:pPr>
    </w:p>
    <w:p w14:paraId="06FAA4DE" w14:textId="77777777" w:rsidR="00A93FAD" w:rsidRPr="00956665" w:rsidRDefault="00A93FAD" w:rsidP="00A93FAD">
      <w:pPr>
        <w:pStyle w:val="Title"/>
      </w:pPr>
    </w:p>
    <w:p w14:paraId="09A35600" w14:textId="5FBE0379" w:rsidR="00A93FAD" w:rsidRPr="00956665" w:rsidRDefault="00A93FAD" w:rsidP="00A93FAD">
      <w:pPr>
        <w:pStyle w:val="Title"/>
      </w:pPr>
      <w:r w:rsidRPr="00956665">
        <w:lastRenderedPageBreak/>
        <w:t>4.</w:t>
      </w:r>
      <w:r w:rsidRPr="00956665">
        <w:t>2</w:t>
      </w:r>
      <w:r w:rsidRPr="00956665">
        <w:t xml:space="preserve"> </w:t>
      </w:r>
      <w:r w:rsidRPr="00956665">
        <w:t>R</w:t>
      </w:r>
      <w:r w:rsidRPr="00956665">
        <w:t>eactie</w:t>
      </w:r>
      <w:r w:rsidRPr="00956665">
        <w:t>vergelijkingen</w:t>
      </w:r>
    </w:p>
    <w:p w14:paraId="11F6767C" w14:textId="1798302C" w:rsidR="006274AA" w:rsidRPr="00956665" w:rsidRDefault="006274AA"/>
    <w:p w14:paraId="447CBB16" w14:textId="0AA75B94" w:rsidR="00A93FAD" w:rsidRPr="00956665" w:rsidRDefault="00A93FAD">
      <w:r w:rsidRPr="00956665">
        <w:t xml:space="preserve">Een chemische reactie kun je verkort weergeven in een </w:t>
      </w:r>
      <w:r w:rsidRPr="00956665">
        <w:rPr>
          <w:b/>
          <w:color w:val="E28394" w:themeColor="accent6"/>
        </w:rPr>
        <w:t>reactieschema</w:t>
      </w:r>
      <w:r w:rsidRPr="00956665">
        <w:t xml:space="preserve">, waarin je de namen en de toestandsaanduidingen van de beginstoffen voor de pijl en van de reactieproducten achter de pijl plaatst. </w:t>
      </w:r>
    </w:p>
    <w:p w14:paraId="51710020" w14:textId="771EB0C6" w:rsidR="00A93FAD" w:rsidRPr="00956665" w:rsidRDefault="00A93FAD"/>
    <w:p w14:paraId="6F70A45F" w14:textId="69BAA9AC" w:rsidR="00A93FAD" w:rsidRPr="00956665" w:rsidRDefault="00A93FAD">
      <w:r w:rsidRPr="00956665">
        <w:drawing>
          <wp:inline distT="0" distB="0" distL="0" distR="0" wp14:anchorId="17D1C6C8" wp14:editId="3D43B670">
            <wp:extent cx="5727700" cy="1618615"/>
            <wp:effectExtent l="12700" t="1270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4-08 at 3.02.38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618615"/>
                    </a:xfrm>
                    <a:prstGeom prst="rect">
                      <a:avLst/>
                    </a:prstGeom>
                    <a:ln>
                      <a:solidFill>
                        <a:schemeClr val="tx1"/>
                      </a:solidFill>
                    </a:ln>
                  </pic:spPr>
                </pic:pic>
              </a:graphicData>
            </a:graphic>
          </wp:inline>
        </w:drawing>
      </w:r>
    </w:p>
    <w:p w14:paraId="390C1429" w14:textId="1C7E9BF0" w:rsidR="00A93FAD" w:rsidRPr="00956665" w:rsidRDefault="00A93FAD"/>
    <w:p w14:paraId="4030F8FD" w14:textId="25B4810E" w:rsidR="00A93FAD" w:rsidRPr="00956665" w:rsidRDefault="00A93FAD">
      <w:r w:rsidRPr="00956665">
        <w:t xml:space="preserve">Als je de formules van de stoffen kent, kun je een chemische reactie met behulp van de juiste </w:t>
      </w:r>
      <w:r w:rsidR="00ED18B1" w:rsidRPr="00956665">
        <w:t>coëfficiënten</w:t>
      </w:r>
      <w:r w:rsidRPr="00956665">
        <w:t xml:space="preserve"> in een kloppende </w:t>
      </w:r>
      <w:r w:rsidRPr="00956665">
        <w:rPr>
          <w:b/>
          <w:color w:val="E28394" w:themeColor="accent6"/>
        </w:rPr>
        <w:t>reactievergelijking</w:t>
      </w:r>
      <w:r w:rsidRPr="00956665">
        <w:rPr>
          <w:color w:val="E28394" w:themeColor="accent6"/>
        </w:rPr>
        <w:t xml:space="preserve"> </w:t>
      </w:r>
      <w:r w:rsidRPr="00956665">
        <w:t>weergeven.</w:t>
      </w:r>
    </w:p>
    <w:p w14:paraId="7AC2AE90" w14:textId="19AFD455" w:rsidR="00A93FAD" w:rsidRPr="00956665" w:rsidRDefault="00A93FAD"/>
    <w:p w14:paraId="09718AD6" w14:textId="66DDED5F" w:rsidR="00A93FAD" w:rsidRPr="00956665" w:rsidRDefault="00A93FAD">
      <w:r w:rsidRPr="00956665">
        <w:t xml:space="preserve">Bij het </w:t>
      </w:r>
      <w:r w:rsidR="00ED18B1" w:rsidRPr="00956665">
        <w:t>kloppend</w:t>
      </w:r>
      <w:r w:rsidRPr="00956665">
        <w:t xml:space="preserve"> maken moet je ervoor zorgen dat je altijd begint met een atoomsoort die maar in twee molecuulsoorten voorkomt. Een atoomsoort die in drie of meer molecuulsoorten voorkomt, bewaar je bij het kloppend maken voor het laatst.</w:t>
      </w:r>
    </w:p>
    <w:p w14:paraId="4EFFD111" w14:textId="47046B97" w:rsidR="00A93FAD" w:rsidRPr="00956665" w:rsidRDefault="00A93FAD"/>
    <w:p w14:paraId="1E6DBA05" w14:textId="5A72D64F" w:rsidR="005F4344" w:rsidRPr="00956665" w:rsidRDefault="005F4344">
      <w:r w:rsidRPr="00956665">
        <w:t>Hieronder zie je hoe je een kloppende reactievergelijking opstelt; {voorbeeld}</w:t>
      </w:r>
    </w:p>
    <w:p w14:paraId="1A83000D" w14:textId="029481CD" w:rsidR="005F4344" w:rsidRPr="00956665" w:rsidRDefault="005F4344"/>
    <w:p w14:paraId="16443492" w14:textId="4137BD9A" w:rsidR="005F4344" w:rsidRPr="00956665" w:rsidRDefault="005F4344">
      <w:pPr>
        <w:rPr>
          <w:i/>
        </w:rPr>
      </w:pPr>
      <w:r w:rsidRPr="00956665">
        <w:rPr>
          <w:i/>
        </w:rPr>
        <w:t>De verbranding van methaan</w:t>
      </w:r>
    </w:p>
    <w:p w14:paraId="1271A3AD" w14:textId="3C61C01A" w:rsidR="005F4344" w:rsidRPr="00956665" w:rsidRDefault="005F4344">
      <w:r w:rsidRPr="00956665">
        <w:rPr>
          <w:i/>
        </w:rPr>
        <w:t>Gegeven</w:t>
      </w:r>
      <w:r w:rsidRPr="00956665">
        <w:t>: voor de verbranding van methaan (CH</w:t>
      </w:r>
      <w:r w:rsidRPr="00956665">
        <w:rPr>
          <w:vertAlign w:val="subscript"/>
        </w:rPr>
        <w:t>4</w:t>
      </w:r>
      <w:r w:rsidRPr="00956665">
        <w:t>) is zuurstof (O</w:t>
      </w:r>
      <w:r w:rsidRPr="00956665">
        <w:rPr>
          <w:vertAlign w:val="subscript"/>
        </w:rPr>
        <w:t>2</w:t>
      </w:r>
      <w:r w:rsidRPr="00956665">
        <w:t>) nodig. De reactieproducten zijn koolstofdioxide (CO</w:t>
      </w:r>
      <w:r w:rsidRPr="00956665">
        <w:rPr>
          <w:vertAlign w:val="subscript"/>
        </w:rPr>
        <w:t>2</w:t>
      </w:r>
      <w:r w:rsidRPr="00956665">
        <w:t>) en water (H</w:t>
      </w:r>
      <w:r w:rsidRPr="00956665">
        <w:rPr>
          <w:vertAlign w:val="subscript"/>
        </w:rPr>
        <w:t>2</w:t>
      </w:r>
      <w:r w:rsidRPr="00956665">
        <w:t>0).</w:t>
      </w:r>
    </w:p>
    <w:p w14:paraId="0D1371CD" w14:textId="198F8989" w:rsidR="005F4344" w:rsidRPr="00956665" w:rsidRDefault="005F4344">
      <w:r w:rsidRPr="00956665">
        <w:rPr>
          <w:i/>
        </w:rPr>
        <w:t>Gevraagd</w:t>
      </w:r>
      <w:r w:rsidRPr="00956665">
        <w:t>: stel de kloppende reactievergelijking voor deze reactie op.</w:t>
      </w:r>
    </w:p>
    <w:p w14:paraId="3CC9CF69" w14:textId="77777777" w:rsidR="005F4344" w:rsidRPr="00956665" w:rsidRDefault="005F4344"/>
    <w:p w14:paraId="0FA067B6" w14:textId="329C14ED" w:rsidR="00A93FAD" w:rsidRPr="00956665" w:rsidRDefault="005F4344">
      <w:r w:rsidRPr="00956665">
        <w:t>Voor het opstellen van de kloppende reactievergelijking volg je een stappenplan.</w:t>
      </w:r>
    </w:p>
    <w:p w14:paraId="28DB9EDE" w14:textId="4C528B26" w:rsidR="005F4344" w:rsidRPr="006D1B21" w:rsidRDefault="005F4344">
      <w:pPr>
        <w:rPr>
          <w:i/>
        </w:rPr>
      </w:pPr>
      <w:r w:rsidRPr="006D1B21">
        <w:rPr>
          <w:i/>
        </w:rPr>
        <w:t>Stap 1: Stel eerst het reactieschema op.</w:t>
      </w:r>
    </w:p>
    <w:p w14:paraId="505B9C6B" w14:textId="69B63701" w:rsidR="005F4344" w:rsidRPr="006D1B21" w:rsidRDefault="005F4344">
      <w:pPr>
        <w:rPr>
          <w:i/>
        </w:rPr>
      </w:pPr>
      <w:r w:rsidRPr="006D1B21">
        <w:rPr>
          <w:i/>
        </w:rPr>
        <w:t>Stap 2: Vervang nu</w:t>
      </w:r>
      <w:r w:rsidR="00956665" w:rsidRPr="006D1B21">
        <w:rPr>
          <w:i/>
        </w:rPr>
        <w:t xml:space="preserve"> </w:t>
      </w:r>
      <w:r w:rsidRPr="006D1B21">
        <w:rPr>
          <w:i/>
        </w:rPr>
        <w:t>elke stofnaam door de bijbehorende formule.</w:t>
      </w:r>
    </w:p>
    <w:p w14:paraId="45C99867" w14:textId="7D632F55" w:rsidR="005F4344" w:rsidRPr="006D1B21" w:rsidRDefault="005F4344">
      <w:pPr>
        <w:rPr>
          <w:i/>
        </w:rPr>
      </w:pPr>
      <w:r w:rsidRPr="006D1B21">
        <w:rPr>
          <w:i/>
        </w:rPr>
        <w:t>Stap 3: Stel de kloppende reactievergelijking op.</w:t>
      </w:r>
    </w:p>
    <w:p w14:paraId="611BC6B7" w14:textId="2AC4FEC2" w:rsidR="005F4344" w:rsidRPr="006D1B21" w:rsidRDefault="005F4344">
      <w:pPr>
        <w:rPr>
          <w:i/>
        </w:rPr>
      </w:pPr>
      <w:r w:rsidRPr="006D1B21">
        <w:rPr>
          <w:i/>
        </w:rPr>
        <w:t>Stap 4: Controleer of de reactievergelijking klopt.</w:t>
      </w:r>
    </w:p>
    <w:p w14:paraId="626E1936" w14:textId="34CA2A6C" w:rsidR="005F4344" w:rsidRPr="00956665" w:rsidRDefault="005F4344"/>
    <w:p w14:paraId="4ACA4A19" w14:textId="482D7694" w:rsidR="005F4344" w:rsidRPr="00956665" w:rsidRDefault="005F4344">
      <w:pPr>
        <w:rPr>
          <w:i/>
        </w:rPr>
      </w:pPr>
      <w:r w:rsidRPr="00956665">
        <w:rPr>
          <w:i/>
        </w:rPr>
        <w:t>Stap 1: Stel eerst het reactieschema op.</w:t>
      </w:r>
    </w:p>
    <w:p w14:paraId="30F076E8" w14:textId="6E8A2664" w:rsidR="005F4344" w:rsidRPr="006D1B21" w:rsidRDefault="005F4344" w:rsidP="005F4344">
      <w:pPr>
        <w:rPr>
          <w:i/>
        </w:rPr>
      </w:pPr>
      <w:r w:rsidRPr="006D1B21">
        <w:rPr>
          <w:i/>
        </w:rPr>
        <w:t xml:space="preserve">Methaan (g) </w:t>
      </w:r>
      <w:r w:rsidRPr="006D1B21">
        <w:rPr>
          <w:b/>
          <w:i/>
        </w:rPr>
        <w:t>+</w:t>
      </w:r>
      <w:r w:rsidRPr="006D1B21">
        <w:rPr>
          <w:i/>
        </w:rPr>
        <w:t xml:space="preserve"> zuurstof (g) </w:t>
      </w:r>
      <w:r w:rsidRPr="006D1B21">
        <w:rPr>
          <w:b/>
          <w:i/>
        </w:rPr>
        <w:t>→</w:t>
      </w:r>
      <w:r w:rsidRPr="006D1B21">
        <w:rPr>
          <w:i/>
        </w:rPr>
        <w:t xml:space="preserve"> koolstofdioxide (g) </w:t>
      </w:r>
      <w:r w:rsidRPr="006D1B21">
        <w:rPr>
          <w:b/>
          <w:i/>
        </w:rPr>
        <w:t>+</w:t>
      </w:r>
      <w:r w:rsidRPr="006D1B21">
        <w:rPr>
          <w:i/>
        </w:rPr>
        <w:t xml:space="preserve"> water (l)</w:t>
      </w:r>
    </w:p>
    <w:p w14:paraId="44EFC00A" w14:textId="3CA72742" w:rsidR="005F4344" w:rsidRPr="00956665" w:rsidRDefault="005F4344" w:rsidP="005F4344"/>
    <w:p w14:paraId="7399F0D5" w14:textId="132AF8A4" w:rsidR="005F4344" w:rsidRPr="00956665" w:rsidRDefault="005F4344" w:rsidP="005F4344">
      <w:pPr>
        <w:rPr>
          <w:i/>
        </w:rPr>
      </w:pPr>
      <w:r w:rsidRPr="00956665">
        <w:rPr>
          <w:i/>
        </w:rPr>
        <w:t>Stap 2: Vervang nu</w:t>
      </w:r>
      <w:r w:rsidR="00956665" w:rsidRPr="00956665">
        <w:rPr>
          <w:i/>
        </w:rPr>
        <w:t xml:space="preserve"> </w:t>
      </w:r>
      <w:r w:rsidRPr="00956665">
        <w:rPr>
          <w:i/>
        </w:rPr>
        <w:t>elke stofnaam door de bijbehorende formule.</w:t>
      </w:r>
    </w:p>
    <w:p w14:paraId="126DB4F9" w14:textId="3A0050CD" w:rsidR="005F4344" w:rsidRPr="006D1B21" w:rsidRDefault="005F4344" w:rsidP="005F4344">
      <w:pPr>
        <w:rPr>
          <w:i/>
        </w:rPr>
      </w:pPr>
      <w:r w:rsidRPr="006D1B21">
        <w:rPr>
          <w:i/>
        </w:rPr>
        <w:t>CH</w:t>
      </w:r>
      <w:r w:rsidRPr="006D1B21">
        <w:rPr>
          <w:i/>
          <w:vertAlign w:val="subscript"/>
        </w:rPr>
        <w:t>4</w:t>
      </w:r>
      <w:r w:rsidRPr="006D1B21">
        <w:rPr>
          <w:i/>
        </w:rPr>
        <w:t xml:space="preserve"> (g) </w:t>
      </w:r>
      <w:r w:rsidRPr="006D1B21">
        <w:rPr>
          <w:b/>
          <w:i/>
        </w:rPr>
        <w:t>+</w:t>
      </w:r>
      <w:r w:rsidRPr="006D1B21">
        <w:rPr>
          <w:i/>
        </w:rPr>
        <w:t xml:space="preserve"> O</w:t>
      </w:r>
      <w:r w:rsidRPr="006D1B21">
        <w:rPr>
          <w:i/>
          <w:vertAlign w:val="subscript"/>
        </w:rPr>
        <w:t>2</w:t>
      </w:r>
      <w:r w:rsidRPr="006D1B21">
        <w:rPr>
          <w:i/>
        </w:rPr>
        <w:t xml:space="preserve"> (g) </w:t>
      </w:r>
      <w:r w:rsidRPr="006D1B21">
        <w:rPr>
          <w:b/>
          <w:i/>
        </w:rPr>
        <w:t>→</w:t>
      </w:r>
      <w:r w:rsidRPr="006D1B21">
        <w:rPr>
          <w:i/>
        </w:rPr>
        <w:t xml:space="preserve"> CO</w:t>
      </w:r>
      <w:r w:rsidRPr="006D1B21">
        <w:rPr>
          <w:i/>
          <w:vertAlign w:val="subscript"/>
        </w:rPr>
        <w:t>2</w:t>
      </w:r>
      <w:r w:rsidRPr="006D1B21">
        <w:rPr>
          <w:i/>
        </w:rPr>
        <w:t xml:space="preserve"> (g) </w:t>
      </w:r>
      <w:r w:rsidRPr="006D1B21">
        <w:rPr>
          <w:b/>
          <w:i/>
        </w:rPr>
        <w:t>+</w:t>
      </w:r>
      <w:r w:rsidRPr="006D1B21">
        <w:rPr>
          <w:i/>
        </w:rPr>
        <w:t xml:space="preserve"> H</w:t>
      </w:r>
      <w:r w:rsidRPr="006D1B21">
        <w:rPr>
          <w:i/>
          <w:vertAlign w:val="subscript"/>
        </w:rPr>
        <w:t>2</w:t>
      </w:r>
      <w:r w:rsidRPr="006D1B21">
        <w:rPr>
          <w:i/>
        </w:rPr>
        <w:t>O (l)</w:t>
      </w:r>
    </w:p>
    <w:p w14:paraId="3044571D" w14:textId="48CEB253" w:rsidR="005F4344" w:rsidRPr="00956665" w:rsidRDefault="005F4344" w:rsidP="005F4344"/>
    <w:p w14:paraId="22CD67FB" w14:textId="77777777" w:rsidR="00956665" w:rsidRPr="00956665" w:rsidRDefault="00956665" w:rsidP="00956665">
      <w:pPr>
        <w:rPr>
          <w:i/>
        </w:rPr>
      </w:pPr>
      <w:r w:rsidRPr="00956665">
        <w:rPr>
          <w:i/>
        </w:rPr>
        <w:t>Stap 3: Stel de kloppende reactievergelijking op.</w:t>
      </w:r>
    </w:p>
    <w:p w14:paraId="3C9BFC3C" w14:textId="3AF4DFEC" w:rsidR="005F4344" w:rsidRDefault="00956665" w:rsidP="005F4344">
      <w:r>
        <w:t>Let op: je mag de formules niet veranderen. Verander dus de indexen niet van een formule!</w:t>
      </w:r>
    </w:p>
    <w:p w14:paraId="5F3F22F8" w14:textId="142D73D1" w:rsidR="00956665" w:rsidRDefault="00956665" w:rsidP="005F4344"/>
    <w:p w14:paraId="2EC0C5BC" w14:textId="4D05EF21" w:rsidR="00956665" w:rsidRPr="006D1B21" w:rsidRDefault="00956665" w:rsidP="005F4344">
      <w:pPr>
        <w:rPr>
          <w:i/>
        </w:rPr>
      </w:pPr>
      <w:r w:rsidRPr="006D1B21">
        <w:rPr>
          <w:i/>
        </w:rPr>
        <w:t>CH</w:t>
      </w:r>
      <w:r w:rsidRPr="006D1B21">
        <w:rPr>
          <w:i/>
          <w:vertAlign w:val="subscript"/>
        </w:rPr>
        <w:t>4</w:t>
      </w:r>
      <w:r w:rsidRPr="006D1B21">
        <w:rPr>
          <w:i/>
        </w:rPr>
        <w:t xml:space="preserve"> (g) </w:t>
      </w:r>
      <w:r w:rsidRPr="006D1B21">
        <w:rPr>
          <w:b/>
          <w:i/>
        </w:rPr>
        <w:t>+</w:t>
      </w:r>
      <w:r w:rsidRPr="006D1B21">
        <w:rPr>
          <w:i/>
        </w:rPr>
        <w:t xml:space="preserve"> 2 O</w:t>
      </w:r>
      <w:r w:rsidRPr="006D1B21">
        <w:rPr>
          <w:i/>
          <w:vertAlign w:val="subscript"/>
        </w:rPr>
        <w:t>2</w:t>
      </w:r>
      <w:r w:rsidRPr="006D1B21">
        <w:rPr>
          <w:i/>
        </w:rPr>
        <w:t xml:space="preserve"> (g) </w:t>
      </w:r>
      <w:r w:rsidRPr="006D1B21">
        <w:rPr>
          <w:b/>
          <w:i/>
        </w:rPr>
        <w:t>→</w:t>
      </w:r>
      <w:r w:rsidRPr="006D1B21">
        <w:rPr>
          <w:b/>
          <w:i/>
        </w:rPr>
        <w:t xml:space="preserve"> </w:t>
      </w:r>
      <w:r w:rsidRPr="006D1B21">
        <w:rPr>
          <w:i/>
        </w:rPr>
        <w:t>1 C0</w:t>
      </w:r>
      <w:r w:rsidRPr="006D1B21">
        <w:rPr>
          <w:i/>
          <w:vertAlign w:val="subscript"/>
        </w:rPr>
        <w:t>2</w:t>
      </w:r>
      <w:r w:rsidRPr="006D1B21">
        <w:rPr>
          <w:i/>
        </w:rPr>
        <w:t xml:space="preserve"> (g) </w:t>
      </w:r>
      <w:r w:rsidRPr="006D1B21">
        <w:rPr>
          <w:b/>
          <w:i/>
        </w:rPr>
        <w:t>+</w:t>
      </w:r>
      <w:r w:rsidRPr="006D1B21">
        <w:rPr>
          <w:i/>
        </w:rPr>
        <w:t xml:space="preserve"> 2 H</w:t>
      </w:r>
      <w:r w:rsidRPr="006D1B21">
        <w:rPr>
          <w:i/>
          <w:vertAlign w:val="subscript"/>
        </w:rPr>
        <w:t>2</w:t>
      </w:r>
      <w:r w:rsidRPr="006D1B21">
        <w:rPr>
          <w:i/>
        </w:rPr>
        <w:t>O</w:t>
      </w:r>
      <w:r w:rsidRPr="006D1B21">
        <w:rPr>
          <w:i/>
          <w:vertAlign w:val="subscript"/>
        </w:rPr>
        <w:t xml:space="preserve"> </w:t>
      </w:r>
      <w:r w:rsidRPr="006D1B21">
        <w:rPr>
          <w:i/>
        </w:rPr>
        <w:t>(l)</w:t>
      </w:r>
    </w:p>
    <w:p w14:paraId="269F7A18" w14:textId="77777777" w:rsidR="00956665" w:rsidRPr="00956665" w:rsidRDefault="00956665" w:rsidP="00956665">
      <w:pPr>
        <w:rPr>
          <w:i/>
        </w:rPr>
      </w:pPr>
      <w:r w:rsidRPr="00956665">
        <w:rPr>
          <w:i/>
        </w:rPr>
        <w:t>Stap 4: Controleer of de reactievergelijking klopt.</w:t>
      </w:r>
    </w:p>
    <w:p w14:paraId="77B3A664" w14:textId="0CF5795C" w:rsidR="00956665" w:rsidRDefault="00956665" w:rsidP="005F4344">
      <w:r>
        <w:lastRenderedPageBreak/>
        <w:t>Als je de aantallen atomen natelt, dan zie je dat er van elke atoomsoort evenveel atomen vóór als achter de pijl staan. De beginstoffen bestaan uit dezelfde hoeveelheid atomen als de reactieproducten.</w:t>
      </w:r>
    </w:p>
    <w:p w14:paraId="403D7A37" w14:textId="118667E0" w:rsidR="00956665" w:rsidRDefault="00956665" w:rsidP="005F4344"/>
    <w:p w14:paraId="139B0DEF" w14:textId="3FD70F6C" w:rsidR="006D1B21" w:rsidRDefault="006D1B21" w:rsidP="005F4344">
      <w:r>
        <w:t xml:space="preserve">Soms komt er als </w:t>
      </w:r>
      <w:r w:rsidR="00ED18B1">
        <w:t>coëfficiënt</w:t>
      </w:r>
      <w:r>
        <w:t xml:space="preserve"> een breuk in de vergelijking voor, </w:t>
      </w:r>
      <w:r w:rsidR="00ED18B1">
        <w:t>bijv.</w:t>
      </w:r>
      <w:r>
        <w:t xml:space="preserve"> ½. Je mag nooit een breuk in je uiteindelijke reactievergelijking laten staan. Als er een breuk is, vermenigvuldig deze dan met 2. Zoals bij onderstaande reactievergelijking;</w:t>
      </w:r>
    </w:p>
    <w:p w14:paraId="02AE3DCF" w14:textId="5619059E" w:rsidR="005F4344" w:rsidRPr="006D1B21" w:rsidRDefault="006D1B21" w:rsidP="005F4344">
      <w:pPr>
        <w:rPr>
          <w:i/>
        </w:rPr>
      </w:pPr>
      <w:r w:rsidRPr="006D1B21">
        <w:rPr>
          <w:i/>
        </w:rPr>
        <w:t>C</w:t>
      </w:r>
      <w:r w:rsidRPr="006D1B21">
        <w:rPr>
          <w:i/>
          <w:vertAlign w:val="subscript"/>
        </w:rPr>
        <w:t>2</w:t>
      </w:r>
      <w:r w:rsidRPr="006D1B21">
        <w:rPr>
          <w:i/>
        </w:rPr>
        <w:t>H</w:t>
      </w:r>
      <w:r w:rsidRPr="006D1B21">
        <w:rPr>
          <w:i/>
          <w:vertAlign w:val="subscript"/>
        </w:rPr>
        <w:t>6</w:t>
      </w:r>
      <w:r w:rsidRPr="006D1B21">
        <w:rPr>
          <w:i/>
        </w:rPr>
        <w:t xml:space="preserve"> (g) </w:t>
      </w:r>
      <w:r w:rsidRPr="006D1B21">
        <w:rPr>
          <w:b/>
          <w:i/>
        </w:rPr>
        <w:t>+</w:t>
      </w:r>
      <w:r w:rsidRPr="006D1B21">
        <w:rPr>
          <w:i/>
        </w:rPr>
        <w:t xml:space="preserve"> 3 ½ O</w:t>
      </w:r>
      <w:r w:rsidRPr="006D1B21">
        <w:rPr>
          <w:i/>
          <w:vertAlign w:val="subscript"/>
        </w:rPr>
        <w:t>2</w:t>
      </w:r>
      <w:r w:rsidRPr="006D1B21">
        <w:rPr>
          <w:i/>
        </w:rPr>
        <w:t xml:space="preserve"> (g) </w:t>
      </w:r>
      <w:r w:rsidRPr="006D1B21">
        <w:rPr>
          <w:b/>
          <w:i/>
        </w:rPr>
        <w:t>→</w:t>
      </w:r>
      <w:r w:rsidRPr="006D1B21">
        <w:rPr>
          <w:b/>
          <w:i/>
        </w:rPr>
        <w:t xml:space="preserve"> </w:t>
      </w:r>
      <w:r w:rsidRPr="006D1B21">
        <w:rPr>
          <w:i/>
        </w:rPr>
        <w:t>2 CO</w:t>
      </w:r>
      <w:r w:rsidRPr="006D1B21">
        <w:rPr>
          <w:i/>
          <w:vertAlign w:val="subscript"/>
        </w:rPr>
        <w:t>2</w:t>
      </w:r>
      <w:r w:rsidRPr="006D1B21">
        <w:rPr>
          <w:i/>
        </w:rPr>
        <w:t xml:space="preserve"> (g) </w:t>
      </w:r>
      <w:r w:rsidRPr="006D1B21">
        <w:rPr>
          <w:b/>
          <w:i/>
        </w:rPr>
        <w:t>+</w:t>
      </w:r>
      <w:r w:rsidRPr="006D1B21">
        <w:rPr>
          <w:i/>
        </w:rPr>
        <w:t xml:space="preserve"> 3 H</w:t>
      </w:r>
      <w:r w:rsidRPr="006D1B21">
        <w:rPr>
          <w:i/>
          <w:vertAlign w:val="subscript"/>
        </w:rPr>
        <w:t>2</w:t>
      </w:r>
      <w:r w:rsidRPr="006D1B21">
        <w:rPr>
          <w:i/>
        </w:rPr>
        <w:t>O (l)</w:t>
      </w:r>
    </w:p>
    <w:p w14:paraId="18F965F4" w14:textId="32C8F62B" w:rsidR="006D1B21" w:rsidRDefault="006D1B21" w:rsidP="005F4344"/>
    <w:p w14:paraId="62988FC2" w14:textId="109FEDE0" w:rsidR="006D1B21" w:rsidRDefault="006D1B21" w:rsidP="005F4344">
      <w:r>
        <w:t>De reactievergelijking klopt wel, maar mag niet zo blijven staan. Dan wordt het;</w:t>
      </w:r>
    </w:p>
    <w:p w14:paraId="62756C89" w14:textId="6413AB24" w:rsidR="006D1B21" w:rsidRPr="006D1B21" w:rsidRDefault="006D1B21" w:rsidP="005F4344">
      <w:pPr>
        <w:rPr>
          <w:i/>
        </w:rPr>
      </w:pPr>
      <w:r w:rsidRPr="006D1B21">
        <w:rPr>
          <w:i/>
        </w:rPr>
        <w:t>2 C</w:t>
      </w:r>
      <w:r w:rsidRPr="006D1B21">
        <w:rPr>
          <w:i/>
          <w:vertAlign w:val="subscript"/>
        </w:rPr>
        <w:t>2</w:t>
      </w:r>
      <w:r w:rsidRPr="006D1B21">
        <w:rPr>
          <w:i/>
        </w:rPr>
        <w:t>H</w:t>
      </w:r>
      <w:r w:rsidRPr="006D1B21">
        <w:rPr>
          <w:i/>
          <w:vertAlign w:val="subscript"/>
        </w:rPr>
        <w:t>6</w:t>
      </w:r>
      <w:r w:rsidRPr="006D1B21">
        <w:rPr>
          <w:i/>
        </w:rPr>
        <w:t xml:space="preserve"> (g) </w:t>
      </w:r>
      <w:r w:rsidRPr="006D1B21">
        <w:rPr>
          <w:b/>
          <w:i/>
        </w:rPr>
        <w:t>+</w:t>
      </w:r>
      <w:r w:rsidRPr="006D1B21">
        <w:rPr>
          <w:i/>
        </w:rPr>
        <w:t xml:space="preserve"> 7 O</w:t>
      </w:r>
      <w:r w:rsidRPr="006D1B21">
        <w:rPr>
          <w:i/>
          <w:vertAlign w:val="subscript"/>
        </w:rPr>
        <w:t>2</w:t>
      </w:r>
      <w:r w:rsidRPr="006D1B21">
        <w:rPr>
          <w:i/>
        </w:rPr>
        <w:t xml:space="preserve"> (g) </w:t>
      </w:r>
      <w:r w:rsidRPr="006D1B21">
        <w:rPr>
          <w:b/>
          <w:i/>
        </w:rPr>
        <w:t>→</w:t>
      </w:r>
      <w:r w:rsidRPr="006D1B21">
        <w:rPr>
          <w:b/>
          <w:i/>
        </w:rPr>
        <w:t xml:space="preserve"> </w:t>
      </w:r>
      <w:r w:rsidRPr="006D1B21">
        <w:rPr>
          <w:i/>
        </w:rPr>
        <w:t>4 CO</w:t>
      </w:r>
      <w:r w:rsidRPr="006D1B21">
        <w:rPr>
          <w:i/>
          <w:vertAlign w:val="subscript"/>
        </w:rPr>
        <w:t>2</w:t>
      </w:r>
      <w:r w:rsidRPr="006D1B21">
        <w:rPr>
          <w:i/>
        </w:rPr>
        <w:t xml:space="preserve"> (g) </w:t>
      </w:r>
      <w:r w:rsidRPr="006D1B21">
        <w:rPr>
          <w:b/>
          <w:i/>
        </w:rPr>
        <w:t>+</w:t>
      </w:r>
      <w:r w:rsidRPr="006D1B21">
        <w:rPr>
          <w:i/>
        </w:rPr>
        <w:t xml:space="preserve"> 6 H</w:t>
      </w:r>
      <w:r w:rsidRPr="006D1B21">
        <w:rPr>
          <w:i/>
          <w:vertAlign w:val="subscript"/>
        </w:rPr>
        <w:t>2</w:t>
      </w:r>
      <w:r w:rsidRPr="006D1B21">
        <w:rPr>
          <w:i/>
        </w:rPr>
        <w:t>O (l)</w:t>
      </w:r>
    </w:p>
    <w:p w14:paraId="6199766B" w14:textId="5760C7C1" w:rsidR="006D1B21" w:rsidRDefault="006D1B21" w:rsidP="005F4344"/>
    <w:p w14:paraId="36DC0BA2" w14:textId="77777777" w:rsidR="006D1B21" w:rsidRPr="006D1B21" w:rsidRDefault="006D1B21" w:rsidP="005F4344"/>
    <w:p w14:paraId="37B9A0D3" w14:textId="675B9831" w:rsidR="005F4344" w:rsidRPr="00956665" w:rsidRDefault="005F4344" w:rsidP="005F4344">
      <w:bookmarkStart w:id="0" w:name="_GoBack"/>
      <w:bookmarkEnd w:id="0"/>
    </w:p>
    <w:p w14:paraId="3FEA6BF7" w14:textId="1F3CA63E" w:rsidR="005F4344" w:rsidRPr="00956665" w:rsidRDefault="005F4344" w:rsidP="005F4344"/>
    <w:p w14:paraId="74C2653F" w14:textId="60B32216" w:rsidR="005F4344" w:rsidRPr="00956665" w:rsidRDefault="005F4344" w:rsidP="005F4344"/>
    <w:p w14:paraId="54A9F1F8" w14:textId="70327B29" w:rsidR="006D1B21" w:rsidRDefault="006D1B21" w:rsidP="006D1B21">
      <w:pPr>
        <w:pStyle w:val="Title"/>
      </w:pPr>
      <w:r w:rsidRPr="00956665">
        <w:t>4.</w:t>
      </w:r>
      <w:r>
        <w:t>3</w:t>
      </w:r>
      <w:r w:rsidRPr="00956665">
        <w:t xml:space="preserve"> Re</w:t>
      </w:r>
      <w:r>
        <w:t xml:space="preserve">kenen </w:t>
      </w:r>
      <w:r w:rsidRPr="00956665">
        <w:t>a</w:t>
      </w:r>
      <w:r>
        <w:t>an rea</w:t>
      </w:r>
      <w:r w:rsidRPr="00956665">
        <w:t>ctie</w:t>
      </w:r>
      <w:r>
        <w:t>s</w:t>
      </w:r>
    </w:p>
    <w:p w14:paraId="5BABCAE1" w14:textId="689304A9" w:rsidR="006D1B21" w:rsidRDefault="006D1B21" w:rsidP="006D1B21"/>
    <w:p w14:paraId="6B26A8F3" w14:textId="2401836B" w:rsidR="006D1B21" w:rsidRDefault="006D1B21" w:rsidP="006D1B21">
      <w:r>
        <w:t>Stoffen reageren met elkaar in een vaste molecuulverhouding die blijkt uit de reactievergelijking.</w:t>
      </w:r>
    </w:p>
    <w:p w14:paraId="691B69AC" w14:textId="5BB1E877" w:rsidR="006D1B21" w:rsidRDefault="006D1B21" w:rsidP="006D1B21"/>
    <w:p w14:paraId="532FF62B" w14:textId="3AFB0CF2" w:rsidR="006D1B21" w:rsidRPr="006D1B21" w:rsidRDefault="006D1B21" w:rsidP="006D1B21">
      <w:r>
        <w:t xml:space="preserve">Doordat moleculen allemaal een eigen massa hebben, kun je de </w:t>
      </w:r>
      <w:r w:rsidRPr="00F413D3">
        <w:rPr>
          <w:b/>
          <w:color w:val="E28394" w:themeColor="accent6"/>
        </w:rPr>
        <w:t>massaverhouding</w:t>
      </w:r>
      <w:r w:rsidRPr="00F413D3">
        <w:rPr>
          <w:color w:val="E28394" w:themeColor="accent6"/>
        </w:rPr>
        <w:t xml:space="preserve"> </w:t>
      </w:r>
      <w:r>
        <w:t xml:space="preserve">in </w:t>
      </w:r>
      <w:r w:rsidRPr="00F413D3">
        <w:rPr>
          <w:i/>
        </w:rPr>
        <w:t>u</w:t>
      </w:r>
      <w:r w:rsidR="00F413D3">
        <w:t xml:space="preserve"> hier direct uit afleiden.</w:t>
      </w:r>
    </w:p>
    <w:p w14:paraId="532F9E1A" w14:textId="4C2C61C7" w:rsidR="005F4344" w:rsidRDefault="005F4344" w:rsidP="005F4344"/>
    <w:p w14:paraId="5DAFDC2B" w14:textId="4C4C40BF" w:rsidR="00F413D3" w:rsidRDefault="00F413D3" w:rsidP="005F4344">
      <w:r>
        <w:t>Als je de massaverhouding kent waarin moleculen met elkaar reageren, weet je ook de massaverhouding waarin stoffen met elkaar reageren.</w:t>
      </w:r>
    </w:p>
    <w:p w14:paraId="245CCF2F" w14:textId="1784F1DA" w:rsidR="00F413D3" w:rsidRDefault="00F413D3" w:rsidP="005F4344"/>
    <w:p w14:paraId="623EFF60" w14:textId="77777777" w:rsidR="00F413D3" w:rsidRPr="00956665" w:rsidRDefault="00F413D3" w:rsidP="005F4344"/>
    <w:sectPr w:rsidR="00F413D3" w:rsidRPr="00956665" w:rsidSect="00F768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DC"/>
    <w:rsid w:val="003E2EDC"/>
    <w:rsid w:val="005059B4"/>
    <w:rsid w:val="005F4344"/>
    <w:rsid w:val="006274AA"/>
    <w:rsid w:val="006D1B21"/>
    <w:rsid w:val="007A6661"/>
    <w:rsid w:val="00956665"/>
    <w:rsid w:val="00A93FAD"/>
    <w:rsid w:val="00ED18B1"/>
    <w:rsid w:val="00F413D3"/>
    <w:rsid w:val="00F7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8419"/>
  <w15:chartTrackingRefBased/>
  <w15:docId w15:val="{F677E910-F1ED-224E-B1D6-BA5396A8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A93FAD"/>
    <w:pPr>
      <w:keepNext/>
      <w:keepLines/>
      <w:spacing w:before="240"/>
      <w:outlineLvl w:val="0"/>
    </w:pPr>
    <w:rPr>
      <w:rFonts w:asciiTheme="majorHAnsi" w:eastAsiaTheme="majorEastAsia" w:hAnsiTheme="majorHAnsi" w:cstheme="majorBidi"/>
      <w:color w:val="686963" w:themeColor="accent1" w:themeShade="BF"/>
      <w:sz w:val="32"/>
      <w:szCs w:val="32"/>
    </w:rPr>
  </w:style>
  <w:style w:type="paragraph" w:styleId="Heading2">
    <w:name w:val="heading 2"/>
    <w:basedOn w:val="Normal"/>
    <w:next w:val="Normal"/>
    <w:link w:val="Heading2Char"/>
    <w:uiPriority w:val="9"/>
    <w:unhideWhenUsed/>
    <w:qFormat/>
    <w:rsid w:val="003E2EDC"/>
    <w:pPr>
      <w:keepNext/>
      <w:keepLines/>
      <w:spacing w:before="40"/>
      <w:outlineLvl w:val="1"/>
    </w:pPr>
    <w:rPr>
      <w:rFonts w:asciiTheme="majorHAnsi" w:eastAsiaTheme="majorEastAsia" w:hAnsiTheme="majorHAnsi" w:cstheme="majorBidi"/>
      <w:color w:val="686963" w:themeColor="accent1" w:themeShade="BF"/>
      <w:sz w:val="26"/>
      <w:szCs w:val="26"/>
    </w:rPr>
  </w:style>
  <w:style w:type="paragraph" w:styleId="Heading3">
    <w:name w:val="heading 3"/>
    <w:basedOn w:val="Normal"/>
    <w:next w:val="Normal"/>
    <w:link w:val="Heading3Char"/>
    <w:uiPriority w:val="9"/>
    <w:unhideWhenUsed/>
    <w:qFormat/>
    <w:rsid w:val="00A93FAD"/>
    <w:pPr>
      <w:keepNext/>
      <w:keepLines/>
      <w:spacing w:before="40"/>
      <w:outlineLvl w:val="2"/>
    </w:pPr>
    <w:rPr>
      <w:rFonts w:asciiTheme="majorHAnsi" w:eastAsiaTheme="majorEastAsia" w:hAnsiTheme="majorHAnsi" w:cstheme="majorBidi"/>
      <w:color w:val="4546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DC"/>
    <w:rPr>
      <w:rFonts w:asciiTheme="majorHAnsi" w:eastAsiaTheme="majorEastAsia" w:hAnsiTheme="majorHAnsi" w:cstheme="majorBidi"/>
      <w:noProof/>
      <w:spacing w:val="-10"/>
      <w:kern w:val="28"/>
      <w:sz w:val="56"/>
      <w:szCs w:val="56"/>
      <w:lang w:val="nl-NL"/>
    </w:rPr>
  </w:style>
  <w:style w:type="character" w:customStyle="1" w:styleId="Heading2Char">
    <w:name w:val="Heading 2 Char"/>
    <w:basedOn w:val="DefaultParagraphFont"/>
    <w:link w:val="Heading2"/>
    <w:uiPriority w:val="9"/>
    <w:rsid w:val="003E2EDC"/>
    <w:rPr>
      <w:rFonts w:asciiTheme="majorHAnsi" w:eastAsiaTheme="majorEastAsia" w:hAnsiTheme="majorHAnsi" w:cstheme="majorBidi"/>
      <w:noProof/>
      <w:color w:val="686963" w:themeColor="accent1" w:themeShade="BF"/>
      <w:sz w:val="26"/>
      <w:szCs w:val="26"/>
      <w:lang w:val="nl-NL"/>
    </w:rPr>
  </w:style>
  <w:style w:type="character" w:customStyle="1" w:styleId="Heading3Char">
    <w:name w:val="Heading 3 Char"/>
    <w:basedOn w:val="DefaultParagraphFont"/>
    <w:link w:val="Heading3"/>
    <w:uiPriority w:val="9"/>
    <w:rsid w:val="00A93FAD"/>
    <w:rPr>
      <w:rFonts w:asciiTheme="majorHAnsi" w:eastAsiaTheme="majorEastAsia" w:hAnsiTheme="majorHAnsi" w:cstheme="majorBidi"/>
      <w:noProof/>
      <w:color w:val="454642" w:themeColor="accent1" w:themeShade="7F"/>
      <w:lang w:val="nl-NL"/>
    </w:rPr>
  </w:style>
  <w:style w:type="character" w:customStyle="1" w:styleId="Heading1Char">
    <w:name w:val="Heading 1 Char"/>
    <w:basedOn w:val="DefaultParagraphFont"/>
    <w:link w:val="Heading1"/>
    <w:uiPriority w:val="9"/>
    <w:rsid w:val="00A93FAD"/>
    <w:rPr>
      <w:rFonts w:asciiTheme="majorHAnsi" w:eastAsiaTheme="majorEastAsia" w:hAnsiTheme="majorHAnsi" w:cstheme="majorBidi"/>
      <w:noProof/>
      <w:color w:val="686963" w:themeColor="accent1" w:themeShade="BF"/>
      <w:sz w:val="32"/>
      <w:szCs w:val="32"/>
      <w:lang w:val="nl-NL"/>
    </w:rPr>
  </w:style>
  <w:style w:type="character" w:styleId="PlaceholderText">
    <w:name w:val="Placeholder Text"/>
    <w:basedOn w:val="DefaultParagraphFont"/>
    <w:uiPriority w:val="99"/>
    <w:semiHidden/>
    <w:rsid w:val="005F4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Vermeij</dc:creator>
  <cp:keywords/>
  <dc:description/>
  <cp:lastModifiedBy>Anna Vermeij</cp:lastModifiedBy>
  <cp:revision>2</cp:revision>
  <dcterms:created xsi:type="dcterms:W3CDTF">2019-04-08T12:40:00Z</dcterms:created>
  <dcterms:modified xsi:type="dcterms:W3CDTF">2019-04-08T13:50:00Z</dcterms:modified>
</cp:coreProperties>
</file>