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E2" w:rsidRDefault="00097CE6" w:rsidP="00097CE6">
      <w:pPr>
        <w:jc w:val="center"/>
        <w:rPr>
          <w:sz w:val="28"/>
          <w:szCs w:val="28"/>
        </w:rPr>
      </w:pPr>
      <w:r>
        <w:rPr>
          <w:sz w:val="28"/>
          <w:szCs w:val="28"/>
        </w:rPr>
        <w:t>Samenvatting geschiedenis hoofdstuk 6:</w:t>
      </w:r>
    </w:p>
    <w:p w:rsidR="00097CE6" w:rsidRDefault="006050A7" w:rsidP="006050A7">
      <w:pPr>
        <w:jc w:val="center"/>
        <w:rPr>
          <w:sz w:val="28"/>
          <w:szCs w:val="28"/>
        </w:rPr>
      </w:pPr>
      <w:r>
        <w:rPr>
          <w:sz w:val="28"/>
          <w:szCs w:val="28"/>
        </w:rPr>
        <w:t>6.1</w:t>
      </w:r>
    </w:p>
    <w:p w:rsidR="00097CE6" w:rsidRPr="00097CE6" w:rsidRDefault="00097CE6" w:rsidP="00097CE6">
      <w:pPr>
        <w:pStyle w:val="Lijstalinea"/>
        <w:numPr>
          <w:ilvl w:val="0"/>
          <w:numId w:val="1"/>
        </w:numPr>
        <w:rPr>
          <w:b/>
          <w:sz w:val="24"/>
          <w:szCs w:val="24"/>
        </w:rPr>
      </w:pPr>
      <w:r>
        <w:rPr>
          <w:b/>
          <w:sz w:val="24"/>
          <w:szCs w:val="24"/>
        </w:rPr>
        <w:t xml:space="preserve">1400: </w:t>
      </w:r>
      <w:r>
        <w:rPr>
          <w:sz w:val="24"/>
          <w:szCs w:val="24"/>
        </w:rPr>
        <w:t>De overgangsperiode van de Middeleeuwen tot de Vroegmoderne Tijd.</w:t>
      </w:r>
    </w:p>
    <w:p w:rsidR="00097CE6" w:rsidRPr="00097CE6" w:rsidRDefault="00097CE6" w:rsidP="00097CE6">
      <w:pPr>
        <w:pStyle w:val="Lijstalinea"/>
        <w:numPr>
          <w:ilvl w:val="0"/>
          <w:numId w:val="1"/>
        </w:numPr>
        <w:rPr>
          <w:b/>
          <w:sz w:val="24"/>
          <w:szCs w:val="24"/>
        </w:rPr>
      </w:pPr>
      <w:r>
        <w:rPr>
          <w:b/>
          <w:sz w:val="24"/>
          <w:szCs w:val="24"/>
        </w:rPr>
        <w:t>1453:</w:t>
      </w:r>
      <w:r>
        <w:rPr>
          <w:sz w:val="24"/>
          <w:szCs w:val="24"/>
        </w:rPr>
        <w:t xml:space="preserve"> Constantinopel viel in handen van de Turken.</w:t>
      </w:r>
    </w:p>
    <w:p w:rsidR="00097CE6" w:rsidRDefault="00097CE6" w:rsidP="00097CE6">
      <w:pPr>
        <w:pStyle w:val="Lijstalinea"/>
        <w:numPr>
          <w:ilvl w:val="0"/>
          <w:numId w:val="1"/>
        </w:numPr>
        <w:rPr>
          <w:b/>
          <w:sz w:val="24"/>
          <w:szCs w:val="24"/>
        </w:rPr>
      </w:pPr>
      <w:r>
        <w:rPr>
          <w:b/>
          <w:sz w:val="24"/>
          <w:szCs w:val="24"/>
        </w:rPr>
        <w:t>Je kent een oorzaak voor de verandering van ‘memento mori’ naar carpe diem’.</w:t>
      </w:r>
    </w:p>
    <w:p w:rsidR="00097CE6" w:rsidRDefault="00097CE6" w:rsidP="00097CE6">
      <w:pPr>
        <w:pStyle w:val="Lijstalinea"/>
        <w:rPr>
          <w:sz w:val="24"/>
          <w:szCs w:val="24"/>
        </w:rPr>
      </w:pPr>
      <w:r>
        <w:rPr>
          <w:sz w:val="24"/>
          <w:szCs w:val="24"/>
        </w:rPr>
        <w:t>Door hun toenemende welvaart kregen de rijke Italianen meer oog voor het genieten van de aardse zaken.</w:t>
      </w:r>
    </w:p>
    <w:p w:rsidR="00097CE6" w:rsidRPr="00097CE6" w:rsidRDefault="00097CE6" w:rsidP="00097CE6">
      <w:pPr>
        <w:pStyle w:val="Lijstalinea"/>
        <w:numPr>
          <w:ilvl w:val="0"/>
          <w:numId w:val="3"/>
        </w:numPr>
        <w:rPr>
          <w:sz w:val="24"/>
          <w:szCs w:val="24"/>
        </w:rPr>
      </w:pPr>
      <w:r>
        <w:rPr>
          <w:b/>
          <w:sz w:val="24"/>
          <w:szCs w:val="24"/>
        </w:rPr>
        <w:t>Je weet waarom het nieuwe zelfvertrouwen belangrijk was in de politiek.</w:t>
      </w:r>
    </w:p>
    <w:p w:rsidR="00097CE6" w:rsidRDefault="00097CE6" w:rsidP="00097CE6">
      <w:pPr>
        <w:pStyle w:val="Lijstalinea"/>
        <w:rPr>
          <w:sz w:val="24"/>
          <w:szCs w:val="24"/>
        </w:rPr>
      </w:pPr>
      <w:r>
        <w:rPr>
          <w:sz w:val="24"/>
          <w:szCs w:val="24"/>
        </w:rPr>
        <w:t>Elke burger mocht voor zichzelf beslissen welke persoon en welke politieke plannen hij goed vond voor zijn stad.</w:t>
      </w:r>
    </w:p>
    <w:p w:rsidR="00097CE6" w:rsidRPr="00097CE6" w:rsidRDefault="00097CE6" w:rsidP="00097CE6">
      <w:pPr>
        <w:pStyle w:val="Lijstalinea"/>
        <w:numPr>
          <w:ilvl w:val="0"/>
          <w:numId w:val="3"/>
        </w:numPr>
        <w:rPr>
          <w:sz w:val="24"/>
          <w:szCs w:val="24"/>
        </w:rPr>
      </w:pPr>
      <w:r>
        <w:rPr>
          <w:b/>
          <w:sz w:val="24"/>
          <w:szCs w:val="24"/>
        </w:rPr>
        <w:t>Je kent vijf oorzaken van het ontstaan van de renaissance in Italië.</w:t>
      </w:r>
    </w:p>
    <w:p w:rsidR="00097CE6" w:rsidRDefault="00097CE6" w:rsidP="00097CE6">
      <w:pPr>
        <w:pStyle w:val="Lijstalinea"/>
        <w:numPr>
          <w:ilvl w:val="0"/>
          <w:numId w:val="4"/>
        </w:numPr>
        <w:rPr>
          <w:sz w:val="24"/>
          <w:szCs w:val="24"/>
        </w:rPr>
      </w:pPr>
      <w:r>
        <w:rPr>
          <w:sz w:val="24"/>
          <w:szCs w:val="24"/>
        </w:rPr>
        <w:t>De Italianen hadden snel toegang tot de bronnen uit de Romeinse Tijd.</w:t>
      </w:r>
    </w:p>
    <w:p w:rsidR="00097CE6" w:rsidRDefault="00097CE6" w:rsidP="00097CE6">
      <w:pPr>
        <w:pStyle w:val="Lijstalinea"/>
        <w:numPr>
          <w:ilvl w:val="0"/>
          <w:numId w:val="4"/>
        </w:numPr>
        <w:rPr>
          <w:sz w:val="24"/>
          <w:szCs w:val="24"/>
        </w:rPr>
      </w:pPr>
      <w:r>
        <w:rPr>
          <w:sz w:val="24"/>
          <w:szCs w:val="24"/>
        </w:rPr>
        <w:t xml:space="preserve">Hun taal was verwant aan het Latijn. </w:t>
      </w:r>
    </w:p>
    <w:p w:rsidR="00097CE6" w:rsidRDefault="00097CE6" w:rsidP="00097CE6">
      <w:pPr>
        <w:pStyle w:val="Lijstalinea"/>
        <w:numPr>
          <w:ilvl w:val="0"/>
          <w:numId w:val="4"/>
        </w:numPr>
        <w:rPr>
          <w:sz w:val="24"/>
          <w:szCs w:val="24"/>
        </w:rPr>
      </w:pPr>
      <w:r>
        <w:rPr>
          <w:sz w:val="24"/>
          <w:szCs w:val="24"/>
        </w:rPr>
        <w:t>Er waren veel ruines te vinden uit de Klassieke Oudheid.</w:t>
      </w:r>
    </w:p>
    <w:p w:rsidR="00097CE6" w:rsidRDefault="00097CE6" w:rsidP="00097CE6">
      <w:pPr>
        <w:pStyle w:val="Lijstalinea"/>
        <w:numPr>
          <w:ilvl w:val="0"/>
          <w:numId w:val="4"/>
        </w:numPr>
        <w:rPr>
          <w:sz w:val="24"/>
          <w:szCs w:val="24"/>
        </w:rPr>
      </w:pPr>
      <w:r>
        <w:rPr>
          <w:sz w:val="24"/>
          <w:szCs w:val="24"/>
        </w:rPr>
        <w:t>Rijke steden (kooplieden stimuleerden de ontwikkeling van kunst en wetenschap)</w:t>
      </w:r>
    </w:p>
    <w:p w:rsidR="00097CE6" w:rsidRDefault="00097CE6" w:rsidP="00097CE6">
      <w:pPr>
        <w:pStyle w:val="Lijstalinea"/>
        <w:numPr>
          <w:ilvl w:val="0"/>
          <w:numId w:val="4"/>
        </w:numPr>
        <w:rPr>
          <w:sz w:val="24"/>
          <w:szCs w:val="24"/>
        </w:rPr>
      </w:pPr>
      <w:r>
        <w:rPr>
          <w:sz w:val="24"/>
          <w:szCs w:val="24"/>
        </w:rPr>
        <w:t>De renaissance kwam vooral op in steden.</w:t>
      </w:r>
    </w:p>
    <w:p w:rsidR="00097CE6" w:rsidRPr="00097CE6" w:rsidRDefault="00097CE6" w:rsidP="00097CE6">
      <w:pPr>
        <w:pStyle w:val="Lijstalinea"/>
        <w:numPr>
          <w:ilvl w:val="0"/>
          <w:numId w:val="3"/>
        </w:numPr>
        <w:rPr>
          <w:sz w:val="24"/>
          <w:szCs w:val="24"/>
        </w:rPr>
      </w:pPr>
      <w:r>
        <w:rPr>
          <w:b/>
          <w:sz w:val="24"/>
          <w:szCs w:val="24"/>
        </w:rPr>
        <w:t>Je kent twee kenmerken van humanisten.</w:t>
      </w:r>
    </w:p>
    <w:p w:rsidR="00097CE6" w:rsidRDefault="006050A7" w:rsidP="006050A7">
      <w:pPr>
        <w:pStyle w:val="Lijstalinea"/>
        <w:numPr>
          <w:ilvl w:val="0"/>
          <w:numId w:val="5"/>
        </w:numPr>
        <w:rPr>
          <w:sz w:val="24"/>
          <w:szCs w:val="24"/>
        </w:rPr>
      </w:pPr>
      <w:r>
        <w:rPr>
          <w:sz w:val="24"/>
          <w:szCs w:val="24"/>
        </w:rPr>
        <w:t>Ze waren kritisch over middeleeuwse denkbeelden en wilden terug naar de bronnen uit de Klassieke Oudheid.</w:t>
      </w:r>
    </w:p>
    <w:p w:rsidR="006050A7" w:rsidRDefault="006050A7" w:rsidP="006050A7">
      <w:pPr>
        <w:pStyle w:val="Lijstalinea"/>
        <w:numPr>
          <w:ilvl w:val="0"/>
          <w:numId w:val="5"/>
        </w:numPr>
        <w:rPr>
          <w:sz w:val="24"/>
          <w:szCs w:val="24"/>
        </w:rPr>
      </w:pPr>
      <w:r>
        <w:rPr>
          <w:sz w:val="24"/>
          <w:szCs w:val="24"/>
        </w:rPr>
        <w:t>Sommige denkers waren zo slim dat ze hun tijd vooruit waren.</w:t>
      </w:r>
    </w:p>
    <w:p w:rsidR="006050A7" w:rsidRPr="006050A7" w:rsidRDefault="006050A7" w:rsidP="006050A7">
      <w:pPr>
        <w:pStyle w:val="Lijstalinea"/>
        <w:numPr>
          <w:ilvl w:val="0"/>
          <w:numId w:val="3"/>
        </w:numPr>
        <w:rPr>
          <w:sz w:val="24"/>
          <w:szCs w:val="24"/>
        </w:rPr>
      </w:pPr>
      <w:r>
        <w:rPr>
          <w:b/>
          <w:sz w:val="24"/>
          <w:szCs w:val="24"/>
        </w:rPr>
        <w:t>Je weet waarom de Middeleeuwen zo genoemd worden.</w:t>
      </w:r>
    </w:p>
    <w:p w:rsidR="006050A7" w:rsidRDefault="006050A7" w:rsidP="006050A7">
      <w:pPr>
        <w:pStyle w:val="Lijstalinea"/>
        <w:rPr>
          <w:sz w:val="24"/>
          <w:szCs w:val="24"/>
        </w:rPr>
      </w:pPr>
      <w:r>
        <w:rPr>
          <w:sz w:val="24"/>
          <w:szCs w:val="24"/>
        </w:rPr>
        <w:t>De periode tussen de Klassieke Oudheid en de wedergeboorte van de Romeinse cultuur waren maar eeuwen in het midden, oninteressante middeleeuwen.</w:t>
      </w:r>
    </w:p>
    <w:p w:rsidR="006050A7" w:rsidRPr="006050A7" w:rsidRDefault="006050A7" w:rsidP="006050A7">
      <w:pPr>
        <w:pStyle w:val="Lijstalinea"/>
        <w:numPr>
          <w:ilvl w:val="0"/>
          <w:numId w:val="3"/>
        </w:numPr>
        <w:rPr>
          <w:sz w:val="24"/>
          <w:szCs w:val="24"/>
        </w:rPr>
      </w:pPr>
      <w:r>
        <w:rPr>
          <w:b/>
          <w:sz w:val="24"/>
          <w:szCs w:val="24"/>
        </w:rPr>
        <w:t>Je kent een oorzaak van de verspreiding van de renaissance-ideeën in Europa.</w:t>
      </w:r>
    </w:p>
    <w:p w:rsidR="006050A7" w:rsidRDefault="006050A7" w:rsidP="006050A7">
      <w:pPr>
        <w:pStyle w:val="Lijstalinea"/>
        <w:rPr>
          <w:sz w:val="24"/>
          <w:szCs w:val="24"/>
        </w:rPr>
      </w:pPr>
      <w:r>
        <w:rPr>
          <w:sz w:val="24"/>
          <w:szCs w:val="24"/>
        </w:rPr>
        <w:t>De uitvinding van de boekdrukkunst in 1450.</w:t>
      </w:r>
    </w:p>
    <w:p w:rsidR="006050A7" w:rsidRPr="006050A7" w:rsidRDefault="006050A7" w:rsidP="006050A7">
      <w:pPr>
        <w:pStyle w:val="Lijstalinea"/>
        <w:numPr>
          <w:ilvl w:val="0"/>
          <w:numId w:val="3"/>
        </w:numPr>
        <w:rPr>
          <w:sz w:val="24"/>
          <w:szCs w:val="24"/>
        </w:rPr>
      </w:pPr>
      <w:r>
        <w:rPr>
          <w:b/>
          <w:sz w:val="24"/>
          <w:szCs w:val="24"/>
        </w:rPr>
        <w:t>Je kunt met twee voorbeelden duidelijk maken voor wie de renaissance een hoogtepunt was en voor wie niet.</w:t>
      </w:r>
    </w:p>
    <w:p w:rsidR="00F20430" w:rsidRDefault="00F20430" w:rsidP="00F20430">
      <w:pPr>
        <w:pStyle w:val="Lijstalinea"/>
        <w:numPr>
          <w:ilvl w:val="0"/>
          <w:numId w:val="6"/>
        </w:numPr>
        <w:rPr>
          <w:sz w:val="24"/>
          <w:szCs w:val="24"/>
        </w:rPr>
      </w:pPr>
      <w:r>
        <w:rPr>
          <w:sz w:val="24"/>
          <w:szCs w:val="24"/>
        </w:rPr>
        <w:t>Het was vooral een cultureel hoogtepunt. Economisch gezien was het voor veel mensen helemaal geen bloeiperiode.</w:t>
      </w:r>
    </w:p>
    <w:p w:rsidR="006050A7" w:rsidRDefault="00F20430" w:rsidP="00F20430">
      <w:pPr>
        <w:pStyle w:val="Lijstalinea"/>
        <w:numPr>
          <w:ilvl w:val="0"/>
          <w:numId w:val="6"/>
        </w:numPr>
        <w:rPr>
          <w:sz w:val="24"/>
          <w:szCs w:val="24"/>
        </w:rPr>
      </w:pPr>
      <w:r>
        <w:rPr>
          <w:sz w:val="24"/>
          <w:szCs w:val="24"/>
        </w:rPr>
        <w:t>De meeste mensen woonden op het platteland. Hun leven werd rond 1500 moeilijker doordat de bevolking toenam en er was dus minder voedsel.</w:t>
      </w:r>
    </w:p>
    <w:p w:rsidR="00F20430" w:rsidRDefault="00F20430" w:rsidP="00F20430">
      <w:pPr>
        <w:rPr>
          <w:sz w:val="24"/>
          <w:szCs w:val="24"/>
        </w:rPr>
      </w:pPr>
    </w:p>
    <w:p w:rsidR="00F20430" w:rsidRDefault="00F20430" w:rsidP="00F20430">
      <w:pPr>
        <w:jc w:val="center"/>
        <w:rPr>
          <w:sz w:val="32"/>
          <w:szCs w:val="32"/>
        </w:rPr>
      </w:pPr>
      <w:r>
        <w:rPr>
          <w:sz w:val="32"/>
          <w:szCs w:val="32"/>
        </w:rPr>
        <w:t>6.2</w:t>
      </w:r>
    </w:p>
    <w:p w:rsidR="00F20430" w:rsidRDefault="00F20430" w:rsidP="00F20430">
      <w:pPr>
        <w:pStyle w:val="Lijstalinea"/>
        <w:numPr>
          <w:ilvl w:val="0"/>
          <w:numId w:val="3"/>
        </w:numPr>
        <w:rPr>
          <w:sz w:val="24"/>
          <w:szCs w:val="24"/>
        </w:rPr>
      </w:pPr>
      <w:r>
        <w:rPr>
          <w:b/>
          <w:sz w:val="24"/>
          <w:szCs w:val="24"/>
        </w:rPr>
        <w:t xml:space="preserve">1488: </w:t>
      </w:r>
      <w:r>
        <w:rPr>
          <w:sz w:val="24"/>
          <w:szCs w:val="24"/>
        </w:rPr>
        <w:t xml:space="preserve">De Portugezen bereikten de zuidpunt van Afrika onder leiding van Bartholomeus Diaz. </w:t>
      </w:r>
    </w:p>
    <w:p w:rsidR="00F20430" w:rsidRDefault="00F20430" w:rsidP="00F20430">
      <w:pPr>
        <w:pStyle w:val="Lijstalinea"/>
        <w:numPr>
          <w:ilvl w:val="0"/>
          <w:numId w:val="3"/>
        </w:numPr>
        <w:rPr>
          <w:sz w:val="24"/>
          <w:szCs w:val="24"/>
        </w:rPr>
      </w:pPr>
      <w:r>
        <w:rPr>
          <w:b/>
          <w:sz w:val="24"/>
          <w:szCs w:val="24"/>
        </w:rPr>
        <w:t>1492:</w:t>
      </w:r>
      <w:r>
        <w:rPr>
          <w:sz w:val="24"/>
          <w:szCs w:val="24"/>
        </w:rPr>
        <w:t xml:space="preserve"> Columbus ontdekte Amerika.</w:t>
      </w:r>
    </w:p>
    <w:p w:rsidR="00F20430" w:rsidRPr="00066C83" w:rsidRDefault="00F20430" w:rsidP="00F20430">
      <w:pPr>
        <w:pStyle w:val="Lijstalinea"/>
        <w:numPr>
          <w:ilvl w:val="0"/>
          <w:numId w:val="3"/>
        </w:numPr>
        <w:rPr>
          <w:sz w:val="24"/>
          <w:szCs w:val="24"/>
        </w:rPr>
      </w:pPr>
      <w:r>
        <w:rPr>
          <w:b/>
          <w:sz w:val="24"/>
          <w:szCs w:val="24"/>
        </w:rPr>
        <w:t xml:space="preserve">1519-1521: </w:t>
      </w:r>
      <w:r w:rsidR="00FB77B1">
        <w:rPr>
          <w:sz w:val="24"/>
          <w:szCs w:val="24"/>
        </w:rPr>
        <w:t>Fernao Magelhaes maakte een reis rond de wereld.</w:t>
      </w:r>
    </w:p>
    <w:p w:rsidR="00066C83" w:rsidRPr="00066C83" w:rsidRDefault="00066C83" w:rsidP="00F20430">
      <w:pPr>
        <w:pStyle w:val="Lijstalinea"/>
        <w:numPr>
          <w:ilvl w:val="0"/>
          <w:numId w:val="3"/>
        </w:numPr>
        <w:rPr>
          <w:sz w:val="24"/>
          <w:szCs w:val="24"/>
        </w:rPr>
      </w:pPr>
      <w:r>
        <w:rPr>
          <w:b/>
          <w:sz w:val="24"/>
          <w:szCs w:val="24"/>
        </w:rPr>
        <w:t>Je weet welke landen begonnen met ontdekkingsreizen over zee.</w:t>
      </w:r>
    </w:p>
    <w:p w:rsidR="00066C83" w:rsidRDefault="00066C83" w:rsidP="00066C83">
      <w:pPr>
        <w:pStyle w:val="Lijstalinea"/>
        <w:rPr>
          <w:sz w:val="24"/>
          <w:szCs w:val="24"/>
        </w:rPr>
      </w:pPr>
      <w:r>
        <w:rPr>
          <w:sz w:val="24"/>
          <w:szCs w:val="24"/>
        </w:rPr>
        <w:lastRenderedPageBreak/>
        <w:t>Portugal en Spanje</w:t>
      </w:r>
    </w:p>
    <w:p w:rsidR="00066C83" w:rsidRPr="00066C83" w:rsidRDefault="00066C83" w:rsidP="00066C83">
      <w:pPr>
        <w:pStyle w:val="Lijstalinea"/>
        <w:numPr>
          <w:ilvl w:val="0"/>
          <w:numId w:val="7"/>
        </w:numPr>
        <w:rPr>
          <w:sz w:val="24"/>
          <w:szCs w:val="24"/>
        </w:rPr>
      </w:pPr>
      <w:r>
        <w:rPr>
          <w:b/>
          <w:sz w:val="24"/>
          <w:szCs w:val="24"/>
        </w:rPr>
        <w:t>Je kent vier ontdekkingsreizigers en weet wat ze ontdekten.</w:t>
      </w:r>
    </w:p>
    <w:p w:rsidR="00066C83" w:rsidRDefault="00066C83" w:rsidP="00066C83">
      <w:pPr>
        <w:pStyle w:val="Lijstalinea"/>
        <w:numPr>
          <w:ilvl w:val="0"/>
          <w:numId w:val="8"/>
        </w:numPr>
        <w:rPr>
          <w:sz w:val="24"/>
          <w:szCs w:val="24"/>
        </w:rPr>
      </w:pPr>
      <w:r>
        <w:rPr>
          <w:sz w:val="24"/>
          <w:szCs w:val="24"/>
        </w:rPr>
        <w:t>Bartholomeus Diaz: Kaap de Goede Hoop.</w:t>
      </w:r>
    </w:p>
    <w:p w:rsidR="00066C83" w:rsidRDefault="00066C83" w:rsidP="00066C83">
      <w:pPr>
        <w:pStyle w:val="Lijstalinea"/>
        <w:numPr>
          <w:ilvl w:val="0"/>
          <w:numId w:val="8"/>
        </w:numPr>
        <w:rPr>
          <w:sz w:val="24"/>
          <w:szCs w:val="24"/>
        </w:rPr>
      </w:pPr>
      <w:r>
        <w:rPr>
          <w:sz w:val="24"/>
          <w:szCs w:val="24"/>
        </w:rPr>
        <w:t>Vasco da Gama: Calicut via West-Indië.</w:t>
      </w:r>
    </w:p>
    <w:p w:rsidR="00066C83" w:rsidRDefault="00066C83" w:rsidP="00066C83">
      <w:pPr>
        <w:pStyle w:val="Lijstalinea"/>
        <w:numPr>
          <w:ilvl w:val="0"/>
          <w:numId w:val="8"/>
        </w:numPr>
        <w:rPr>
          <w:sz w:val="24"/>
          <w:szCs w:val="24"/>
        </w:rPr>
      </w:pPr>
      <w:r>
        <w:rPr>
          <w:sz w:val="24"/>
          <w:szCs w:val="24"/>
        </w:rPr>
        <w:t>Fernao Magelhaes: Dat de aarde rond is.</w:t>
      </w:r>
    </w:p>
    <w:p w:rsidR="00066C83" w:rsidRDefault="00066C83" w:rsidP="00066C83">
      <w:pPr>
        <w:pStyle w:val="Lijstalinea"/>
        <w:numPr>
          <w:ilvl w:val="0"/>
          <w:numId w:val="8"/>
        </w:numPr>
        <w:rPr>
          <w:sz w:val="24"/>
          <w:szCs w:val="24"/>
        </w:rPr>
      </w:pPr>
      <w:r>
        <w:rPr>
          <w:sz w:val="24"/>
          <w:szCs w:val="24"/>
        </w:rPr>
        <w:t>Columbus: Amerika, maar hij dacht India.</w:t>
      </w:r>
    </w:p>
    <w:p w:rsidR="00066C83" w:rsidRPr="00066C83" w:rsidRDefault="00066C83" w:rsidP="00066C83">
      <w:pPr>
        <w:pStyle w:val="Lijstalinea"/>
        <w:numPr>
          <w:ilvl w:val="0"/>
          <w:numId w:val="7"/>
        </w:numPr>
        <w:rPr>
          <w:sz w:val="24"/>
          <w:szCs w:val="24"/>
        </w:rPr>
      </w:pPr>
      <w:r>
        <w:rPr>
          <w:b/>
          <w:sz w:val="24"/>
          <w:szCs w:val="24"/>
        </w:rPr>
        <w:t>Je kent vijf oorzaken van de ontdekkingsreizen.</w:t>
      </w:r>
    </w:p>
    <w:p w:rsidR="00066C83" w:rsidRDefault="00066C83" w:rsidP="00066C83">
      <w:pPr>
        <w:pStyle w:val="Lijstalinea"/>
        <w:numPr>
          <w:ilvl w:val="0"/>
          <w:numId w:val="9"/>
        </w:numPr>
        <w:rPr>
          <w:sz w:val="24"/>
          <w:szCs w:val="24"/>
        </w:rPr>
      </w:pPr>
      <w:r>
        <w:rPr>
          <w:sz w:val="24"/>
          <w:szCs w:val="24"/>
        </w:rPr>
        <w:t>De wens om handel te drijven in edelmetaal en specerijen.</w:t>
      </w:r>
    </w:p>
    <w:p w:rsidR="00066C83" w:rsidRDefault="00066C83" w:rsidP="00066C83">
      <w:pPr>
        <w:pStyle w:val="Lijstalinea"/>
        <w:numPr>
          <w:ilvl w:val="0"/>
          <w:numId w:val="9"/>
        </w:numPr>
        <w:rPr>
          <w:sz w:val="24"/>
          <w:szCs w:val="24"/>
        </w:rPr>
      </w:pPr>
      <w:r>
        <w:rPr>
          <w:sz w:val="24"/>
          <w:szCs w:val="24"/>
        </w:rPr>
        <w:t>De drang naar avontuur.</w:t>
      </w:r>
    </w:p>
    <w:p w:rsidR="00066C83" w:rsidRDefault="00066C83" w:rsidP="00066C83">
      <w:pPr>
        <w:pStyle w:val="Lijstalinea"/>
        <w:numPr>
          <w:ilvl w:val="0"/>
          <w:numId w:val="9"/>
        </w:numPr>
        <w:rPr>
          <w:sz w:val="24"/>
          <w:szCs w:val="24"/>
        </w:rPr>
      </w:pPr>
      <w:r>
        <w:rPr>
          <w:sz w:val="24"/>
          <w:szCs w:val="24"/>
        </w:rPr>
        <w:t>Het bekeren van de heidenen.</w:t>
      </w:r>
    </w:p>
    <w:p w:rsidR="00066C83" w:rsidRDefault="00066C83" w:rsidP="00066C83">
      <w:pPr>
        <w:pStyle w:val="Lijstalinea"/>
        <w:numPr>
          <w:ilvl w:val="0"/>
          <w:numId w:val="9"/>
        </w:numPr>
        <w:rPr>
          <w:sz w:val="24"/>
          <w:szCs w:val="24"/>
        </w:rPr>
      </w:pPr>
      <w:r>
        <w:rPr>
          <w:sz w:val="24"/>
          <w:szCs w:val="24"/>
        </w:rPr>
        <w:t>Politieke macht vergroten.</w:t>
      </w:r>
    </w:p>
    <w:p w:rsidR="00066C83" w:rsidRDefault="00066C83" w:rsidP="00066C83">
      <w:pPr>
        <w:pStyle w:val="Lijstalinea"/>
        <w:numPr>
          <w:ilvl w:val="0"/>
          <w:numId w:val="9"/>
        </w:numPr>
        <w:rPr>
          <w:sz w:val="24"/>
          <w:szCs w:val="24"/>
        </w:rPr>
      </w:pPr>
      <w:r>
        <w:rPr>
          <w:sz w:val="24"/>
          <w:szCs w:val="24"/>
        </w:rPr>
        <w:t>Nieuwsgierigheid.</w:t>
      </w:r>
    </w:p>
    <w:p w:rsidR="00066C83" w:rsidRPr="00066C83" w:rsidRDefault="00066C83" w:rsidP="00066C83">
      <w:pPr>
        <w:pStyle w:val="Lijstalinea"/>
        <w:numPr>
          <w:ilvl w:val="0"/>
          <w:numId w:val="7"/>
        </w:numPr>
        <w:rPr>
          <w:sz w:val="24"/>
          <w:szCs w:val="24"/>
        </w:rPr>
      </w:pPr>
      <w:r>
        <w:rPr>
          <w:b/>
          <w:sz w:val="24"/>
          <w:szCs w:val="24"/>
        </w:rPr>
        <w:t>Je weet hoe Amerika bij toeval werd ontdekt.</w:t>
      </w:r>
    </w:p>
    <w:p w:rsidR="00066C83" w:rsidRDefault="00066C83" w:rsidP="00066C83">
      <w:pPr>
        <w:pStyle w:val="Lijstalinea"/>
        <w:rPr>
          <w:sz w:val="24"/>
          <w:szCs w:val="24"/>
        </w:rPr>
      </w:pPr>
      <w:r>
        <w:rPr>
          <w:sz w:val="24"/>
          <w:szCs w:val="24"/>
        </w:rPr>
        <w:t>Columbus geloofde dat er een kortere route naar Indië was via het westen. In 1492 verliet hij Spanje en twee maanden later landde hij op een eiland voor de kust van Amerika. Een nieuw werelddeel. Tot zijn dood geloofde Columbus dat hij Indië had ontdekt.</w:t>
      </w:r>
    </w:p>
    <w:p w:rsidR="00066C83" w:rsidRPr="00A01C75" w:rsidRDefault="00A01C75" w:rsidP="00066C83">
      <w:pPr>
        <w:pStyle w:val="Lijstalinea"/>
        <w:numPr>
          <w:ilvl w:val="0"/>
          <w:numId w:val="7"/>
        </w:numPr>
        <w:rPr>
          <w:sz w:val="24"/>
          <w:szCs w:val="24"/>
        </w:rPr>
      </w:pPr>
      <w:r>
        <w:rPr>
          <w:b/>
          <w:sz w:val="24"/>
          <w:szCs w:val="24"/>
        </w:rPr>
        <w:t>Je kent drie reden</w:t>
      </w:r>
      <w:r w:rsidR="005B48F0">
        <w:rPr>
          <w:b/>
          <w:sz w:val="24"/>
          <w:szCs w:val="24"/>
        </w:rPr>
        <w:t>en</w:t>
      </w:r>
      <w:r>
        <w:rPr>
          <w:b/>
          <w:sz w:val="24"/>
          <w:szCs w:val="24"/>
        </w:rPr>
        <w:t xml:space="preserve"> waarom de plaatselijke bewoners weinig verzet boden tegen de kolonisten.</w:t>
      </w:r>
    </w:p>
    <w:p w:rsidR="00A01C75" w:rsidRDefault="00A01C75" w:rsidP="00A01C75">
      <w:pPr>
        <w:pStyle w:val="Lijstalinea"/>
        <w:numPr>
          <w:ilvl w:val="0"/>
          <w:numId w:val="10"/>
        </w:numPr>
        <w:rPr>
          <w:sz w:val="24"/>
          <w:szCs w:val="24"/>
        </w:rPr>
      </w:pPr>
      <w:r>
        <w:rPr>
          <w:sz w:val="24"/>
          <w:szCs w:val="24"/>
        </w:rPr>
        <w:t>Vaak konden de ontdekkingsreizigers gebruikmaken van ruzie tussen stammen.</w:t>
      </w:r>
    </w:p>
    <w:p w:rsidR="00A01C75" w:rsidRDefault="00A01C75" w:rsidP="00A01C75">
      <w:pPr>
        <w:pStyle w:val="Lijstalinea"/>
        <w:numPr>
          <w:ilvl w:val="0"/>
          <w:numId w:val="10"/>
        </w:numPr>
        <w:rPr>
          <w:sz w:val="24"/>
          <w:szCs w:val="24"/>
        </w:rPr>
      </w:pPr>
      <w:r>
        <w:rPr>
          <w:sz w:val="24"/>
          <w:szCs w:val="24"/>
        </w:rPr>
        <w:t>Soms dacht de lokale bevolking ook dat de Europeanen bovennatuurlijke wezens waren die plotseling uit de hemel kwamen, en werden ze vereerd.</w:t>
      </w:r>
    </w:p>
    <w:p w:rsidR="00A01C75" w:rsidRDefault="00A01C75" w:rsidP="00A01C75">
      <w:pPr>
        <w:pStyle w:val="Lijstalinea"/>
        <w:numPr>
          <w:ilvl w:val="0"/>
          <w:numId w:val="10"/>
        </w:numPr>
        <w:rPr>
          <w:sz w:val="24"/>
          <w:szCs w:val="24"/>
        </w:rPr>
      </w:pPr>
      <w:r>
        <w:rPr>
          <w:sz w:val="24"/>
          <w:szCs w:val="24"/>
        </w:rPr>
        <w:t>De kolonisten hadden beschikking over vuurwapens.</w:t>
      </w:r>
    </w:p>
    <w:p w:rsidR="00A01C75" w:rsidRPr="00A01C75" w:rsidRDefault="00A01C75" w:rsidP="00A01C75">
      <w:pPr>
        <w:pStyle w:val="Lijstalinea"/>
        <w:numPr>
          <w:ilvl w:val="0"/>
          <w:numId w:val="7"/>
        </w:numPr>
        <w:rPr>
          <w:sz w:val="24"/>
          <w:szCs w:val="24"/>
        </w:rPr>
      </w:pPr>
      <w:r>
        <w:rPr>
          <w:b/>
          <w:sz w:val="24"/>
          <w:szCs w:val="24"/>
        </w:rPr>
        <w:t>Je kent vier gevolgen van de ontdekkingsreizen.</w:t>
      </w:r>
    </w:p>
    <w:p w:rsidR="00A01C75" w:rsidRDefault="00A01C75" w:rsidP="00A01C75">
      <w:pPr>
        <w:pStyle w:val="Lijstalinea"/>
        <w:numPr>
          <w:ilvl w:val="0"/>
          <w:numId w:val="11"/>
        </w:numPr>
        <w:rPr>
          <w:sz w:val="24"/>
          <w:szCs w:val="24"/>
        </w:rPr>
      </w:pPr>
      <w:r>
        <w:rPr>
          <w:sz w:val="24"/>
          <w:szCs w:val="24"/>
        </w:rPr>
        <w:t>Het wereldbeeld van veel mensen veranderde.</w:t>
      </w:r>
    </w:p>
    <w:p w:rsidR="00A01C75" w:rsidRDefault="00A01C75" w:rsidP="00A01C75">
      <w:pPr>
        <w:pStyle w:val="Lijstalinea"/>
        <w:numPr>
          <w:ilvl w:val="0"/>
          <w:numId w:val="11"/>
        </w:numPr>
        <w:rPr>
          <w:sz w:val="24"/>
          <w:szCs w:val="24"/>
        </w:rPr>
      </w:pPr>
      <w:r>
        <w:rPr>
          <w:sz w:val="24"/>
          <w:szCs w:val="24"/>
        </w:rPr>
        <w:t>Er ontstond een levendige wereldhandel.</w:t>
      </w:r>
    </w:p>
    <w:p w:rsidR="00A01C75" w:rsidRDefault="00A01C75" w:rsidP="00A01C75">
      <w:pPr>
        <w:pStyle w:val="Lijstalinea"/>
        <w:numPr>
          <w:ilvl w:val="0"/>
          <w:numId w:val="11"/>
        </w:numPr>
        <w:rPr>
          <w:sz w:val="24"/>
          <w:szCs w:val="24"/>
        </w:rPr>
      </w:pPr>
      <w:r>
        <w:rPr>
          <w:sz w:val="24"/>
          <w:szCs w:val="24"/>
        </w:rPr>
        <w:t>De Europeanen veroverden veel gebieden.</w:t>
      </w:r>
    </w:p>
    <w:p w:rsidR="00A01C75" w:rsidRDefault="00A01C75" w:rsidP="00A01C75">
      <w:pPr>
        <w:pStyle w:val="Lijstalinea"/>
        <w:numPr>
          <w:ilvl w:val="0"/>
          <w:numId w:val="11"/>
        </w:numPr>
        <w:rPr>
          <w:sz w:val="24"/>
          <w:szCs w:val="24"/>
        </w:rPr>
      </w:pPr>
      <w:r>
        <w:rPr>
          <w:sz w:val="24"/>
          <w:szCs w:val="24"/>
        </w:rPr>
        <w:t>Ze stichtten veel koloniën.</w:t>
      </w:r>
    </w:p>
    <w:p w:rsidR="00A01C75" w:rsidRDefault="00A01C75" w:rsidP="00A01C75">
      <w:pPr>
        <w:rPr>
          <w:sz w:val="24"/>
          <w:szCs w:val="24"/>
        </w:rPr>
      </w:pPr>
    </w:p>
    <w:p w:rsidR="00A01C75" w:rsidRDefault="00A01C75" w:rsidP="00A01C75">
      <w:pPr>
        <w:jc w:val="center"/>
        <w:rPr>
          <w:sz w:val="32"/>
          <w:szCs w:val="32"/>
        </w:rPr>
      </w:pPr>
      <w:r>
        <w:rPr>
          <w:sz w:val="32"/>
          <w:szCs w:val="32"/>
        </w:rPr>
        <w:t>6.3</w:t>
      </w:r>
    </w:p>
    <w:p w:rsidR="00A01C75" w:rsidRDefault="00A01C75" w:rsidP="00A01C75">
      <w:pPr>
        <w:pStyle w:val="Lijstalinea"/>
        <w:numPr>
          <w:ilvl w:val="0"/>
          <w:numId w:val="7"/>
        </w:numPr>
        <w:rPr>
          <w:sz w:val="24"/>
          <w:szCs w:val="24"/>
        </w:rPr>
      </w:pPr>
      <w:r>
        <w:rPr>
          <w:b/>
          <w:sz w:val="24"/>
          <w:szCs w:val="24"/>
        </w:rPr>
        <w:t xml:space="preserve">1427: </w:t>
      </w:r>
      <w:r>
        <w:rPr>
          <w:sz w:val="24"/>
          <w:szCs w:val="24"/>
        </w:rPr>
        <w:t>De schilder Masaccio ontdekte dat er automatisch diepte in een schilderij komt als je een denkbeeldig punt in de ruimte schept waarin alles verdwijnt.</w:t>
      </w:r>
    </w:p>
    <w:p w:rsidR="00A01C75" w:rsidRDefault="00A01C75" w:rsidP="00A01C75">
      <w:pPr>
        <w:pStyle w:val="Lijstalinea"/>
        <w:numPr>
          <w:ilvl w:val="0"/>
          <w:numId w:val="7"/>
        </w:numPr>
        <w:rPr>
          <w:sz w:val="24"/>
          <w:szCs w:val="24"/>
        </w:rPr>
      </w:pPr>
      <w:r>
        <w:rPr>
          <w:b/>
          <w:sz w:val="24"/>
          <w:szCs w:val="24"/>
        </w:rPr>
        <w:t>1452:</w:t>
      </w:r>
      <w:r>
        <w:rPr>
          <w:sz w:val="24"/>
          <w:szCs w:val="24"/>
        </w:rPr>
        <w:t xml:space="preserve"> </w:t>
      </w:r>
      <w:r w:rsidR="00E17B2B">
        <w:rPr>
          <w:sz w:val="24"/>
          <w:szCs w:val="24"/>
        </w:rPr>
        <w:t>Leonardo da Vinci werd geboren.</w:t>
      </w:r>
    </w:p>
    <w:p w:rsidR="005B48F0" w:rsidRPr="005B48F0" w:rsidRDefault="005B48F0" w:rsidP="00A01C75">
      <w:pPr>
        <w:pStyle w:val="Lijstalinea"/>
        <w:numPr>
          <w:ilvl w:val="0"/>
          <w:numId w:val="7"/>
        </w:numPr>
        <w:rPr>
          <w:sz w:val="24"/>
          <w:szCs w:val="24"/>
        </w:rPr>
      </w:pPr>
      <w:r>
        <w:rPr>
          <w:b/>
          <w:sz w:val="24"/>
          <w:szCs w:val="24"/>
        </w:rPr>
        <w:t>Je kunt met vier voorbeelden duidelijk maken dat het individualisme in de kunst groter werdt.</w:t>
      </w:r>
    </w:p>
    <w:p w:rsidR="005B48F0" w:rsidRDefault="005B48F0" w:rsidP="005B48F0">
      <w:pPr>
        <w:pStyle w:val="Lijstalinea"/>
        <w:numPr>
          <w:ilvl w:val="0"/>
          <w:numId w:val="13"/>
        </w:numPr>
        <w:rPr>
          <w:sz w:val="24"/>
          <w:szCs w:val="24"/>
        </w:rPr>
      </w:pPr>
      <w:r>
        <w:rPr>
          <w:sz w:val="24"/>
          <w:szCs w:val="24"/>
        </w:rPr>
        <w:t xml:space="preserve"> </w:t>
      </w:r>
      <w:r w:rsidR="00FB77B1">
        <w:rPr>
          <w:sz w:val="24"/>
          <w:szCs w:val="24"/>
        </w:rPr>
        <w:t>Er werden onderwerpen uit het dagelijks leven afgebeeld.</w:t>
      </w:r>
    </w:p>
    <w:p w:rsidR="005B48F0" w:rsidRDefault="005B48F0" w:rsidP="005B48F0">
      <w:pPr>
        <w:pStyle w:val="Lijstalinea"/>
        <w:numPr>
          <w:ilvl w:val="0"/>
          <w:numId w:val="13"/>
        </w:numPr>
        <w:rPr>
          <w:sz w:val="24"/>
          <w:szCs w:val="24"/>
        </w:rPr>
      </w:pPr>
      <w:r>
        <w:rPr>
          <w:sz w:val="24"/>
          <w:szCs w:val="24"/>
        </w:rPr>
        <w:t xml:space="preserve"> </w:t>
      </w:r>
      <w:r w:rsidR="00FB77B1">
        <w:rPr>
          <w:sz w:val="24"/>
          <w:szCs w:val="24"/>
        </w:rPr>
        <w:t>Het kleurgebruik van schilders werd uitbundiger.</w:t>
      </w:r>
    </w:p>
    <w:p w:rsidR="005B48F0" w:rsidRDefault="005B48F0" w:rsidP="005B48F0">
      <w:pPr>
        <w:pStyle w:val="Lijstalinea"/>
        <w:numPr>
          <w:ilvl w:val="0"/>
          <w:numId w:val="13"/>
        </w:numPr>
        <w:rPr>
          <w:sz w:val="24"/>
          <w:szCs w:val="24"/>
        </w:rPr>
      </w:pPr>
      <w:r>
        <w:rPr>
          <w:sz w:val="24"/>
          <w:szCs w:val="24"/>
        </w:rPr>
        <w:t xml:space="preserve"> </w:t>
      </w:r>
      <w:r w:rsidR="00FB77B1">
        <w:rPr>
          <w:sz w:val="24"/>
          <w:szCs w:val="24"/>
        </w:rPr>
        <w:t>De beeldhouwers brachten meer drama aan.</w:t>
      </w:r>
    </w:p>
    <w:p w:rsidR="005B48F0" w:rsidRDefault="005B48F0" w:rsidP="005B48F0">
      <w:pPr>
        <w:pStyle w:val="Lijstalinea"/>
        <w:numPr>
          <w:ilvl w:val="0"/>
          <w:numId w:val="13"/>
        </w:numPr>
        <w:rPr>
          <w:sz w:val="24"/>
          <w:szCs w:val="24"/>
        </w:rPr>
      </w:pPr>
      <w:r>
        <w:rPr>
          <w:sz w:val="24"/>
          <w:szCs w:val="24"/>
        </w:rPr>
        <w:t xml:space="preserve"> </w:t>
      </w:r>
      <w:r w:rsidR="00FB77B1">
        <w:rPr>
          <w:sz w:val="24"/>
          <w:szCs w:val="24"/>
        </w:rPr>
        <w:t>De beeldhouwers brachten meer emoties aan in hun kunst.</w:t>
      </w:r>
    </w:p>
    <w:p w:rsidR="005B48F0" w:rsidRPr="005B48F0" w:rsidRDefault="005B48F0" w:rsidP="005B48F0">
      <w:pPr>
        <w:pStyle w:val="Lijstalinea"/>
        <w:numPr>
          <w:ilvl w:val="0"/>
          <w:numId w:val="7"/>
        </w:numPr>
        <w:rPr>
          <w:sz w:val="24"/>
          <w:szCs w:val="24"/>
        </w:rPr>
      </w:pPr>
      <w:r>
        <w:rPr>
          <w:b/>
          <w:sz w:val="24"/>
          <w:szCs w:val="24"/>
        </w:rPr>
        <w:lastRenderedPageBreak/>
        <w:t>Je kunt drie veranderingen in de kunst noemen.</w:t>
      </w:r>
    </w:p>
    <w:p w:rsidR="005B48F0" w:rsidRDefault="005B48F0" w:rsidP="005B48F0">
      <w:pPr>
        <w:pStyle w:val="Lijstalinea"/>
        <w:numPr>
          <w:ilvl w:val="0"/>
          <w:numId w:val="14"/>
        </w:numPr>
        <w:rPr>
          <w:sz w:val="24"/>
          <w:szCs w:val="24"/>
        </w:rPr>
      </w:pPr>
      <w:r>
        <w:rPr>
          <w:sz w:val="24"/>
          <w:szCs w:val="24"/>
        </w:rPr>
        <w:t>De beeldhouwkunst.</w:t>
      </w:r>
    </w:p>
    <w:p w:rsidR="005B48F0" w:rsidRDefault="005B48F0" w:rsidP="005B48F0">
      <w:pPr>
        <w:pStyle w:val="Lijstalinea"/>
        <w:numPr>
          <w:ilvl w:val="0"/>
          <w:numId w:val="14"/>
        </w:numPr>
        <w:rPr>
          <w:sz w:val="24"/>
          <w:szCs w:val="24"/>
        </w:rPr>
      </w:pPr>
      <w:r>
        <w:rPr>
          <w:sz w:val="24"/>
          <w:szCs w:val="24"/>
        </w:rPr>
        <w:t>De schilderkunst.</w:t>
      </w:r>
    </w:p>
    <w:p w:rsidR="005B48F0" w:rsidRDefault="005B48F0" w:rsidP="005B48F0">
      <w:pPr>
        <w:pStyle w:val="Lijstalinea"/>
        <w:numPr>
          <w:ilvl w:val="0"/>
          <w:numId w:val="14"/>
        </w:numPr>
        <w:rPr>
          <w:sz w:val="24"/>
          <w:szCs w:val="24"/>
        </w:rPr>
      </w:pPr>
      <w:r>
        <w:rPr>
          <w:sz w:val="24"/>
          <w:szCs w:val="24"/>
        </w:rPr>
        <w:t>Er werden onderwerpen uit het dagelijks leven afgebeeld.</w:t>
      </w:r>
    </w:p>
    <w:p w:rsidR="005B48F0" w:rsidRPr="005B48F0" w:rsidRDefault="005B48F0" w:rsidP="005B48F0">
      <w:pPr>
        <w:pStyle w:val="Lijstalinea"/>
        <w:numPr>
          <w:ilvl w:val="0"/>
          <w:numId w:val="15"/>
        </w:numPr>
        <w:rPr>
          <w:sz w:val="24"/>
          <w:szCs w:val="24"/>
        </w:rPr>
      </w:pPr>
      <w:r>
        <w:rPr>
          <w:b/>
          <w:sz w:val="24"/>
          <w:szCs w:val="24"/>
        </w:rPr>
        <w:t>Je kunt het verband tussen de welvaart in Florence en de bloei van de kunst uitleggen.</w:t>
      </w:r>
    </w:p>
    <w:p w:rsidR="005B48F0" w:rsidRDefault="005B48F0" w:rsidP="005B48F0">
      <w:pPr>
        <w:pStyle w:val="Lijstalinea"/>
        <w:rPr>
          <w:sz w:val="24"/>
          <w:szCs w:val="24"/>
        </w:rPr>
      </w:pPr>
      <w:r>
        <w:rPr>
          <w:sz w:val="24"/>
          <w:szCs w:val="24"/>
        </w:rPr>
        <w:t>Door de plotselinge welvaart waren veel kooplieden, edellieden en stadsbesturen bereid om veel geld uit te geven aan kunst.</w:t>
      </w:r>
    </w:p>
    <w:p w:rsidR="005B48F0" w:rsidRPr="005B48F0" w:rsidRDefault="005B48F0" w:rsidP="005B48F0">
      <w:pPr>
        <w:pStyle w:val="Lijstalinea"/>
        <w:numPr>
          <w:ilvl w:val="0"/>
          <w:numId w:val="15"/>
        </w:numPr>
        <w:rPr>
          <w:sz w:val="24"/>
          <w:szCs w:val="24"/>
        </w:rPr>
      </w:pPr>
      <w:r>
        <w:rPr>
          <w:b/>
          <w:sz w:val="24"/>
          <w:szCs w:val="24"/>
        </w:rPr>
        <w:t>Je kunt met minimaal drie voorbeelden duidelijk maken dat Leonardo da Vinci een homo universalis was.</w:t>
      </w:r>
    </w:p>
    <w:p w:rsidR="005B48F0" w:rsidRDefault="005B48F0" w:rsidP="005B48F0">
      <w:pPr>
        <w:pStyle w:val="Lijstalinea"/>
        <w:numPr>
          <w:ilvl w:val="0"/>
          <w:numId w:val="16"/>
        </w:numPr>
        <w:rPr>
          <w:sz w:val="24"/>
          <w:szCs w:val="24"/>
        </w:rPr>
      </w:pPr>
      <w:r>
        <w:rPr>
          <w:sz w:val="24"/>
          <w:szCs w:val="24"/>
        </w:rPr>
        <w:t>Hij was schilder</w:t>
      </w:r>
    </w:p>
    <w:p w:rsidR="005B48F0" w:rsidRDefault="005B48F0" w:rsidP="005B48F0">
      <w:pPr>
        <w:pStyle w:val="Lijstalinea"/>
        <w:numPr>
          <w:ilvl w:val="0"/>
          <w:numId w:val="16"/>
        </w:numPr>
        <w:rPr>
          <w:sz w:val="24"/>
          <w:szCs w:val="24"/>
        </w:rPr>
      </w:pPr>
      <w:r>
        <w:rPr>
          <w:sz w:val="24"/>
          <w:szCs w:val="24"/>
        </w:rPr>
        <w:t>Architect</w:t>
      </w:r>
    </w:p>
    <w:p w:rsidR="005B48F0" w:rsidRDefault="005B48F0" w:rsidP="005B48F0">
      <w:pPr>
        <w:pStyle w:val="Lijstalinea"/>
        <w:numPr>
          <w:ilvl w:val="0"/>
          <w:numId w:val="16"/>
        </w:numPr>
        <w:rPr>
          <w:sz w:val="24"/>
          <w:szCs w:val="24"/>
        </w:rPr>
      </w:pPr>
      <w:r>
        <w:rPr>
          <w:sz w:val="24"/>
          <w:szCs w:val="24"/>
        </w:rPr>
        <w:t>Militair strateeg</w:t>
      </w:r>
    </w:p>
    <w:p w:rsidR="005B48F0" w:rsidRDefault="005B48F0" w:rsidP="005B48F0">
      <w:pPr>
        <w:pStyle w:val="Lijstalinea"/>
        <w:numPr>
          <w:ilvl w:val="0"/>
          <w:numId w:val="16"/>
        </w:numPr>
        <w:rPr>
          <w:sz w:val="24"/>
          <w:szCs w:val="24"/>
        </w:rPr>
      </w:pPr>
      <w:r>
        <w:rPr>
          <w:sz w:val="24"/>
          <w:szCs w:val="24"/>
        </w:rPr>
        <w:t>Beeldhouwer enz.</w:t>
      </w:r>
    </w:p>
    <w:p w:rsidR="005B48F0" w:rsidRDefault="005B48F0" w:rsidP="005B48F0">
      <w:pPr>
        <w:rPr>
          <w:sz w:val="24"/>
          <w:szCs w:val="24"/>
        </w:rPr>
      </w:pPr>
    </w:p>
    <w:p w:rsidR="005B48F0" w:rsidRDefault="00E17B2B" w:rsidP="005B48F0">
      <w:pPr>
        <w:jc w:val="center"/>
        <w:rPr>
          <w:sz w:val="32"/>
          <w:szCs w:val="32"/>
        </w:rPr>
      </w:pPr>
      <w:r>
        <w:rPr>
          <w:sz w:val="32"/>
          <w:szCs w:val="32"/>
        </w:rPr>
        <w:t>6.4</w:t>
      </w:r>
    </w:p>
    <w:p w:rsidR="00C542CF" w:rsidRDefault="00C542CF" w:rsidP="00C542CF">
      <w:pPr>
        <w:pStyle w:val="Lijstalinea"/>
        <w:numPr>
          <w:ilvl w:val="0"/>
          <w:numId w:val="15"/>
        </w:numPr>
        <w:rPr>
          <w:sz w:val="24"/>
          <w:szCs w:val="24"/>
        </w:rPr>
      </w:pPr>
      <w:r>
        <w:rPr>
          <w:b/>
          <w:sz w:val="24"/>
          <w:szCs w:val="24"/>
        </w:rPr>
        <w:t xml:space="preserve">1517: </w:t>
      </w:r>
      <w:r>
        <w:rPr>
          <w:sz w:val="24"/>
          <w:szCs w:val="24"/>
        </w:rPr>
        <w:t>Maarthen Luther spijkert de 95 stellingen aan de slotkapel te Wittenberg.</w:t>
      </w:r>
    </w:p>
    <w:p w:rsidR="00C542CF" w:rsidRPr="00C542CF" w:rsidRDefault="00C542CF" w:rsidP="00C542CF">
      <w:pPr>
        <w:pStyle w:val="Lijstalinea"/>
        <w:numPr>
          <w:ilvl w:val="0"/>
          <w:numId w:val="15"/>
        </w:numPr>
        <w:rPr>
          <w:sz w:val="24"/>
          <w:szCs w:val="24"/>
        </w:rPr>
      </w:pPr>
      <w:r>
        <w:rPr>
          <w:b/>
          <w:sz w:val="24"/>
          <w:szCs w:val="24"/>
        </w:rPr>
        <w:t>Je kunt drie voorbeelden noemen van misstanden in de rooms-katholieke kerk voor de reformatie.</w:t>
      </w:r>
    </w:p>
    <w:p w:rsidR="00C542CF" w:rsidRDefault="00C542CF" w:rsidP="00C542CF">
      <w:pPr>
        <w:pStyle w:val="Lijstalinea"/>
        <w:numPr>
          <w:ilvl w:val="0"/>
          <w:numId w:val="17"/>
        </w:numPr>
        <w:rPr>
          <w:sz w:val="24"/>
          <w:szCs w:val="24"/>
        </w:rPr>
      </w:pPr>
      <w:r>
        <w:rPr>
          <w:sz w:val="24"/>
          <w:szCs w:val="24"/>
        </w:rPr>
        <w:t>Simonie (het kopen van kerkelijke ambten)</w:t>
      </w:r>
    </w:p>
    <w:p w:rsidR="00C542CF" w:rsidRDefault="00C542CF" w:rsidP="00C542CF">
      <w:pPr>
        <w:pStyle w:val="Lijstalinea"/>
        <w:numPr>
          <w:ilvl w:val="0"/>
          <w:numId w:val="17"/>
        </w:numPr>
        <w:rPr>
          <w:sz w:val="24"/>
          <w:szCs w:val="24"/>
        </w:rPr>
      </w:pPr>
      <w:r>
        <w:rPr>
          <w:sz w:val="24"/>
          <w:szCs w:val="24"/>
        </w:rPr>
        <w:t>Celibaat (priester mochten niet trouwen maar ze hadden wel kinderen)</w:t>
      </w:r>
    </w:p>
    <w:p w:rsidR="00C542CF" w:rsidRDefault="00C542CF" w:rsidP="00C542CF">
      <w:pPr>
        <w:pStyle w:val="Lijstalinea"/>
        <w:numPr>
          <w:ilvl w:val="0"/>
          <w:numId w:val="17"/>
        </w:numPr>
        <w:rPr>
          <w:sz w:val="24"/>
          <w:szCs w:val="24"/>
        </w:rPr>
      </w:pPr>
      <w:r>
        <w:rPr>
          <w:sz w:val="24"/>
          <w:szCs w:val="24"/>
        </w:rPr>
        <w:t>Er waren na 1300 twee pausen.</w:t>
      </w:r>
    </w:p>
    <w:p w:rsidR="00C542CF" w:rsidRPr="00C542CF" w:rsidRDefault="00C542CF" w:rsidP="00C542CF">
      <w:pPr>
        <w:pStyle w:val="Lijstalinea"/>
        <w:numPr>
          <w:ilvl w:val="0"/>
          <w:numId w:val="18"/>
        </w:numPr>
        <w:rPr>
          <w:sz w:val="24"/>
          <w:szCs w:val="24"/>
        </w:rPr>
      </w:pPr>
      <w:r>
        <w:rPr>
          <w:b/>
          <w:sz w:val="24"/>
          <w:szCs w:val="24"/>
        </w:rPr>
        <w:t>Je kent drie mensen die voor de reformatie al kritiek gaven op de rooms-katholieke kerk.</w:t>
      </w:r>
    </w:p>
    <w:p w:rsidR="00C542CF" w:rsidRDefault="00C542CF" w:rsidP="00C542CF">
      <w:pPr>
        <w:pStyle w:val="Lijstalinea"/>
        <w:numPr>
          <w:ilvl w:val="0"/>
          <w:numId w:val="19"/>
        </w:numPr>
        <w:rPr>
          <w:sz w:val="24"/>
          <w:szCs w:val="24"/>
        </w:rPr>
      </w:pPr>
      <w:r>
        <w:rPr>
          <w:sz w:val="24"/>
          <w:szCs w:val="24"/>
        </w:rPr>
        <w:t>John Wycliff.</w:t>
      </w:r>
    </w:p>
    <w:p w:rsidR="00C542CF" w:rsidRDefault="00C542CF" w:rsidP="00C542CF">
      <w:pPr>
        <w:pStyle w:val="Lijstalinea"/>
        <w:numPr>
          <w:ilvl w:val="0"/>
          <w:numId w:val="19"/>
        </w:numPr>
        <w:rPr>
          <w:sz w:val="24"/>
          <w:szCs w:val="24"/>
        </w:rPr>
      </w:pPr>
      <w:r>
        <w:rPr>
          <w:sz w:val="24"/>
          <w:szCs w:val="24"/>
        </w:rPr>
        <w:t>Jan Hus.</w:t>
      </w:r>
    </w:p>
    <w:p w:rsidR="00C542CF" w:rsidRDefault="00C542CF" w:rsidP="00C542CF">
      <w:pPr>
        <w:pStyle w:val="Lijstalinea"/>
        <w:numPr>
          <w:ilvl w:val="0"/>
          <w:numId w:val="19"/>
        </w:numPr>
        <w:rPr>
          <w:sz w:val="24"/>
          <w:szCs w:val="24"/>
        </w:rPr>
      </w:pPr>
      <w:r>
        <w:rPr>
          <w:sz w:val="24"/>
          <w:szCs w:val="24"/>
        </w:rPr>
        <w:t>Erasmus.</w:t>
      </w:r>
    </w:p>
    <w:p w:rsidR="00C542CF" w:rsidRPr="00C542CF" w:rsidRDefault="00C542CF" w:rsidP="00C542CF">
      <w:pPr>
        <w:pStyle w:val="Lijstalinea"/>
        <w:numPr>
          <w:ilvl w:val="0"/>
          <w:numId w:val="18"/>
        </w:numPr>
        <w:rPr>
          <w:sz w:val="24"/>
          <w:szCs w:val="24"/>
        </w:rPr>
      </w:pPr>
      <w:r>
        <w:rPr>
          <w:b/>
          <w:sz w:val="24"/>
          <w:szCs w:val="24"/>
        </w:rPr>
        <w:t>Je weet waarom de paus de aflaathandel stimuleerde.</w:t>
      </w:r>
    </w:p>
    <w:p w:rsidR="00C542CF" w:rsidRDefault="00C542CF" w:rsidP="00C542CF">
      <w:pPr>
        <w:pStyle w:val="Lijstalinea"/>
        <w:rPr>
          <w:sz w:val="24"/>
          <w:szCs w:val="24"/>
        </w:rPr>
      </w:pPr>
      <w:r>
        <w:rPr>
          <w:sz w:val="24"/>
          <w:szCs w:val="24"/>
        </w:rPr>
        <w:t>Dan werd de kerk rijker en konden ze mooiere kerken bouwen.</w:t>
      </w:r>
    </w:p>
    <w:p w:rsidR="00C542CF" w:rsidRPr="00C542CF" w:rsidRDefault="00C542CF" w:rsidP="00C542CF">
      <w:pPr>
        <w:pStyle w:val="Lijstalinea"/>
        <w:numPr>
          <w:ilvl w:val="0"/>
          <w:numId w:val="18"/>
        </w:numPr>
        <w:rPr>
          <w:sz w:val="24"/>
          <w:szCs w:val="24"/>
        </w:rPr>
      </w:pPr>
      <w:r>
        <w:rPr>
          <w:b/>
          <w:sz w:val="24"/>
          <w:szCs w:val="24"/>
        </w:rPr>
        <w:t>Je kunt uitleggen waarom goede werken nodig zijn volgens de rooms-katholieke kerk en hoe dit werkte bij Luther.</w:t>
      </w:r>
    </w:p>
    <w:p w:rsidR="00C542CF" w:rsidRDefault="00C542CF" w:rsidP="00C542CF">
      <w:pPr>
        <w:pStyle w:val="Lijstalinea"/>
        <w:rPr>
          <w:sz w:val="24"/>
          <w:szCs w:val="24"/>
        </w:rPr>
      </w:pPr>
      <w:r>
        <w:rPr>
          <w:sz w:val="24"/>
          <w:szCs w:val="24"/>
        </w:rPr>
        <w:t>Anders kon je niet zalig worden volgens de rooms-katholieke kerk. Luther was ook in deze leer opgevoed. Na een hevig onweer werd hij monnik. Hij probeerde God tevreden te stellen met goede werken.</w:t>
      </w:r>
    </w:p>
    <w:p w:rsidR="00C542CF" w:rsidRPr="0035692E" w:rsidRDefault="0035692E" w:rsidP="00C542CF">
      <w:pPr>
        <w:pStyle w:val="Lijstalinea"/>
        <w:numPr>
          <w:ilvl w:val="0"/>
          <w:numId w:val="18"/>
        </w:numPr>
        <w:rPr>
          <w:sz w:val="24"/>
          <w:szCs w:val="24"/>
        </w:rPr>
      </w:pPr>
      <w:r>
        <w:rPr>
          <w:b/>
          <w:sz w:val="24"/>
          <w:szCs w:val="24"/>
        </w:rPr>
        <w:t>Je kunt de drie sola’s van Luther uitleggen.</w:t>
      </w:r>
    </w:p>
    <w:p w:rsidR="0035692E" w:rsidRDefault="0035692E" w:rsidP="0035692E">
      <w:pPr>
        <w:pStyle w:val="Lijstalinea"/>
        <w:numPr>
          <w:ilvl w:val="0"/>
          <w:numId w:val="20"/>
        </w:numPr>
        <w:rPr>
          <w:sz w:val="24"/>
          <w:szCs w:val="24"/>
        </w:rPr>
      </w:pPr>
      <w:r>
        <w:rPr>
          <w:sz w:val="24"/>
          <w:szCs w:val="24"/>
        </w:rPr>
        <w:t>Sola gratia: Je kunt niet zalig worden door goede werken maar alleen uit genade.</w:t>
      </w:r>
    </w:p>
    <w:p w:rsidR="0035692E" w:rsidRDefault="0035692E" w:rsidP="0035692E">
      <w:pPr>
        <w:pStyle w:val="Lijstalinea"/>
        <w:numPr>
          <w:ilvl w:val="0"/>
          <w:numId w:val="20"/>
        </w:numPr>
        <w:rPr>
          <w:sz w:val="24"/>
          <w:szCs w:val="24"/>
        </w:rPr>
      </w:pPr>
      <w:r>
        <w:rPr>
          <w:sz w:val="24"/>
          <w:szCs w:val="24"/>
        </w:rPr>
        <w:t>Sola Fide: En die genade ontvang je niet door de sacramenten maar door het geloof ik Christus.</w:t>
      </w:r>
    </w:p>
    <w:p w:rsidR="0035692E" w:rsidRDefault="0035692E" w:rsidP="0035692E">
      <w:pPr>
        <w:pStyle w:val="Lijstalinea"/>
        <w:numPr>
          <w:ilvl w:val="0"/>
          <w:numId w:val="20"/>
        </w:numPr>
        <w:rPr>
          <w:sz w:val="24"/>
          <w:szCs w:val="24"/>
        </w:rPr>
      </w:pPr>
      <w:r>
        <w:rPr>
          <w:sz w:val="24"/>
          <w:szCs w:val="24"/>
        </w:rPr>
        <w:lastRenderedPageBreak/>
        <w:t>Sola scriptura: Niet de traditie of de kerk heeft perse gelijk, alleen de Bijbel is in alles leidend.</w:t>
      </w:r>
    </w:p>
    <w:p w:rsidR="0035692E" w:rsidRPr="0035692E" w:rsidRDefault="0035692E" w:rsidP="0035692E">
      <w:pPr>
        <w:pStyle w:val="Lijstalinea"/>
        <w:numPr>
          <w:ilvl w:val="0"/>
          <w:numId w:val="18"/>
        </w:numPr>
        <w:rPr>
          <w:sz w:val="24"/>
          <w:szCs w:val="24"/>
        </w:rPr>
      </w:pPr>
      <w:r>
        <w:rPr>
          <w:b/>
          <w:sz w:val="24"/>
          <w:szCs w:val="24"/>
        </w:rPr>
        <w:t>Je kunt met drie voorbeelden uitleggen dat de reformatie paste bij de renaissance.</w:t>
      </w:r>
    </w:p>
    <w:p w:rsidR="0035692E" w:rsidRDefault="0035692E" w:rsidP="0035692E">
      <w:pPr>
        <w:pStyle w:val="Lijstalinea"/>
        <w:numPr>
          <w:ilvl w:val="0"/>
          <w:numId w:val="21"/>
        </w:numPr>
        <w:rPr>
          <w:sz w:val="24"/>
          <w:szCs w:val="24"/>
        </w:rPr>
      </w:pPr>
      <w:r>
        <w:rPr>
          <w:sz w:val="24"/>
          <w:szCs w:val="24"/>
        </w:rPr>
        <w:t>Luther gaf ook Bijbelverklaringen uit en de boekdrukkunst was juist uitgevonden.</w:t>
      </w:r>
    </w:p>
    <w:p w:rsidR="0035692E" w:rsidRDefault="0035692E" w:rsidP="0035692E">
      <w:pPr>
        <w:pStyle w:val="Lijstalinea"/>
        <w:numPr>
          <w:ilvl w:val="0"/>
          <w:numId w:val="21"/>
        </w:numPr>
        <w:rPr>
          <w:sz w:val="24"/>
          <w:szCs w:val="24"/>
        </w:rPr>
      </w:pPr>
      <w:r>
        <w:rPr>
          <w:sz w:val="24"/>
          <w:szCs w:val="24"/>
        </w:rPr>
        <w:t>Het individu werd ook in de kerk belangrijk.</w:t>
      </w:r>
    </w:p>
    <w:p w:rsidR="0035692E" w:rsidRDefault="0035692E" w:rsidP="0035692E">
      <w:pPr>
        <w:pStyle w:val="Lijstalinea"/>
        <w:numPr>
          <w:ilvl w:val="0"/>
          <w:numId w:val="21"/>
        </w:numPr>
        <w:rPr>
          <w:sz w:val="24"/>
          <w:szCs w:val="24"/>
        </w:rPr>
      </w:pPr>
      <w:r>
        <w:rPr>
          <w:sz w:val="24"/>
          <w:szCs w:val="24"/>
        </w:rPr>
        <w:t>De reformatoren waren ook humanisten. Ze waren kritisch over de echtheid van oude bronnen.</w:t>
      </w:r>
    </w:p>
    <w:p w:rsidR="007847D5" w:rsidRPr="007847D5" w:rsidRDefault="007847D5" w:rsidP="007847D5">
      <w:pPr>
        <w:pStyle w:val="Lijstalinea"/>
        <w:numPr>
          <w:ilvl w:val="0"/>
          <w:numId w:val="18"/>
        </w:numPr>
        <w:rPr>
          <w:sz w:val="24"/>
          <w:szCs w:val="24"/>
        </w:rPr>
      </w:pPr>
      <w:r>
        <w:rPr>
          <w:b/>
          <w:sz w:val="24"/>
          <w:szCs w:val="24"/>
        </w:rPr>
        <w:t>Je weet in welk deel van Europa de contrareformatie effect had.</w:t>
      </w:r>
    </w:p>
    <w:p w:rsidR="007847D5" w:rsidRDefault="007847D5" w:rsidP="007847D5">
      <w:pPr>
        <w:pStyle w:val="Lijstalinea"/>
        <w:rPr>
          <w:sz w:val="24"/>
          <w:szCs w:val="24"/>
        </w:rPr>
      </w:pPr>
      <w:r>
        <w:rPr>
          <w:sz w:val="24"/>
          <w:szCs w:val="24"/>
        </w:rPr>
        <w:t>In Frankrijk en Italië.</w:t>
      </w:r>
    </w:p>
    <w:p w:rsidR="00E17B2B" w:rsidRDefault="00E17B2B" w:rsidP="007847D5">
      <w:pPr>
        <w:pStyle w:val="Lijstalinea"/>
        <w:rPr>
          <w:sz w:val="24"/>
          <w:szCs w:val="24"/>
        </w:rPr>
      </w:pPr>
    </w:p>
    <w:p w:rsidR="00E17B2B" w:rsidRDefault="00E17B2B" w:rsidP="007847D5">
      <w:pPr>
        <w:pStyle w:val="Lijstalinea"/>
        <w:rPr>
          <w:sz w:val="24"/>
          <w:szCs w:val="24"/>
        </w:rPr>
      </w:pPr>
    </w:p>
    <w:p w:rsidR="00E17B2B" w:rsidRDefault="00E17B2B" w:rsidP="00E17B2B">
      <w:pPr>
        <w:pStyle w:val="Lijstalinea"/>
        <w:jc w:val="center"/>
        <w:rPr>
          <w:sz w:val="32"/>
          <w:szCs w:val="32"/>
        </w:rPr>
      </w:pPr>
      <w:r>
        <w:rPr>
          <w:sz w:val="32"/>
          <w:szCs w:val="32"/>
        </w:rPr>
        <w:t>6.5</w:t>
      </w:r>
    </w:p>
    <w:p w:rsidR="00E17B2B" w:rsidRDefault="00E17B2B" w:rsidP="00E17B2B">
      <w:pPr>
        <w:pStyle w:val="Lijstalinea"/>
        <w:rPr>
          <w:sz w:val="24"/>
          <w:szCs w:val="24"/>
        </w:rPr>
      </w:pPr>
    </w:p>
    <w:p w:rsidR="00E17B2B" w:rsidRPr="00E17B2B" w:rsidRDefault="00E17B2B" w:rsidP="00E17B2B">
      <w:pPr>
        <w:pStyle w:val="Lijstalinea"/>
        <w:numPr>
          <w:ilvl w:val="0"/>
          <w:numId w:val="18"/>
        </w:numPr>
        <w:rPr>
          <w:sz w:val="24"/>
          <w:szCs w:val="24"/>
        </w:rPr>
      </w:pPr>
      <w:r>
        <w:rPr>
          <w:b/>
          <w:sz w:val="24"/>
          <w:szCs w:val="24"/>
        </w:rPr>
        <w:t>Je weet wat Erasmus’ belangrijkste boek is.</w:t>
      </w:r>
    </w:p>
    <w:p w:rsidR="00E17B2B" w:rsidRDefault="00E17B2B" w:rsidP="00E17B2B">
      <w:pPr>
        <w:pStyle w:val="Lijstalinea"/>
        <w:rPr>
          <w:sz w:val="24"/>
          <w:szCs w:val="24"/>
        </w:rPr>
      </w:pPr>
      <w:r>
        <w:rPr>
          <w:sz w:val="24"/>
          <w:szCs w:val="24"/>
        </w:rPr>
        <w:t>Lof der Zotheid.</w:t>
      </w:r>
    </w:p>
    <w:p w:rsidR="00E17B2B" w:rsidRPr="00E17B2B" w:rsidRDefault="00E17B2B" w:rsidP="00E17B2B">
      <w:pPr>
        <w:pStyle w:val="Lijstalinea"/>
        <w:numPr>
          <w:ilvl w:val="0"/>
          <w:numId w:val="18"/>
        </w:numPr>
        <w:rPr>
          <w:sz w:val="24"/>
          <w:szCs w:val="24"/>
        </w:rPr>
      </w:pPr>
      <w:r>
        <w:rPr>
          <w:b/>
          <w:sz w:val="24"/>
          <w:szCs w:val="24"/>
        </w:rPr>
        <w:t>Je kunt een overeenkomst en een verschil tussen Erasmus en Luther noemen.</w:t>
      </w:r>
    </w:p>
    <w:p w:rsidR="00E17B2B" w:rsidRDefault="00E17B2B" w:rsidP="00E17B2B">
      <w:pPr>
        <w:pStyle w:val="Lijstalinea"/>
        <w:rPr>
          <w:sz w:val="24"/>
          <w:szCs w:val="24"/>
        </w:rPr>
      </w:pPr>
      <w:r>
        <w:rPr>
          <w:sz w:val="24"/>
          <w:szCs w:val="24"/>
        </w:rPr>
        <w:t>Ze waren allebei voorstander van het protestantse geloof.</w:t>
      </w:r>
    </w:p>
    <w:p w:rsidR="00E17B2B" w:rsidRDefault="00E17B2B" w:rsidP="00E17B2B">
      <w:pPr>
        <w:pStyle w:val="Lijstalinea"/>
        <w:rPr>
          <w:sz w:val="24"/>
          <w:szCs w:val="24"/>
        </w:rPr>
      </w:pPr>
      <w:r>
        <w:rPr>
          <w:sz w:val="24"/>
          <w:szCs w:val="24"/>
        </w:rPr>
        <w:t xml:space="preserve">Luther had een ander geloof opgericht terwijl Erasmus alleen kritiek gaf op de verkeerde Rooms-katholieke kerk. </w:t>
      </w:r>
    </w:p>
    <w:p w:rsidR="00E17B2B" w:rsidRPr="00E17B2B" w:rsidRDefault="00E17B2B" w:rsidP="00E17B2B">
      <w:pPr>
        <w:pStyle w:val="Lijstalinea"/>
        <w:numPr>
          <w:ilvl w:val="0"/>
          <w:numId w:val="18"/>
        </w:numPr>
        <w:rPr>
          <w:sz w:val="24"/>
          <w:szCs w:val="24"/>
        </w:rPr>
      </w:pPr>
      <w:r>
        <w:rPr>
          <w:b/>
          <w:sz w:val="24"/>
          <w:szCs w:val="24"/>
        </w:rPr>
        <w:t>Je kunt vier dingen noemen die voor Erasmus als christen-humanist belangrijk waren.</w:t>
      </w:r>
    </w:p>
    <w:p w:rsidR="00E17B2B" w:rsidRDefault="00E17B2B" w:rsidP="00E17B2B">
      <w:pPr>
        <w:pStyle w:val="Lijstalinea"/>
        <w:numPr>
          <w:ilvl w:val="0"/>
          <w:numId w:val="22"/>
        </w:numPr>
        <w:rPr>
          <w:sz w:val="24"/>
          <w:szCs w:val="24"/>
        </w:rPr>
      </w:pPr>
      <w:r>
        <w:rPr>
          <w:sz w:val="24"/>
          <w:szCs w:val="24"/>
        </w:rPr>
        <w:t>Vertel geen spitsvondige theologische verhalen die weinig inhoud hebben.</w:t>
      </w:r>
    </w:p>
    <w:p w:rsidR="00E17B2B" w:rsidRDefault="00E17B2B" w:rsidP="00E17B2B">
      <w:pPr>
        <w:pStyle w:val="Lijstalinea"/>
        <w:numPr>
          <w:ilvl w:val="0"/>
          <w:numId w:val="22"/>
        </w:numPr>
        <w:rPr>
          <w:sz w:val="24"/>
          <w:szCs w:val="24"/>
        </w:rPr>
      </w:pPr>
      <w:r>
        <w:rPr>
          <w:sz w:val="24"/>
          <w:szCs w:val="24"/>
        </w:rPr>
        <w:t>Zorg dat je de oude bronnen leest in de oude talen, Grieks en Latijn.</w:t>
      </w:r>
    </w:p>
    <w:p w:rsidR="00E17B2B" w:rsidRDefault="00E17B2B" w:rsidP="00E17B2B">
      <w:pPr>
        <w:pStyle w:val="Lijstalinea"/>
        <w:numPr>
          <w:ilvl w:val="0"/>
          <w:numId w:val="22"/>
        </w:numPr>
        <w:rPr>
          <w:sz w:val="24"/>
          <w:szCs w:val="24"/>
        </w:rPr>
      </w:pPr>
      <w:r>
        <w:rPr>
          <w:sz w:val="24"/>
          <w:szCs w:val="24"/>
        </w:rPr>
        <w:t>Mensen kunnen zelf de weg naar Christus vinden.</w:t>
      </w:r>
    </w:p>
    <w:p w:rsidR="00E17B2B" w:rsidRPr="00E17B2B" w:rsidRDefault="007F3CEE" w:rsidP="00E17B2B">
      <w:pPr>
        <w:pStyle w:val="Lijstalinea"/>
        <w:numPr>
          <w:ilvl w:val="0"/>
          <w:numId w:val="22"/>
        </w:numPr>
        <w:rPr>
          <w:sz w:val="24"/>
          <w:szCs w:val="24"/>
        </w:rPr>
      </w:pPr>
      <w:r>
        <w:rPr>
          <w:sz w:val="24"/>
          <w:szCs w:val="24"/>
        </w:rPr>
        <w:t>Goede manieren.</w:t>
      </w:r>
    </w:p>
    <w:p w:rsidR="005B48F0" w:rsidRPr="005B48F0" w:rsidRDefault="005B48F0" w:rsidP="005B48F0">
      <w:pPr>
        <w:rPr>
          <w:sz w:val="24"/>
          <w:szCs w:val="24"/>
        </w:rPr>
      </w:pPr>
    </w:p>
    <w:p w:rsidR="00A01C75" w:rsidRPr="00A01C75" w:rsidRDefault="00A01C75" w:rsidP="00A01C75">
      <w:pPr>
        <w:pStyle w:val="Lijstalinea"/>
        <w:rPr>
          <w:sz w:val="24"/>
          <w:szCs w:val="24"/>
        </w:rPr>
      </w:pPr>
    </w:p>
    <w:sectPr w:rsidR="00A01C75" w:rsidRPr="00A01C75" w:rsidSect="00F42F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BD14753_"/>
      </v:shape>
    </w:pict>
  </w:numPicBullet>
  <w:abstractNum w:abstractNumId="0">
    <w:nsid w:val="01F42C5C"/>
    <w:multiLevelType w:val="hybridMultilevel"/>
    <w:tmpl w:val="2200B46A"/>
    <w:lvl w:ilvl="0" w:tplc="DDB0352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33708CB"/>
    <w:multiLevelType w:val="hybridMultilevel"/>
    <w:tmpl w:val="BD0ABEF4"/>
    <w:lvl w:ilvl="0" w:tplc="75E0A31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1740A2"/>
    <w:multiLevelType w:val="hybridMultilevel"/>
    <w:tmpl w:val="9AEAA534"/>
    <w:lvl w:ilvl="0" w:tplc="75E0A31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F10CC2"/>
    <w:multiLevelType w:val="hybridMultilevel"/>
    <w:tmpl w:val="3D3C8DF6"/>
    <w:lvl w:ilvl="0" w:tplc="58029C4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9B30572"/>
    <w:multiLevelType w:val="hybridMultilevel"/>
    <w:tmpl w:val="BD96CB0C"/>
    <w:lvl w:ilvl="0" w:tplc="409E54F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34FC6C70"/>
    <w:multiLevelType w:val="hybridMultilevel"/>
    <w:tmpl w:val="C3DC4EAC"/>
    <w:lvl w:ilvl="0" w:tplc="75E0A31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F40846"/>
    <w:multiLevelType w:val="hybridMultilevel"/>
    <w:tmpl w:val="324CF138"/>
    <w:lvl w:ilvl="0" w:tplc="A2449FD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367D2560"/>
    <w:multiLevelType w:val="hybridMultilevel"/>
    <w:tmpl w:val="36F017A2"/>
    <w:lvl w:ilvl="0" w:tplc="B1022FD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4E1260D8"/>
    <w:multiLevelType w:val="hybridMultilevel"/>
    <w:tmpl w:val="B4605A4E"/>
    <w:lvl w:ilvl="0" w:tplc="E0DCD75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4ED33B59"/>
    <w:multiLevelType w:val="hybridMultilevel"/>
    <w:tmpl w:val="8C4E0DA8"/>
    <w:lvl w:ilvl="0" w:tplc="78061D7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55A437B5"/>
    <w:multiLevelType w:val="hybridMultilevel"/>
    <w:tmpl w:val="A54A8F9E"/>
    <w:lvl w:ilvl="0" w:tplc="D88627A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5A7A3A9F"/>
    <w:multiLevelType w:val="hybridMultilevel"/>
    <w:tmpl w:val="15604888"/>
    <w:lvl w:ilvl="0" w:tplc="BB02F13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5A8C6EED"/>
    <w:multiLevelType w:val="hybridMultilevel"/>
    <w:tmpl w:val="E1DEA3EC"/>
    <w:lvl w:ilvl="0" w:tplc="9244A91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63EF0133"/>
    <w:multiLevelType w:val="hybridMultilevel"/>
    <w:tmpl w:val="1758F9A4"/>
    <w:lvl w:ilvl="0" w:tplc="D88627A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64196C49"/>
    <w:multiLevelType w:val="hybridMultilevel"/>
    <w:tmpl w:val="8B301482"/>
    <w:lvl w:ilvl="0" w:tplc="00C2651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660F1046"/>
    <w:multiLevelType w:val="hybridMultilevel"/>
    <w:tmpl w:val="586EE16C"/>
    <w:lvl w:ilvl="0" w:tplc="D88627A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67A02496"/>
    <w:multiLevelType w:val="hybridMultilevel"/>
    <w:tmpl w:val="D5000AA4"/>
    <w:lvl w:ilvl="0" w:tplc="75E0A31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7570B9"/>
    <w:multiLevelType w:val="hybridMultilevel"/>
    <w:tmpl w:val="48DA6834"/>
    <w:lvl w:ilvl="0" w:tplc="0F56D61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6E1A29DD"/>
    <w:multiLevelType w:val="hybridMultilevel"/>
    <w:tmpl w:val="B268D90A"/>
    <w:lvl w:ilvl="0" w:tplc="A5F061B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788D1AF8"/>
    <w:multiLevelType w:val="hybridMultilevel"/>
    <w:tmpl w:val="FCEC6CF2"/>
    <w:lvl w:ilvl="0" w:tplc="75E0A31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95C21B8"/>
    <w:multiLevelType w:val="hybridMultilevel"/>
    <w:tmpl w:val="7E74B888"/>
    <w:lvl w:ilvl="0" w:tplc="8482E87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nsid w:val="7B3F768E"/>
    <w:multiLevelType w:val="hybridMultilevel"/>
    <w:tmpl w:val="E5A6BEA2"/>
    <w:lvl w:ilvl="0" w:tplc="75E0A31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5"/>
  </w:num>
  <w:num w:numId="4">
    <w:abstractNumId w:val="20"/>
  </w:num>
  <w:num w:numId="5">
    <w:abstractNumId w:val="11"/>
  </w:num>
  <w:num w:numId="6">
    <w:abstractNumId w:val="9"/>
  </w:num>
  <w:num w:numId="7">
    <w:abstractNumId w:val="19"/>
  </w:num>
  <w:num w:numId="8">
    <w:abstractNumId w:val="3"/>
  </w:num>
  <w:num w:numId="9">
    <w:abstractNumId w:val="4"/>
  </w:num>
  <w:num w:numId="10">
    <w:abstractNumId w:val="18"/>
  </w:num>
  <w:num w:numId="11">
    <w:abstractNumId w:val="14"/>
  </w:num>
  <w:num w:numId="12">
    <w:abstractNumId w:val="17"/>
  </w:num>
  <w:num w:numId="13">
    <w:abstractNumId w:val="12"/>
  </w:num>
  <w:num w:numId="14">
    <w:abstractNumId w:val="8"/>
  </w:num>
  <w:num w:numId="15">
    <w:abstractNumId w:val="16"/>
  </w:num>
  <w:num w:numId="16">
    <w:abstractNumId w:val="7"/>
  </w:num>
  <w:num w:numId="17">
    <w:abstractNumId w:val="0"/>
  </w:num>
  <w:num w:numId="18">
    <w:abstractNumId w:val="1"/>
  </w:num>
  <w:num w:numId="19">
    <w:abstractNumId w:val="10"/>
  </w:num>
  <w:num w:numId="20">
    <w:abstractNumId w:val="15"/>
  </w:num>
  <w:num w:numId="21">
    <w:abstractNumId w:val="1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7CE6"/>
    <w:rsid w:val="00066C83"/>
    <w:rsid w:val="00097CE6"/>
    <w:rsid w:val="0035692E"/>
    <w:rsid w:val="005B48F0"/>
    <w:rsid w:val="006050A7"/>
    <w:rsid w:val="006A545C"/>
    <w:rsid w:val="007847D5"/>
    <w:rsid w:val="007F3CEE"/>
    <w:rsid w:val="00A01C75"/>
    <w:rsid w:val="00C542CF"/>
    <w:rsid w:val="00E17B2B"/>
    <w:rsid w:val="00ED6035"/>
    <w:rsid w:val="00EE02D9"/>
    <w:rsid w:val="00F20430"/>
    <w:rsid w:val="00F42FE2"/>
    <w:rsid w:val="00FB77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2F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7C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1002</Words>
  <Characters>5511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Marilène Boer</dc:creator>
  <cp:lastModifiedBy>Marilène Boer</cp:lastModifiedBy>
  <cp:revision>6</cp:revision>
  <dcterms:created xsi:type="dcterms:W3CDTF">2019-06-15T09:43:00Z</dcterms:created>
  <dcterms:modified xsi:type="dcterms:W3CDTF">2019-06-17T16:16:00Z</dcterms:modified>
</cp:coreProperties>
</file>