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393" w:rsidRPr="006A1333" w:rsidRDefault="00464974">
      <w:pPr>
        <w:rPr>
          <w:b/>
          <w:u w:val="single"/>
        </w:rPr>
      </w:pPr>
      <w:bookmarkStart w:id="0" w:name="_GoBack"/>
      <w:bookmarkEnd w:id="0"/>
      <w:r w:rsidRPr="006A1333">
        <w:rPr>
          <w:b/>
          <w:u w:val="single"/>
        </w:rPr>
        <w:t>Aardrijkskunde samenvatting hoofdstuk 2</w:t>
      </w:r>
    </w:p>
    <w:p w:rsidR="00464974" w:rsidRPr="006A1333" w:rsidRDefault="00464974">
      <w:pPr>
        <w:rPr>
          <w:b/>
        </w:rPr>
      </w:pPr>
      <w:r w:rsidRPr="006A1333">
        <w:rPr>
          <w:b/>
        </w:rPr>
        <w:t>Paragraaf 1, wereldwijde luchtstromen</w:t>
      </w:r>
    </w:p>
    <w:p w:rsidR="0065798B" w:rsidRPr="006A1333" w:rsidRDefault="00464974" w:rsidP="0065798B">
      <w:pPr>
        <w:jc w:val="both"/>
        <w:rPr>
          <w:b/>
          <w:u w:val="single"/>
        </w:rPr>
      </w:pPr>
      <w:r w:rsidRPr="006A1333">
        <w:rPr>
          <w:b/>
          <w:u w:val="single"/>
        </w:rPr>
        <w:t>Atmosfe</w:t>
      </w:r>
      <w:r w:rsidR="0065798B" w:rsidRPr="006A1333">
        <w:rPr>
          <w:b/>
          <w:u w:val="single"/>
        </w:rPr>
        <w:t>rische circulatie</w:t>
      </w:r>
    </w:p>
    <w:p w:rsidR="00464974" w:rsidRDefault="00464974" w:rsidP="0065798B">
      <w:pPr>
        <w:jc w:val="both"/>
        <w:rPr>
          <w:rFonts w:cstheme="minorHAnsi"/>
        </w:rPr>
      </w:pPr>
      <w:r>
        <w:t xml:space="preserve">De zon staat in de tropen hoog aan de hemel. Daardoor is het er erg warm. Lucht </w:t>
      </w:r>
      <w:r w:rsidR="0065798B">
        <w:t xml:space="preserve">zet bij opwarming </w:t>
      </w:r>
      <w:r>
        <w:t xml:space="preserve">uit, waardoor er per volume-eenheid minder luchtdeeltjes zijn. De lucht is dan minder zwaar en drukt minder hard op het aardoppervlak. We spreken dan van </w:t>
      </w:r>
      <w:r w:rsidRPr="00464974">
        <w:rPr>
          <w:u w:val="single"/>
        </w:rPr>
        <w:t>lagedrukgebied</w:t>
      </w:r>
      <w:r>
        <w:t xml:space="preserve">, dat rond de evenaar de </w:t>
      </w:r>
      <w:r w:rsidRPr="00464974">
        <w:rPr>
          <w:b/>
        </w:rPr>
        <w:t>intertropische convergentiezone (ITCZ)</w:t>
      </w:r>
      <w:r>
        <w:t xml:space="preserve"> of </w:t>
      </w:r>
      <w:r w:rsidRPr="00464974">
        <w:rPr>
          <w:b/>
        </w:rPr>
        <w:t>zone</w:t>
      </w:r>
      <w:r>
        <w:rPr>
          <w:b/>
        </w:rPr>
        <w:t xml:space="preserve"> van equatoriale lage luchtdruk </w:t>
      </w:r>
      <w:r>
        <w:t>wordt genoemd. Door deze lage druk kan de lucht makkelijk opstijgen, omdat het niet meer zo zwaar is. De luchtdruk neemt af met de hoogte. Opstijgende lucht op grotere hoogte zet nog verder uit.</w:t>
      </w:r>
      <w:r w:rsidR="0065798B">
        <w:t xml:space="preserve"> Omdat dit uitzetten gebeurt zonder opwarming, koelt de lucht af: de benodigde warmte wordt aan de lucht onttrokken. Omdat koudere lucht minder vocht kan vasthouden, gaat het elke middag regen. De lucht gaat op grotere hoogte zijdelings afstromen, in dit geval richting Noord- en Zuidpool. Rond de 30</w:t>
      </w:r>
      <w:r w:rsidR="006A1333">
        <w:rPr>
          <w:rFonts w:cstheme="minorHAnsi"/>
        </w:rPr>
        <w:t xml:space="preserve">° N.B. en Z.B. is de lucht zo ver afgekoeld dat deze weer dalen. De lucht is zwaar en drukt hard op het aardoppervlak. We spreken dan van </w:t>
      </w:r>
      <w:r w:rsidR="006A1333" w:rsidRPr="006A1333">
        <w:rPr>
          <w:rFonts w:cstheme="minorHAnsi"/>
          <w:u w:val="single"/>
        </w:rPr>
        <w:t>hogedrukgebied</w:t>
      </w:r>
      <w:r w:rsidR="006A1333">
        <w:rPr>
          <w:rFonts w:cstheme="minorHAnsi"/>
          <w:u w:val="single"/>
        </w:rPr>
        <w:t xml:space="preserve">. </w:t>
      </w:r>
      <w:r w:rsidR="006A1333">
        <w:rPr>
          <w:rFonts w:cstheme="minorHAnsi"/>
        </w:rPr>
        <w:t xml:space="preserve">Rond de evenaar gebeurt het tegenovergestelde: lucht daalt, warmt op en is gortdroog </w:t>
      </w:r>
      <w:r w:rsidR="006A1333" w:rsidRPr="006A1333">
        <w:rPr>
          <w:rFonts w:cstheme="minorHAnsi"/>
        </w:rPr>
        <w:sym w:font="Wingdings" w:char="F0E0"/>
      </w:r>
      <w:r w:rsidR="006A1333">
        <w:rPr>
          <w:rFonts w:cstheme="minorHAnsi"/>
        </w:rPr>
        <w:t xml:space="preserve"> woestijn. Aan het oppervlak stroomt de lucht deels terug naar de evenaar, deels naar de polen. Rond de 60° N.B. en Z.B. stijgt deze relatief warme lucht weer op tegen de koude lucht van de polen. Er ontstaan lagedrukgebieden met regen en wind. Rond de polen is het koud. Koude lucht is zwaar en daalt. Je vindt er dus een hogedrukgebied. Al deze luchtstromen noemen we </w:t>
      </w:r>
      <w:r w:rsidR="006A1333" w:rsidRPr="006A1333">
        <w:rPr>
          <w:rFonts w:cstheme="minorHAnsi"/>
          <w:b/>
        </w:rPr>
        <w:t>atmosferische circulatie</w:t>
      </w:r>
      <w:r w:rsidR="006A1333">
        <w:rPr>
          <w:rFonts w:cstheme="minorHAnsi"/>
        </w:rPr>
        <w:t xml:space="preserve"> of de </w:t>
      </w:r>
      <w:r w:rsidR="006A1333" w:rsidRPr="006A1333">
        <w:rPr>
          <w:rFonts w:cstheme="minorHAnsi"/>
          <w:b/>
        </w:rPr>
        <w:t>grote windsystemen</w:t>
      </w:r>
      <w:r w:rsidR="006A1333">
        <w:rPr>
          <w:rFonts w:cstheme="minorHAnsi"/>
        </w:rPr>
        <w:t>.</w:t>
      </w:r>
    </w:p>
    <w:p w:rsidR="006649D7" w:rsidRDefault="006649D7" w:rsidP="0065798B">
      <w:pPr>
        <w:jc w:val="both"/>
        <w:rPr>
          <w:rFonts w:cstheme="minorHAnsi"/>
          <w:b/>
          <w:u w:val="single"/>
        </w:rPr>
      </w:pPr>
      <w:r w:rsidRPr="006649D7">
        <w:rPr>
          <w:rFonts w:cstheme="minorHAnsi"/>
          <w:b/>
          <w:u w:val="single"/>
        </w:rPr>
        <w:t>De wet van Buys Ballot</w:t>
      </w:r>
    </w:p>
    <w:p w:rsidR="006649D7" w:rsidRDefault="006649D7" w:rsidP="0065798B">
      <w:pPr>
        <w:jc w:val="both"/>
        <w:rPr>
          <w:rFonts w:cstheme="minorHAnsi"/>
        </w:rPr>
      </w:pPr>
      <w:r>
        <w:rPr>
          <w:rFonts w:cstheme="minorHAnsi"/>
        </w:rPr>
        <w:t xml:space="preserve">Lucht stroomt aan het aardoppervlak dus van hoge naar lage druk, net als water van hoog naar laag stroomt. De luchtstroom is voelbaar als wind. Buys Ballot merkte in 1857 op dat de wind op aarde niet direct van hoge naar lage druk waait. Er zit een afwijking in, omdat de aarde draait. Als je met de wind in je rug kijkt, is de afwijking op het </w:t>
      </w:r>
      <w:r w:rsidRPr="006649D7">
        <w:rPr>
          <w:rFonts w:cstheme="minorHAnsi"/>
          <w:u w:val="single"/>
        </w:rPr>
        <w:t>zuidelijk halfrond</w:t>
      </w:r>
      <w:r>
        <w:rPr>
          <w:rFonts w:cstheme="minorHAnsi"/>
        </w:rPr>
        <w:t xml:space="preserve"> naar </w:t>
      </w:r>
      <w:r w:rsidRPr="006649D7">
        <w:rPr>
          <w:rFonts w:cstheme="minorHAnsi"/>
          <w:u w:val="single"/>
        </w:rPr>
        <w:t>links</w:t>
      </w:r>
      <w:r>
        <w:rPr>
          <w:rFonts w:cstheme="minorHAnsi"/>
        </w:rPr>
        <w:t xml:space="preserve"> en op het </w:t>
      </w:r>
      <w:r w:rsidRPr="006649D7">
        <w:rPr>
          <w:rFonts w:cstheme="minorHAnsi"/>
          <w:u w:val="single"/>
        </w:rPr>
        <w:t>noordelijk halfrond</w:t>
      </w:r>
      <w:r>
        <w:rPr>
          <w:rFonts w:cstheme="minorHAnsi"/>
        </w:rPr>
        <w:t xml:space="preserve"> naar </w:t>
      </w:r>
      <w:r w:rsidRPr="006649D7">
        <w:rPr>
          <w:rFonts w:cstheme="minorHAnsi"/>
          <w:u w:val="single"/>
        </w:rPr>
        <w:t>rechts</w:t>
      </w:r>
      <w:r>
        <w:rPr>
          <w:rFonts w:cstheme="minorHAnsi"/>
        </w:rPr>
        <w:t xml:space="preserve">. Dit effect wordt </w:t>
      </w:r>
      <w:r w:rsidRPr="006649D7">
        <w:rPr>
          <w:rFonts w:cstheme="minorHAnsi"/>
          <w:b/>
        </w:rPr>
        <w:t xml:space="preserve">wet van Buys Ballot </w:t>
      </w:r>
      <w:r>
        <w:rPr>
          <w:rFonts w:cstheme="minorHAnsi"/>
        </w:rPr>
        <w:t xml:space="preserve">of het </w:t>
      </w:r>
      <w:r w:rsidRPr="006649D7">
        <w:rPr>
          <w:rFonts w:cstheme="minorHAnsi"/>
          <w:b/>
        </w:rPr>
        <w:t>corioliseffect</w:t>
      </w:r>
      <w:r>
        <w:rPr>
          <w:rFonts w:cstheme="minorHAnsi"/>
        </w:rPr>
        <w:t xml:space="preserve"> genoemd. Wij hebben door onze breedte overheersende wind uit het (zuid)westen.</w:t>
      </w:r>
    </w:p>
    <w:p w:rsidR="006649D7" w:rsidRDefault="006649D7" w:rsidP="0065798B">
      <w:pPr>
        <w:jc w:val="both"/>
        <w:rPr>
          <w:rFonts w:cstheme="minorHAnsi"/>
          <w:b/>
          <w:u w:val="single"/>
        </w:rPr>
      </w:pPr>
      <w:r w:rsidRPr="006649D7">
        <w:rPr>
          <w:rFonts w:cstheme="minorHAnsi"/>
          <w:b/>
          <w:u w:val="single"/>
        </w:rPr>
        <w:t>Passaten en moessons</w:t>
      </w:r>
    </w:p>
    <w:p w:rsidR="006649D7" w:rsidRPr="006649D7" w:rsidRDefault="007C42E1" w:rsidP="0065798B">
      <w:pPr>
        <w:jc w:val="both"/>
        <w:rPr>
          <w:rFonts w:cstheme="minorHAnsi"/>
        </w:rPr>
      </w:pPr>
      <w:r>
        <w:rPr>
          <w:rFonts w:cstheme="minorHAnsi"/>
        </w:rPr>
        <w:t xml:space="preserve">Op het </w:t>
      </w:r>
      <w:r w:rsidRPr="007C42E1">
        <w:rPr>
          <w:rFonts w:cstheme="minorHAnsi"/>
          <w:u w:val="single"/>
        </w:rPr>
        <w:t>noordelijk halfrond</w:t>
      </w:r>
      <w:r>
        <w:rPr>
          <w:rFonts w:cstheme="minorHAnsi"/>
        </w:rPr>
        <w:t xml:space="preserve"> waait de wind meestal uit het </w:t>
      </w:r>
      <w:r w:rsidRPr="007C42E1">
        <w:rPr>
          <w:rFonts w:cstheme="minorHAnsi"/>
          <w:u w:val="single"/>
        </w:rPr>
        <w:t xml:space="preserve">noordoosten </w:t>
      </w:r>
      <w:r>
        <w:rPr>
          <w:rFonts w:cstheme="minorHAnsi"/>
        </w:rPr>
        <w:t xml:space="preserve">en op het </w:t>
      </w:r>
      <w:r w:rsidRPr="007C42E1">
        <w:rPr>
          <w:rFonts w:cstheme="minorHAnsi"/>
          <w:u w:val="single"/>
        </w:rPr>
        <w:t>zuidelijk halfrond</w:t>
      </w:r>
      <w:r>
        <w:rPr>
          <w:rFonts w:cstheme="minorHAnsi"/>
        </w:rPr>
        <w:t xml:space="preserve"> uit het </w:t>
      </w:r>
      <w:r w:rsidRPr="007C42E1">
        <w:rPr>
          <w:rFonts w:cstheme="minorHAnsi"/>
          <w:u w:val="single"/>
        </w:rPr>
        <w:t>zuidoosten</w:t>
      </w:r>
      <w:r>
        <w:rPr>
          <w:rFonts w:cstheme="minorHAnsi"/>
        </w:rPr>
        <w:t xml:space="preserve">. </w:t>
      </w:r>
      <w:r w:rsidR="00D372E1">
        <w:rPr>
          <w:rFonts w:cstheme="minorHAnsi"/>
        </w:rPr>
        <w:t xml:space="preserve">We noemen deze winden </w:t>
      </w:r>
      <w:r w:rsidR="00D372E1" w:rsidRPr="0022417F">
        <w:rPr>
          <w:rFonts w:cstheme="minorHAnsi"/>
          <w:b/>
        </w:rPr>
        <w:t>passaten</w:t>
      </w:r>
      <w:r w:rsidR="00D372E1">
        <w:rPr>
          <w:rFonts w:cstheme="minorHAnsi"/>
        </w:rPr>
        <w:t xml:space="preserve">. Omdat de hoogte van de zon varieert met het jaargetijde, waait de passaat niet altijd. In de </w:t>
      </w:r>
      <w:r w:rsidR="00D372E1" w:rsidRPr="0022417F">
        <w:rPr>
          <w:rFonts w:cstheme="minorHAnsi"/>
          <w:u w:val="single"/>
        </w:rPr>
        <w:t>zomer</w:t>
      </w:r>
      <w:r w:rsidR="00D372E1">
        <w:rPr>
          <w:rFonts w:cstheme="minorHAnsi"/>
        </w:rPr>
        <w:t xml:space="preserve"> staat de zon verder naar het </w:t>
      </w:r>
      <w:r w:rsidR="00D372E1" w:rsidRPr="0022417F">
        <w:rPr>
          <w:rFonts w:cstheme="minorHAnsi"/>
          <w:u w:val="single"/>
        </w:rPr>
        <w:t>noorden</w:t>
      </w:r>
      <w:r w:rsidR="00D372E1">
        <w:rPr>
          <w:rFonts w:cstheme="minorHAnsi"/>
        </w:rPr>
        <w:t xml:space="preserve">, in de </w:t>
      </w:r>
      <w:r w:rsidR="00D372E1" w:rsidRPr="0022417F">
        <w:rPr>
          <w:rFonts w:cstheme="minorHAnsi"/>
          <w:u w:val="single"/>
        </w:rPr>
        <w:t>winter</w:t>
      </w:r>
      <w:r w:rsidR="00D372E1">
        <w:rPr>
          <w:rFonts w:cstheme="minorHAnsi"/>
        </w:rPr>
        <w:t xml:space="preserve"> verder naar het </w:t>
      </w:r>
      <w:r w:rsidR="00D372E1" w:rsidRPr="0022417F">
        <w:rPr>
          <w:rFonts w:cstheme="minorHAnsi"/>
          <w:u w:val="single"/>
        </w:rPr>
        <w:t>zuiden.</w:t>
      </w:r>
      <w:r w:rsidR="00D372E1">
        <w:rPr>
          <w:rFonts w:cstheme="minorHAnsi"/>
        </w:rPr>
        <w:t xml:space="preserve"> </w:t>
      </w:r>
      <w:r w:rsidR="00D372E1" w:rsidRPr="0022417F">
        <w:rPr>
          <w:rFonts w:cstheme="minorHAnsi"/>
          <w:u w:val="single"/>
        </w:rPr>
        <w:t xml:space="preserve">De ITCZ schuift dan ook naar het noorden in de zomer en naar het zuiden in de winter. </w:t>
      </w:r>
      <w:r w:rsidR="00D372E1">
        <w:rPr>
          <w:rFonts w:cstheme="minorHAnsi"/>
        </w:rPr>
        <w:t>Dit gebeurt het sterkst boven landmassa’s, omdat die sterker opwarmen dan oceanen. In onze zomer kruist de zuidoostelijke passaat de evenaar. Op het noordelijk halfrond krijgt de wind een afwijking naar rechts en waait dan als zuidwestelijke wind</w:t>
      </w:r>
      <w:r w:rsidR="0022417F">
        <w:rPr>
          <w:rFonts w:cstheme="minorHAnsi"/>
        </w:rPr>
        <w:t xml:space="preserve"> op de kust van India. Deze omgebogen passaten noemen we </w:t>
      </w:r>
      <w:r w:rsidR="0022417F" w:rsidRPr="0022417F">
        <w:rPr>
          <w:rFonts w:cstheme="minorHAnsi"/>
          <w:b/>
        </w:rPr>
        <w:t>moessons</w:t>
      </w:r>
      <w:r w:rsidR="0022417F">
        <w:rPr>
          <w:rFonts w:cstheme="minorHAnsi"/>
        </w:rPr>
        <w:t>. Moessons zorgen vaak voor veel regen.</w:t>
      </w:r>
    </w:p>
    <w:p w:rsidR="006649D7" w:rsidRDefault="0022417F" w:rsidP="0065798B">
      <w:pPr>
        <w:jc w:val="both"/>
      </w:pPr>
      <w:r>
        <w:rPr>
          <w:noProof/>
          <w:lang w:eastAsia="nl-NL"/>
        </w:rPr>
        <w:lastRenderedPageBreak/>
        <w:drawing>
          <wp:inline distT="0" distB="0" distL="0" distR="0">
            <wp:extent cx="5533423" cy="39052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chtstromen_+de+atmosferische+circulatie.jpg"/>
                    <pic:cNvPicPr/>
                  </pic:nvPicPr>
                  <pic:blipFill rotWithShape="1">
                    <a:blip r:embed="rId5" cstate="print">
                      <a:extLst>
                        <a:ext uri="{28A0092B-C50C-407E-A947-70E740481C1C}">
                          <a14:useLocalDpi xmlns:a14="http://schemas.microsoft.com/office/drawing/2010/main" val="0"/>
                        </a:ext>
                      </a:extLst>
                    </a:blip>
                    <a:srcRect l="11032" t="16398" r="4139" b="3777"/>
                    <a:stretch/>
                  </pic:blipFill>
                  <pic:spPr bwMode="auto">
                    <a:xfrm>
                      <a:off x="0" y="0"/>
                      <a:ext cx="5731895" cy="4045323"/>
                    </a:xfrm>
                    <a:prstGeom prst="rect">
                      <a:avLst/>
                    </a:prstGeom>
                    <a:ln>
                      <a:noFill/>
                    </a:ln>
                    <a:extLst>
                      <a:ext uri="{53640926-AAD7-44D8-BBD7-CCE9431645EC}">
                        <a14:shadowObscured xmlns:a14="http://schemas.microsoft.com/office/drawing/2010/main"/>
                      </a:ext>
                    </a:extLst>
                  </pic:spPr>
                </pic:pic>
              </a:graphicData>
            </a:graphic>
          </wp:inline>
        </w:drawing>
      </w:r>
    </w:p>
    <w:p w:rsidR="0058060B" w:rsidRPr="002E1B69" w:rsidRDefault="0058060B" w:rsidP="0065798B">
      <w:pPr>
        <w:jc w:val="both"/>
        <w:rPr>
          <w:b/>
        </w:rPr>
      </w:pPr>
    </w:p>
    <w:p w:rsidR="0058060B" w:rsidRPr="002E1B69" w:rsidRDefault="0058060B" w:rsidP="0065798B">
      <w:pPr>
        <w:jc w:val="both"/>
        <w:rPr>
          <w:b/>
        </w:rPr>
      </w:pPr>
      <w:r w:rsidRPr="002E1B69">
        <w:rPr>
          <w:b/>
        </w:rPr>
        <w:t>Paragraaf 2, zeestromen en klimaatgebieden</w:t>
      </w:r>
    </w:p>
    <w:p w:rsidR="0058060B" w:rsidRPr="002E1B69" w:rsidRDefault="0058060B" w:rsidP="0065798B">
      <w:pPr>
        <w:jc w:val="both"/>
        <w:rPr>
          <w:b/>
          <w:u w:val="single"/>
        </w:rPr>
      </w:pPr>
      <w:r w:rsidRPr="002E1B69">
        <w:rPr>
          <w:b/>
          <w:u w:val="single"/>
        </w:rPr>
        <w:t xml:space="preserve">Zeestromen </w:t>
      </w:r>
    </w:p>
    <w:p w:rsidR="0058060B" w:rsidRDefault="0058060B" w:rsidP="0065798B">
      <w:pPr>
        <w:jc w:val="both"/>
        <w:rPr>
          <w:u w:val="single"/>
        </w:rPr>
      </w:pPr>
      <w:r>
        <w:t xml:space="preserve">Wind die over zee waait, sleurt het zeewater mee. Daardoor ontstaan luchtstromen, die voor een belangrijk deel hetzelfde patroon hebben als de luchtstromen. Ze vormen een onderdeel van de </w:t>
      </w:r>
      <w:r w:rsidRPr="002E1B69">
        <w:rPr>
          <w:b/>
        </w:rPr>
        <w:t>oceanische circulatie.</w:t>
      </w:r>
      <w:r>
        <w:t xml:space="preserve"> Een </w:t>
      </w:r>
      <w:r w:rsidRPr="002E1B69">
        <w:rPr>
          <w:b/>
        </w:rPr>
        <w:t xml:space="preserve">warme zeestroom </w:t>
      </w:r>
      <w:r>
        <w:t>komt vanuit een relatief warm gebied.</w:t>
      </w:r>
      <w:r w:rsidR="002E1B69">
        <w:t xml:space="preserve"> En het zorgt voor warmte, regen en ijsvrije havens. Een </w:t>
      </w:r>
      <w:r w:rsidR="002E1B69" w:rsidRPr="002E1B69">
        <w:rPr>
          <w:b/>
        </w:rPr>
        <w:t>koude zeestroom</w:t>
      </w:r>
      <w:r w:rsidR="002E1B69">
        <w:t xml:space="preserve"> komt vanuit een relatief koud gebied. En zorgt voor een extra koud klimaat en dichtgevroren havens. </w:t>
      </w:r>
      <w:r w:rsidR="002E1B69" w:rsidRPr="002E1B69">
        <w:rPr>
          <w:u w:val="single"/>
        </w:rPr>
        <w:t>De lucht- en zeestromen zijn erg belangrijk voor de herverdeling van warmte op aarde.</w:t>
      </w:r>
    </w:p>
    <w:p w:rsidR="002E1B69" w:rsidRPr="002E1B69" w:rsidRDefault="002E1B69" w:rsidP="0065798B">
      <w:pPr>
        <w:jc w:val="both"/>
        <w:rPr>
          <w:b/>
          <w:u w:val="single"/>
        </w:rPr>
      </w:pPr>
      <w:r w:rsidRPr="002E1B69">
        <w:rPr>
          <w:b/>
          <w:u w:val="single"/>
        </w:rPr>
        <w:t xml:space="preserve">Klimaatgebieden </w:t>
      </w:r>
    </w:p>
    <w:p w:rsidR="00496DD7" w:rsidRDefault="002E1B69" w:rsidP="0065798B">
      <w:pPr>
        <w:jc w:val="both"/>
      </w:pPr>
      <w:r>
        <w:t xml:space="preserve">Klimaten veranderen geleidelijk, we kunnen ze in grote lijnen indelen. De </w:t>
      </w:r>
      <w:r w:rsidRPr="002E1B69">
        <w:rPr>
          <w:b/>
        </w:rPr>
        <w:t>klimaatclassificatie van Köppen</w:t>
      </w:r>
      <w:r w:rsidR="00496DD7">
        <w:t xml:space="preserve"> is gebaseerd op de samenhang tussen klimaat en natuurlijke plantengroei.</w:t>
      </w:r>
    </w:p>
    <w:p w:rsidR="00496DD7" w:rsidRDefault="00496DD7" w:rsidP="0065798B">
      <w:pPr>
        <w:jc w:val="both"/>
      </w:pPr>
      <w:r>
        <w:t>Köppen onderscheidde vijf hoofdgroepen:</w:t>
      </w:r>
    </w:p>
    <w:p w:rsidR="002E1B69" w:rsidRDefault="00496DD7" w:rsidP="00496DD7">
      <w:pPr>
        <w:pStyle w:val="Lijstalinea"/>
        <w:numPr>
          <w:ilvl w:val="0"/>
          <w:numId w:val="2"/>
        </w:numPr>
        <w:jc w:val="both"/>
      </w:pPr>
      <w:r>
        <w:t>A (tropische klimaten)</w:t>
      </w:r>
    </w:p>
    <w:p w:rsidR="00496DD7" w:rsidRDefault="00496DD7" w:rsidP="00496DD7">
      <w:pPr>
        <w:pStyle w:val="Lijstalinea"/>
        <w:numPr>
          <w:ilvl w:val="0"/>
          <w:numId w:val="2"/>
        </w:numPr>
        <w:jc w:val="both"/>
      </w:pPr>
      <w:r>
        <w:t>B (droge klimaten)</w:t>
      </w:r>
    </w:p>
    <w:p w:rsidR="00496DD7" w:rsidRDefault="00496DD7" w:rsidP="00496DD7">
      <w:pPr>
        <w:pStyle w:val="Lijstalinea"/>
        <w:numPr>
          <w:ilvl w:val="0"/>
          <w:numId w:val="2"/>
        </w:numPr>
        <w:jc w:val="both"/>
      </w:pPr>
      <w:r>
        <w:t>C (gematigde klimaten)</w:t>
      </w:r>
    </w:p>
    <w:p w:rsidR="00496DD7" w:rsidRDefault="00496DD7" w:rsidP="00496DD7">
      <w:pPr>
        <w:pStyle w:val="Lijstalinea"/>
        <w:numPr>
          <w:ilvl w:val="0"/>
          <w:numId w:val="2"/>
        </w:numPr>
        <w:jc w:val="both"/>
      </w:pPr>
      <w:r>
        <w:t>D (landklimaten)</w:t>
      </w:r>
    </w:p>
    <w:p w:rsidR="00496DD7" w:rsidRDefault="00496DD7" w:rsidP="00496DD7">
      <w:pPr>
        <w:pStyle w:val="Lijstalinea"/>
        <w:numPr>
          <w:ilvl w:val="0"/>
          <w:numId w:val="2"/>
        </w:numPr>
        <w:jc w:val="both"/>
      </w:pPr>
      <w:r>
        <w:t>E (polaire klimaten)</w:t>
      </w:r>
    </w:p>
    <w:p w:rsidR="00496DD7" w:rsidRDefault="00496DD7" w:rsidP="00496DD7">
      <w:pPr>
        <w:jc w:val="both"/>
      </w:pPr>
      <w:r>
        <w:t>Hij maakte daaronder een verdere onderverdeling in de klimaten aan de hand van periodes waarin weinig regen valt, een droogte-index of de temperatuur. Grote gebieden die qua klimaat ongeveer hetzelfde zijn noemen we klimaatgebieden.</w:t>
      </w:r>
    </w:p>
    <w:tbl>
      <w:tblPr>
        <w:tblStyle w:val="Tabelraster"/>
        <w:tblW w:w="9464" w:type="dxa"/>
        <w:tblInd w:w="-202" w:type="dxa"/>
        <w:tblLook w:val="04A0" w:firstRow="1" w:lastRow="0" w:firstColumn="1" w:lastColumn="0" w:noHBand="0" w:noVBand="1"/>
      </w:tblPr>
      <w:tblGrid>
        <w:gridCol w:w="2364"/>
        <w:gridCol w:w="762"/>
        <w:gridCol w:w="3973"/>
        <w:gridCol w:w="2365"/>
      </w:tblGrid>
      <w:tr w:rsidR="00496DD7" w:rsidTr="005F7654">
        <w:trPr>
          <w:trHeight w:val="283"/>
        </w:trPr>
        <w:tc>
          <w:tcPr>
            <w:tcW w:w="2366" w:type="dxa"/>
          </w:tcPr>
          <w:p w:rsidR="00496DD7" w:rsidRPr="00CD1DD4" w:rsidRDefault="00496DD7" w:rsidP="00496DD7">
            <w:pPr>
              <w:jc w:val="both"/>
              <w:rPr>
                <w:b/>
              </w:rPr>
            </w:pPr>
            <w:r w:rsidRPr="00CD1DD4">
              <w:rPr>
                <w:b/>
              </w:rPr>
              <w:lastRenderedPageBreak/>
              <w:t xml:space="preserve">Klimaattype </w:t>
            </w:r>
          </w:p>
        </w:tc>
        <w:tc>
          <w:tcPr>
            <w:tcW w:w="752" w:type="dxa"/>
          </w:tcPr>
          <w:p w:rsidR="00496DD7" w:rsidRPr="00CD1DD4" w:rsidRDefault="00496DD7" w:rsidP="00496DD7">
            <w:pPr>
              <w:jc w:val="both"/>
              <w:rPr>
                <w:b/>
              </w:rPr>
            </w:pPr>
            <w:r w:rsidRPr="00CD1DD4">
              <w:rPr>
                <w:b/>
              </w:rPr>
              <w:t xml:space="preserve">Letter </w:t>
            </w:r>
          </w:p>
        </w:tc>
        <w:tc>
          <w:tcPr>
            <w:tcW w:w="3980" w:type="dxa"/>
          </w:tcPr>
          <w:p w:rsidR="00496DD7" w:rsidRPr="00CD1DD4" w:rsidRDefault="00496DD7" w:rsidP="00496DD7">
            <w:pPr>
              <w:jc w:val="both"/>
              <w:rPr>
                <w:b/>
              </w:rPr>
            </w:pPr>
            <w:r w:rsidRPr="00CD1DD4">
              <w:rPr>
                <w:b/>
              </w:rPr>
              <w:t>Betekenis</w:t>
            </w:r>
          </w:p>
        </w:tc>
        <w:tc>
          <w:tcPr>
            <w:tcW w:w="2366" w:type="dxa"/>
          </w:tcPr>
          <w:p w:rsidR="00496DD7" w:rsidRPr="00CD1DD4" w:rsidRDefault="005F7654" w:rsidP="00496DD7">
            <w:pPr>
              <w:jc w:val="both"/>
              <w:rPr>
                <w:b/>
              </w:rPr>
            </w:pPr>
            <w:r w:rsidRPr="00CD1DD4">
              <w:rPr>
                <w:b/>
              </w:rPr>
              <w:t>Bijbehorend k</w:t>
            </w:r>
            <w:r w:rsidR="00496DD7" w:rsidRPr="00CD1DD4">
              <w:rPr>
                <w:b/>
              </w:rPr>
              <w:t xml:space="preserve">limaat </w:t>
            </w:r>
          </w:p>
        </w:tc>
      </w:tr>
      <w:tr w:rsidR="00496DD7" w:rsidTr="005F7654">
        <w:trPr>
          <w:trHeight w:val="959"/>
        </w:trPr>
        <w:tc>
          <w:tcPr>
            <w:tcW w:w="2366" w:type="dxa"/>
          </w:tcPr>
          <w:p w:rsidR="00496DD7" w:rsidRDefault="00A04DA4" w:rsidP="00496DD7">
            <w:pPr>
              <w:jc w:val="both"/>
            </w:pPr>
            <w:r>
              <w:t>A</w:t>
            </w:r>
          </w:p>
          <w:p w:rsidR="005F7654" w:rsidRDefault="005F7654" w:rsidP="00496DD7">
            <w:pPr>
              <w:jc w:val="both"/>
            </w:pPr>
            <w:r>
              <w:t>Onderverdeling aan de hand van de periode met neerslag</w:t>
            </w:r>
          </w:p>
        </w:tc>
        <w:tc>
          <w:tcPr>
            <w:tcW w:w="752" w:type="dxa"/>
          </w:tcPr>
          <w:p w:rsidR="005F7654" w:rsidRDefault="005F7654" w:rsidP="00496DD7">
            <w:pPr>
              <w:jc w:val="both"/>
            </w:pPr>
            <w:r>
              <w:t xml:space="preserve">w </w:t>
            </w:r>
          </w:p>
          <w:p w:rsidR="005F7654" w:rsidRDefault="005F7654" w:rsidP="00496DD7">
            <w:pPr>
              <w:jc w:val="both"/>
            </w:pPr>
          </w:p>
          <w:p w:rsidR="005F7654" w:rsidRDefault="005F7654" w:rsidP="00496DD7">
            <w:pPr>
              <w:jc w:val="both"/>
            </w:pPr>
            <w:r>
              <w:t xml:space="preserve">s </w:t>
            </w:r>
          </w:p>
          <w:p w:rsidR="005F7654" w:rsidRDefault="005F7654" w:rsidP="00496DD7">
            <w:pPr>
              <w:jc w:val="both"/>
            </w:pPr>
          </w:p>
          <w:p w:rsidR="005F7654" w:rsidRPr="005F7654" w:rsidRDefault="005F7654" w:rsidP="00496DD7">
            <w:pPr>
              <w:jc w:val="both"/>
            </w:pPr>
            <w:r>
              <w:t>f</w:t>
            </w:r>
          </w:p>
        </w:tc>
        <w:tc>
          <w:tcPr>
            <w:tcW w:w="3980" w:type="dxa"/>
          </w:tcPr>
          <w:p w:rsidR="00496DD7" w:rsidRDefault="005F7654" w:rsidP="00496DD7">
            <w:pPr>
              <w:jc w:val="both"/>
            </w:pPr>
            <w:r w:rsidRPr="005F7654">
              <w:rPr>
                <w:u w:val="single"/>
              </w:rPr>
              <w:t>Wintertrocken:</w:t>
            </w:r>
            <w:r>
              <w:t xml:space="preserve"> drogen periode in de winter.</w:t>
            </w:r>
          </w:p>
          <w:p w:rsidR="005F7654" w:rsidRDefault="005F7654" w:rsidP="00496DD7">
            <w:pPr>
              <w:jc w:val="both"/>
            </w:pPr>
            <w:r w:rsidRPr="005F7654">
              <w:rPr>
                <w:u w:val="single"/>
              </w:rPr>
              <w:t>Sommertrocken:</w:t>
            </w:r>
            <w:r>
              <w:t xml:space="preserve"> droge periode in de zomer.</w:t>
            </w:r>
          </w:p>
          <w:p w:rsidR="005F7654" w:rsidRPr="005F7654" w:rsidRDefault="005F7654" w:rsidP="00496DD7">
            <w:pPr>
              <w:jc w:val="both"/>
            </w:pPr>
            <w:r w:rsidRPr="005F7654">
              <w:rPr>
                <w:u w:val="single"/>
              </w:rPr>
              <w:t>Fehlt:</w:t>
            </w:r>
            <w:r>
              <w:t xml:space="preserve"> droge periode ontbreekt.</w:t>
            </w:r>
          </w:p>
        </w:tc>
        <w:tc>
          <w:tcPr>
            <w:tcW w:w="2366" w:type="dxa"/>
          </w:tcPr>
          <w:p w:rsidR="00496DD7" w:rsidRDefault="005F7654" w:rsidP="00496DD7">
            <w:pPr>
              <w:jc w:val="both"/>
            </w:pPr>
            <w:r>
              <w:t xml:space="preserve">(Af-klimaat) </w:t>
            </w:r>
            <w:r w:rsidR="00DD7CA2">
              <w:t>T</w:t>
            </w:r>
            <w:r>
              <w:t>ropisch regenwoudklimaat.</w:t>
            </w:r>
          </w:p>
          <w:p w:rsidR="005F7654" w:rsidRDefault="005F7654" w:rsidP="00496DD7">
            <w:pPr>
              <w:jc w:val="both"/>
            </w:pPr>
            <w:r>
              <w:t>-</w:t>
            </w:r>
          </w:p>
          <w:p w:rsidR="005F7654" w:rsidRDefault="005F7654" w:rsidP="00496DD7">
            <w:pPr>
              <w:jc w:val="both"/>
            </w:pPr>
          </w:p>
          <w:p w:rsidR="005F7654" w:rsidRDefault="005F7654" w:rsidP="00496DD7">
            <w:pPr>
              <w:jc w:val="both"/>
            </w:pPr>
            <w:r>
              <w:t xml:space="preserve">(Aw-klimaat) </w:t>
            </w:r>
            <w:r w:rsidR="00DD7CA2">
              <w:t>S</w:t>
            </w:r>
            <w:r>
              <w:t>avanne klimaat.</w:t>
            </w:r>
          </w:p>
        </w:tc>
      </w:tr>
      <w:tr w:rsidR="00A04DA4" w:rsidTr="005F7654">
        <w:trPr>
          <w:trHeight w:val="1018"/>
        </w:trPr>
        <w:tc>
          <w:tcPr>
            <w:tcW w:w="2366" w:type="dxa"/>
          </w:tcPr>
          <w:p w:rsidR="00A04DA4" w:rsidRDefault="00A04DA4" w:rsidP="00A04DA4">
            <w:pPr>
              <w:jc w:val="both"/>
            </w:pPr>
            <w:r>
              <w:t>C</w:t>
            </w:r>
          </w:p>
          <w:p w:rsidR="00A04DA4" w:rsidRDefault="00A04DA4" w:rsidP="00A04DA4">
            <w:pPr>
              <w:jc w:val="both"/>
            </w:pPr>
            <w:r>
              <w:t>Onderverdeling aan de hand van de periode met neerslag</w:t>
            </w:r>
          </w:p>
          <w:p w:rsidR="00A04DA4" w:rsidRDefault="00A04DA4" w:rsidP="00A04DA4">
            <w:pPr>
              <w:jc w:val="both"/>
            </w:pPr>
          </w:p>
        </w:tc>
        <w:tc>
          <w:tcPr>
            <w:tcW w:w="752" w:type="dxa"/>
          </w:tcPr>
          <w:p w:rsidR="00A04DA4" w:rsidRDefault="00A04DA4" w:rsidP="00A04DA4">
            <w:pPr>
              <w:jc w:val="both"/>
            </w:pPr>
            <w:r>
              <w:t xml:space="preserve">w </w:t>
            </w:r>
          </w:p>
          <w:p w:rsidR="00A04DA4" w:rsidRDefault="00A04DA4" w:rsidP="00A04DA4">
            <w:pPr>
              <w:jc w:val="both"/>
            </w:pPr>
          </w:p>
          <w:p w:rsidR="00A04DA4" w:rsidRDefault="00A04DA4" w:rsidP="00A04DA4">
            <w:pPr>
              <w:jc w:val="both"/>
            </w:pPr>
            <w:r>
              <w:t xml:space="preserve">s </w:t>
            </w:r>
          </w:p>
          <w:p w:rsidR="00A04DA4" w:rsidRDefault="00A04DA4" w:rsidP="00A04DA4">
            <w:pPr>
              <w:jc w:val="both"/>
            </w:pPr>
          </w:p>
          <w:p w:rsidR="00DD7CA2" w:rsidRDefault="00DD7CA2" w:rsidP="00A04DA4">
            <w:pPr>
              <w:jc w:val="both"/>
            </w:pPr>
          </w:p>
          <w:p w:rsidR="00A04DA4" w:rsidRPr="005F7654" w:rsidRDefault="00A04DA4" w:rsidP="00A04DA4">
            <w:pPr>
              <w:jc w:val="both"/>
            </w:pPr>
            <w:r>
              <w:t>f</w:t>
            </w:r>
          </w:p>
        </w:tc>
        <w:tc>
          <w:tcPr>
            <w:tcW w:w="3980" w:type="dxa"/>
          </w:tcPr>
          <w:p w:rsidR="00A04DA4" w:rsidRDefault="00A04DA4" w:rsidP="00A04DA4">
            <w:pPr>
              <w:jc w:val="both"/>
            </w:pPr>
            <w:r w:rsidRPr="005F7654">
              <w:rPr>
                <w:u w:val="single"/>
              </w:rPr>
              <w:t>Wintertrocken:</w:t>
            </w:r>
            <w:r>
              <w:t xml:space="preserve"> drogen periode in de winter.</w:t>
            </w:r>
          </w:p>
          <w:p w:rsidR="00A04DA4" w:rsidRDefault="00A04DA4" w:rsidP="00A04DA4">
            <w:pPr>
              <w:jc w:val="both"/>
            </w:pPr>
            <w:r w:rsidRPr="005F7654">
              <w:rPr>
                <w:u w:val="single"/>
              </w:rPr>
              <w:t>Sommertrocken:</w:t>
            </w:r>
            <w:r>
              <w:t xml:space="preserve"> droge periode in de zomer.</w:t>
            </w:r>
          </w:p>
          <w:p w:rsidR="00DD7CA2" w:rsidRDefault="00DD7CA2" w:rsidP="00A04DA4">
            <w:pPr>
              <w:jc w:val="both"/>
              <w:rPr>
                <w:u w:val="single"/>
              </w:rPr>
            </w:pPr>
          </w:p>
          <w:p w:rsidR="00A04DA4" w:rsidRDefault="00A04DA4" w:rsidP="00A04DA4">
            <w:pPr>
              <w:jc w:val="both"/>
            </w:pPr>
            <w:r w:rsidRPr="005F7654">
              <w:rPr>
                <w:u w:val="single"/>
              </w:rPr>
              <w:t>Fehlt:</w:t>
            </w:r>
            <w:r>
              <w:t xml:space="preserve"> droge periode ontbreekt.</w:t>
            </w:r>
          </w:p>
        </w:tc>
        <w:tc>
          <w:tcPr>
            <w:tcW w:w="2366" w:type="dxa"/>
          </w:tcPr>
          <w:p w:rsidR="00A04DA4" w:rsidRDefault="00DD7CA2" w:rsidP="00A04DA4">
            <w:pPr>
              <w:jc w:val="both"/>
            </w:pPr>
            <w:r>
              <w:t>(Cw-klimaat) China klimaat.</w:t>
            </w:r>
          </w:p>
          <w:p w:rsidR="00DD7CA2" w:rsidRDefault="00DD7CA2" w:rsidP="00A04DA4">
            <w:pPr>
              <w:jc w:val="both"/>
            </w:pPr>
            <w:r>
              <w:t>(Cs-klimaat) Middellandse Zeeklimaat.</w:t>
            </w:r>
          </w:p>
          <w:p w:rsidR="00DD7CA2" w:rsidRDefault="00DD7CA2" w:rsidP="00A04DA4">
            <w:pPr>
              <w:jc w:val="both"/>
            </w:pPr>
            <w:r>
              <w:t>(Cf-klimaat) (Gematigd) Zeeklimaat.</w:t>
            </w:r>
          </w:p>
        </w:tc>
      </w:tr>
      <w:tr w:rsidR="00DD7CA2" w:rsidTr="005F7654">
        <w:trPr>
          <w:trHeight w:val="959"/>
        </w:trPr>
        <w:tc>
          <w:tcPr>
            <w:tcW w:w="2366" w:type="dxa"/>
          </w:tcPr>
          <w:p w:rsidR="00DD7CA2" w:rsidRDefault="00DD7CA2" w:rsidP="00DD7CA2">
            <w:pPr>
              <w:jc w:val="both"/>
            </w:pPr>
            <w:r>
              <w:t>D</w:t>
            </w:r>
          </w:p>
          <w:p w:rsidR="00DD7CA2" w:rsidRDefault="00DD7CA2" w:rsidP="00DD7CA2">
            <w:pPr>
              <w:jc w:val="both"/>
            </w:pPr>
            <w:r>
              <w:t>Onderverdeling aan de hand van de periode met neerslag</w:t>
            </w:r>
          </w:p>
          <w:p w:rsidR="00DD7CA2" w:rsidRDefault="00DD7CA2" w:rsidP="00DD7CA2">
            <w:pPr>
              <w:jc w:val="both"/>
            </w:pPr>
          </w:p>
        </w:tc>
        <w:tc>
          <w:tcPr>
            <w:tcW w:w="752" w:type="dxa"/>
          </w:tcPr>
          <w:p w:rsidR="00DD7CA2" w:rsidRDefault="00DD7CA2" w:rsidP="00DD7CA2">
            <w:pPr>
              <w:jc w:val="both"/>
            </w:pPr>
            <w:r>
              <w:t xml:space="preserve">w </w:t>
            </w:r>
          </w:p>
          <w:p w:rsidR="00DD7CA2" w:rsidRDefault="00DD7CA2" w:rsidP="00DD7CA2">
            <w:pPr>
              <w:jc w:val="both"/>
            </w:pPr>
          </w:p>
          <w:p w:rsidR="00DD7CA2" w:rsidRDefault="00DD7CA2" w:rsidP="00DD7CA2">
            <w:pPr>
              <w:jc w:val="both"/>
            </w:pPr>
          </w:p>
          <w:p w:rsidR="00DD7CA2" w:rsidRDefault="00DD7CA2" w:rsidP="00DD7CA2">
            <w:pPr>
              <w:jc w:val="both"/>
            </w:pPr>
            <w:r>
              <w:t xml:space="preserve">s </w:t>
            </w:r>
          </w:p>
          <w:p w:rsidR="00DD7CA2" w:rsidRDefault="00DD7CA2" w:rsidP="00DD7CA2">
            <w:pPr>
              <w:jc w:val="both"/>
            </w:pPr>
          </w:p>
          <w:p w:rsidR="00DD7CA2" w:rsidRPr="005F7654" w:rsidRDefault="00DD7CA2" w:rsidP="00DD7CA2">
            <w:pPr>
              <w:jc w:val="both"/>
            </w:pPr>
            <w:r>
              <w:t>f</w:t>
            </w:r>
          </w:p>
        </w:tc>
        <w:tc>
          <w:tcPr>
            <w:tcW w:w="3980" w:type="dxa"/>
          </w:tcPr>
          <w:p w:rsidR="00DD7CA2" w:rsidRDefault="00DD7CA2" w:rsidP="00DD7CA2">
            <w:pPr>
              <w:jc w:val="both"/>
            </w:pPr>
            <w:r w:rsidRPr="005F7654">
              <w:rPr>
                <w:u w:val="single"/>
              </w:rPr>
              <w:t>Wintertrocken:</w:t>
            </w:r>
            <w:r>
              <w:t xml:space="preserve"> drogen periode in de winter.</w:t>
            </w:r>
          </w:p>
          <w:p w:rsidR="00DD7CA2" w:rsidRDefault="00DD7CA2" w:rsidP="00DD7CA2">
            <w:pPr>
              <w:jc w:val="both"/>
              <w:rPr>
                <w:u w:val="single"/>
              </w:rPr>
            </w:pPr>
          </w:p>
          <w:p w:rsidR="00DD7CA2" w:rsidRDefault="00DD7CA2" w:rsidP="00DD7CA2">
            <w:pPr>
              <w:jc w:val="both"/>
            </w:pPr>
            <w:r w:rsidRPr="005F7654">
              <w:rPr>
                <w:u w:val="single"/>
              </w:rPr>
              <w:t>Sommertrocken:</w:t>
            </w:r>
            <w:r>
              <w:t xml:space="preserve"> droge periode in de zomer.</w:t>
            </w:r>
          </w:p>
          <w:p w:rsidR="00DD7CA2" w:rsidRDefault="00DD7CA2" w:rsidP="00DD7CA2">
            <w:pPr>
              <w:jc w:val="both"/>
            </w:pPr>
            <w:r w:rsidRPr="005F7654">
              <w:rPr>
                <w:u w:val="single"/>
              </w:rPr>
              <w:t>Fehlt:</w:t>
            </w:r>
            <w:r>
              <w:t xml:space="preserve"> droge periode ontbreekt.</w:t>
            </w:r>
          </w:p>
        </w:tc>
        <w:tc>
          <w:tcPr>
            <w:tcW w:w="2366" w:type="dxa"/>
          </w:tcPr>
          <w:p w:rsidR="00DD7CA2" w:rsidRDefault="00DD7CA2" w:rsidP="00DD7CA2">
            <w:pPr>
              <w:jc w:val="both"/>
            </w:pPr>
            <w:r>
              <w:t>(Dw-klimaat) Landklimaat droge winter.</w:t>
            </w:r>
          </w:p>
          <w:p w:rsidR="00DD7CA2" w:rsidRDefault="00DD7CA2" w:rsidP="00DD7CA2">
            <w:pPr>
              <w:jc w:val="both"/>
            </w:pPr>
            <w:r>
              <w:t>-</w:t>
            </w:r>
          </w:p>
          <w:p w:rsidR="00DD7CA2" w:rsidRDefault="00DD7CA2" w:rsidP="00DD7CA2">
            <w:pPr>
              <w:jc w:val="both"/>
            </w:pPr>
          </w:p>
          <w:p w:rsidR="00DD7CA2" w:rsidRDefault="00DD7CA2" w:rsidP="00DD7CA2">
            <w:pPr>
              <w:jc w:val="both"/>
            </w:pPr>
            <w:r>
              <w:t>(Df-klimaat) Landklimaat.</w:t>
            </w:r>
          </w:p>
        </w:tc>
      </w:tr>
      <w:tr w:rsidR="00DD7CA2" w:rsidTr="005F7654">
        <w:trPr>
          <w:trHeight w:val="959"/>
        </w:trPr>
        <w:tc>
          <w:tcPr>
            <w:tcW w:w="2366" w:type="dxa"/>
          </w:tcPr>
          <w:p w:rsidR="00DD7CA2" w:rsidRDefault="00DD7CA2" w:rsidP="00DD7CA2">
            <w:pPr>
              <w:jc w:val="both"/>
            </w:pPr>
            <w:r>
              <w:t>B</w:t>
            </w:r>
          </w:p>
          <w:p w:rsidR="00DD7CA2" w:rsidRDefault="00DD7CA2" w:rsidP="00DD7CA2">
            <w:pPr>
              <w:jc w:val="both"/>
            </w:pPr>
            <w:r>
              <w:t>Onderverdeling aan de hand van een droogte-index</w:t>
            </w:r>
          </w:p>
          <w:p w:rsidR="00DD7CA2" w:rsidRDefault="00DD7CA2" w:rsidP="00DD7CA2">
            <w:pPr>
              <w:jc w:val="both"/>
            </w:pPr>
          </w:p>
        </w:tc>
        <w:tc>
          <w:tcPr>
            <w:tcW w:w="752" w:type="dxa"/>
          </w:tcPr>
          <w:p w:rsidR="00DD7CA2" w:rsidRDefault="00DD7CA2" w:rsidP="00DD7CA2">
            <w:pPr>
              <w:jc w:val="both"/>
            </w:pPr>
            <w:r>
              <w:t>W</w:t>
            </w:r>
          </w:p>
          <w:p w:rsidR="00CD1DD4" w:rsidRDefault="00CD1DD4" w:rsidP="00DD7CA2">
            <w:pPr>
              <w:jc w:val="both"/>
            </w:pPr>
          </w:p>
          <w:p w:rsidR="00DD7CA2" w:rsidRDefault="00DD7CA2" w:rsidP="00DD7CA2">
            <w:pPr>
              <w:jc w:val="both"/>
            </w:pPr>
            <w:r>
              <w:t>S</w:t>
            </w:r>
          </w:p>
        </w:tc>
        <w:tc>
          <w:tcPr>
            <w:tcW w:w="3980" w:type="dxa"/>
          </w:tcPr>
          <w:p w:rsidR="00DD7CA2" w:rsidRDefault="00DD7CA2" w:rsidP="00DD7CA2">
            <w:pPr>
              <w:jc w:val="both"/>
            </w:pPr>
            <w:r w:rsidRPr="00DD7CA2">
              <w:rPr>
                <w:u w:val="single"/>
              </w:rPr>
              <w:t>Wüste:</w:t>
            </w:r>
            <w:r>
              <w:t xml:space="preserve"> woestijn</w:t>
            </w:r>
          </w:p>
          <w:p w:rsidR="00CD1DD4" w:rsidRDefault="00CD1DD4" w:rsidP="00DD7CA2">
            <w:pPr>
              <w:jc w:val="both"/>
            </w:pPr>
          </w:p>
          <w:p w:rsidR="00DD7CA2" w:rsidRDefault="00DD7CA2" w:rsidP="00DD7CA2">
            <w:pPr>
              <w:jc w:val="both"/>
            </w:pPr>
            <w:r w:rsidRPr="00DD7CA2">
              <w:rPr>
                <w:u w:val="single"/>
              </w:rPr>
              <w:t>Steppe</w:t>
            </w:r>
            <w:r>
              <w:t>: steppe</w:t>
            </w:r>
          </w:p>
        </w:tc>
        <w:tc>
          <w:tcPr>
            <w:tcW w:w="2366" w:type="dxa"/>
          </w:tcPr>
          <w:p w:rsidR="00DD7CA2" w:rsidRDefault="00CD1DD4" w:rsidP="00DD7CA2">
            <w:pPr>
              <w:jc w:val="both"/>
            </w:pPr>
            <w:r>
              <w:t>(BW-klimaat) Woestijnklimaat.</w:t>
            </w:r>
          </w:p>
          <w:p w:rsidR="00CD1DD4" w:rsidRDefault="00CD1DD4" w:rsidP="00DD7CA2">
            <w:pPr>
              <w:jc w:val="both"/>
            </w:pPr>
            <w:r>
              <w:t>(BS-klimaat) Steppeklimaat.</w:t>
            </w:r>
          </w:p>
        </w:tc>
      </w:tr>
      <w:tr w:rsidR="00DD7CA2" w:rsidTr="005F7654">
        <w:trPr>
          <w:trHeight w:val="959"/>
        </w:trPr>
        <w:tc>
          <w:tcPr>
            <w:tcW w:w="2366" w:type="dxa"/>
          </w:tcPr>
          <w:p w:rsidR="00DD7CA2" w:rsidRDefault="00CD1DD4" w:rsidP="00DD7CA2">
            <w:pPr>
              <w:jc w:val="both"/>
            </w:pPr>
            <w:r>
              <w:t>E</w:t>
            </w:r>
          </w:p>
          <w:p w:rsidR="00CD1DD4" w:rsidRDefault="00CD1DD4" w:rsidP="00DD7CA2">
            <w:pPr>
              <w:jc w:val="both"/>
            </w:pPr>
            <w:r>
              <w:t>Onderverdeling aan de hand van de temperatuur.</w:t>
            </w:r>
          </w:p>
        </w:tc>
        <w:tc>
          <w:tcPr>
            <w:tcW w:w="752" w:type="dxa"/>
          </w:tcPr>
          <w:p w:rsidR="00DD7CA2" w:rsidRDefault="00CD1DD4" w:rsidP="00DD7CA2">
            <w:pPr>
              <w:jc w:val="both"/>
            </w:pPr>
            <w:r>
              <w:t>T</w:t>
            </w:r>
          </w:p>
          <w:p w:rsidR="00CD1DD4" w:rsidRDefault="00CD1DD4" w:rsidP="00DD7CA2">
            <w:pPr>
              <w:jc w:val="both"/>
            </w:pPr>
          </w:p>
          <w:p w:rsidR="00CD1DD4" w:rsidRDefault="00CD1DD4" w:rsidP="00DD7CA2">
            <w:pPr>
              <w:jc w:val="both"/>
            </w:pPr>
            <w:r>
              <w:t>F</w:t>
            </w:r>
          </w:p>
          <w:p w:rsidR="00CD1DD4" w:rsidRDefault="00CD1DD4" w:rsidP="00DD7CA2">
            <w:pPr>
              <w:jc w:val="both"/>
            </w:pPr>
          </w:p>
          <w:p w:rsidR="00CD1DD4" w:rsidRDefault="00CD1DD4" w:rsidP="00DD7CA2">
            <w:pPr>
              <w:jc w:val="both"/>
            </w:pPr>
            <w:r>
              <w:t>H</w:t>
            </w:r>
          </w:p>
        </w:tc>
        <w:tc>
          <w:tcPr>
            <w:tcW w:w="3980" w:type="dxa"/>
          </w:tcPr>
          <w:p w:rsidR="00CD1DD4" w:rsidRPr="00AC73FB" w:rsidRDefault="00CD1DD4" w:rsidP="00DD7CA2">
            <w:pPr>
              <w:jc w:val="both"/>
              <w:rPr>
                <w:lang w:val="de-DE"/>
              </w:rPr>
            </w:pPr>
            <w:r w:rsidRPr="00AC73FB">
              <w:rPr>
                <w:u w:val="single"/>
                <w:lang w:val="de-DE"/>
              </w:rPr>
              <w:t>Tundra:</w:t>
            </w:r>
            <w:r w:rsidRPr="00AC73FB">
              <w:rPr>
                <w:lang w:val="de-DE"/>
              </w:rPr>
              <w:t xml:space="preserve"> toendra</w:t>
            </w:r>
          </w:p>
          <w:p w:rsidR="00CD1DD4" w:rsidRPr="00AC73FB" w:rsidRDefault="00CD1DD4" w:rsidP="00DD7CA2">
            <w:pPr>
              <w:jc w:val="both"/>
              <w:rPr>
                <w:lang w:val="de-DE"/>
              </w:rPr>
            </w:pPr>
          </w:p>
          <w:p w:rsidR="00DD7CA2" w:rsidRPr="00AC73FB" w:rsidRDefault="00CD1DD4" w:rsidP="00DD7CA2">
            <w:pPr>
              <w:jc w:val="both"/>
              <w:rPr>
                <w:lang w:val="de-DE"/>
              </w:rPr>
            </w:pPr>
            <w:r w:rsidRPr="00AC73FB">
              <w:rPr>
                <w:lang w:val="de-DE"/>
              </w:rPr>
              <w:t xml:space="preserve"> </w:t>
            </w:r>
            <w:r w:rsidRPr="00AC73FB">
              <w:rPr>
                <w:u w:val="single"/>
                <w:lang w:val="de-DE"/>
              </w:rPr>
              <w:t>Frost:</w:t>
            </w:r>
            <w:r w:rsidRPr="00AC73FB">
              <w:rPr>
                <w:lang w:val="de-DE"/>
              </w:rPr>
              <w:t xml:space="preserve"> vorst</w:t>
            </w:r>
          </w:p>
          <w:p w:rsidR="00CD1DD4" w:rsidRPr="00AC73FB" w:rsidRDefault="00CD1DD4" w:rsidP="00DD7CA2">
            <w:pPr>
              <w:jc w:val="both"/>
              <w:rPr>
                <w:lang w:val="de-DE"/>
              </w:rPr>
            </w:pPr>
          </w:p>
          <w:p w:rsidR="00CD1DD4" w:rsidRPr="00AC73FB" w:rsidRDefault="00CD1DD4" w:rsidP="00DD7CA2">
            <w:pPr>
              <w:jc w:val="both"/>
              <w:rPr>
                <w:lang w:val="de-DE"/>
              </w:rPr>
            </w:pPr>
            <w:r w:rsidRPr="00AC73FB">
              <w:rPr>
                <w:u w:val="single"/>
                <w:lang w:val="de-DE"/>
              </w:rPr>
              <w:t>Hochgebirge:</w:t>
            </w:r>
            <w:r w:rsidRPr="00AC73FB">
              <w:rPr>
                <w:lang w:val="de-DE"/>
              </w:rPr>
              <w:t xml:space="preserve"> hooggebergte</w:t>
            </w:r>
          </w:p>
        </w:tc>
        <w:tc>
          <w:tcPr>
            <w:tcW w:w="2366" w:type="dxa"/>
          </w:tcPr>
          <w:p w:rsidR="00DD7CA2" w:rsidRDefault="00CD1DD4" w:rsidP="00DD7CA2">
            <w:pPr>
              <w:jc w:val="both"/>
            </w:pPr>
            <w:r>
              <w:t>(ET-klimaat) Toendra klimaat.</w:t>
            </w:r>
          </w:p>
          <w:p w:rsidR="00CD1DD4" w:rsidRDefault="00CD1DD4" w:rsidP="00DD7CA2">
            <w:pPr>
              <w:jc w:val="both"/>
            </w:pPr>
            <w:r>
              <w:t>(EF-klimaat) sneeuw- of ijsklimaat.</w:t>
            </w:r>
          </w:p>
          <w:p w:rsidR="00CD1DD4" w:rsidRDefault="00CD1DD4" w:rsidP="00DD7CA2">
            <w:pPr>
              <w:jc w:val="both"/>
            </w:pPr>
            <w:r>
              <w:t>(EH-klimaat) hooggebergte klimaat.</w:t>
            </w:r>
          </w:p>
        </w:tc>
      </w:tr>
    </w:tbl>
    <w:p w:rsidR="00496DD7" w:rsidRDefault="00496DD7" w:rsidP="00496DD7">
      <w:pPr>
        <w:jc w:val="both"/>
      </w:pPr>
    </w:p>
    <w:p w:rsidR="00CD1DD4" w:rsidRPr="00CD1DD4" w:rsidRDefault="00CD1DD4" w:rsidP="00496DD7">
      <w:pPr>
        <w:jc w:val="both"/>
        <w:rPr>
          <w:b/>
          <w:u w:val="single"/>
        </w:rPr>
      </w:pPr>
      <w:r w:rsidRPr="00CD1DD4">
        <w:rPr>
          <w:b/>
          <w:u w:val="single"/>
        </w:rPr>
        <w:t>Klimaatfactoren</w:t>
      </w:r>
    </w:p>
    <w:p w:rsidR="00B43346" w:rsidRDefault="00CD1DD4" w:rsidP="00496DD7">
      <w:pPr>
        <w:jc w:val="both"/>
      </w:pPr>
      <w:r>
        <w:t xml:space="preserve">Klimaatverschillen kun je beschrijven kun je beschrijven met de klimaatclassificatie van Köppen. Om ze te verklaren heb je de </w:t>
      </w:r>
      <w:r w:rsidRPr="00CD1DD4">
        <w:rPr>
          <w:b/>
        </w:rPr>
        <w:t>klimaatfactoren</w:t>
      </w:r>
      <w:r>
        <w:t xml:space="preserve"> nodig</w:t>
      </w:r>
      <w:r w:rsidR="00B43346">
        <w:t>.</w:t>
      </w:r>
    </w:p>
    <w:p w:rsidR="00CD1DD4" w:rsidRPr="00B43346" w:rsidRDefault="00B43346" w:rsidP="00496DD7">
      <w:pPr>
        <w:jc w:val="both"/>
        <w:rPr>
          <w:u w:val="single"/>
        </w:rPr>
      </w:pPr>
      <w:r w:rsidRPr="00B43346">
        <w:rPr>
          <w:u w:val="single"/>
        </w:rPr>
        <w:t>De drie factoren:</w:t>
      </w:r>
    </w:p>
    <w:p w:rsidR="00B43346" w:rsidRDefault="00B43346" w:rsidP="00B43346">
      <w:pPr>
        <w:pStyle w:val="Lijstalinea"/>
        <w:numPr>
          <w:ilvl w:val="0"/>
          <w:numId w:val="3"/>
        </w:numPr>
        <w:jc w:val="both"/>
      </w:pPr>
      <w:r>
        <w:t>Geografische breedteligging</w:t>
      </w:r>
    </w:p>
    <w:p w:rsidR="00B43346" w:rsidRDefault="00B43346" w:rsidP="00B43346">
      <w:pPr>
        <w:pStyle w:val="Lijstalinea"/>
        <w:numPr>
          <w:ilvl w:val="0"/>
          <w:numId w:val="3"/>
        </w:numPr>
        <w:jc w:val="both"/>
      </w:pPr>
      <w:r>
        <w:t>Gebergtes en hoogte</w:t>
      </w:r>
    </w:p>
    <w:p w:rsidR="00B43346" w:rsidRDefault="00B43346" w:rsidP="00B43346">
      <w:pPr>
        <w:pStyle w:val="Lijstalinea"/>
        <w:numPr>
          <w:ilvl w:val="0"/>
          <w:numId w:val="3"/>
        </w:numPr>
        <w:jc w:val="both"/>
      </w:pPr>
      <w:r>
        <w:t>Type oppervlak</w:t>
      </w:r>
    </w:p>
    <w:p w:rsidR="0022592C" w:rsidRDefault="0022592C" w:rsidP="00B43346">
      <w:pPr>
        <w:jc w:val="both"/>
      </w:pPr>
    </w:p>
    <w:p w:rsidR="0022592C" w:rsidRDefault="0022592C" w:rsidP="00B43346">
      <w:pPr>
        <w:jc w:val="both"/>
      </w:pPr>
    </w:p>
    <w:p w:rsidR="0022592C" w:rsidRDefault="0022592C" w:rsidP="00B43346">
      <w:pPr>
        <w:jc w:val="both"/>
      </w:pPr>
    </w:p>
    <w:p w:rsidR="0022592C" w:rsidRDefault="0022592C" w:rsidP="00B43346">
      <w:pPr>
        <w:jc w:val="both"/>
      </w:pPr>
    </w:p>
    <w:p w:rsidR="0022592C" w:rsidRDefault="0022592C" w:rsidP="00B43346">
      <w:pPr>
        <w:jc w:val="both"/>
      </w:pPr>
    </w:p>
    <w:p w:rsidR="00B43346" w:rsidRPr="00FE6A0B" w:rsidRDefault="0022592C" w:rsidP="00B43346">
      <w:pPr>
        <w:jc w:val="both"/>
        <w:rPr>
          <w:b/>
        </w:rPr>
      </w:pPr>
      <w:r w:rsidRPr="00FE6A0B">
        <w:rPr>
          <w:b/>
        </w:rPr>
        <w:t>Paragraaf 3, landschapzones 1</w:t>
      </w:r>
    </w:p>
    <w:p w:rsidR="0022592C" w:rsidRPr="00FE6A0B" w:rsidRDefault="0022592C" w:rsidP="00B43346">
      <w:pPr>
        <w:jc w:val="both"/>
        <w:rPr>
          <w:b/>
          <w:u w:val="single"/>
        </w:rPr>
      </w:pPr>
      <w:r w:rsidRPr="00FE6A0B">
        <w:rPr>
          <w:b/>
          <w:u w:val="single"/>
        </w:rPr>
        <w:t>Tropische landschapszone:</w:t>
      </w:r>
    </w:p>
    <w:p w:rsidR="0022592C" w:rsidRDefault="0022592C" w:rsidP="0022592C">
      <w:pPr>
        <w:pStyle w:val="Lijstalinea"/>
        <w:numPr>
          <w:ilvl w:val="0"/>
          <w:numId w:val="2"/>
        </w:numPr>
        <w:jc w:val="both"/>
      </w:pPr>
      <w:r>
        <w:t>Tropisch regenwoud rond de evenaar met daaromheen savanne.</w:t>
      </w:r>
    </w:p>
    <w:p w:rsidR="0022592C" w:rsidRDefault="0022592C" w:rsidP="0022592C">
      <w:pPr>
        <w:pStyle w:val="Lijstalinea"/>
        <w:numPr>
          <w:ilvl w:val="0"/>
          <w:numId w:val="2"/>
        </w:numPr>
        <w:jc w:val="both"/>
      </w:pPr>
      <w:r>
        <w:t>Hele jaar &gt; 18 graden Celsius.</w:t>
      </w:r>
    </w:p>
    <w:p w:rsidR="0022592C" w:rsidRDefault="0022592C" w:rsidP="0022592C">
      <w:pPr>
        <w:pStyle w:val="Lijstalinea"/>
        <w:numPr>
          <w:ilvl w:val="0"/>
          <w:numId w:val="2"/>
        </w:numPr>
        <w:jc w:val="both"/>
      </w:pPr>
      <w:r>
        <w:t>Neerslag</w:t>
      </w:r>
      <w:r w:rsidR="008609F6">
        <w:t>:</w:t>
      </w:r>
      <w:r>
        <w:t xml:space="preserve"> hele jaar door of moesson.</w:t>
      </w:r>
    </w:p>
    <w:p w:rsidR="0022592C" w:rsidRDefault="0022592C" w:rsidP="0022592C">
      <w:pPr>
        <w:pStyle w:val="Lijstalinea"/>
        <w:numPr>
          <w:ilvl w:val="0"/>
          <w:numId w:val="2"/>
        </w:numPr>
        <w:jc w:val="both"/>
      </w:pPr>
      <w:r>
        <w:t>Door warmte en vochtigheid worden voedingsstoffen snel weer afgebroken of opgenomen, dus bodem meestal onvruchtbaar (en dun).</w:t>
      </w:r>
    </w:p>
    <w:p w:rsidR="0022592C" w:rsidRDefault="0022592C" w:rsidP="0022592C">
      <w:pPr>
        <w:pStyle w:val="Lijstalinea"/>
        <w:numPr>
          <w:ilvl w:val="0"/>
          <w:numId w:val="2"/>
        </w:numPr>
        <w:jc w:val="both"/>
      </w:pPr>
      <w:r>
        <w:t>Zelfvoorzienende landbouw, tijdelijk gebruik akkers (brandbouw), na gebruik kan oerwoud weer herstellen (door bevolkingsgroei gaat dit steeds minder goed).</w:t>
      </w:r>
    </w:p>
    <w:p w:rsidR="0022592C" w:rsidRDefault="0022592C" w:rsidP="0022592C">
      <w:pPr>
        <w:pStyle w:val="Lijstalinea"/>
        <w:numPr>
          <w:ilvl w:val="0"/>
          <w:numId w:val="2"/>
        </w:numPr>
        <w:jc w:val="both"/>
      </w:pPr>
      <w:r>
        <w:t>Savanne, verder van de evenaar, kent droge periode, verspreid staande bomen en grassen.</w:t>
      </w:r>
    </w:p>
    <w:p w:rsidR="0022592C" w:rsidRDefault="0022592C" w:rsidP="0022592C">
      <w:pPr>
        <w:pStyle w:val="Lijstalinea"/>
        <w:numPr>
          <w:ilvl w:val="0"/>
          <w:numId w:val="2"/>
        </w:numPr>
        <w:jc w:val="both"/>
      </w:pPr>
      <w:r>
        <w:t>Sommige plaatsen hebben toch vruchtbare bodem, bijv. Java. Jonge vulkanische bodems die zeer vruchtbaar zijn, terrasbouw.</w:t>
      </w:r>
    </w:p>
    <w:p w:rsidR="0022592C" w:rsidRDefault="0022592C" w:rsidP="0022592C">
      <w:pPr>
        <w:pStyle w:val="Lijstalinea"/>
        <w:numPr>
          <w:ilvl w:val="0"/>
          <w:numId w:val="2"/>
        </w:numPr>
        <w:jc w:val="both"/>
      </w:pPr>
      <w:r>
        <w:t>Hoogteligging kan ook invloed hebben op temperatuur.</w:t>
      </w:r>
    </w:p>
    <w:p w:rsidR="0022592C" w:rsidRPr="00FE6A0B" w:rsidRDefault="0022592C" w:rsidP="0022592C">
      <w:pPr>
        <w:jc w:val="both"/>
        <w:rPr>
          <w:b/>
          <w:u w:val="single"/>
        </w:rPr>
      </w:pPr>
      <w:r w:rsidRPr="00FE6A0B">
        <w:rPr>
          <w:b/>
          <w:u w:val="single"/>
        </w:rPr>
        <w:t>Aride (droge) landschapszone:</w:t>
      </w:r>
    </w:p>
    <w:p w:rsidR="0022592C" w:rsidRDefault="0022592C" w:rsidP="0022592C">
      <w:pPr>
        <w:pStyle w:val="Lijstalinea"/>
        <w:numPr>
          <w:ilvl w:val="0"/>
          <w:numId w:val="2"/>
        </w:numPr>
        <w:jc w:val="both"/>
      </w:pPr>
      <w:r>
        <w:t>Richting noorden en zuiden wordt savanne droger en gaat het over in steppe en als het nog droger wordt woestijn.</w:t>
      </w:r>
    </w:p>
    <w:p w:rsidR="00990462" w:rsidRDefault="0022592C" w:rsidP="00990462">
      <w:pPr>
        <w:pStyle w:val="Lijstalinea"/>
        <w:numPr>
          <w:ilvl w:val="0"/>
          <w:numId w:val="2"/>
        </w:numPr>
        <w:jc w:val="both"/>
      </w:pPr>
      <w:r>
        <w:t xml:space="preserve">Het is droog: </w:t>
      </w:r>
      <w:r w:rsidR="00990462">
        <w:t>-Invloed hogedrukgebied op 30</w:t>
      </w:r>
      <w:r w:rsidR="00990462">
        <w:rPr>
          <w:rFonts w:cstheme="minorHAnsi"/>
        </w:rPr>
        <w:t>°</w:t>
      </w:r>
      <w:r w:rsidR="00990462">
        <w:t xml:space="preserve"> N.B./Z.B.</w:t>
      </w:r>
    </w:p>
    <w:p w:rsidR="00990462" w:rsidRDefault="00990462" w:rsidP="00990462">
      <w:pPr>
        <w:pStyle w:val="Lijstalinea"/>
        <w:ind w:left="405"/>
        <w:jc w:val="both"/>
      </w:pPr>
      <w:r>
        <w:t xml:space="preserve">                         -Lijzijde (regenschaduw) van gebergte.</w:t>
      </w:r>
    </w:p>
    <w:p w:rsidR="00990462" w:rsidRDefault="00990462" w:rsidP="00990462">
      <w:pPr>
        <w:pStyle w:val="Lijstalinea"/>
        <w:numPr>
          <w:ilvl w:val="0"/>
          <w:numId w:val="2"/>
        </w:numPr>
        <w:jc w:val="both"/>
      </w:pPr>
      <w:r>
        <w:t>Natuurlijke vegetatie: steppe, woestijn.</w:t>
      </w:r>
    </w:p>
    <w:p w:rsidR="00990462" w:rsidRDefault="00990462" w:rsidP="00990462">
      <w:pPr>
        <w:pStyle w:val="Lijstalinea"/>
        <w:numPr>
          <w:ilvl w:val="0"/>
          <w:numId w:val="2"/>
        </w:numPr>
        <w:jc w:val="both"/>
      </w:pPr>
      <w:r>
        <w:t>Voedingsstoffen in de bodem worden nauwelijks afgebroken.</w:t>
      </w:r>
    </w:p>
    <w:p w:rsidR="00990462" w:rsidRDefault="00990462" w:rsidP="00990462">
      <w:pPr>
        <w:pStyle w:val="Lijstalinea"/>
        <w:numPr>
          <w:ilvl w:val="0"/>
          <w:numId w:val="2"/>
        </w:numPr>
        <w:jc w:val="both"/>
      </w:pPr>
      <w:r>
        <w:t>Landgebruik: -steppe: nomadische veeteelt.</w:t>
      </w:r>
    </w:p>
    <w:p w:rsidR="00990462" w:rsidRDefault="00990462" w:rsidP="00990462">
      <w:pPr>
        <w:pStyle w:val="Lijstalinea"/>
        <w:ind w:left="405"/>
        <w:jc w:val="both"/>
      </w:pPr>
      <w:r>
        <w:t xml:space="preserve">                         -oases: akkerbouw (irrigatie).</w:t>
      </w:r>
    </w:p>
    <w:p w:rsidR="00990462" w:rsidRDefault="00990462" w:rsidP="00990462">
      <w:pPr>
        <w:pStyle w:val="Lijstalinea"/>
        <w:numPr>
          <w:ilvl w:val="0"/>
          <w:numId w:val="2"/>
        </w:numPr>
        <w:jc w:val="both"/>
      </w:pPr>
      <w:r>
        <w:t>Snowbirds: rijke gepensioneerden die de winter doorbrengen in de woestijn.</w:t>
      </w:r>
    </w:p>
    <w:p w:rsidR="00990462" w:rsidRPr="00FE6A0B" w:rsidRDefault="00990462" w:rsidP="00990462">
      <w:pPr>
        <w:jc w:val="both"/>
        <w:rPr>
          <w:b/>
        </w:rPr>
      </w:pPr>
      <w:r w:rsidRPr="00FE6A0B">
        <w:rPr>
          <w:b/>
        </w:rPr>
        <w:t>Paragraaf 4, landschapzones 2</w:t>
      </w:r>
    </w:p>
    <w:p w:rsidR="00990462" w:rsidRPr="00FE6A0B" w:rsidRDefault="008609F6" w:rsidP="00990462">
      <w:pPr>
        <w:jc w:val="both"/>
        <w:rPr>
          <w:b/>
          <w:u w:val="single"/>
        </w:rPr>
      </w:pPr>
      <w:r w:rsidRPr="00FE6A0B">
        <w:rPr>
          <w:b/>
          <w:u w:val="single"/>
        </w:rPr>
        <w:t>Subtropische landschapszone:</w:t>
      </w:r>
    </w:p>
    <w:p w:rsidR="008609F6" w:rsidRDefault="008609F6" w:rsidP="008609F6">
      <w:pPr>
        <w:pStyle w:val="Lijstalinea"/>
        <w:numPr>
          <w:ilvl w:val="0"/>
          <w:numId w:val="2"/>
        </w:numPr>
        <w:jc w:val="both"/>
      </w:pPr>
      <w:r>
        <w:t>Temperatuur: zomer hoog, winter gematigd.</w:t>
      </w:r>
    </w:p>
    <w:p w:rsidR="008609F6" w:rsidRDefault="008609F6" w:rsidP="008609F6">
      <w:pPr>
        <w:pStyle w:val="Lijstalinea"/>
        <w:numPr>
          <w:ilvl w:val="0"/>
          <w:numId w:val="2"/>
        </w:numPr>
        <w:jc w:val="both"/>
      </w:pPr>
      <w:r>
        <w:t>Neerslag: vooral in één seizoen, de winter maar sommige gebieden hebben juist een droge winter.</w:t>
      </w:r>
    </w:p>
    <w:p w:rsidR="008609F6" w:rsidRDefault="008609F6" w:rsidP="008609F6">
      <w:pPr>
        <w:pStyle w:val="Lijstalinea"/>
        <w:numPr>
          <w:ilvl w:val="0"/>
          <w:numId w:val="2"/>
        </w:numPr>
        <w:jc w:val="both"/>
      </w:pPr>
      <w:r>
        <w:t>Middellandse Zeeklimaat.</w:t>
      </w:r>
    </w:p>
    <w:p w:rsidR="008609F6" w:rsidRDefault="008609F6" w:rsidP="008609F6">
      <w:pPr>
        <w:pStyle w:val="Lijstalinea"/>
        <w:numPr>
          <w:ilvl w:val="0"/>
          <w:numId w:val="2"/>
        </w:numPr>
        <w:jc w:val="both"/>
      </w:pPr>
      <w:r>
        <w:t>In de zomer schuift het hogedrukgebied van de nabijgelegen woestijn over dit gebied heen.</w:t>
      </w:r>
    </w:p>
    <w:p w:rsidR="008609F6" w:rsidRDefault="008609F6" w:rsidP="008609F6">
      <w:pPr>
        <w:pStyle w:val="Lijstalinea"/>
        <w:numPr>
          <w:ilvl w:val="0"/>
          <w:numId w:val="2"/>
        </w:numPr>
        <w:jc w:val="both"/>
      </w:pPr>
      <w:r>
        <w:t>Natuurlijke vegetatie: mediterrane vegetatie.</w:t>
      </w:r>
    </w:p>
    <w:p w:rsidR="008609F6" w:rsidRDefault="008609F6" w:rsidP="008609F6">
      <w:pPr>
        <w:pStyle w:val="Lijstalinea"/>
        <w:ind w:left="405"/>
        <w:jc w:val="both"/>
      </w:pPr>
    </w:p>
    <w:p w:rsidR="008609F6" w:rsidRPr="00FE6A0B" w:rsidRDefault="008609F6" w:rsidP="008609F6">
      <w:pPr>
        <w:ind w:left="45"/>
        <w:jc w:val="both"/>
        <w:rPr>
          <w:b/>
          <w:u w:val="single"/>
        </w:rPr>
      </w:pPr>
      <w:r w:rsidRPr="00FE6A0B">
        <w:rPr>
          <w:b/>
          <w:u w:val="single"/>
        </w:rPr>
        <w:t>Gematigde landschapszone:</w:t>
      </w:r>
    </w:p>
    <w:p w:rsidR="008609F6" w:rsidRDefault="008609F6" w:rsidP="008609F6">
      <w:pPr>
        <w:pStyle w:val="Lijstalinea"/>
        <w:numPr>
          <w:ilvl w:val="0"/>
          <w:numId w:val="2"/>
        </w:numPr>
        <w:jc w:val="both"/>
      </w:pPr>
      <w:r>
        <w:t>Uitzondering op boreale zone.</w:t>
      </w:r>
    </w:p>
    <w:p w:rsidR="008609F6" w:rsidRDefault="008609F6" w:rsidP="008609F6">
      <w:pPr>
        <w:pStyle w:val="Lijstalinea"/>
        <w:numPr>
          <w:ilvl w:val="0"/>
          <w:numId w:val="2"/>
        </w:numPr>
        <w:jc w:val="both"/>
      </w:pPr>
      <w:r>
        <w:t>Ligging dicht bij de zee: gematigde werking.</w:t>
      </w:r>
    </w:p>
    <w:p w:rsidR="008609F6" w:rsidRDefault="008609F6" w:rsidP="008609F6">
      <w:pPr>
        <w:pStyle w:val="Lijstalinea"/>
        <w:numPr>
          <w:ilvl w:val="0"/>
          <w:numId w:val="2"/>
        </w:numPr>
        <w:jc w:val="both"/>
      </w:pPr>
      <w:r>
        <w:t>Temperatuur zomer lager, winter hoger dan boreale zone.</w:t>
      </w:r>
    </w:p>
    <w:p w:rsidR="008609F6" w:rsidRDefault="008609F6" w:rsidP="008609F6">
      <w:pPr>
        <w:pStyle w:val="Lijstalinea"/>
        <w:numPr>
          <w:ilvl w:val="0"/>
          <w:numId w:val="2"/>
        </w:numPr>
        <w:jc w:val="both"/>
      </w:pPr>
      <w:r>
        <w:t>Van neerslag in alle jaargetijden dichtbij de zee tot droge gebieden met grassteppen en koudere gebieden met naaldwouden ver van de zee.</w:t>
      </w:r>
    </w:p>
    <w:p w:rsidR="008609F6" w:rsidRDefault="008609F6" w:rsidP="008609F6">
      <w:pPr>
        <w:pStyle w:val="Lijstalinea"/>
        <w:numPr>
          <w:ilvl w:val="0"/>
          <w:numId w:val="2"/>
        </w:numPr>
        <w:jc w:val="both"/>
      </w:pPr>
      <w:r>
        <w:t>Gematigd zeeklimaat.</w:t>
      </w:r>
    </w:p>
    <w:p w:rsidR="008609F6" w:rsidRDefault="008609F6" w:rsidP="008609F6">
      <w:pPr>
        <w:pStyle w:val="Lijstalinea"/>
        <w:numPr>
          <w:ilvl w:val="0"/>
          <w:numId w:val="2"/>
        </w:numPr>
        <w:jc w:val="both"/>
      </w:pPr>
      <w:r>
        <w:t>Natuurlijke vegetatie: loofwoud/grassteppen/naaldwoud</w:t>
      </w:r>
    </w:p>
    <w:p w:rsidR="008609F6" w:rsidRDefault="008609F6" w:rsidP="008609F6">
      <w:pPr>
        <w:pStyle w:val="Lijstalinea"/>
        <w:numPr>
          <w:ilvl w:val="0"/>
          <w:numId w:val="2"/>
        </w:numPr>
        <w:jc w:val="both"/>
      </w:pPr>
      <w:r>
        <w:t>Vruchtbare bodem in steppegebieden, door droogte plantenresten slecht afgebroken.</w:t>
      </w:r>
    </w:p>
    <w:p w:rsidR="008609F6" w:rsidRDefault="008609F6" w:rsidP="008609F6">
      <w:pPr>
        <w:pStyle w:val="Lijstalinea"/>
        <w:numPr>
          <w:ilvl w:val="0"/>
          <w:numId w:val="2"/>
        </w:numPr>
        <w:jc w:val="both"/>
      </w:pPr>
      <w:r>
        <w:t>Landgebruik: -grootschalige veeteelt en akkerbouw (commercieel).</w:t>
      </w:r>
    </w:p>
    <w:p w:rsidR="008609F6" w:rsidRDefault="008609F6" w:rsidP="008609F6">
      <w:pPr>
        <w:pStyle w:val="Lijstalinea"/>
        <w:ind w:left="405"/>
        <w:jc w:val="both"/>
      </w:pPr>
      <w:r>
        <w:t xml:space="preserve">                        -bomen gekapt voor landbouw en bouw van steden.</w:t>
      </w:r>
    </w:p>
    <w:p w:rsidR="008609F6" w:rsidRPr="00FE6A0B" w:rsidRDefault="00FE6A0B" w:rsidP="00FE6A0B">
      <w:pPr>
        <w:jc w:val="both"/>
        <w:rPr>
          <w:b/>
          <w:u w:val="single"/>
        </w:rPr>
      </w:pPr>
      <w:r w:rsidRPr="00FE6A0B">
        <w:rPr>
          <w:b/>
          <w:u w:val="single"/>
        </w:rPr>
        <w:t>Boreale landschapszone:</w:t>
      </w:r>
    </w:p>
    <w:p w:rsidR="00FE6A0B" w:rsidRDefault="00FE6A0B" w:rsidP="00FE6A0B">
      <w:pPr>
        <w:pStyle w:val="Lijstalinea"/>
        <w:numPr>
          <w:ilvl w:val="0"/>
          <w:numId w:val="2"/>
        </w:numPr>
        <w:jc w:val="both"/>
      </w:pPr>
      <w:r>
        <w:t>Temperatuur: zomer hoog, winter kouder naarmate noordelijker.</w:t>
      </w:r>
    </w:p>
    <w:p w:rsidR="00FE6A0B" w:rsidRDefault="00FE6A0B" w:rsidP="00FE6A0B">
      <w:pPr>
        <w:pStyle w:val="Lijstalinea"/>
        <w:numPr>
          <w:ilvl w:val="0"/>
          <w:numId w:val="2"/>
        </w:numPr>
        <w:jc w:val="both"/>
      </w:pPr>
      <w:r>
        <w:t>Neerslag: in het hele jaar.</w:t>
      </w:r>
    </w:p>
    <w:p w:rsidR="00FE6A0B" w:rsidRDefault="00FE6A0B" w:rsidP="00FE6A0B">
      <w:pPr>
        <w:pStyle w:val="Lijstalinea"/>
        <w:numPr>
          <w:ilvl w:val="0"/>
          <w:numId w:val="2"/>
        </w:numPr>
        <w:jc w:val="both"/>
      </w:pPr>
      <w:r>
        <w:t>Landklimaat of continentaal klimaat.</w:t>
      </w:r>
    </w:p>
    <w:p w:rsidR="00FE6A0B" w:rsidRDefault="00FE6A0B" w:rsidP="00FE6A0B">
      <w:pPr>
        <w:pStyle w:val="Lijstalinea"/>
        <w:numPr>
          <w:ilvl w:val="0"/>
          <w:numId w:val="2"/>
        </w:numPr>
        <w:jc w:val="both"/>
      </w:pPr>
      <w:r>
        <w:t>Natuurlijke vegetatie: naaldwoud.</w:t>
      </w:r>
    </w:p>
    <w:p w:rsidR="00FE6A0B" w:rsidRDefault="00FE6A0B" w:rsidP="00FE6A0B">
      <w:pPr>
        <w:pStyle w:val="Lijstalinea"/>
        <w:numPr>
          <w:ilvl w:val="0"/>
          <w:numId w:val="2"/>
        </w:numPr>
        <w:jc w:val="both"/>
      </w:pPr>
      <w:r>
        <w:t>Dikke laag organisch materiaal (planten en dieren) dat door de kou slecht wordt afgebroken, samen met door ijs afgezet zand zorgt dit voor onvruchtbare bodems.</w:t>
      </w:r>
    </w:p>
    <w:p w:rsidR="00FE6A0B" w:rsidRDefault="00FE6A0B" w:rsidP="00FE6A0B">
      <w:pPr>
        <w:pStyle w:val="Lijstalinea"/>
        <w:numPr>
          <w:ilvl w:val="0"/>
          <w:numId w:val="2"/>
        </w:numPr>
        <w:jc w:val="both"/>
      </w:pPr>
      <w:r>
        <w:t>Op zuidelijk halfrond bijna geen boreale zone (op die breedte bijna geen land).</w:t>
      </w:r>
    </w:p>
    <w:p w:rsidR="00FE6A0B" w:rsidRDefault="00FE6A0B" w:rsidP="00FE6A0B">
      <w:pPr>
        <w:pStyle w:val="Lijstalinea"/>
        <w:ind w:left="405"/>
        <w:jc w:val="both"/>
      </w:pPr>
    </w:p>
    <w:p w:rsidR="00FE6A0B" w:rsidRPr="00FE6A0B" w:rsidRDefault="00FE6A0B" w:rsidP="00FE6A0B">
      <w:pPr>
        <w:jc w:val="both"/>
        <w:rPr>
          <w:b/>
          <w:u w:val="single"/>
        </w:rPr>
      </w:pPr>
      <w:r w:rsidRPr="00FE6A0B">
        <w:rPr>
          <w:b/>
          <w:u w:val="single"/>
        </w:rPr>
        <w:t>Polaire landschapszone:</w:t>
      </w:r>
    </w:p>
    <w:p w:rsidR="00FE6A0B" w:rsidRDefault="00FE6A0B" w:rsidP="00FE6A0B">
      <w:pPr>
        <w:pStyle w:val="Lijstalinea"/>
        <w:numPr>
          <w:ilvl w:val="0"/>
          <w:numId w:val="2"/>
        </w:numPr>
        <w:jc w:val="both"/>
      </w:pPr>
      <w:r>
        <w:t>Geen echte warme periode.</w:t>
      </w:r>
    </w:p>
    <w:p w:rsidR="00FE6A0B" w:rsidRDefault="00FE6A0B" w:rsidP="00FE6A0B">
      <w:pPr>
        <w:pStyle w:val="Lijstalinea"/>
        <w:numPr>
          <w:ilvl w:val="0"/>
          <w:numId w:val="2"/>
        </w:numPr>
        <w:jc w:val="both"/>
      </w:pPr>
      <w:r w:rsidRPr="00FE6A0B">
        <w:t>Neerslag:</w:t>
      </w:r>
      <w:r>
        <w:t xml:space="preserve"> vaak hele jaar door.</w:t>
      </w:r>
    </w:p>
    <w:p w:rsidR="00FE6A0B" w:rsidRDefault="00FE6A0B" w:rsidP="00FE6A0B">
      <w:pPr>
        <w:pStyle w:val="Lijstalinea"/>
        <w:numPr>
          <w:ilvl w:val="0"/>
          <w:numId w:val="2"/>
        </w:numPr>
        <w:jc w:val="both"/>
      </w:pPr>
      <w:r>
        <w:t>Natuurlijke vegetatie: toendra of geen.</w:t>
      </w:r>
    </w:p>
    <w:p w:rsidR="00FE6A0B" w:rsidRDefault="00FE6A0B" w:rsidP="00FE6A0B">
      <w:pPr>
        <w:pStyle w:val="Lijstalinea"/>
        <w:numPr>
          <w:ilvl w:val="0"/>
          <w:numId w:val="2"/>
        </w:numPr>
        <w:jc w:val="both"/>
      </w:pPr>
      <w:r>
        <w:t>Nomadische leefwijze, visserij en jacht op onder andere rendieren.</w:t>
      </w:r>
    </w:p>
    <w:p w:rsidR="00FE6A0B" w:rsidRDefault="00FE6A0B" w:rsidP="00FE6A0B">
      <w:pPr>
        <w:pStyle w:val="Lijstalinea"/>
        <w:numPr>
          <w:ilvl w:val="0"/>
          <w:numId w:val="2"/>
        </w:numPr>
        <w:jc w:val="both"/>
      </w:pPr>
      <w:r>
        <w:t>Wetenschappelijke experimenten, leven weinig mensen in de buurt.</w:t>
      </w:r>
    </w:p>
    <w:p w:rsidR="00FE6A0B" w:rsidRDefault="008E10E7" w:rsidP="008609F6">
      <w:pPr>
        <w:pStyle w:val="Lijstalinea"/>
        <w:ind w:left="405"/>
        <w:jc w:val="both"/>
      </w:pPr>
      <w:r>
        <w:rPr>
          <w:rFonts w:ascii="Arial" w:hAnsi="Arial" w:cs="Arial"/>
          <w:noProof/>
          <w:color w:val="1A0DAB"/>
          <w:sz w:val="20"/>
          <w:szCs w:val="20"/>
          <w:bdr w:val="none" w:sz="0" w:space="0" w:color="auto" w:frame="1"/>
          <w:lang w:eastAsia="nl-NL"/>
        </w:rPr>
        <w:drawing>
          <wp:anchor distT="0" distB="0" distL="114300" distR="114300" simplePos="0" relativeHeight="251658240" behindDoc="1" locked="0" layoutInCell="1" allowOverlap="1">
            <wp:simplePos x="0" y="0"/>
            <wp:positionH relativeFrom="column">
              <wp:posOffset>-747395</wp:posOffset>
            </wp:positionH>
            <wp:positionV relativeFrom="paragraph">
              <wp:posOffset>182245</wp:posOffset>
            </wp:positionV>
            <wp:extent cx="5048250" cy="3604721"/>
            <wp:effectExtent l="0" t="0" r="0" b="0"/>
            <wp:wrapNone/>
            <wp:docPr id="2" name="Afbeelding 2" descr="Afbeeldingsresultaat voor mondiale vegetatiezone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mondiale vegetatiezones">
                      <a:hlinkClick r:id="rId6" tgtFrame="&quot;_blank&quo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4246" t="8215" r="1486" b="1983"/>
                    <a:stretch/>
                  </pic:blipFill>
                  <pic:spPr bwMode="auto">
                    <a:xfrm>
                      <a:off x="0" y="0"/>
                      <a:ext cx="5067133" cy="3618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609F6" w:rsidRDefault="008609F6" w:rsidP="008609F6">
      <w:pPr>
        <w:jc w:val="both"/>
      </w:pPr>
    </w:p>
    <w:p w:rsidR="008E10E7" w:rsidRDefault="008E10E7" w:rsidP="008609F6">
      <w:pPr>
        <w:jc w:val="both"/>
      </w:pPr>
    </w:p>
    <w:p w:rsidR="008609F6" w:rsidRDefault="008609F6" w:rsidP="008609F6">
      <w:pPr>
        <w:jc w:val="both"/>
      </w:pPr>
    </w:p>
    <w:p w:rsidR="00990462" w:rsidRDefault="00990462" w:rsidP="00990462">
      <w:pPr>
        <w:jc w:val="both"/>
      </w:pPr>
    </w:p>
    <w:p w:rsidR="00B43346" w:rsidRPr="002E1B69" w:rsidRDefault="008E10E7" w:rsidP="00496DD7">
      <w:pPr>
        <w:jc w:val="both"/>
      </w:pPr>
      <w:r>
        <w:rPr>
          <w:rFonts w:ascii="Arial" w:hAnsi="Arial" w:cs="Arial"/>
          <w:noProof/>
          <w:color w:val="1A0DAB"/>
          <w:sz w:val="20"/>
          <w:szCs w:val="20"/>
          <w:bdr w:val="none" w:sz="0" w:space="0" w:color="auto" w:frame="1"/>
          <w:lang w:eastAsia="nl-NL"/>
        </w:rPr>
        <w:drawing>
          <wp:anchor distT="0" distB="0" distL="114300" distR="114300" simplePos="0" relativeHeight="251659264" behindDoc="1" locked="0" layoutInCell="1" allowOverlap="1">
            <wp:simplePos x="0" y="0"/>
            <wp:positionH relativeFrom="column">
              <wp:posOffset>1433830</wp:posOffset>
            </wp:positionH>
            <wp:positionV relativeFrom="paragraph">
              <wp:posOffset>1278255</wp:posOffset>
            </wp:positionV>
            <wp:extent cx="4908108" cy="2886075"/>
            <wp:effectExtent l="0" t="0" r="6985" b="0"/>
            <wp:wrapNone/>
            <wp:docPr id="3" name="Afbeelding 3" descr="Gerelateerde afbeeldi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8108"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43346" w:rsidRPr="002E1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36B5"/>
    <w:multiLevelType w:val="hybridMultilevel"/>
    <w:tmpl w:val="2FC64B80"/>
    <w:lvl w:ilvl="0" w:tplc="E4F649A6">
      <w:start w:val="1"/>
      <w:numFmt w:val="bullet"/>
      <w:lvlText w:val="-"/>
      <w:lvlJc w:val="left"/>
      <w:pPr>
        <w:ind w:left="2010" w:hanging="360"/>
      </w:pPr>
      <w:rPr>
        <w:rFonts w:ascii="Calibri" w:eastAsiaTheme="minorHAnsi" w:hAnsi="Calibri" w:cs="Calibri" w:hint="default"/>
      </w:rPr>
    </w:lvl>
    <w:lvl w:ilvl="1" w:tplc="04130003" w:tentative="1">
      <w:start w:val="1"/>
      <w:numFmt w:val="bullet"/>
      <w:lvlText w:val="o"/>
      <w:lvlJc w:val="left"/>
      <w:pPr>
        <w:ind w:left="2730" w:hanging="360"/>
      </w:pPr>
      <w:rPr>
        <w:rFonts w:ascii="Courier New" w:hAnsi="Courier New" w:cs="Courier New" w:hint="default"/>
      </w:rPr>
    </w:lvl>
    <w:lvl w:ilvl="2" w:tplc="04130005" w:tentative="1">
      <w:start w:val="1"/>
      <w:numFmt w:val="bullet"/>
      <w:lvlText w:val=""/>
      <w:lvlJc w:val="left"/>
      <w:pPr>
        <w:ind w:left="3450" w:hanging="360"/>
      </w:pPr>
      <w:rPr>
        <w:rFonts w:ascii="Wingdings" w:hAnsi="Wingdings" w:hint="default"/>
      </w:rPr>
    </w:lvl>
    <w:lvl w:ilvl="3" w:tplc="04130001" w:tentative="1">
      <w:start w:val="1"/>
      <w:numFmt w:val="bullet"/>
      <w:lvlText w:val=""/>
      <w:lvlJc w:val="left"/>
      <w:pPr>
        <w:ind w:left="4170" w:hanging="360"/>
      </w:pPr>
      <w:rPr>
        <w:rFonts w:ascii="Symbol" w:hAnsi="Symbol" w:hint="default"/>
      </w:rPr>
    </w:lvl>
    <w:lvl w:ilvl="4" w:tplc="04130003" w:tentative="1">
      <w:start w:val="1"/>
      <w:numFmt w:val="bullet"/>
      <w:lvlText w:val="o"/>
      <w:lvlJc w:val="left"/>
      <w:pPr>
        <w:ind w:left="4890" w:hanging="360"/>
      </w:pPr>
      <w:rPr>
        <w:rFonts w:ascii="Courier New" w:hAnsi="Courier New" w:cs="Courier New" w:hint="default"/>
      </w:rPr>
    </w:lvl>
    <w:lvl w:ilvl="5" w:tplc="04130005" w:tentative="1">
      <w:start w:val="1"/>
      <w:numFmt w:val="bullet"/>
      <w:lvlText w:val=""/>
      <w:lvlJc w:val="left"/>
      <w:pPr>
        <w:ind w:left="5610" w:hanging="360"/>
      </w:pPr>
      <w:rPr>
        <w:rFonts w:ascii="Wingdings" w:hAnsi="Wingdings" w:hint="default"/>
      </w:rPr>
    </w:lvl>
    <w:lvl w:ilvl="6" w:tplc="04130001" w:tentative="1">
      <w:start w:val="1"/>
      <w:numFmt w:val="bullet"/>
      <w:lvlText w:val=""/>
      <w:lvlJc w:val="left"/>
      <w:pPr>
        <w:ind w:left="6330" w:hanging="360"/>
      </w:pPr>
      <w:rPr>
        <w:rFonts w:ascii="Symbol" w:hAnsi="Symbol" w:hint="default"/>
      </w:rPr>
    </w:lvl>
    <w:lvl w:ilvl="7" w:tplc="04130003" w:tentative="1">
      <w:start w:val="1"/>
      <w:numFmt w:val="bullet"/>
      <w:lvlText w:val="o"/>
      <w:lvlJc w:val="left"/>
      <w:pPr>
        <w:ind w:left="7050" w:hanging="360"/>
      </w:pPr>
      <w:rPr>
        <w:rFonts w:ascii="Courier New" w:hAnsi="Courier New" w:cs="Courier New" w:hint="default"/>
      </w:rPr>
    </w:lvl>
    <w:lvl w:ilvl="8" w:tplc="04130005" w:tentative="1">
      <w:start w:val="1"/>
      <w:numFmt w:val="bullet"/>
      <w:lvlText w:val=""/>
      <w:lvlJc w:val="left"/>
      <w:pPr>
        <w:ind w:left="7770" w:hanging="360"/>
      </w:pPr>
      <w:rPr>
        <w:rFonts w:ascii="Wingdings" w:hAnsi="Wingdings" w:hint="default"/>
      </w:rPr>
    </w:lvl>
  </w:abstractNum>
  <w:abstractNum w:abstractNumId="1" w15:restartNumberingAfterBreak="0">
    <w:nsid w:val="0745119A"/>
    <w:multiLevelType w:val="hybridMultilevel"/>
    <w:tmpl w:val="CF2A3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760760"/>
    <w:multiLevelType w:val="hybridMultilevel"/>
    <w:tmpl w:val="C2941D30"/>
    <w:lvl w:ilvl="0" w:tplc="905ED4CA">
      <w:start w:val="1"/>
      <w:numFmt w:val="bullet"/>
      <w:lvlText w:val="-"/>
      <w:lvlJc w:val="left"/>
      <w:pPr>
        <w:ind w:left="2355" w:hanging="360"/>
      </w:pPr>
      <w:rPr>
        <w:rFonts w:ascii="Calibri" w:eastAsiaTheme="minorHAnsi" w:hAnsi="Calibri" w:cs="Calibri" w:hint="default"/>
      </w:rPr>
    </w:lvl>
    <w:lvl w:ilvl="1" w:tplc="04130003" w:tentative="1">
      <w:start w:val="1"/>
      <w:numFmt w:val="bullet"/>
      <w:lvlText w:val="o"/>
      <w:lvlJc w:val="left"/>
      <w:pPr>
        <w:ind w:left="3075" w:hanging="360"/>
      </w:pPr>
      <w:rPr>
        <w:rFonts w:ascii="Courier New" w:hAnsi="Courier New" w:cs="Courier New" w:hint="default"/>
      </w:rPr>
    </w:lvl>
    <w:lvl w:ilvl="2" w:tplc="04130005" w:tentative="1">
      <w:start w:val="1"/>
      <w:numFmt w:val="bullet"/>
      <w:lvlText w:val=""/>
      <w:lvlJc w:val="left"/>
      <w:pPr>
        <w:ind w:left="3795" w:hanging="360"/>
      </w:pPr>
      <w:rPr>
        <w:rFonts w:ascii="Wingdings" w:hAnsi="Wingdings" w:hint="default"/>
      </w:rPr>
    </w:lvl>
    <w:lvl w:ilvl="3" w:tplc="04130001" w:tentative="1">
      <w:start w:val="1"/>
      <w:numFmt w:val="bullet"/>
      <w:lvlText w:val=""/>
      <w:lvlJc w:val="left"/>
      <w:pPr>
        <w:ind w:left="4515" w:hanging="360"/>
      </w:pPr>
      <w:rPr>
        <w:rFonts w:ascii="Symbol" w:hAnsi="Symbol" w:hint="default"/>
      </w:rPr>
    </w:lvl>
    <w:lvl w:ilvl="4" w:tplc="04130003" w:tentative="1">
      <w:start w:val="1"/>
      <w:numFmt w:val="bullet"/>
      <w:lvlText w:val="o"/>
      <w:lvlJc w:val="left"/>
      <w:pPr>
        <w:ind w:left="5235" w:hanging="360"/>
      </w:pPr>
      <w:rPr>
        <w:rFonts w:ascii="Courier New" w:hAnsi="Courier New" w:cs="Courier New" w:hint="default"/>
      </w:rPr>
    </w:lvl>
    <w:lvl w:ilvl="5" w:tplc="04130005" w:tentative="1">
      <w:start w:val="1"/>
      <w:numFmt w:val="bullet"/>
      <w:lvlText w:val=""/>
      <w:lvlJc w:val="left"/>
      <w:pPr>
        <w:ind w:left="5955" w:hanging="360"/>
      </w:pPr>
      <w:rPr>
        <w:rFonts w:ascii="Wingdings" w:hAnsi="Wingdings" w:hint="default"/>
      </w:rPr>
    </w:lvl>
    <w:lvl w:ilvl="6" w:tplc="04130001" w:tentative="1">
      <w:start w:val="1"/>
      <w:numFmt w:val="bullet"/>
      <w:lvlText w:val=""/>
      <w:lvlJc w:val="left"/>
      <w:pPr>
        <w:ind w:left="6675" w:hanging="360"/>
      </w:pPr>
      <w:rPr>
        <w:rFonts w:ascii="Symbol" w:hAnsi="Symbol" w:hint="default"/>
      </w:rPr>
    </w:lvl>
    <w:lvl w:ilvl="7" w:tplc="04130003" w:tentative="1">
      <w:start w:val="1"/>
      <w:numFmt w:val="bullet"/>
      <w:lvlText w:val="o"/>
      <w:lvlJc w:val="left"/>
      <w:pPr>
        <w:ind w:left="7395" w:hanging="360"/>
      </w:pPr>
      <w:rPr>
        <w:rFonts w:ascii="Courier New" w:hAnsi="Courier New" w:cs="Courier New" w:hint="default"/>
      </w:rPr>
    </w:lvl>
    <w:lvl w:ilvl="8" w:tplc="04130005" w:tentative="1">
      <w:start w:val="1"/>
      <w:numFmt w:val="bullet"/>
      <w:lvlText w:val=""/>
      <w:lvlJc w:val="left"/>
      <w:pPr>
        <w:ind w:left="8115" w:hanging="360"/>
      </w:pPr>
      <w:rPr>
        <w:rFonts w:ascii="Wingdings" w:hAnsi="Wingdings" w:hint="default"/>
      </w:rPr>
    </w:lvl>
  </w:abstractNum>
  <w:abstractNum w:abstractNumId="3" w15:restartNumberingAfterBreak="0">
    <w:nsid w:val="0F39299E"/>
    <w:multiLevelType w:val="hybridMultilevel"/>
    <w:tmpl w:val="DD14DFF6"/>
    <w:lvl w:ilvl="0" w:tplc="04130001">
      <w:start w:val="1"/>
      <w:numFmt w:val="bullet"/>
      <w:lvlText w:val=""/>
      <w:lvlJc w:val="left"/>
      <w:pPr>
        <w:ind w:left="405" w:hanging="360"/>
      </w:pPr>
      <w:rPr>
        <w:rFonts w:ascii="Symbol" w:hAnsi="Symbol"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4" w15:restartNumberingAfterBreak="0">
    <w:nsid w:val="1B0E1181"/>
    <w:multiLevelType w:val="hybridMultilevel"/>
    <w:tmpl w:val="522E1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E8294A"/>
    <w:multiLevelType w:val="hybridMultilevel"/>
    <w:tmpl w:val="EC86541C"/>
    <w:lvl w:ilvl="0" w:tplc="FE083E5E">
      <w:start w:val="1"/>
      <w:numFmt w:val="bullet"/>
      <w:lvlText w:val="-"/>
      <w:lvlJc w:val="left"/>
      <w:pPr>
        <w:ind w:left="2190" w:hanging="360"/>
      </w:pPr>
      <w:rPr>
        <w:rFonts w:ascii="Calibri" w:eastAsiaTheme="minorHAnsi" w:hAnsi="Calibri" w:cs="Calibri" w:hint="default"/>
      </w:rPr>
    </w:lvl>
    <w:lvl w:ilvl="1" w:tplc="04130003" w:tentative="1">
      <w:start w:val="1"/>
      <w:numFmt w:val="bullet"/>
      <w:lvlText w:val="o"/>
      <w:lvlJc w:val="left"/>
      <w:pPr>
        <w:ind w:left="2910" w:hanging="360"/>
      </w:pPr>
      <w:rPr>
        <w:rFonts w:ascii="Courier New" w:hAnsi="Courier New" w:cs="Courier New" w:hint="default"/>
      </w:rPr>
    </w:lvl>
    <w:lvl w:ilvl="2" w:tplc="04130005" w:tentative="1">
      <w:start w:val="1"/>
      <w:numFmt w:val="bullet"/>
      <w:lvlText w:val=""/>
      <w:lvlJc w:val="left"/>
      <w:pPr>
        <w:ind w:left="3630" w:hanging="360"/>
      </w:pPr>
      <w:rPr>
        <w:rFonts w:ascii="Wingdings" w:hAnsi="Wingdings" w:hint="default"/>
      </w:rPr>
    </w:lvl>
    <w:lvl w:ilvl="3" w:tplc="04130001" w:tentative="1">
      <w:start w:val="1"/>
      <w:numFmt w:val="bullet"/>
      <w:lvlText w:val=""/>
      <w:lvlJc w:val="left"/>
      <w:pPr>
        <w:ind w:left="4350" w:hanging="360"/>
      </w:pPr>
      <w:rPr>
        <w:rFonts w:ascii="Symbol" w:hAnsi="Symbol" w:hint="default"/>
      </w:rPr>
    </w:lvl>
    <w:lvl w:ilvl="4" w:tplc="04130003" w:tentative="1">
      <w:start w:val="1"/>
      <w:numFmt w:val="bullet"/>
      <w:lvlText w:val="o"/>
      <w:lvlJc w:val="left"/>
      <w:pPr>
        <w:ind w:left="5070" w:hanging="360"/>
      </w:pPr>
      <w:rPr>
        <w:rFonts w:ascii="Courier New" w:hAnsi="Courier New" w:cs="Courier New" w:hint="default"/>
      </w:rPr>
    </w:lvl>
    <w:lvl w:ilvl="5" w:tplc="04130005" w:tentative="1">
      <w:start w:val="1"/>
      <w:numFmt w:val="bullet"/>
      <w:lvlText w:val=""/>
      <w:lvlJc w:val="left"/>
      <w:pPr>
        <w:ind w:left="5790" w:hanging="360"/>
      </w:pPr>
      <w:rPr>
        <w:rFonts w:ascii="Wingdings" w:hAnsi="Wingdings" w:hint="default"/>
      </w:rPr>
    </w:lvl>
    <w:lvl w:ilvl="6" w:tplc="04130001" w:tentative="1">
      <w:start w:val="1"/>
      <w:numFmt w:val="bullet"/>
      <w:lvlText w:val=""/>
      <w:lvlJc w:val="left"/>
      <w:pPr>
        <w:ind w:left="6510" w:hanging="360"/>
      </w:pPr>
      <w:rPr>
        <w:rFonts w:ascii="Symbol" w:hAnsi="Symbol" w:hint="default"/>
      </w:rPr>
    </w:lvl>
    <w:lvl w:ilvl="7" w:tplc="04130003" w:tentative="1">
      <w:start w:val="1"/>
      <w:numFmt w:val="bullet"/>
      <w:lvlText w:val="o"/>
      <w:lvlJc w:val="left"/>
      <w:pPr>
        <w:ind w:left="7230" w:hanging="360"/>
      </w:pPr>
      <w:rPr>
        <w:rFonts w:ascii="Courier New" w:hAnsi="Courier New" w:cs="Courier New" w:hint="default"/>
      </w:rPr>
    </w:lvl>
    <w:lvl w:ilvl="8" w:tplc="04130005" w:tentative="1">
      <w:start w:val="1"/>
      <w:numFmt w:val="bullet"/>
      <w:lvlText w:val=""/>
      <w:lvlJc w:val="left"/>
      <w:pPr>
        <w:ind w:left="7950" w:hanging="360"/>
      </w:pPr>
      <w:rPr>
        <w:rFonts w:ascii="Wingdings" w:hAnsi="Wingdings" w:hint="default"/>
      </w:rPr>
    </w:lvl>
  </w:abstractNum>
  <w:abstractNum w:abstractNumId="6" w15:restartNumberingAfterBreak="0">
    <w:nsid w:val="2675020D"/>
    <w:multiLevelType w:val="hybridMultilevel"/>
    <w:tmpl w:val="B5F88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5D4345"/>
    <w:multiLevelType w:val="hybridMultilevel"/>
    <w:tmpl w:val="241CB774"/>
    <w:lvl w:ilvl="0" w:tplc="5FFE02D6">
      <w:start w:val="1"/>
      <w:numFmt w:val="bullet"/>
      <w:lvlText w:val="-"/>
      <w:lvlJc w:val="left"/>
      <w:pPr>
        <w:ind w:left="2010" w:hanging="360"/>
      </w:pPr>
      <w:rPr>
        <w:rFonts w:ascii="Calibri" w:eastAsiaTheme="minorHAnsi" w:hAnsi="Calibri" w:cs="Calibri" w:hint="default"/>
      </w:rPr>
    </w:lvl>
    <w:lvl w:ilvl="1" w:tplc="04130003" w:tentative="1">
      <w:start w:val="1"/>
      <w:numFmt w:val="bullet"/>
      <w:lvlText w:val="o"/>
      <w:lvlJc w:val="left"/>
      <w:pPr>
        <w:ind w:left="2730" w:hanging="360"/>
      </w:pPr>
      <w:rPr>
        <w:rFonts w:ascii="Courier New" w:hAnsi="Courier New" w:cs="Courier New" w:hint="default"/>
      </w:rPr>
    </w:lvl>
    <w:lvl w:ilvl="2" w:tplc="04130005" w:tentative="1">
      <w:start w:val="1"/>
      <w:numFmt w:val="bullet"/>
      <w:lvlText w:val=""/>
      <w:lvlJc w:val="left"/>
      <w:pPr>
        <w:ind w:left="3450" w:hanging="360"/>
      </w:pPr>
      <w:rPr>
        <w:rFonts w:ascii="Wingdings" w:hAnsi="Wingdings" w:hint="default"/>
      </w:rPr>
    </w:lvl>
    <w:lvl w:ilvl="3" w:tplc="04130001" w:tentative="1">
      <w:start w:val="1"/>
      <w:numFmt w:val="bullet"/>
      <w:lvlText w:val=""/>
      <w:lvlJc w:val="left"/>
      <w:pPr>
        <w:ind w:left="4170" w:hanging="360"/>
      </w:pPr>
      <w:rPr>
        <w:rFonts w:ascii="Symbol" w:hAnsi="Symbol" w:hint="default"/>
      </w:rPr>
    </w:lvl>
    <w:lvl w:ilvl="4" w:tplc="04130003" w:tentative="1">
      <w:start w:val="1"/>
      <w:numFmt w:val="bullet"/>
      <w:lvlText w:val="o"/>
      <w:lvlJc w:val="left"/>
      <w:pPr>
        <w:ind w:left="4890" w:hanging="360"/>
      </w:pPr>
      <w:rPr>
        <w:rFonts w:ascii="Courier New" w:hAnsi="Courier New" w:cs="Courier New" w:hint="default"/>
      </w:rPr>
    </w:lvl>
    <w:lvl w:ilvl="5" w:tplc="04130005" w:tentative="1">
      <w:start w:val="1"/>
      <w:numFmt w:val="bullet"/>
      <w:lvlText w:val=""/>
      <w:lvlJc w:val="left"/>
      <w:pPr>
        <w:ind w:left="5610" w:hanging="360"/>
      </w:pPr>
      <w:rPr>
        <w:rFonts w:ascii="Wingdings" w:hAnsi="Wingdings" w:hint="default"/>
      </w:rPr>
    </w:lvl>
    <w:lvl w:ilvl="6" w:tplc="04130001" w:tentative="1">
      <w:start w:val="1"/>
      <w:numFmt w:val="bullet"/>
      <w:lvlText w:val=""/>
      <w:lvlJc w:val="left"/>
      <w:pPr>
        <w:ind w:left="6330" w:hanging="360"/>
      </w:pPr>
      <w:rPr>
        <w:rFonts w:ascii="Symbol" w:hAnsi="Symbol" w:hint="default"/>
      </w:rPr>
    </w:lvl>
    <w:lvl w:ilvl="7" w:tplc="04130003" w:tentative="1">
      <w:start w:val="1"/>
      <w:numFmt w:val="bullet"/>
      <w:lvlText w:val="o"/>
      <w:lvlJc w:val="left"/>
      <w:pPr>
        <w:ind w:left="7050" w:hanging="360"/>
      </w:pPr>
      <w:rPr>
        <w:rFonts w:ascii="Courier New" w:hAnsi="Courier New" w:cs="Courier New" w:hint="default"/>
      </w:rPr>
    </w:lvl>
    <w:lvl w:ilvl="8" w:tplc="04130005" w:tentative="1">
      <w:start w:val="1"/>
      <w:numFmt w:val="bullet"/>
      <w:lvlText w:val=""/>
      <w:lvlJc w:val="left"/>
      <w:pPr>
        <w:ind w:left="7770" w:hanging="360"/>
      </w:pPr>
      <w:rPr>
        <w:rFonts w:ascii="Wingdings" w:hAnsi="Wingdings" w:hint="default"/>
      </w:rPr>
    </w:lvl>
  </w:abstractNum>
  <w:abstractNum w:abstractNumId="8" w15:restartNumberingAfterBreak="0">
    <w:nsid w:val="298A4EF5"/>
    <w:multiLevelType w:val="hybridMultilevel"/>
    <w:tmpl w:val="85A487F6"/>
    <w:lvl w:ilvl="0" w:tplc="A0BE33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E80612"/>
    <w:multiLevelType w:val="hybridMultilevel"/>
    <w:tmpl w:val="DF008D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BC597B"/>
    <w:multiLevelType w:val="hybridMultilevel"/>
    <w:tmpl w:val="1A580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E42258"/>
    <w:multiLevelType w:val="hybridMultilevel"/>
    <w:tmpl w:val="9A32F3E0"/>
    <w:lvl w:ilvl="0" w:tplc="7BB2CC98">
      <w:start w:val="1"/>
      <w:numFmt w:val="bullet"/>
      <w:lvlText w:val="-"/>
      <w:lvlJc w:val="left"/>
      <w:pPr>
        <w:ind w:left="1995" w:hanging="360"/>
      </w:pPr>
      <w:rPr>
        <w:rFonts w:ascii="Calibri" w:eastAsiaTheme="minorHAnsi" w:hAnsi="Calibri" w:cs="Calibri" w:hint="default"/>
      </w:rPr>
    </w:lvl>
    <w:lvl w:ilvl="1" w:tplc="04130003" w:tentative="1">
      <w:start w:val="1"/>
      <w:numFmt w:val="bullet"/>
      <w:lvlText w:val="o"/>
      <w:lvlJc w:val="left"/>
      <w:pPr>
        <w:ind w:left="2715" w:hanging="360"/>
      </w:pPr>
      <w:rPr>
        <w:rFonts w:ascii="Courier New" w:hAnsi="Courier New" w:cs="Courier New" w:hint="default"/>
      </w:rPr>
    </w:lvl>
    <w:lvl w:ilvl="2" w:tplc="04130005" w:tentative="1">
      <w:start w:val="1"/>
      <w:numFmt w:val="bullet"/>
      <w:lvlText w:val=""/>
      <w:lvlJc w:val="left"/>
      <w:pPr>
        <w:ind w:left="3435" w:hanging="360"/>
      </w:pPr>
      <w:rPr>
        <w:rFonts w:ascii="Wingdings" w:hAnsi="Wingdings" w:hint="default"/>
      </w:rPr>
    </w:lvl>
    <w:lvl w:ilvl="3" w:tplc="04130001" w:tentative="1">
      <w:start w:val="1"/>
      <w:numFmt w:val="bullet"/>
      <w:lvlText w:val=""/>
      <w:lvlJc w:val="left"/>
      <w:pPr>
        <w:ind w:left="4155" w:hanging="360"/>
      </w:pPr>
      <w:rPr>
        <w:rFonts w:ascii="Symbol" w:hAnsi="Symbol" w:hint="default"/>
      </w:rPr>
    </w:lvl>
    <w:lvl w:ilvl="4" w:tplc="04130003" w:tentative="1">
      <w:start w:val="1"/>
      <w:numFmt w:val="bullet"/>
      <w:lvlText w:val="o"/>
      <w:lvlJc w:val="left"/>
      <w:pPr>
        <w:ind w:left="4875" w:hanging="360"/>
      </w:pPr>
      <w:rPr>
        <w:rFonts w:ascii="Courier New" w:hAnsi="Courier New" w:cs="Courier New" w:hint="default"/>
      </w:rPr>
    </w:lvl>
    <w:lvl w:ilvl="5" w:tplc="04130005" w:tentative="1">
      <w:start w:val="1"/>
      <w:numFmt w:val="bullet"/>
      <w:lvlText w:val=""/>
      <w:lvlJc w:val="left"/>
      <w:pPr>
        <w:ind w:left="5595" w:hanging="360"/>
      </w:pPr>
      <w:rPr>
        <w:rFonts w:ascii="Wingdings" w:hAnsi="Wingdings" w:hint="default"/>
      </w:rPr>
    </w:lvl>
    <w:lvl w:ilvl="6" w:tplc="04130001" w:tentative="1">
      <w:start w:val="1"/>
      <w:numFmt w:val="bullet"/>
      <w:lvlText w:val=""/>
      <w:lvlJc w:val="left"/>
      <w:pPr>
        <w:ind w:left="6315" w:hanging="360"/>
      </w:pPr>
      <w:rPr>
        <w:rFonts w:ascii="Symbol" w:hAnsi="Symbol" w:hint="default"/>
      </w:rPr>
    </w:lvl>
    <w:lvl w:ilvl="7" w:tplc="04130003" w:tentative="1">
      <w:start w:val="1"/>
      <w:numFmt w:val="bullet"/>
      <w:lvlText w:val="o"/>
      <w:lvlJc w:val="left"/>
      <w:pPr>
        <w:ind w:left="7035" w:hanging="360"/>
      </w:pPr>
      <w:rPr>
        <w:rFonts w:ascii="Courier New" w:hAnsi="Courier New" w:cs="Courier New" w:hint="default"/>
      </w:rPr>
    </w:lvl>
    <w:lvl w:ilvl="8" w:tplc="04130005" w:tentative="1">
      <w:start w:val="1"/>
      <w:numFmt w:val="bullet"/>
      <w:lvlText w:val=""/>
      <w:lvlJc w:val="left"/>
      <w:pPr>
        <w:ind w:left="7755" w:hanging="360"/>
      </w:pPr>
      <w:rPr>
        <w:rFonts w:ascii="Wingdings" w:hAnsi="Wingdings" w:hint="default"/>
      </w:rPr>
    </w:lvl>
  </w:abstractNum>
  <w:abstractNum w:abstractNumId="12" w15:restartNumberingAfterBreak="0">
    <w:nsid w:val="525601D2"/>
    <w:multiLevelType w:val="hybridMultilevel"/>
    <w:tmpl w:val="168EC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731153"/>
    <w:multiLevelType w:val="hybridMultilevel"/>
    <w:tmpl w:val="B17ED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E117C42"/>
    <w:multiLevelType w:val="hybridMultilevel"/>
    <w:tmpl w:val="66C02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BB7B7D"/>
    <w:multiLevelType w:val="hybridMultilevel"/>
    <w:tmpl w:val="849A6F86"/>
    <w:lvl w:ilvl="0" w:tplc="F57061C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2E487A"/>
    <w:multiLevelType w:val="hybridMultilevel"/>
    <w:tmpl w:val="728E5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9881E5F"/>
    <w:multiLevelType w:val="hybridMultilevel"/>
    <w:tmpl w:val="C4C08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7"/>
  </w:num>
  <w:num w:numId="5">
    <w:abstractNumId w:val="15"/>
  </w:num>
  <w:num w:numId="6">
    <w:abstractNumId w:val="11"/>
  </w:num>
  <w:num w:numId="7">
    <w:abstractNumId w:val="4"/>
  </w:num>
  <w:num w:numId="8">
    <w:abstractNumId w:val="6"/>
  </w:num>
  <w:num w:numId="9">
    <w:abstractNumId w:val="2"/>
  </w:num>
  <w:num w:numId="10">
    <w:abstractNumId w:val="5"/>
  </w:num>
  <w:num w:numId="11">
    <w:abstractNumId w:val="0"/>
  </w:num>
  <w:num w:numId="12">
    <w:abstractNumId w:val="1"/>
  </w:num>
  <w:num w:numId="13">
    <w:abstractNumId w:val="13"/>
  </w:num>
  <w:num w:numId="14">
    <w:abstractNumId w:val="12"/>
  </w:num>
  <w:num w:numId="15">
    <w:abstractNumId w:val="10"/>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74"/>
    <w:rsid w:val="0022417F"/>
    <w:rsid w:val="0022592C"/>
    <w:rsid w:val="002B299A"/>
    <w:rsid w:val="002E1B69"/>
    <w:rsid w:val="00464974"/>
    <w:rsid w:val="00496DD7"/>
    <w:rsid w:val="0058060B"/>
    <w:rsid w:val="005F7654"/>
    <w:rsid w:val="0065798B"/>
    <w:rsid w:val="006649D7"/>
    <w:rsid w:val="00690EF7"/>
    <w:rsid w:val="006A1333"/>
    <w:rsid w:val="007C42E1"/>
    <w:rsid w:val="008243B3"/>
    <w:rsid w:val="008609F6"/>
    <w:rsid w:val="008E10E7"/>
    <w:rsid w:val="00990462"/>
    <w:rsid w:val="00A04DA4"/>
    <w:rsid w:val="00AC73FB"/>
    <w:rsid w:val="00AE0C2E"/>
    <w:rsid w:val="00B43346"/>
    <w:rsid w:val="00CD1DD4"/>
    <w:rsid w:val="00CE4090"/>
    <w:rsid w:val="00D372E1"/>
    <w:rsid w:val="00DD7CA2"/>
    <w:rsid w:val="00FE0A93"/>
    <w:rsid w:val="00FE6A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95AED-77F4-480C-956C-2CC6659F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6DD7"/>
    <w:pPr>
      <w:ind w:left="720"/>
      <w:contextualSpacing/>
    </w:pPr>
  </w:style>
  <w:style w:type="table" w:styleId="Tabelraster">
    <w:name w:val="Table Grid"/>
    <w:basedOn w:val="Standaardtabel"/>
    <w:uiPriority w:val="39"/>
    <w:rsid w:val="0049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496D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2ahUKEwjJqoTpqZ3fAhXRCuwKHUOqAMcQjRx6BAgBEAU&amp;url=https://www.thinglink.com/scene/637646293597945857&amp;psig=AOvVaw38Q1xgbW8P4rytgK25PEMI&amp;ust=154480836647723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nl/url?sa=i&amp;rct=j&amp;q=&amp;esrc=s&amp;source=images&amp;cd=&amp;cad=rja&amp;uact=8&amp;ved=2ahUKEwj47dWTqp3fAhVB2aQKHTS-C_YQjRx6BAgBEAU&amp;url=https://slideplayer.nl/slide/2049986/&amp;psig=AOvVaw1KOFH8p58YrJsJi2hgOWMr&amp;ust=1544808434029135"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7209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Santing, Amber</dc:creator>
  <cp:keywords/>
  <dc:description/>
  <cp:lastModifiedBy>Salens, Pleun</cp:lastModifiedBy>
  <cp:revision>2</cp:revision>
  <dcterms:created xsi:type="dcterms:W3CDTF">2019-01-03T14:32:00Z</dcterms:created>
  <dcterms:modified xsi:type="dcterms:W3CDTF">2019-01-03T14:32:00Z</dcterms:modified>
</cp:coreProperties>
</file>