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0009" w:rsidRPr="007C5863" w:rsidRDefault="007C5863" w:rsidP="002E0009">
      <w:pPr>
        <w:rPr>
          <w:rStyle w:val="Strong"/>
          <w:lang w:val="nl-NL"/>
        </w:rPr>
      </w:pPr>
      <w:r>
        <w:rPr>
          <w:rStyle w:val="Strong"/>
          <w:lang w:val="nl-NL"/>
        </w:rPr>
        <w:t>Kernen hoofdstuk 1</w:t>
      </w:r>
    </w:p>
    <w:p w:rsidR="002E0009" w:rsidRDefault="007C5863" w:rsidP="002E0009">
      <w:pPr>
        <w:rPr>
          <w:rFonts w:ascii="Times New Roman" w:eastAsia="Times New Roman" w:hAnsi="Times New Roman" w:cs="Arial"/>
          <w:color w:val="111111"/>
          <w:sz w:val="24"/>
          <w:szCs w:val="24"/>
          <w:shd w:val="clear" w:color="auto" w:fill="FFFFFF"/>
        </w:rPr>
      </w:pPr>
      <w:r>
        <w:rPr>
          <w:rFonts w:ascii="Arial" w:eastAsia="Times New Roman" w:hAnsi="Arial" w:cs="Arial"/>
          <w:color w:val="111111"/>
          <w:sz w:val="24"/>
          <w:szCs w:val="24"/>
          <w:shd w:val="clear" w:color="auto" w:fill="FFFFFF"/>
          <w:lang w:val="nl-NL"/>
        </w:rPr>
        <w:t>1</w:t>
      </w:r>
      <w:r w:rsidR="002E0009" w:rsidRPr="002E0009">
        <w:rPr>
          <w:rFonts w:ascii="Arial" w:eastAsia="Times New Roman" w:hAnsi="Arial" w:cs="Arial"/>
          <w:color w:val="111111"/>
          <w:sz w:val="24"/>
          <w:szCs w:val="24"/>
          <w:shd w:val="clear" w:color="auto" w:fill="FFFFFF"/>
        </w:rPr>
        <w:t>.1. Het veranderende mens- en wereldbeeld van de renaissance en het begin van een nieuwe wetenschappelijke belangstelling.</w:t>
      </w:r>
      <w:r w:rsidR="002E0009" w:rsidRPr="002E0009">
        <w:rPr>
          <w:rFonts w:ascii="Arial" w:eastAsia="Times New Roman" w:hAnsi="Arial" w:cs="Arial"/>
          <w:color w:val="111111"/>
          <w:sz w:val="24"/>
          <w:szCs w:val="24"/>
        </w:rPr>
        <w:br/>
      </w:r>
      <w:r w:rsidR="002E0009" w:rsidRPr="002E0009">
        <w:rPr>
          <w:rFonts w:ascii="Arial" w:eastAsia="Times New Roman" w:hAnsi="Arial" w:cs="Arial"/>
          <w:color w:val="111111"/>
          <w:sz w:val="24"/>
          <w:szCs w:val="24"/>
        </w:rPr>
        <w:br/>
      </w:r>
      <w:r>
        <w:rPr>
          <w:rFonts w:ascii="Arial" w:eastAsia="Times New Roman" w:hAnsi="Arial" w:cs="Arial"/>
          <w:color w:val="111111"/>
          <w:sz w:val="24"/>
          <w:szCs w:val="24"/>
          <w:shd w:val="clear" w:color="auto" w:fill="FFFFFF"/>
          <w:lang w:val="nl-NL"/>
        </w:rPr>
        <w:t>1</w:t>
      </w:r>
      <w:r w:rsidR="002E0009" w:rsidRPr="002E0009">
        <w:rPr>
          <w:rFonts w:ascii="Arial" w:eastAsia="Times New Roman" w:hAnsi="Arial" w:cs="Arial"/>
          <w:color w:val="111111"/>
          <w:sz w:val="24"/>
          <w:szCs w:val="24"/>
          <w:shd w:val="clear" w:color="auto" w:fill="FFFFFF"/>
        </w:rPr>
        <w:t>.2. De hernieuwde oriëntatie op het erfgoed van de klassieke oudheid.</w:t>
      </w:r>
      <w:r w:rsidR="002E0009" w:rsidRPr="002E0009">
        <w:rPr>
          <w:rFonts w:ascii="Arial" w:eastAsia="Times New Roman" w:hAnsi="Arial" w:cs="Arial"/>
          <w:color w:val="111111"/>
          <w:sz w:val="24"/>
          <w:szCs w:val="24"/>
        </w:rPr>
        <w:br/>
      </w:r>
      <w:r w:rsidR="002E0009" w:rsidRPr="002E0009">
        <w:rPr>
          <w:rFonts w:ascii="Arial" w:eastAsia="Times New Roman" w:hAnsi="Arial" w:cs="Arial"/>
          <w:color w:val="111111"/>
          <w:sz w:val="24"/>
          <w:szCs w:val="24"/>
        </w:rPr>
        <w:br/>
      </w:r>
      <w:r>
        <w:rPr>
          <w:rFonts w:ascii="Arial" w:eastAsia="Times New Roman" w:hAnsi="Arial" w:cs="Arial"/>
          <w:color w:val="111111"/>
          <w:sz w:val="24"/>
          <w:szCs w:val="24"/>
          <w:shd w:val="clear" w:color="auto" w:fill="FFFFFF"/>
          <w:lang w:val="nl-NL"/>
        </w:rPr>
        <w:t>1</w:t>
      </w:r>
      <w:r w:rsidR="002E0009" w:rsidRPr="002E0009">
        <w:rPr>
          <w:rFonts w:ascii="Arial" w:eastAsia="Times New Roman" w:hAnsi="Arial" w:cs="Arial"/>
          <w:color w:val="111111"/>
          <w:sz w:val="24"/>
          <w:szCs w:val="24"/>
          <w:shd w:val="clear" w:color="auto" w:fill="FFFFFF"/>
        </w:rPr>
        <w:t>.3. Het begin van de Europese expansie overzee.</w:t>
      </w:r>
      <w:r w:rsidR="002E0009" w:rsidRPr="002E0009">
        <w:rPr>
          <w:rFonts w:ascii="Arial" w:eastAsia="Times New Roman" w:hAnsi="Arial" w:cs="Arial"/>
          <w:color w:val="111111"/>
          <w:sz w:val="24"/>
          <w:szCs w:val="24"/>
        </w:rPr>
        <w:br/>
      </w:r>
      <w:r w:rsidR="002E0009" w:rsidRPr="002E0009">
        <w:rPr>
          <w:rFonts w:ascii="Arial" w:eastAsia="Times New Roman" w:hAnsi="Arial" w:cs="Arial"/>
          <w:color w:val="111111"/>
          <w:sz w:val="24"/>
          <w:szCs w:val="24"/>
        </w:rPr>
        <w:br/>
      </w:r>
      <w:r>
        <w:rPr>
          <w:rFonts w:ascii="Arial" w:eastAsia="Times New Roman" w:hAnsi="Arial" w:cs="Arial"/>
          <w:color w:val="111111"/>
          <w:sz w:val="24"/>
          <w:szCs w:val="24"/>
          <w:shd w:val="clear" w:color="auto" w:fill="FFFFFF"/>
          <w:lang w:val="nl-NL"/>
        </w:rPr>
        <w:t>1.</w:t>
      </w:r>
      <w:r w:rsidR="002E0009" w:rsidRPr="002E0009">
        <w:rPr>
          <w:rFonts w:ascii="Arial" w:eastAsia="Times New Roman" w:hAnsi="Arial" w:cs="Arial"/>
          <w:color w:val="111111"/>
          <w:sz w:val="24"/>
          <w:szCs w:val="24"/>
          <w:shd w:val="clear" w:color="auto" w:fill="FFFFFF"/>
        </w:rPr>
        <w:t>4. De protestantse reformatie had splitsing van de christelijke kerk in West-Europa tot gevolg.</w:t>
      </w:r>
      <w:r w:rsidR="002E0009" w:rsidRPr="002E0009">
        <w:rPr>
          <w:rFonts w:ascii="Arial" w:eastAsia="Times New Roman" w:hAnsi="Arial" w:cs="Arial"/>
          <w:color w:val="111111"/>
          <w:sz w:val="24"/>
          <w:szCs w:val="24"/>
        </w:rPr>
        <w:br/>
      </w:r>
      <w:r w:rsidR="002E0009" w:rsidRPr="002E0009">
        <w:rPr>
          <w:rFonts w:ascii="Arial" w:eastAsia="Times New Roman" w:hAnsi="Arial" w:cs="Arial"/>
          <w:color w:val="111111"/>
          <w:sz w:val="24"/>
          <w:szCs w:val="24"/>
        </w:rPr>
        <w:br/>
      </w:r>
      <w:r>
        <w:rPr>
          <w:rFonts w:ascii="Arial" w:eastAsia="Times New Roman" w:hAnsi="Arial" w:cs="Arial"/>
          <w:color w:val="111111"/>
          <w:sz w:val="24"/>
          <w:szCs w:val="24"/>
          <w:shd w:val="clear" w:color="auto" w:fill="FFFFFF"/>
          <w:lang w:val="nl-NL"/>
        </w:rPr>
        <w:t>1</w:t>
      </w:r>
      <w:r w:rsidR="002E0009" w:rsidRPr="002E0009">
        <w:rPr>
          <w:rFonts w:ascii="Arial" w:eastAsia="Times New Roman" w:hAnsi="Arial" w:cs="Arial"/>
          <w:color w:val="111111"/>
          <w:sz w:val="24"/>
          <w:szCs w:val="24"/>
          <w:shd w:val="clear" w:color="auto" w:fill="FFFFFF"/>
        </w:rPr>
        <w:t>.5. Het conflict in de Nederlanden dat resulteerde in de stichting van een Nederlandse staat.</w:t>
      </w:r>
    </w:p>
    <w:p w:rsidR="00F27C68" w:rsidRDefault="00F27C68" w:rsidP="002E0009">
      <w:pPr>
        <w:rPr>
          <w:rStyle w:val="Strong"/>
          <w:lang w:val="nl-NL"/>
        </w:rPr>
      </w:pPr>
    </w:p>
    <w:p w:rsidR="00F27C68" w:rsidRDefault="00F27C68" w:rsidP="002E0009">
      <w:pPr>
        <w:rPr>
          <w:rStyle w:val="Strong"/>
          <w:lang w:val="nl-NL"/>
        </w:rPr>
      </w:pPr>
      <w:r>
        <w:rPr>
          <w:rStyle w:val="Strong"/>
          <w:lang w:val="nl-NL"/>
        </w:rPr>
        <w:t>Kernen hoofdstuk 2</w:t>
      </w:r>
    </w:p>
    <w:p w:rsidR="00B20FDF" w:rsidRPr="00B20FDF" w:rsidRDefault="00B20FDF" w:rsidP="00B20FDF">
      <w:pPr>
        <w:divId w:val="505942239"/>
        <w:rPr>
          <w:rFonts w:ascii="Times New Roman" w:eastAsia="Times New Roman" w:hAnsi="Times New Roman" w:cs="Arial"/>
          <w:color w:val="111111"/>
          <w:sz w:val="24"/>
          <w:szCs w:val="24"/>
          <w:shd w:val="clear" w:color="auto" w:fill="FFFFFF"/>
        </w:rPr>
      </w:pPr>
      <w:r>
        <w:rPr>
          <w:rFonts w:ascii="Arial" w:eastAsia="Times New Roman" w:hAnsi="Arial" w:cs="Arial"/>
          <w:color w:val="111111"/>
          <w:sz w:val="24"/>
          <w:szCs w:val="24"/>
          <w:shd w:val="clear" w:color="auto" w:fill="FFFFFF"/>
          <w:lang w:val="nl-NL"/>
        </w:rPr>
        <w:t>2.</w:t>
      </w:r>
      <w:r w:rsidRPr="00B20FDF">
        <w:rPr>
          <w:rFonts w:ascii="Arial" w:eastAsia="Times New Roman" w:hAnsi="Arial" w:cs="Arial"/>
          <w:color w:val="111111"/>
          <w:sz w:val="24"/>
          <w:szCs w:val="24"/>
          <w:shd w:val="clear" w:color="auto" w:fill="FFFFFF"/>
        </w:rPr>
        <w:t>1</w:t>
      </w:r>
      <w:r>
        <w:rPr>
          <w:rFonts w:ascii="Arial" w:eastAsia="Times New Roman" w:hAnsi="Arial" w:cs="Arial"/>
          <w:color w:val="111111"/>
          <w:sz w:val="24"/>
          <w:szCs w:val="24"/>
          <w:shd w:val="clear" w:color="auto" w:fill="FFFFFF"/>
          <w:lang w:val="nl-NL"/>
        </w:rPr>
        <w:t>.</w:t>
      </w:r>
      <w:r w:rsidRPr="00B20FDF">
        <w:rPr>
          <w:rFonts w:ascii="Arial" w:eastAsia="Times New Roman" w:hAnsi="Arial" w:cs="Arial"/>
          <w:color w:val="111111"/>
          <w:sz w:val="24"/>
          <w:szCs w:val="24"/>
          <w:shd w:val="clear" w:color="auto" w:fill="FFFFFF"/>
        </w:rPr>
        <w:t xml:space="preserve"> Wereldwijde handelscontacten, handelskapitalisme en het begin van een wereldeconomie.</w:t>
      </w:r>
      <w:r w:rsidRPr="00B20FDF">
        <w:rPr>
          <w:rFonts w:ascii="Arial" w:eastAsia="Times New Roman" w:hAnsi="Arial" w:cs="Arial"/>
          <w:color w:val="111111"/>
          <w:sz w:val="24"/>
          <w:szCs w:val="24"/>
        </w:rPr>
        <w:br/>
      </w:r>
      <w:r w:rsidRPr="00B20FDF">
        <w:rPr>
          <w:rFonts w:ascii="Arial" w:eastAsia="Times New Roman" w:hAnsi="Arial" w:cs="Arial"/>
          <w:color w:val="111111"/>
          <w:sz w:val="24"/>
          <w:szCs w:val="24"/>
        </w:rPr>
        <w:br/>
      </w:r>
      <w:r>
        <w:rPr>
          <w:rFonts w:ascii="Arial" w:eastAsia="Times New Roman" w:hAnsi="Arial" w:cs="Arial"/>
          <w:color w:val="111111"/>
          <w:sz w:val="24"/>
          <w:szCs w:val="24"/>
          <w:shd w:val="clear" w:color="auto" w:fill="FFFFFF"/>
          <w:lang w:val="nl-NL"/>
        </w:rPr>
        <w:t>2</w:t>
      </w:r>
      <w:r w:rsidRPr="00B20FDF">
        <w:rPr>
          <w:rFonts w:ascii="Arial" w:eastAsia="Times New Roman" w:hAnsi="Arial" w:cs="Arial"/>
          <w:color w:val="111111"/>
          <w:sz w:val="24"/>
          <w:szCs w:val="24"/>
          <w:shd w:val="clear" w:color="auto" w:fill="FFFFFF"/>
        </w:rPr>
        <w:t>.2. De bijzondere plaats in staatkundig opzicht en de bloei in economisch en cultureel opzicht van de Nederlandse Republiek.</w:t>
      </w:r>
      <w:r w:rsidRPr="00B20FDF">
        <w:rPr>
          <w:rFonts w:ascii="Arial" w:eastAsia="Times New Roman" w:hAnsi="Arial" w:cs="Arial"/>
          <w:color w:val="111111"/>
          <w:sz w:val="24"/>
          <w:szCs w:val="24"/>
        </w:rPr>
        <w:br/>
      </w:r>
      <w:r w:rsidRPr="00B20FDF">
        <w:rPr>
          <w:rFonts w:ascii="Arial" w:eastAsia="Times New Roman" w:hAnsi="Arial" w:cs="Arial"/>
          <w:color w:val="111111"/>
          <w:sz w:val="24"/>
          <w:szCs w:val="24"/>
        </w:rPr>
        <w:br/>
      </w:r>
      <w:r>
        <w:rPr>
          <w:rFonts w:ascii="Arial" w:eastAsia="Times New Roman" w:hAnsi="Arial" w:cs="Arial"/>
          <w:color w:val="111111"/>
          <w:sz w:val="24"/>
          <w:szCs w:val="24"/>
          <w:shd w:val="clear" w:color="auto" w:fill="FFFFFF"/>
          <w:lang w:val="nl-NL"/>
        </w:rPr>
        <w:t>2.</w:t>
      </w:r>
      <w:r w:rsidRPr="00B20FDF">
        <w:rPr>
          <w:rFonts w:ascii="Arial" w:eastAsia="Times New Roman" w:hAnsi="Arial" w:cs="Arial"/>
          <w:color w:val="111111"/>
          <w:sz w:val="24"/>
          <w:szCs w:val="24"/>
          <w:shd w:val="clear" w:color="auto" w:fill="FFFFFF"/>
        </w:rPr>
        <w:t>3. Het streven van vorst naar absolute macht.</w:t>
      </w:r>
      <w:r w:rsidRPr="00B20FDF">
        <w:rPr>
          <w:rFonts w:ascii="Arial" w:eastAsia="Times New Roman" w:hAnsi="Arial" w:cs="Arial"/>
          <w:color w:val="111111"/>
          <w:sz w:val="24"/>
          <w:szCs w:val="24"/>
        </w:rPr>
        <w:br/>
      </w:r>
      <w:r w:rsidRPr="00B20FDF">
        <w:rPr>
          <w:rFonts w:ascii="Arial" w:eastAsia="Times New Roman" w:hAnsi="Arial" w:cs="Arial"/>
          <w:color w:val="111111"/>
          <w:sz w:val="24"/>
          <w:szCs w:val="24"/>
        </w:rPr>
        <w:br/>
      </w:r>
      <w:r>
        <w:rPr>
          <w:rFonts w:ascii="Arial" w:eastAsia="Times New Roman" w:hAnsi="Arial" w:cs="Arial"/>
          <w:color w:val="111111"/>
          <w:sz w:val="24"/>
          <w:szCs w:val="24"/>
          <w:shd w:val="clear" w:color="auto" w:fill="FFFFFF"/>
          <w:lang w:val="nl-NL"/>
        </w:rPr>
        <w:t>2</w:t>
      </w:r>
      <w:r w:rsidRPr="00B20FDF">
        <w:rPr>
          <w:rFonts w:ascii="Arial" w:eastAsia="Times New Roman" w:hAnsi="Arial" w:cs="Arial"/>
          <w:color w:val="111111"/>
          <w:sz w:val="24"/>
          <w:szCs w:val="24"/>
          <w:shd w:val="clear" w:color="auto" w:fill="FFFFFF"/>
        </w:rPr>
        <w:t>.4. De wetenschappelijke revolutie.</w:t>
      </w:r>
    </w:p>
    <w:p w:rsidR="00F27C68" w:rsidRPr="002E0009" w:rsidRDefault="00F27C68" w:rsidP="002E0009">
      <w:pPr>
        <w:rPr>
          <w:rStyle w:val="Strong"/>
          <w:lang w:val="nl-NL"/>
        </w:rPr>
      </w:pPr>
    </w:p>
    <w:p w:rsidR="002E0009" w:rsidRDefault="002E0009">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1B21E5" w:rsidRDefault="001B21E5">
      <w:pPr>
        <w:rPr>
          <w:rFonts w:ascii="Times New Roman" w:hAnsi="Times New Roman"/>
        </w:rPr>
      </w:pPr>
    </w:p>
    <w:p w:rsidR="002747C7" w:rsidRPr="002747C7" w:rsidRDefault="002747C7" w:rsidP="002747C7">
      <w:pPr>
        <w:pStyle w:val="Title"/>
      </w:pPr>
      <w:r w:rsidRPr="002747C7">
        <w:lastRenderedPageBreak/>
        <w:t>Tijdva</w:t>
      </w:r>
      <w:r>
        <w:rPr>
          <w:lang w:val="nl-NL"/>
        </w:rPr>
        <w:t>k</w:t>
      </w:r>
      <w:r w:rsidRPr="002747C7">
        <w:t xml:space="preserve"> V</w:t>
      </w:r>
      <w:proofErr w:type="spellStart"/>
      <w:r w:rsidR="002A7E51">
        <w:rPr>
          <w:lang w:val="nl-NL"/>
        </w:rPr>
        <w:t>ijf</w:t>
      </w:r>
      <w:proofErr w:type="spellEnd"/>
      <w:r w:rsidRPr="002747C7">
        <w:t>: tijd van ontdekkers en hervormers (16de eeuw, vroegmoderne tijd)</w:t>
      </w:r>
    </w:p>
    <w:p w:rsidR="002A7E51" w:rsidRPr="002A7E51" w:rsidRDefault="002747C7" w:rsidP="002747C7">
      <w:pPr>
        <w:rPr>
          <w:rFonts w:ascii="Times New Roman" w:hAnsi="Times New Roman"/>
        </w:rPr>
      </w:pPr>
      <w:r w:rsidRPr="002747C7">
        <w:rPr>
          <w:rFonts w:ascii="Times New Roman" w:hAnsi="Times New Roman"/>
        </w:rPr>
        <w:t xml:space="preserve"> </w:t>
      </w:r>
    </w:p>
    <w:p w:rsidR="002747C7" w:rsidRPr="002A7E51" w:rsidRDefault="002747C7" w:rsidP="002747C7">
      <w:pPr>
        <w:rPr>
          <w:rStyle w:val="Strong"/>
        </w:rPr>
      </w:pPr>
      <w:r w:rsidRPr="002A7E51">
        <w:rPr>
          <w:rStyle w:val="Strong"/>
        </w:rPr>
        <w:t>Oorzaken voor ontdekkingsreizen:</w:t>
      </w:r>
    </w:p>
    <w:p w:rsidR="00DF4149" w:rsidRDefault="005F6F99" w:rsidP="002747C7">
      <w:pPr>
        <w:rPr>
          <w:rFonts w:ascii="Times New Roman" w:hAnsi="Times New Roman"/>
        </w:rPr>
      </w:pPr>
      <w:r>
        <w:rPr>
          <w:rFonts w:ascii="Times New Roman" w:hAnsi="Times New Roman"/>
          <w:lang w:val="nl-NL"/>
        </w:rPr>
        <w:t>1.</w:t>
      </w:r>
      <w:r w:rsidR="002747C7" w:rsidRPr="002747C7">
        <w:rPr>
          <w:rFonts w:ascii="Times New Roman" w:hAnsi="Times New Roman"/>
        </w:rPr>
        <w:t>de handelsroutes over het vaste land naar Azië waren minder toegankelijk geworden.</w:t>
      </w:r>
    </w:p>
    <w:p w:rsidR="008F33D2" w:rsidRDefault="00DF4149" w:rsidP="002747C7">
      <w:pPr>
        <w:rPr>
          <w:rFonts w:ascii="Times New Roman" w:hAnsi="Times New Roman"/>
          <w:lang w:val="nl-NL"/>
        </w:rPr>
      </w:pPr>
      <w:r>
        <w:rPr>
          <w:rFonts w:ascii="Times New Roman" w:hAnsi="Times New Roman"/>
          <w:lang w:val="nl-NL"/>
        </w:rPr>
        <w:t>2.</w:t>
      </w:r>
      <w:r w:rsidR="002747C7" w:rsidRPr="002747C7">
        <w:rPr>
          <w:rFonts w:ascii="Times New Roman" w:hAnsi="Times New Roman"/>
        </w:rPr>
        <w:t xml:space="preserve">het Ottomaanse rijk </w:t>
      </w:r>
      <w:r w:rsidR="00A25271">
        <w:rPr>
          <w:rFonts w:ascii="Times New Roman" w:hAnsi="Times New Roman"/>
          <w:lang w:val="nl-NL"/>
        </w:rPr>
        <w:t xml:space="preserve">ging </w:t>
      </w:r>
      <w:r w:rsidR="002747C7" w:rsidRPr="002747C7">
        <w:rPr>
          <w:rFonts w:ascii="Times New Roman" w:hAnsi="Times New Roman"/>
        </w:rPr>
        <w:t>steeds hogere belastingen vragen</w:t>
      </w:r>
      <w:r w:rsidR="008F33D2">
        <w:rPr>
          <w:rFonts w:ascii="Times New Roman" w:hAnsi="Times New Roman"/>
          <w:lang w:val="nl-NL"/>
        </w:rPr>
        <w:t xml:space="preserve">. </w:t>
      </w:r>
    </w:p>
    <w:p w:rsidR="008F33D2" w:rsidRDefault="008F33D2" w:rsidP="002747C7">
      <w:pPr>
        <w:rPr>
          <w:rFonts w:ascii="Times New Roman" w:hAnsi="Times New Roman"/>
          <w:lang w:val="nl-NL"/>
        </w:rPr>
      </w:pPr>
    </w:p>
    <w:p w:rsidR="002747C7" w:rsidRPr="002747C7" w:rsidRDefault="002747C7" w:rsidP="002747C7">
      <w:pPr>
        <w:rPr>
          <w:rFonts w:ascii="Times New Roman" w:hAnsi="Times New Roman"/>
        </w:rPr>
      </w:pPr>
      <w:r w:rsidRPr="002747C7">
        <w:rPr>
          <w:rFonts w:ascii="Times New Roman" w:hAnsi="Times New Roman"/>
        </w:rPr>
        <w:t>Hierdoor was het gezamenlijke doel van alle ontdekkingsreizigers een nieuwe route naar India te vinden.</w:t>
      </w:r>
    </w:p>
    <w:p w:rsidR="002747C7" w:rsidRDefault="002747C7" w:rsidP="00824591">
      <w:pPr>
        <w:rPr>
          <w:rFonts w:ascii="Times New Roman" w:hAnsi="Times New Roman"/>
        </w:rPr>
      </w:pPr>
      <w:r w:rsidRPr="002747C7">
        <w:rPr>
          <w:rFonts w:ascii="Times New Roman" w:hAnsi="Times New Roman"/>
        </w:rPr>
        <w:t xml:space="preserve">betere scheepsvaart en techniek. Verre reizen waren veiliger door betere schepen en betere instrumenten, zoals het Chinese kompas. </w:t>
      </w:r>
    </w:p>
    <w:p w:rsidR="00824591" w:rsidRPr="00824591" w:rsidRDefault="00824591" w:rsidP="00824591">
      <w:pPr>
        <w:rPr>
          <w:rFonts w:ascii="Times New Roman" w:hAnsi="Times New Roman"/>
        </w:rPr>
      </w:pPr>
    </w:p>
    <w:p w:rsidR="002747C7" w:rsidRPr="00D17B32" w:rsidRDefault="002747C7" w:rsidP="002747C7">
      <w:pPr>
        <w:rPr>
          <w:rStyle w:val="Strong"/>
        </w:rPr>
      </w:pPr>
      <w:r w:rsidRPr="00D17B32">
        <w:rPr>
          <w:rStyle w:val="Strong"/>
        </w:rPr>
        <w:t>Gevolgen van de ontdekkingsreizen:</w:t>
      </w:r>
    </w:p>
    <w:p w:rsidR="002747C7" w:rsidRPr="002747C7" w:rsidRDefault="002747C7" w:rsidP="002747C7">
      <w:pPr>
        <w:rPr>
          <w:rFonts w:ascii="Times New Roman" w:hAnsi="Times New Roman"/>
        </w:rPr>
      </w:pPr>
      <w:r w:rsidRPr="002747C7">
        <w:rPr>
          <w:rFonts w:ascii="Times New Roman" w:hAnsi="Times New Roman"/>
        </w:rPr>
        <w:t>het christendom verspreidde zich razendsnel, waardoor het nu een grote wereldreligie is.</w:t>
      </w:r>
    </w:p>
    <w:p w:rsidR="002747C7" w:rsidRPr="002747C7" w:rsidRDefault="002747C7" w:rsidP="002747C7">
      <w:pPr>
        <w:rPr>
          <w:rFonts w:ascii="Times New Roman" w:hAnsi="Times New Roman"/>
        </w:rPr>
      </w:pPr>
      <w:r w:rsidRPr="002747C7">
        <w:rPr>
          <w:rFonts w:ascii="Times New Roman" w:hAnsi="Times New Roman"/>
        </w:rPr>
        <w:t>er ontstond door handel een wereldeconomie en daardoor werden vele Europeanen rijk, hoewel de armere mensen nog armer werden door import van goud en zilver.</w:t>
      </w:r>
    </w:p>
    <w:p w:rsidR="002747C7" w:rsidRPr="002747C7" w:rsidRDefault="002747C7" w:rsidP="002747C7">
      <w:pPr>
        <w:rPr>
          <w:rFonts w:ascii="Times New Roman" w:hAnsi="Times New Roman"/>
        </w:rPr>
      </w:pPr>
      <w:r w:rsidRPr="002747C7">
        <w:rPr>
          <w:rFonts w:ascii="Times New Roman" w:hAnsi="Times New Roman"/>
        </w:rPr>
        <w:t>De indianen stierven door het vele geweld en door Europese ziektes. Ook waren zij niet sterk genoeg om op de plantages te werken, waardoor er slaven uit Afrika geïmporteerd werden.</w:t>
      </w:r>
    </w:p>
    <w:p w:rsidR="00A5402C" w:rsidRDefault="00A5402C" w:rsidP="002747C7">
      <w:pPr>
        <w:rPr>
          <w:rFonts w:ascii="Times New Roman" w:hAnsi="Times New Roman"/>
        </w:rPr>
      </w:pPr>
    </w:p>
    <w:p w:rsidR="002747C7" w:rsidRPr="008B4336" w:rsidRDefault="002747C7" w:rsidP="002747C7">
      <w:pPr>
        <w:rPr>
          <w:rStyle w:val="Strong"/>
        </w:rPr>
      </w:pPr>
      <w:r w:rsidRPr="008B4336">
        <w:rPr>
          <w:rStyle w:val="Strong"/>
        </w:rPr>
        <w:t>Oorzaken van de renaissance:</w:t>
      </w:r>
    </w:p>
    <w:p w:rsidR="002747C7" w:rsidRPr="002747C7" w:rsidRDefault="002747C7" w:rsidP="002747C7">
      <w:pPr>
        <w:rPr>
          <w:rFonts w:ascii="Times New Roman" w:hAnsi="Times New Roman"/>
        </w:rPr>
      </w:pPr>
      <w:r w:rsidRPr="002747C7">
        <w:rPr>
          <w:rFonts w:ascii="Times New Roman" w:hAnsi="Times New Roman"/>
        </w:rPr>
        <w:t>In Italië is de renaissance voor het eerst ontstaan, omdat zij nog continu in aanraking waren met de ruïnes van de klassieke oudheid.</w:t>
      </w:r>
      <w:r w:rsidR="004C530E">
        <w:rPr>
          <w:rFonts w:ascii="Times New Roman" w:hAnsi="Times New Roman"/>
          <w:lang w:val="nl-NL"/>
        </w:rPr>
        <w:t xml:space="preserve"> </w:t>
      </w:r>
      <w:r w:rsidRPr="002747C7">
        <w:rPr>
          <w:rFonts w:ascii="Times New Roman" w:hAnsi="Times New Roman"/>
        </w:rPr>
        <w:t>De nieuwe manier van denken kon zich snel verspreiden vanaf 1450 door de uitvinding van de boekdrukkunst. Kennis kon zo snel worden doorgegeven aan Noord-Europa.</w:t>
      </w:r>
      <w:r w:rsidR="00B91D09">
        <w:rPr>
          <w:rFonts w:ascii="Times New Roman" w:hAnsi="Times New Roman"/>
          <w:lang w:val="nl-NL"/>
        </w:rPr>
        <w:t xml:space="preserve"> </w:t>
      </w:r>
      <w:r w:rsidRPr="002747C7">
        <w:rPr>
          <w:rFonts w:ascii="Times New Roman" w:hAnsi="Times New Roman"/>
        </w:rPr>
        <w:t>De renaissance had invloed op hoe mensen tegen de kerk aankeken. Humanisten zoals Erasmus gingen kritischer naar de bijbel kijken. Erasmus vertaalde het nieuwe testament rechtstreeks vanuit het Grieks. Hij wilde wel verandering brengen in het ongepaste gedrag van priesters en monniken, maar wilde niet dat de christelijke geloofsgemeenschap uiteen zou vallen.</w:t>
      </w:r>
    </w:p>
    <w:p w:rsidR="00E93874" w:rsidRPr="006D448C" w:rsidRDefault="00E93874" w:rsidP="002747C7">
      <w:pPr>
        <w:rPr>
          <w:rStyle w:val="Strong"/>
        </w:rPr>
      </w:pPr>
    </w:p>
    <w:p w:rsidR="006D448C" w:rsidRPr="006D448C" w:rsidRDefault="006D448C" w:rsidP="002747C7">
      <w:pPr>
        <w:rPr>
          <w:rStyle w:val="Strong"/>
          <w:lang w:val="nl-NL"/>
        </w:rPr>
      </w:pPr>
      <w:r w:rsidRPr="006D448C">
        <w:rPr>
          <w:rStyle w:val="Strong"/>
        </w:rPr>
        <w:t>Begin van de reformatie:</w:t>
      </w:r>
    </w:p>
    <w:p w:rsidR="002747C7" w:rsidRPr="002747C7" w:rsidRDefault="002747C7" w:rsidP="002747C7">
      <w:pPr>
        <w:rPr>
          <w:rFonts w:ascii="Times New Roman" w:hAnsi="Times New Roman"/>
        </w:rPr>
      </w:pPr>
      <w:r w:rsidRPr="002747C7">
        <w:rPr>
          <w:rFonts w:ascii="Times New Roman" w:hAnsi="Times New Roman"/>
        </w:rPr>
        <w:t>In de middeleeuwen en het begin van de renaissance was iedereen katholiek. Ketters, mensen die een ander geloof er op na hielden, werden vervolgd. Maar een man had kritiek op de kerk: Luther.</w:t>
      </w:r>
    </w:p>
    <w:p w:rsidR="002747C7" w:rsidRPr="002747C7" w:rsidRDefault="002747C7" w:rsidP="002747C7">
      <w:pPr>
        <w:rPr>
          <w:rFonts w:ascii="Times New Roman" w:hAnsi="Times New Roman"/>
        </w:rPr>
      </w:pPr>
      <w:r w:rsidRPr="002747C7">
        <w:rPr>
          <w:rFonts w:ascii="Times New Roman" w:hAnsi="Times New Roman"/>
        </w:rPr>
        <w:t>Aspecten waar Luther kritiek op had:</w:t>
      </w:r>
    </w:p>
    <w:p w:rsidR="002747C7" w:rsidRPr="002747C7" w:rsidRDefault="002747C7" w:rsidP="002747C7">
      <w:pPr>
        <w:rPr>
          <w:rFonts w:ascii="Times New Roman" w:hAnsi="Times New Roman"/>
        </w:rPr>
      </w:pPr>
      <w:r w:rsidRPr="002747C7">
        <w:rPr>
          <w:rFonts w:ascii="Times New Roman" w:hAnsi="Times New Roman"/>
        </w:rPr>
        <w:t>In 1517 hing hij 95 stellingen tegen aflaathandel op. In de aflaathandel werden aflaten verkocht, een kwijtschelding van je zonden waardoor je gegarandeerd in de hemel terecht zou komen. Luther vond dat je zonden alleen worden vergeven door het oprecht tonen van berouw, niet door een hoop geld aan de kerk te geven.</w:t>
      </w:r>
    </w:p>
    <w:p w:rsidR="002747C7" w:rsidRPr="002747C7" w:rsidRDefault="002747C7" w:rsidP="002747C7">
      <w:pPr>
        <w:rPr>
          <w:rFonts w:ascii="Times New Roman" w:hAnsi="Times New Roman"/>
        </w:rPr>
      </w:pPr>
      <w:r w:rsidRPr="002747C7">
        <w:rPr>
          <w:rFonts w:ascii="Times New Roman" w:hAnsi="Times New Roman"/>
        </w:rPr>
        <w:t>Heiligenverering:  in de bijbel stond dat je niemand anders dan god mocht vereren, dus ook geen heilige beelden.</w:t>
      </w:r>
    </w:p>
    <w:p w:rsidR="002747C7" w:rsidRPr="002747C7" w:rsidRDefault="002747C7" w:rsidP="002747C7">
      <w:pPr>
        <w:rPr>
          <w:rFonts w:ascii="Times New Roman" w:hAnsi="Times New Roman"/>
        </w:rPr>
      </w:pPr>
      <w:r w:rsidRPr="002747C7">
        <w:rPr>
          <w:rFonts w:ascii="Times New Roman" w:hAnsi="Times New Roman"/>
        </w:rPr>
        <w:t>De sacramenten: Luther keurde alleen de doop, het avondmaal en de biecht goed, die rechtstreeks te maken hadden met het vergeven van de zonden.</w:t>
      </w:r>
    </w:p>
    <w:p w:rsidR="002747C7" w:rsidRPr="002747C7" w:rsidRDefault="002747C7" w:rsidP="002747C7">
      <w:pPr>
        <w:rPr>
          <w:rFonts w:ascii="Times New Roman" w:hAnsi="Times New Roman"/>
        </w:rPr>
      </w:pPr>
      <w:r w:rsidRPr="002747C7">
        <w:rPr>
          <w:rFonts w:ascii="Times New Roman" w:hAnsi="Times New Roman"/>
        </w:rPr>
        <w:t>De organisatie van de kerk. Binnen de katholieke kerk bestond er een strikte hiërarchie. De paus stond bovenaan, maar vond zichzelf beter dan god. Luther vond dat een gelovige zelf op zoek moest naar god. Daarom moest de bijbel in volkstaal komen, zodat priesters niet meer nodig waren. Ook vond hij de degeneratie van Rome en dienaren zeer slecht: de priesters hadden macht, gingen naar de hoeren en versierden zichzelf met juwelen van het geld van de armen.</w:t>
      </w:r>
    </w:p>
    <w:p w:rsidR="002747C7" w:rsidRPr="002747C7" w:rsidRDefault="002747C7" w:rsidP="002747C7">
      <w:pPr>
        <w:rPr>
          <w:rFonts w:ascii="Times New Roman" w:hAnsi="Times New Roman"/>
        </w:rPr>
      </w:pPr>
      <w:r w:rsidRPr="002747C7">
        <w:rPr>
          <w:rFonts w:ascii="Times New Roman" w:hAnsi="Times New Roman"/>
        </w:rPr>
        <w:t>Luthers kritiek was zeer belangrijk in het proces van de Reformatie: de poging om het christelijke geloof van alle misstanden te zuiveren in de 16de eeuw. Maar critici werden vervolgd.</w:t>
      </w:r>
    </w:p>
    <w:p w:rsidR="002747C7" w:rsidRDefault="002747C7" w:rsidP="002747C7">
      <w:pPr>
        <w:rPr>
          <w:rFonts w:ascii="Times New Roman" w:hAnsi="Times New Roman"/>
        </w:rPr>
      </w:pPr>
      <w:r w:rsidRPr="002747C7">
        <w:rPr>
          <w:rFonts w:ascii="Times New Roman" w:hAnsi="Times New Roman"/>
        </w:rPr>
        <w:lastRenderedPageBreak/>
        <w:t>Luther probeerde, net zoals de andere hervormers zoals Calvijn, eerst om de kerk van binnenuit te hervormen. Maar Rome reageerde hard en dit leidde tot een scheuring in de kerk, het protestantisme was geboren. Steeds meer mensen stapten over op protestantse godsdiensten zoals het Lutheranisme en het Calvinisme. De katholieke kerk organiseerde het concilie van Trente (1545- 1663): tijdens deze kerkvergaderingen probeerde men het protestantisme te stoppen. Verkoop van aflaten werd verboden, heiligen mochten wel vereerd, maar niet als god aanbeden worden. De contrareformatie is de reactie van de katholieke kerk op de reformatie, die enerzijds hervormingen binnen de katholieke kerk inhield en anderzijds een harder optreden tegen protestanten.</w:t>
      </w:r>
    </w:p>
    <w:p w:rsidR="006D448C" w:rsidRPr="006D448C" w:rsidRDefault="006D448C" w:rsidP="002747C7">
      <w:pPr>
        <w:rPr>
          <w:rFonts w:ascii="Times New Roman" w:hAnsi="Times New Roman"/>
        </w:rPr>
      </w:pPr>
    </w:p>
    <w:p w:rsidR="002747C7" w:rsidRPr="008B0BE9" w:rsidRDefault="002747C7" w:rsidP="002747C7">
      <w:pPr>
        <w:rPr>
          <w:rStyle w:val="Strong"/>
        </w:rPr>
      </w:pPr>
      <w:r w:rsidRPr="008B0BE9">
        <w:rPr>
          <w:rStyle w:val="Strong"/>
        </w:rPr>
        <w:t>Gevolg van de Reformatie:</w:t>
      </w:r>
    </w:p>
    <w:p w:rsidR="002747C7" w:rsidRPr="002747C7" w:rsidRDefault="002747C7" w:rsidP="002747C7">
      <w:pPr>
        <w:rPr>
          <w:rFonts w:ascii="Times New Roman" w:hAnsi="Times New Roman"/>
        </w:rPr>
      </w:pPr>
      <w:r w:rsidRPr="002747C7">
        <w:rPr>
          <w:rFonts w:ascii="Times New Roman" w:hAnsi="Times New Roman"/>
        </w:rPr>
        <w:t>De wereldlijke macht en de geestelijke macht waren sterk met elkaar verweven, dus de oplossing was dat de godsdienst van de koning de godsdienst van het volk bepaalde</w:t>
      </w:r>
      <w:r w:rsidR="00846478">
        <w:rPr>
          <w:rFonts w:ascii="Times New Roman" w:hAnsi="Times New Roman"/>
          <w:lang w:val="nl-NL"/>
        </w:rPr>
        <w:t xml:space="preserve">. </w:t>
      </w:r>
      <w:r w:rsidRPr="002747C7">
        <w:rPr>
          <w:rFonts w:ascii="Times New Roman" w:hAnsi="Times New Roman"/>
        </w:rPr>
        <w:t xml:space="preserve">Zo ontstond er een lappendeken van verschillende staten. Frankrijk bleef bijvoorbeeld katholiek, in de Scandinavische landen werd het lutheranisme dominant, in de Nederlanden het calvinisme. In Engeland werd een nieuwe kerk op gericht na een conflict tussen de koning en de paus: de anglicaanse kerk.  </w:t>
      </w:r>
    </w:p>
    <w:p w:rsidR="002747C7" w:rsidRPr="002747C7" w:rsidRDefault="002747C7" w:rsidP="002747C7">
      <w:pPr>
        <w:rPr>
          <w:rFonts w:ascii="Times New Roman" w:hAnsi="Times New Roman"/>
        </w:rPr>
      </w:pPr>
      <w:r w:rsidRPr="002747C7">
        <w:rPr>
          <w:rFonts w:ascii="Times New Roman" w:hAnsi="Times New Roman"/>
        </w:rPr>
        <w:t>Niet alle stromingen ontwikkelden zich tot staatsgodsdienst. Een radicale hervormingsbeweging, de wederdopers, zijn hier een goed voorbeeld van. Ze hadden een sterke hang naar een zuivere geloofsbeleving. Zij wilden in 1534 de macht over nemen, maar dit mislukte. Zo ontstonden er van 1520 wel allemaal godsdienstoorlogen, die lang zouden duren. Dit was ook een groot gevolg van de reformatie.</w:t>
      </w:r>
    </w:p>
    <w:p w:rsidR="00A3253E" w:rsidRDefault="00A3253E" w:rsidP="002747C7">
      <w:pPr>
        <w:rPr>
          <w:rFonts w:ascii="Times New Roman" w:hAnsi="Times New Roman"/>
        </w:rPr>
      </w:pPr>
    </w:p>
    <w:p w:rsidR="00110F56" w:rsidRPr="005C7B32" w:rsidRDefault="00110F56" w:rsidP="002747C7">
      <w:pPr>
        <w:rPr>
          <w:rStyle w:val="Strong"/>
        </w:rPr>
      </w:pPr>
      <w:r w:rsidRPr="005C7B32">
        <w:rPr>
          <w:rStyle w:val="Strong"/>
        </w:rPr>
        <w:t>Begin van de tachtigjarige oorlog:</w:t>
      </w:r>
    </w:p>
    <w:p w:rsidR="002747C7" w:rsidRPr="00110F56" w:rsidRDefault="00110F56" w:rsidP="002747C7">
      <w:pPr>
        <w:rPr>
          <w:rFonts w:ascii="Times New Roman" w:hAnsi="Times New Roman"/>
          <w:lang w:val="nl-NL"/>
        </w:rPr>
      </w:pPr>
      <w:r>
        <w:rPr>
          <w:rFonts w:ascii="Times New Roman" w:hAnsi="Times New Roman"/>
          <w:lang w:val="nl-NL"/>
        </w:rPr>
        <w:t xml:space="preserve"> </w:t>
      </w:r>
      <w:r w:rsidR="002747C7" w:rsidRPr="002747C7">
        <w:rPr>
          <w:rFonts w:ascii="Times New Roman" w:hAnsi="Times New Roman"/>
        </w:rPr>
        <w:t>De Nederlanden hoorden in de 16de eeuw tot het Spaanse Habsburgse rijk, geregeerd door Karel V  en zijn zoon Filips II. De Nederlandse gewesten kwamen in opstand.</w:t>
      </w:r>
    </w:p>
    <w:p w:rsidR="002747C7" w:rsidRPr="005C7B32" w:rsidRDefault="002747C7" w:rsidP="002747C7">
      <w:pPr>
        <w:rPr>
          <w:rStyle w:val="Strong"/>
        </w:rPr>
      </w:pPr>
      <w:r w:rsidRPr="005C7B32">
        <w:rPr>
          <w:rStyle w:val="Strong"/>
        </w:rPr>
        <w:t>Oorzaken conflict:</w:t>
      </w:r>
    </w:p>
    <w:p w:rsidR="0086622D" w:rsidRDefault="002747C7" w:rsidP="002747C7">
      <w:pPr>
        <w:rPr>
          <w:rFonts w:ascii="Times New Roman" w:hAnsi="Times New Roman"/>
        </w:rPr>
      </w:pPr>
      <w:r w:rsidRPr="002747C7">
        <w:rPr>
          <w:rFonts w:ascii="Times New Roman" w:hAnsi="Times New Roman"/>
        </w:rPr>
        <w:t>Religieuze reden: Spanje was overtuigd katholiek, de Nederlanders waren calvinistisch. Ketters werden in Nederland streng vervolgd. Hierover ontstond onvrede.</w:t>
      </w:r>
    </w:p>
    <w:p w:rsidR="0086622D" w:rsidRDefault="002747C7" w:rsidP="002747C7">
      <w:pPr>
        <w:rPr>
          <w:rFonts w:ascii="Times New Roman" w:hAnsi="Times New Roman"/>
        </w:rPr>
      </w:pPr>
      <w:r w:rsidRPr="0086622D">
        <w:rPr>
          <w:rStyle w:val="Strong"/>
        </w:rPr>
        <w:t>Politieke reden:</w:t>
      </w:r>
      <w:r w:rsidRPr="002747C7">
        <w:rPr>
          <w:rFonts w:ascii="Times New Roman" w:hAnsi="Times New Roman"/>
        </w:rPr>
        <w:t xml:space="preserve"> </w:t>
      </w:r>
    </w:p>
    <w:p w:rsidR="002747C7" w:rsidRPr="002747C7" w:rsidRDefault="002747C7" w:rsidP="002747C7">
      <w:pPr>
        <w:rPr>
          <w:rFonts w:ascii="Times New Roman" w:hAnsi="Times New Roman"/>
        </w:rPr>
      </w:pPr>
      <w:r w:rsidRPr="002747C7">
        <w:rPr>
          <w:rFonts w:ascii="Times New Roman" w:hAnsi="Times New Roman"/>
        </w:rPr>
        <w:t>Kritiek op de centralisatiepolitiek van Karel V en Filip II: de Spaanse machthebbers wilden de Nederlanden, toen 14 gewesten, graag centraliseren. De lokale adel wilde dat niet omdat zij macht kwijt zouden raken door vervanging door geschoolde ambtenaren. Om te centraliseren, werden bloedplakkaten ingesteld: de wrede achtervolgingen van ketters. Hierdoor zou het land katholiek worden.</w:t>
      </w:r>
    </w:p>
    <w:p w:rsidR="002747C7" w:rsidRPr="002747C7" w:rsidRDefault="002747C7" w:rsidP="002747C7">
      <w:pPr>
        <w:rPr>
          <w:rFonts w:ascii="Times New Roman" w:hAnsi="Times New Roman"/>
        </w:rPr>
      </w:pPr>
      <w:r w:rsidRPr="00530E31">
        <w:rPr>
          <w:rStyle w:val="Strong"/>
        </w:rPr>
        <w:t>Economische reden:</w:t>
      </w:r>
      <w:r w:rsidRPr="002747C7">
        <w:rPr>
          <w:rFonts w:ascii="Times New Roman" w:hAnsi="Times New Roman"/>
        </w:rPr>
        <w:t xml:space="preserve"> de belasting ging omhoog. (ook weer te maken met centralisatiepolitiek)</w:t>
      </w:r>
    </w:p>
    <w:p w:rsidR="002747C7" w:rsidRPr="002747C7" w:rsidRDefault="002747C7" w:rsidP="002747C7">
      <w:pPr>
        <w:rPr>
          <w:rFonts w:ascii="Times New Roman" w:hAnsi="Times New Roman"/>
        </w:rPr>
      </w:pPr>
      <w:r w:rsidRPr="002747C7">
        <w:rPr>
          <w:rFonts w:ascii="Times New Roman" w:hAnsi="Times New Roman"/>
        </w:rPr>
        <w:t>Dit zou resulteren in een opstand/de Tachtigjarige oorlog.</w:t>
      </w:r>
    </w:p>
    <w:p w:rsidR="002747C7" w:rsidRPr="001F0ADB" w:rsidRDefault="002747C7" w:rsidP="002747C7">
      <w:pPr>
        <w:rPr>
          <w:rStyle w:val="Strong"/>
        </w:rPr>
      </w:pPr>
      <w:r w:rsidRPr="001F0ADB">
        <w:rPr>
          <w:rStyle w:val="Strong"/>
        </w:rPr>
        <w:t>De opstand:</w:t>
      </w:r>
    </w:p>
    <w:p w:rsidR="002747C7" w:rsidRPr="002747C7" w:rsidRDefault="002747C7" w:rsidP="002747C7">
      <w:pPr>
        <w:rPr>
          <w:rFonts w:ascii="Times New Roman" w:hAnsi="Times New Roman"/>
        </w:rPr>
      </w:pPr>
      <w:r w:rsidRPr="002747C7">
        <w:rPr>
          <w:rFonts w:ascii="Times New Roman" w:hAnsi="Times New Roman"/>
        </w:rPr>
        <w:t>Willem van Oranje, stadhouder van Holland, Zeeland en Utrecht, wilde eerst een compromis sluiten, maar dat was uitgesloten.</w:t>
      </w:r>
    </w:p>
    <w:p w:rsidR="002747C7" w:rsidRPr="002747C7" w:rsidRDefault="002747C7" w:rsidP="002747C7">
      <w:pPr>
        <w:rPr>
          <w:rFonts w:ascii="Times New Roman" w:hAnsi="Times New Roman"/>
        </w:rPr>
      </w:pPr>
      <w:r w:rsidRPr="002747C7">
        <w:rPr>
          <w:rFonts w:ascii="Times New Roman" w:hAnsi="Times New Roman"/>
        </w:rPr>
        <w:t>In 1566 begint de Opstand met de beeldenstorm, waarbij vele katholieke kerken compleet werden vernield.</w:t>
      </w:r>
    </w:p>
    <w:p w:rsidR="002747C7" w:rsidRPr="002747C7" w:rsidRDefault="002747C7" w:rsidP="002747C7">
      <w:pPr>
        <w:rPr>
          <w:rFonts w:ascii="Times New Roman" w:hAnsi="Times New Roman"/>
        </w:rPr>
      </w:pPr>
      <w:r w:rsidRPr="002747C7">
        <w:rPr>
          <w:rFonts w:ascii="Times New Roman" w:hAnsi="Times New Roman"/>
        </w:rPr>
        <w:t>Filips II stuurde daarop in 1568 hertog Alva naar de Nederlanden. Alva was erg wreed.</w:t>
      </w:r>
    </w:p>
    <w:p w:rsidR="002747C7" w:rsidRDefault="002747C7" w:rsidP="002747C7">
      <w:pPr>
        <w:rPr>
          <w:rFonts w:ascii="Times New Roman" w:hAnsi="Times New Roman"/>
          <w:lang w:val="nl-NL"/>
        </w:rPr>
      </w:pPr>
      <w:r w:rsidRPr="002747C7">
        <w:rPr>
          <w:rFonts w:ascii="Times New Roman" w:hAnsi="Times New Roman"/>
        </w:rPr>
        <w:t>1576: de Pacificatie van Gent, waarbij o.a. werd afgesproken dat de Spaanse troepen de Nederlanden moesten verlaten, de Staten-Generaal zelfstandig bij elkaar mocht komen en Willem van Oranje de stadhouder werd</w:t>
      </w:r>
      <w:r w:rsidR="00DB12BB">
        <w:rPr>
          <w:rFonts w:ascii="Times New Roman" w:hAnsi="Times New Roman"/>
          <w:lang w:val="nl-NL"/>
        </w:rPr>
        <w:t>.</w:t>
      </w:r>
    </w:p>
    <w:p w:rsidR="00976BE5" w:rsidRPr="00DB12BB" w:rsidRDefault="00976BE5" w:rsidP="002747C7">
      <w:pPr>
        <w:rPr>
          <w:rFonts w:ascii="Times New Roman" w:hAnsi="Times New Roman"/>
          <w:lang w:val="nl-NL"/>
        </w:rPr>
      </w:pPr>
    </w:p>
    <w:p w:rsidR="009004E3" w:rsidRDefault="002747C7" w:rsidP="002747C7">
      <w:pPr>
        <w:rPr>
          <w:rFonts w:ascii="Times New Roman" w:hAnsi="Times New Roman"/>
          <w:lang w:val="nl-NL"/>
        </w:rPr>
      </w:pPr>
      <w:r w:rsidRPr="00DB12BB">
        <w:rPr>
          <w:rStyle w:val="Strong"/>
        </w:rPr>
        <w:t>Een gevolg van de opstand</w:t>
      </w:r>
      <w:r w:rsidR="009004E3" w:rsidRPr="009004E3">
        <w:rPr>
          <w:rStyle w:val="Strong"/>
        </w:rPr>
        <w:t>:</w:t>
      </w:r>
      <w:r w:rsidR="009004E3">
        <w:rPr>
          <w:rFonts w:ascii="Times New Roman" w:hAnsi="Times New Roman"/>
          <w:lang w:val="nl-NL"/>
        </w:rPr>
        <w:t xml:space="preserve"> </w:t>
      </w:r>
    </w:p>
    <w:p w:rsidR="002747C7" w:rsidRPr="002747C7" w:rsidRDefault="002747C7" w:rsidP="00C2011F">
      <w:pPr>
        <w:rPr>
          <w:rFonts w:ascii="Times New Roman" w:hAnsi="Times New Roman"/>
        </w:rPr>
      </w:pPr>
      <w:r w:rsidRPr="002747C7">
        <w:rPr>
          <w:rFonts w:ascii="Times New Roman" w:hAnsi="Times New Roman"/>
        </w:rPr>
        <w:t xml:space="preserve">was de scheiding van de Noordelijke en de Zuidelijke Nederlanden in 1579. </w:t>
      </w:r>
    </w:p>
    <w:p w:rsidR="002747C7" w:rsidRPr="002747C7" w:rsidRDefault="002747C7" w:rsidP="002747C7">
      <w:pPr>
        <w:rPr>
          <w:rFonts w:ascii="Times New Roman" w:hAnsi="Times New Roman"/>
        </w:rPr>
      </w:pPr>
      <w:r w:rsidRPr="002747C7">
        <w:rPr>
          <w:rFonts w:ascii="Times New Roman" w:hAnsi="Times New Roman"/>
        </w:rPr>
        <w:t xml:space="preserve">De Spanjaarden dwongen de voornamelijk katholieke Zuidelijke gewesten om trouw aan hen te zweren, de Noordelijke gewesten probeerden om een nieuwe vorst te vinden. </w:t>
      </w:r>
    </w:p>
    <w:p w:rsidR="001B21E5" w:rsidRPr="001B21E5" w:rsidRDefault="002747C7">
      <w:pPr>
        <w:rPr>
          <w:rFonts w:ascii="Times New Roman" w:hAnsi="Times New Roman"/>
        </w:rPr>
      </w:pPr>
      <w:r w:rsidRPr="002747C7">
        <w:rPr>
          <w:rFonts w:ascii="Times New Roman" w:hAnsi="Times New Roman"/>
        </w:rPr>
        <w:t>Het lukte niet om een nieuwe geschikte vorst voor de Nederlanden te vinden. Uiteindelijk besloten ze om verder te gaan als een zelfstandige republiek, als enige in Europa.</w:t>
      </w:r>
    </w:p>
    <w:sectPr w:rsidR="001B21E5" w:rsidRPr="001B2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09"/>
    <w:rsid w:val="00110F56"/>
    <w:rsid w:val="001B21E5"/>
    <w:rsid w:val="001F0ADB"/>
    <w:rsid w:val="002747C7"/>
    <w:rsid w:val="00281399"/>
    <w:rsid w:val="002A7E51"/>
    <w:rsid w:val="002E0009"/>
    <w:rsid w:val="004C530E"/>
    <w:rsid w:val="00530E31"/>
    <w:rsid w:val="005C7B32"/>
    <w:rsid w:val="005F6F99"/>
    <w:rsid w:val="006D448C"/>
    <w:rsid w:val="007C5863"/>
    <w:rsid w:val="00824591"/>
    <w:rsid w:val="00846478"/>
    <w:rsid w:val="0086622D"/>
    <w:rsid w:val="008B0BE9"/>
    <w:rsid w:val="008B4336"/>
    <w:rsid w:val="008F33D2"/>
    <w:rsid w:val="009004E3"/>
    <w:rsid w:val="00976BE5"/>
    <w:rsid w:val="00A25271"/>
    <w:rsid w:val="00A3253E"/>
    <w:rsid w:val="00A5402C"/>
    <w:rsid w:val="00B20FDF"/>
    <w:rsid w:val="00B91D09"/>
    <w:rsid w:val="00BE7E68"/>
    <w:rsid w:val="00C2011F"/>
    <w:rsid w:val="00CD7E45"/>
    <w:rsid w:val="00D17B32"/>
    <w:rsid w:val="00DB12BB"/>
    <w:rsid w:val="00DF4149"/>
    <w:rsid w:val="00E93874"/>
    <w:rsid w:val="00EF51D9"/>
    <w:rsid w:val="00F27C6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D714BFF"/>
  <w15:chartTrackingRefBased/>
  <w15:docId w15:val="{2FF3406A-3DC8-404A-93CA-718C9836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5863"/>
    <w:rPr>
      <w:b/>
      <w:bCs/>
    </w:rPr>
  </w:style>
  <w:style w:type="paragraph" w:styleId="ListParagraph">
    <w:name w:val="List Paragraph"/>
    <w:basedOn w:val="Normal"/>
    <w:uiPriority w:val="34"/>
    <w:qFormat/>
    <w:rsid w:val="007C5863"/>
    <w:pPr>
      <w:ind w:left="720"/>
      <w:contextualSpacing/>
    </w:pPr>
  </w:style>
  <w:style w:type="paragraph" w:styleId="Title">
    <w:name w:val="Title"/>
    <w:basedOn w:val="Normal"/>
    <w:next w:val="Normal"/>
    <w:link w:val="TitleChar"/>
    <w:uiPriority w:val="10"/>
    <w:qFormat/>
    <w:rsid w:val="002747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47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4596">
      <w:bodyDiv w:val="1"/>
      <w:marLeft w:val="0"/>
      <w:marRight w:val="0"/>
      <w:marTop w:val="0"/>
      <w:marBottom w:val="0"/>
      <w:divBdr>
        <w:top w:val="none" w:sz="0" w:space="0" w:color="auto"/>
        <w:left w:val="none" w:sz="0" w:space="0" w:color="auto"/>
        <w:bottom w:val="none" w:sz="0" w:space="0" w:color="auto"/>
        <w:right w:val="none" w:sz="0" w:space="0" w:color="auto"/>
      </w:divBdr>
      <w:divsChild>
        <w:div w:id="1729303157">
          <w:marLeft w:val="0"/>
          <w:marRight w:val="0"/>
          <w:marTop w:val="0"/>
          <w:marBottom w:val="0"/>
          <w:divBdr>
            <w:top w:val="single" w:sz="2" w:space="0" w:color="C4D7E2"/>
            <w:left w:val="single" w:sz="2" w:space="0" w:color="C4D7E2"/>
            <w:bottom w:val="single" w:sz="2" w:space="0" w:color="C4D7E2"/>
            <w:right w:val="single" w:sz="2" w:space="0" w:color="C4D7E2"/>
          </w:divBdr>
        </w:div>
      </w:divsChild>
    </w:div>
    <w:div w:id="505942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Voogel, Babette</dc:creator>
  <cp:keywords/>
  <dc:description/>
  <cp:lastModifiedBy>Voogel, Babette</cp:lastModifiedBy>
  <cp:revision>2</cp:revision>
  <dcterms:created xsi:type="dcterms:W3CDTF">2021-11-18T22:36:00Z</dcterms:created>
  <dcterms:modified xsi:type="dcterms:W3CDTF">2021-11-18T22:36:00Z</dcterms:modified>
</cp:coreProperties>
</file>