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36A" w:rsidRDefault="00FC3ACB" w:rsidP="0036115A">
      <w:pPr>
        <w:jc w:val="center"/>
        <w:rPr>
          <w:rFonts w:ascii="Lucida Fax" w:hAnsi="Lucida Fax"/>
          <w:b/>
          <w:sz w:val="44"/>
          <w:szCs w:val="44"/>
        </w:rPr>
      </w:pPr>
      <w:r w:rsidRPr="0036115A">
        <w:rPr>
          <w:rFonts w:ascii="Lucida Fax" w:hAnsi="Lucida Fax"/>
          <w:b/>
          <w:sz w:val="44"/>
          <w:szCs w:val="44"/>
        </w:rPr>
        <w:t xml:space="preserve">Samenvatting </w:t>
      </w:r>
      <w:r w:rsidR="005C7DBD">
        <w:rPr>
          <w:rFonts w:ascii="Lucida Fax" w:hAnsi="Lucida Fax"/>
          <w:b/>
          <w:sz w:val="44"/>
          <w:szCs w:val="44"/>
        </w:rPr>
        <w:t>Thema</w:t>
      </w:r>
      <w:r w:rsidRPr="0036115A">
        <w:rPr>
          <w:rFonts w:ascii="Lucida Fax" w:hAnsi="Lucida Fax"/>
          <w:b/>
          <w:sz w:val="44"/>
          <w:szCs w:val="44"/>
        </w:rPr>
        <w:t xml:space="preserve"> </w:t>
      </w:r>
      <w:r w:rsidR="003C4518">
        <w:rPr>
          <w:rFonts w:ascii="Lucida Fax" w:hAnsi="Lucida Fax"/>
          <w:b/>
          <w:sz w:val="44"/>
          <w:szCs w:val="44"/>
        </w:rPr>
        <w:t>3</w:t>
      </w:r>
    </w:p>
    <w:p w:rsidR="0036115A" w:rsidRDefault="0036115A" w:rsidP="0036115A">
      <w:pPr>
        <w:jc w:val="center"/>
        <w:rPr>
          <w:rFonts w:ascii="Lucida Fax" w:hAnsi="Lucida Fax"/>
          <w:b/>
          <w:sz w:val="44"/>
          <w:szCs w:val="44"/>
        </w:rPr>
      </w:pPr>
    </w:p>
    <w:p w:rsidR="003A4006" w:rsidRDefault="003A4006" w:rsidP="003A4006">
      <w:pPr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Binas Tabellen:  </w:t>
      </w:r>
    </w:p>
    <w:p w:rsidR="003A4006" w:rsidRPr="007448A9" w:rsidRDefault="007448A9" w:rsidP="003A4006">
      <w:pPr>
        <w:pStyle w:val="Lijstalinea"/>
        <w:numPr>
          <w:ilvl w:val="0"/>
          <w:numId w:val="18"/>
        </w:numPr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70ABC – Chromosomen </w:t>
      </w:r>
    </w:p>
    <w:p w:rsidR="007448A9" w:rsidRPr="005B45D1" w:rsidRDefault="00862E58" w:rsidP="003A4006">
      <w:pPr>
        <w:pStyle w:val="Lijstalinea"/>
        <w:numPr>
          <w:ilvl w:val="0"/>
          <w:numId w:val="18"/>
        </w:numPr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71ABC – DNA/RNA </w:t>
      </w:r>
      <w:r w:rsidR="00F30677">
        <w:rPr>
          <w:rFonts w:ascii="Lucida Fax" w:hAnsi="Lucida Fax"/>
          <w:sz w:val="24"/>
          <w:szCs w:val="24"/>
        </w:rPr>
        <w:t>s</w:t>
      </w:r>
      <w:r>
        <w:rPr>
          <w:rFonts w:ascii="Lucida Fax" w:hAnsi="Lucida Fax"/>
          <w:sz w:val="24"/>
          <w:szCs w:val="24"/>
        </w:rPr>
        <w:t>tructuur</w:t>
      </w:r>
    </w:p>
    <w:p w:rsidR="005B45D1" w:rsidRPr="003A4006" w:rsidRDefault="00F30677" w:rsidP="003A4006">
      <w:pPr>
        <w:pStyle w:val="Lijstalinea"/>
        <w:numPr>
          <w:ilvl w:val="0"/>
          <w:numId w:val="18"/>
        </w:numPr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sz w:val="24"/>
          <w:szCs w:val="24"/>
        </w:rPr>
        <w:t>93D – Verdeling allelen in een populatie</w:t>
      </w:r>
    </w:p>
    <w:p w:rsidR="003A4006" w:rsidRPr="003A4006" w:rsidRDefault="003A4006" w:rsidP="003A4006">
      <w:pPr>
        <w:rPr>
          <w:rFonts w:ascii="Lucida Fax" w:hAnsi="Lucida Fax"/>
          <w:sz w:val="24"/>
          <w:szCs w:val="24"/>
        </w:rPr>
      </w:pPr>
    </w:p>
    <w:p w:rsidR="00E964B3" w:rsidRPr="00E964B3" w:rsidRDefault="008C5FC7" w:rsidP="00E964B3">
      <w:pPr>
        <w:jc w:val="center"/>
        <w:rPr>
          <w:rFonts w:ascii="Lucida Fax" w:hAnsi="Lucida Fax"/>
          <w:sz w:val="28"/>
          <w:szCs w:val="28"/>
          <w:u w:val="single"/>
        </w:rPr>
      </w:pPr>
      <w:r>
        <w:rPr>
          <w:rFonts w:ascii="Lucida Fax" w:hAnsi="Lucida Fax"/>
          <w:sz w:val="28"/>
          <w:szCs w:val="28"/>
          <w:u w:val="single"/>
        </w:rPr>
        <w:t xml:space="preserve">B1 – </w:t>
      </w:r>
      <w:r w:rsidR="00862E58">
        <w:rPr>
          <w:rFonts w:ascii="Lucida Fax" w:hAnsi="Lucida Fax"/>
          <w:sz w:val="28"/>
          <w:szCs w:val="28"/>
          <w:u w:val="single"/>
        </w:rPr>
        <w:t>Fenotype en Genotype</w:t>
      </w:r>
      <w:r w:rsidR="00E964B3">
        <w:rPr>
          <w:rFonts w:ascii="Lucida Fax" w:hAnsi="Lucida Fax"/>
          <w:sz w:val="28"/>
          <w:szCs w:val="28"/>
          <w:u w:val="single"/>
        </w:rPr>
        <w:br/>
      </w:r>
    </w:p>
    <w:p w:rsidR="00862E58" w:rsidRDefault="001F5395" w:rsidP="00A47004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Fenotype:</w:t>
      </w:r>
      <w:r w:rsidR="00AC328E">
        <w:rPr>
          <w:rFonts w:ascii="Lucida Fax" w:hAnsi="Lucida Fax"/>
          <w:b/>
          <w:sz w:val="24"/>
          <w:szCs w:val="24"/>
        </w:rPr>
        <w:t xml:space="preserve"> </w:t>
      </w:r>
      <w:r w:rsidR="00AC328E">
        <w:rPr>
          <w:rFonts w:ascii="Lucida Fax" w:hAnsi="Lucida Fax"/>
          <w:sz w:val="24"/>
          <w:szCs w:val="24"/>
        </w:rPr>
        <w:t>Alle waarneembare eigenschappen van een individu.</w:t>
      </w:r>
      <w:r w:rsidR="00AC328E">
        <w:rPr>
          <w:rFonts w:ascii="Lucida Fax" w:hAnsi="Lucida Fax"/>
          <w:sz w:val="24"/>
          <w:szCs w:val="24"/>
        </w:rPr>
        <w:br/>
      </w:r>
      <w:r w:rsidR="00AC328E">
        <w:rPr>
          <w:rFonts w:ascii="Lucida Fax" w:hAnsi="Lucida Fax"/>
          <w:b/>
          <w:sz w:val="24"/>
          <w:szCs w:val="24"/>
        </w:rPr>
        <w:t xml:space="preserve">Genotype: </w:t>
      </w:r>
      <w:r w:rsidR="00AC328E">
        <w:rPr>
          <w:rFonts w:ascii="Lucida Fax" w:hAnsi="Lucida Fax"/>
          <w:sz w:val="24"/>
          <w:szCs w:val="24"/>
        </w:rPr>
        <w:t>Informatie voor alle erfelijke eigenschappen van een individu.</w:t>
      </w:r>
    </w:p>
    <w:p w:rsidR="00AC328E" w:rsidRDefault="00AC328E" w:rsidP="00A47004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Gen: </w:t>
      </w:r>
      <w:r>
        <w:rPr>
          <w:rFonts w:ascii="Lucida Fax" w:hAnsi="Lucida Fax"/>
          <w:sz w:val="24"/>
          <w:szCs w:val="24"/>
        </w:rPr>
        <w:t>Een deel van een chromosoom dat de informatie bevat voor een of meer erfelijke eigenschappen.</w:t>
      </w:r>
      <w:r>
        <w:rPr>
          <w:rFonts w:ascii="Lucida Fax" w:hAnsi="Lucida Fax"/>
          <w:sz w:val="24"/>
          <w:szCs w:val="24"/>
        </w:rPr>
        <w:br/>
      </w:r>
      <w:r>
        <w:rPr>
          <w:rFonts w:ascii="Lucida Fax" w:hAnsi="Lucida Fax"/>
          <w:b/>
          <w:sz w:val="24"/>
          <w:szCs w:val="24"/>
        </w:rPr>
        <w:t xml:space="preserve">Allel: </w:t>
      </w:r>
      <w:r w:rsidR="00FD1EEC">
        <w:rPr>
          <w:rFonts w:ascii="Lucida Fax" w:hAnsi="Lucida Fax"/>
          <w:sz w:val="24"/>
          <w:szCs w:val="24"/>
        </w:rPr>
        <w:t xml:space="preserve">Een variatie van een </w:t>
      </w:r>
      <w:r w:rsidR="00FD1EEC" w:rsidRPr="00FD1EEC">
        <w:rPr>
          <w:rFonts w:ascii="Lucida Fax" w:hAnsi="Lucida Fax"/>
          <w:sz w:val="24"/>
          <w:szCs w:val="24"/>
          <w:highlight w:val="yellow"/>
        </w:rPr>
        <w:t>DNA-sequentie</w:t>
      </w:r>
      <w:r w:rsidR="00FD1EEC">
        <w:rPr>
          <w:rFonts w:ascii="Lucida Fax" w:hAnsi="Lucida Fax"/>
          <w:sz w:val="24"/>
          <w:szCs w:val="24"/>
        </w:rPr>
        <w:t>.</w:t>
      </w:r>
    </w:p>
    <w:p w:rsidR="00FD1EEC" w:rsidRDefault="00FD1EEC" w:rsidP="00A47004">
      <w:pPr>
        <w:rPr>
          <w:rFonts w:ascii="Lucida Fax" w:hAnsi="Lucida Fax"/>
          <w:sz w:val="24"/>
          <w:szCs w:val="24"/>
        </w:rPr>
      </w:pPr>
      <w:r w:rsidRPr="00FD1EEC">
        <w:rPr>
          <w:rFonts w:ascii="Lucida Fax" w:hAnsi="Lucida Fax"/>
          <w:b/>
          <w:sz w:val="24"/>
          <w:szCs w:val="24"/>
        </w:rPr>
        <w:t>Autosomen:</w:t>
      </w:r>
      <w:r>
        <w:rPr>
          <w:rFonts w:ascii="Lucida Fax" w:hAnsi="Lucida Fax"/>
          <w:sz w:val="24"/>
          <w:szCs w:val="24"/>
        </w:rPr>
        <w:t xml:space="preserve"> De 44 chromosomen waarvan de paren gelijk zijn.</w:t>
      </w:r>
      <w:r>
        <w:rPr>
          <w:rFonts w:ascii="Lucida Fax" w:hAnsi="Lucida Fax"/>
          <w:sz w:val="24"/>
          <w:szCs w:val="24"/>
        </w:rPr>
        <w:br/>
      </w:r>
      <w:r w:rsidRPr="00FD1EEC">
        <w:rPr>
          <w:rFonts w:ascii="Lucida Fax" w:hAnsi="Lucida Fax"/>
          <w:b/>
          <w:sz w:val="24"/>
          <w:szCs w:val="24"/>
        </w:rPr>
        <w:t>Homologe chromosomen:</w:t>
      </w:r>
      <w:r>
        <w:rPr>
          <w:rFonts w:ascii="Lucida Fax" w:hAnsi="Lucida Fax"/>
          <w:sz w:val="24"/>
          <w:szCs w:val="24"/>
        </w:rPr>
        <w:t xml:space="preserve"> Het 23</w:t>
      </w:r>
      <w:r w:rsidRPr="00FD1EEC">
        <w:rPr>
          <w:rFonts w:ascii="Lucida Fax" w:hAnsi="Lucida Fax"/>
          <w:sz w:val="24"/>
          <w:szCs w:val="24"/>
          <w:vertAlign w:val="superscript"/>
        </w:rPr>
        <w:t>e</w:t>
      </w:r>
      <w:r>
        <w:rPr>
          <w:rFonts w:ascii="Lucida Fax" w:hAnsi="Lucida Fax"/>
          <w:sz w:val="24"/>
          <w:szCs w:val="24"/>
        </w:rPr>
        <w:t xml:space="preserve"> chromosomenpaar.</w:t>
      </w:r>
    </w:p>
    <w:p w:rsidR="007C37BB" w:rsidRDefault="007C37BB" w:rsidP="00A47004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Genoom: </w:t>
      </w:r>
      <w:r>
        <w:rPr>
          <w:rFonts w:ascii="Lucida Fax" w:hAnsi="Lucida Fax"/>
          <w:sz w:val="24"/>
          <w:szCs w:val="24"/>
        </w:rPr>
        <w:t>Alle DNA-Moleculen in een cel.</w:t>
      </w:r>
    </w:p>
    <w:p w:rsidR="007C37BB" w:rsidRDefault="007C37BB" w:rsidP="00A47004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Genexpressie: </w:t>
      </w:r>
      <w:r>
        <w:rPr>
          <w:rFonts w:ascii="Lucida Fax" w:hAnsi="Lucida Fax"/>
          <w:sz w:val="24"/>
          <w:szCs w:val="24"/>
        </w:rPr>
        <w:t>Het aan en uit zetten van genen.</w:t>
      </w:r>
    </w:p>
    <w:p w:rsidR="007C37BB" w:rsidRDefault="007C37BB" w:rsidP="00A47004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Modificatie: </w:t>
      </w:r>
      <w:r>
        <w:rPr>
          <w:rFonts w:ascii="Lucida Fax" w:hAnsi="Lucida Fax"/>
          <w:sz w:val="24"/>
          <w:szCs w:val="24"/>
        </w:rPr>
        <w:t xml:space="preserve">Een </w:t>
      </w:r>
      <w:r w:rsidRPr="009178F5">
        <w:rPr>
          <w:rFonts w:ascii="Lucida Fax" w:hAnsi="Lucida Fax"/>
          <w:sz w:val="24"/>
          <w:szCs w:val="24"/>
          <w:highlight w:val="yellow"/>
        </w:rPr>
        <w:t>verandering</w:t>
      </w:r>
      <w:r>
        <w:rPr>
          <w:rFonts w:ascii="Lucida Fax" w:hAnsi="Lucida Fax"/>
          <w:sz w:val="24"/>
          <w:szCs w:val="24"/>
        </w:rPr>
        <w:t xml:space="preserve"> van het fenotype.</w:t>
      </w:r>
    </w:p>
    <w:p w:rsidR="00EE2870" w:rsidRPr="00EE2870" w:rsidRDefault="007C37BB" w:rsidP="00A47004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Het fenotype wordt bepaald door het </w:t>
      </w:r>
      <w:r w:rsidRPr="009178F5">
        <w:rPr>
          <w:rFonts w:ascii="Lucida Fax" w:hAnsi="Lucida Fax"/>
          <w:sz w:val="24"/>
          <w:szCs w:val="24"/>
          <w:highlight w:val="yellow"/>
        </w:rPr>
        <w:t>genotype</w:t>
      </w:r>
      <w:r>
        <w:rPr>
          <w:rFonts w:ascii="Lucida Fax" w:hAnsi="Lucida Fax"/>
          <w:sz w:val="24"/>
          <w:szCs w:val="24"/>
        </w:rPr>
        <w:t xml:space="preserve"> en door </w:t>
      </w:r>
      <w:r w:rsidRPr="007C37BB">
        <w:rPr>
          <w:rFonts w:ascii="Lucida Fax" w:hAnsi="Lucida Fax"/>
          <w:b/>
          <w:sz w:val="24"/>
          <w:szCs w:val="24"/>
        </w:rPr>
        <w:t>milieufactoren</w:t>
      </w:r>
      <w:r>
        <w:rPr>
          <w:rFonts w:ascii="Lucida Fax" w:hAnsi="Lucida Fax"/>
          <w:sz w:val="24"/>
          <w:szCs w:val="24"/>
        </w:rPr>
        <w:t>.</w:t>
      </w:r>
    </w:p>
    <w:p w:rsidR="00862E58" w:rsidRDefault="00862E58" w:rsidP="00E964B3">
      <w:pPr>
        <w:jc w:val="center"/>
        <w:rPr>
          <w:rFonts w:ascii="Lucida Fax" w:hAnsi="Lucida Fax"/>
          <w:sz w:val="28"/>
          <w:szCs w:val="28"/>
          <w:u w:val="single"/>
        </w:rPr>
      </w:pPr>
    </w:p>
    <w:p w:rsidR="00E964B3" w:rsidRPr="00E964B3" w:rsidRDefault="008C5FC7" w:rsidP="00E964B3">
      <w:pPr>
        <w:jc w:val="center"/>
        <w:rPr>
          <w:rFonts w:ascii="Lucida Fax" w:hAnsi="Lucida Fax"/>
          <w:sz w:val="28"/>
          <w:szCs w:val="28"/>
          <w:u w:val="single"/>
        </w:rPr>
      </w:pPr>
      <w:r>
        <w:rPr>
          <w:rFonts w:ascii="Lucida Fax" w:hAnsi="Lucida Fax"/>
          <w:sz w:val="28"/>
          <w:szCs w:val="28"/>
          <w:u w:val="single"/>
        </w:rPr>
        <w:t xml:space="preserve">B2 – </w:t>
      </w:r>
      <w:r w:rsidR="009E0DF2">
        <w:rPr>
          <w:rFonts w:ascii="Lucida Fax" w:hAnsi="Lucida Fax"/>
          <w:sz w:val="28"/>
          <w:szCs w:val="28"/>
          <w:u w:val="single"/>
        </w:rPr>
        <w:t>Ge</w:t>
      </w:r>
      <w:r w:rsidR="00EE2870">
        <w:rPr>
          <w:rFonts w:ascii="Lucida Fax" w:hAnsi="Lucida Fax"/>
          <w:sz w:val="28"/>
          <w:szCs w:val="28"/>
          <w:u w:val="single"/>
        </w:rPr>
        <w:t>nenparen</w:t>
      </w:r>
      <w:r w:rsidR="00E964B3">
        <w:rPr>
          <w:rFonts w:ascii="Lucida Fax" w:hAnsi="Lucida Fax"/>
          <w:sz w:val="28"/>
          <w:szCs w:val="28"/>
          <w:u w:val="single"/>
        </w:rPr>
        <w:br/>
      </w:r>
    </w:p>
    <w:p w:rsidR="003A5E5B" w:rsidRDefault="00EE2870" w:rsidP="00EE2870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Locus: </w:t>
      </w:r>
      <w:r>
        <w:rPr>
          <w:rFonts w:ascii="Lucida Fax" w:hAnsi="Lucida Fax"/>
          <w:sz w:val="24"/>
          <w:szCs w:val="24"/>
        </w:rPr>
        <w:t>De plaats van een gen in een chromosoom.</w:t>
      </w:r>
    </w:p>
    <w:p w:rsidR="00AF53B7" w:rsidRDefault="00AF53B7" w:rsidP="00EE2870">
      <w:pPr>
        <w:rPr>
          <w:rFonts w:ascii="Lucida Fax" w:hAnsi="Lucida Fax"/>
          <w:sz w:val="24"/>
          <w:szCs w:val="24"/>
        </w:rPr>
      </w:pPr>
      <w:r w:rsidRPr="009178F5">
        <w:rPr>
          <w:rFonts w:ascii="Lucida Fax" w:hAnsi="Lucida Fax"/>
          <w:b/>
          <w:sz w:val="24"/>
          <w:szCs w:val="24"/>
        </w:rPr>
        <w:t>Dominant allel:</w:t>
      </w:r>
      <w:r>
        <w:rPr>
          <w:rFonts w:ascii="Lucida Fax" w:hAnsi="Lucida Fax"/>
          <w:sz w:val="24"/>
          <w:szCs w:val="24"/>
        </w:rPr>
        <w:t xml:space="preserve"> Het allel dat voorkomt in het </w:t>
      </w:r>
      <w:r w:rsidRPr="009178F5">
        <w:rPr>
          <w:rFonts w:ascii="Lucida Fax" w:hAnsi="Lucida Fax"/>
          <w:sz w:val="24"/>
          <w:szCs w:val="24"/>
          <w:highlight w:val="yellow"/>
        </w:rPr>
        <w:t>fenotype</w:t>
      </w:r>
      <w:r>
        <w:rPr>
          <w:rFonts w:ascii="Lucida Fax" w:hAnsi="Lucida Fax"/>
          <w:sz w:val="24"/>
          <w:szCs w:val="24"/>
        </w:rPr>
        <w:t>.</w:t>
      </w:r>
      <w:r>
        <w:rPr>
          <w:rFonts w:ascii="Lucida Fax" w:hAnsi="Lucida Fax"/>
          <w:sz w:val="24"/>
          <w:szCs w:val="24"/>
        </w:rPr>
        <w:br/>
      </w:r>
      <w:r>
        <w:rPr>
          <w:rFonts w:ascii="Lucida Fax" w:hAnsi="Lucida Fax"/>
          <w:b/>
          <w:sz w:val="24"/>
          <w:szCs w:val="24"/>
        </w:rPr>
        <w:t xml:space="preserve">Recessief allel: </w:t>
      </w:r>
      <w:r>
        <w:rPr>
          <w:rFonts w:ascii="Lucida Fax" w:hAnsi="Lucida Fax"/>
          <w:sz w:val="24"/>
          <w:szCs w:val="24"/>
        </w:rPr>
        <w:t>Het allel dat alleen voorkomt als er geen domina</w:t>
      </w:r>
      <w:r w:rsidR="009178F5">
        <w:rPr>
          <w:rFonts w:ascii="Lucida Fax" w:hAnsi="Lucida Fax"/>
          <w:sz w:val="24"/>
          <w:szCs w:val="24"/>
        </w:rPr>
        <w:t>nte is.</w:t>
      </w:r>
    </w:p>
    <w:p w:rsidR="00076DAF" w:rsidRDefault="00F41DA3" w:rsidP="00EE2870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Onvolledig dominant: </w:t>
      </w:r>
      <w:r>
        <w:rPr>
          <w:rFonts w:ascii="Lucida Fax" w:hAnsi="Lucida Fax"/>
          <w:sz w:val="24"/>
          <w:szCs w:val="24"/>
        </w:rPr>
        <w:t>Wanneer het recessieve allel toch een beetje tot uiting komt in het fenotype (denk hierbij aan je oogkleur).</w:t>
      </w:r>
    </w:p>
    <w:p w:rsidR="00076DAF" w:rsidRDefault="00F41DA3" w:rsidP="00EE2870">
      <w:pPr>
        <w:rPr>
          <w:rFonts w:ascii="Lucida Fax" w:hAnsi="Lucida Fax"/>
          <w:sz w:val="24"/>
          <w:szCs w:val="24"/>
        </w:rPr>
      </w:pPr>
      <w:proofErr w:type="spellStart"/>
      <w:r>
        <w:rPr>
          <w:rFonts w:ascii="Lucida Fax" w:hAnsi="Lucida Fax"/>
          <w:b/>
          <w:sz w:val="24"/>
          <w:szCs w:val="24"/>
        </w:rPr>
        <w:t>Intermediar</w:t>
      </w:r>
      <w:proofErr w:type="spellEnd"/>
      <w:r>
        <w:rPr>
          <w:rFonts w:ascii="Lucida Fax" w:hAnsi="Lucida Fax"/>
          <w:b/>
          <w:sz w:val="24"/>
          <w:szCs w:val="24"/>
        </w:rPr>
        <w:t xml:space="preserve">: </w:t>
      </w:r>
      <w:r>
        <w:rPr>
          <w:rFonts w:ascii="Lucida Fax" w:hAnsi="Lucida Fax"/>
          <w:sz w:val="24"/>
          <w:szCs w:val="24"/>
        </w:rPr>
        <w:t xml:space="preserve">Wanneer geen van beide allelen recessief zijn en alle twee de verschillende allelen in het fenotype voorkomen (denk hierbij aan een rode bloem x witte bloem = </w:t>
      </w:r>
      <w:r w:rsidRPr="00EA79A1">
        <w:rPr>
          <w:rFonts w:ascii="Lucida Fax" w:hAnsi="Lucida Fax"/>
          <w:sz w:val="24"/>
          <w:szCs w:val="24"/>
          <w:highlight w:val="yellow"/>
        </w:rPr>
        <w:t>roze bloem</w:t>
      </w:r>
      <w:r>
        <w:rPr>
          <w:rFonts w:ascii="Lucida Fax" w:hAnsi="Lucida Fax"/>
          <w:sz w:val="24"/>
          <w:szCs w:val="24"/>
        </w:rPr>
        <w:t>). Allebei de allelen zijn ‘even sterk’.</w:t>
      </w:r>
    </w:p>
    <w:p w:rsidR="00076DAF" w:rsidRDefault="00F41DA3" w:rsidP="00076DAF">
      <w:pPr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Codominantie: </w:t>
      </w:r>
      <w:r>
        <w:rPr>
          <w:rFonts w:ascii="Lucida Fax" w:hAnsi="Lucida Fax"/>
          <w:sz w:val="24"/>
          <w:szCs w:val="24"/>
        </w:rPr>
        <w:t xml:space="preserve">Wanneer beide allelen volledig tot uiting komen in het fenotype (denk aan een rode x witte bloem = </w:t>
      </w:r>
      <w:r w:rsidRPr="00EA79A1">
        <w:rPr>
          <w:rFonts w:ascii="Lucida Fax" w:hAnsi="Lucida Fax"/>
          <w:sz w:val="24"/>
          <w:szCs w:val="24"/>
          <w:highlight w:val="yellow"/>
        </w:rPr>
        <w:t>rood en witte bloem</w:t>
      </w:r>
      <w:r>
        <w:rPr>
          <w:rFonts w:ascii="Lucida Fax" w:hAnsi="Lucida Fax"/>
          <w:sz w:val="24"/>
          <w:szCs w:val="24"/>
        </w:rPr>
        <w:t>).</w:t>
      </w:r>
    </w:p>
    <w:p w:rsidR="00076DAF" w:rsidRDefault="00076DAF" w:rsidP="00076DAF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lastRenderedPageBreak/>
        <w:t xml:space="preserve">Homozygoot: </w:t>
      </w:r>
      <w:r>
        <w:rPr>
          <w:rFonts w:ascii="Lucida Fax" w:hAnsi="Lucida Fax"/>
          <w:sz w:val="24"/>
          <w:szCs w:val="24"/>
        </w:rPr>
        <w:t>Beide allelen in een genenpaar zijn hetzelfde.</w:t>
      </w:r>
      <w:r>
        <w:rPr>
          <w:rFonts w:ascii="Lucida Fax" w:hAnsi="Lucida Fax"/>
          <w:sz w:val="24"/>
          <w:szCs w:val="24"/>
        </w:rPr>
        <w:br/>
      </w:r>
      <w:r>
        <w:rPr>
          <w:rFonts w:ascii="Lucida Fax" w:hAnsi="Lucida Fax"/>
          <w:b/>
          <w:sz w:val="24"/>
          <w:szCs w:val="24"/>
        </w:rPr>
        <w:t xml:space="preserve">Heterozygoot: </w:t>
      </w:r>
      <w:r>
        <w:rPr>
          <w:rFonts w:ascii="Lucida Fax" w:hAnsi="Lucida Fax"/>
          <w:sz w:val="24"/>
          <w:szCs w:val="24"/>
        </w:rPr>
        <w:t>Beide allelen in een genenpaar zijn verschillend.</w:t>
      </w:r>
    </w:p>
    <w:p w:rsidR="0025673A" w:rsidRDefault="0025673A" w:rsidP="00E964B3">
      <w:pPr>
        <w:rPr>
          <w:rFonts w:ascii="Lucida Fax" w:hAnsi="Lucida Fax"/>
          <w:sz w:val="24"/>
          <w:szCs w:val="24"/>
        </w:rPr>
      </w:pPr>
    </w:p>
    <w:p w:rsidR="000A2664" w:rsidRDefault="000A2664" w:rsidP="000A2664">
      <w:pPr>
        <w:jc w:val="center"/>
        <w:rPr>
          <w:rFonts w:ascii="Lucida Fax" w:hAnsi="Lucida Fax"/>
          <w:sz w:val="28"/>
          <w:szCs w:val="28"/>
          <w:u w:val="single"/>
        </w:rPr>
      </w:pPr>
      <w:r>
        <w:rPr>
          <w:rFonts w:ascii="Lucida Fax" w:hAnsi="Lucida Fax"/>
          <w:sz w:val="28"/>
          <w:szCs w:val="28"/>
          <w:u w:val="single"/>
        </w:rPr>
        <w:t xml:space="preserve">B3 – </w:t>
      </w:r>
      <w:r w:rsidR="00EE2870">
        <w:rPr>
          <w:rFonts w:ascii="Lucida Fax" w:hAnsi="Lucida Fax"/>
          <w:sz w:val="28"/>
          <w:szCs w:val="28"/>
          <w:u w:val="single"/>
        </w:rPr>
        <w:t>Monohybride Kruisingen</w:t>
      </w:r>
      <w:r>
        <w:rPr>
          <w:rFonts w:ascii="Lucida Fax" w:hAnsi="Lucida Fax"/>
          <w:sz w:val="28"/>
          <w:szCs w:val="28"/>
          <w:u w:val="single"/>
        </w:rPr>
        <w:br/>
      </w:r>
    </w:p>
    <w:p w:rsidR="00E9178E" w:rsidRDefault="00552A55" w:rsidP="00BF7344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P </w:t>
      </w:r>
      <w:r>
        <w:rPr>
          <w:rFonts w:ascii="Lucida Fax" w:hAnsi="Lucida Fax"/>
          <w:sz w:val="24"/>
          <w:szCs w:val="24"/>
        </w:rPr>
        <w:t>staat voor de ouders in een kruising.</w:t>
      </w:r>
      <w:r>
        <w:rPr>
          <w:rFonts w:ascii="Lucida Fax" w:hAnsi="Lucida Fax"/>
          <w:sz w:val="24"/>
          <w:szCs w:val="24"/>
        </w:rPr>
        <w:br/>
      </w:r>
      <w:r>
        <w:rPr>
          <w:rFonts w:ascii="Lucida Fax" w:hAnsi="Lucida Fax"/>
          <w:b/>
          <w:sz w:val="24"/>
          <w:szCs w:val="24"/>
        </w:rPr>
        <w:t>F</w:t>
      </w:r>
      <w:r>
        <w:rPr>
          <w:rFonts w:ascii="Lucida Fax" w:hAnsi="Lucida Fax"/>
          <w:b/>
          <w:sz w:val="24"/>
          <w:szCs w:val="24"/>
          <w:vertAlign w:val="subscript"/>
        </w:rPr>
        <w:t xml:space="preserve">1 </w:t>
      </w:r>
      <w:r>
        <w:rPr>
          <w:rFonts w:ascii="Lucida Fax" w:hAnsi="Lucida Fax"/>
          <w:sz w:val="24"/>
          <w:szCs w:val="24"/>
        </w:rPr>
        <w:t>staat voor de eerste generatie in een kruising.</w:t>
      </w:r>
      <w:r>
        <w:rPr>
          <w:rFonts w:ascii="Lucida Fax" w:hAnsi="Lucida Fax"/>
          <w:sz w:val="24"/>
          <w:szCs w:val="24"/>
        </w:rPr>
        <w:br/>
      </w:r>
      <w:r>
        <w:rPr>
          <w:rFonts w:ascii="Lucida Fax" w:hAnsi="Lucida Fax"/>
          <w:b/>
          <w:sz w:val="24"/>
          <w:szCs w:val="24"/>
        </w:rPr>
        <w:t>F</w:t>
      </w:r>
      <w:r>
        <w:rPr>
          <w:rFonts w:ascii="Lucida Fax" w:hAnsi="Lucida Fax"/>
          <w:b/>
          <w:sz w:val="24"/>
          <w:szCs w:val="24"/>
          <w:vertAlign w:val="subscript"/>
        </w:rPr>
        <w:t xml:space="preserve">2 </w:t>
      </w:r>
      <w:r>
        <w:rPr>
          <w:rFonts w:ascii="Lucida Fax" w:hAnsi="Lucida Fax"/>
          <w:sz w:val="24"/>
          <w:szCs w:val="24"/>
        </w:rPr>
        <w:t>staat voor de tweede generatie bij onderlinge voortplanting</w:t>
      </w:r>
      <w:r w:rsidR="00124295">
        <w:rPr>
          <w:rFonts w:ascii="Lucida Fax" w:hAnsi="Lucida Fax"/>
          <w:sz w:val="24"/>
          <w:szCs w:val="24"/>
        </w:rPr>
        <w:t xml:space="preserve"> (incest)</w:t>
      </w:r>
      <w:r>
        <w:rPr>
          <w:rFonts w:ascii="Lucida Fax" w:hAnsi="Lucida Fax"/>
          <w:sz w:val="24"/>
          <w:szCs w:val="24"/>
        </w:rPr>
        <w:t>.</w:t>
      </w:r>
    </w:p>
    <w:p w:rsidR="00E9178E" w:rsidRDefault="00E9178E" w:rsidP="00E9178E">
      <w:pPr>
        <w:pStyle w:val="Lijstalinea"/>
        <w:numPr>
          <w:ilvl w:val="0"/>
          <w:numId w:val="20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P: AA x </w:t>
      </w:r>
      <w:proofErr w:type="spellStart"/>
      <w:r>
        <w:rPr>
          <w:rFonts w:ascii="Lucida Fax" w:hAnsi="Lucida Fax"/>
          <w:b/>
          <w:sz w:val="24"/>
          <w:szCs w:val="24"/>
        </w:rPr>
        <w:t>aa</w:t>
      </w:r>
      <w:proofErr w:type="spellEnd"/>
      <w:r>
        <w:rPr>
          <w:rFonts w:ascii="Lucida Fax" w:hAnsi="Lucida Fax"/>
          <w:b/>
          <w:sz w:val="24"/>
          <w:szCs w:val="24"/>
        </w:rPr>
        <w:br/>
      </w:r>
      <w:r>
        <w:rPr>
          <w:rFonts w:ascii="Lucida Fax" w:hAnsi="Lucida Fax"/>
          <w:sz w:val="24"/>
          <w:szCs w:val="24"/>
        </w:rPr>
        <w:t>- Verhouding genotypen F</w:t>
      </w:r>
      <w:r>
        <w:rPr>
          <w:rFonts w:ascii="Lucida Fax" w:hAnsi="Lucida Fax"/>
          <w:sz w:val="24"/>
          <w:szCs w:val="24"/>
          <w:vertAlign w:val="subscript"/>
        </w:rPr>
        <w:t>1</w:t>
      </w:r>
      <w:r>
        <w:rPr>
          <w:rFonts w:ascii="Lucida Fax" w:hAnsi="Lucida Fax"/>
          <w:sz w:val="24"/>
          <w:szCs w:val="24"/>
        </w:rPr>
        <w:t>: Aa = 1</w:t>
      </w:r>
      <w:r>
        <w:rPr>
          <w:rFonts w:ascii="Lucida Fax" w:hAnsi="Lucida Fax"/>
          <w:sz w:val="24"/>
          <w:szCs w:val="24"/>
        </w:rPr>
        <w:br/>
        <w:t>- Verhouding fenotypen F</w:t>
      </w:r>
      <w:r>
        <w:rPr>
          <w:rFonts w:ascii="Lucida Fax" w:hAnsi="Lucida Fax"/>
          <w:sz w:val="24"/>
          <w:szCs w:val="24"/>
          <w:vertAlign w:val="subscript"/>
        </w:rPr>
        <w:t>1</w:t>
      </w:r>
      <w:r>
        <w:rPr>
          <w:rFonts w:ascii="Lucida Fax" w:hAnsi="Lucida Fax"/>
          <w:sz w:val="24"/>
          <w:szCs w:val="24"/>
        </w:rPr>
        <w:t>: dominant = 1</w:t>
      </w:r>
    </w:p>
    <w:p w:rsidR="00E9178E" w:rsidRPr="00E9178E" w:rsidRDefault="00E9178E" w:rsidP="00E9178E">
      <w:pPr>
        <w:pStyle w:val="Lijstalinea"/>
        <w:numPr>
          <w:ilvl w:val="0"/>
          <w:numId w:val="20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P: Aa x Aa</w:t>
      </w:r>
      <w:r>
        <w:rPr>
          <w:rFonts w:ascii="Lucida Fax" w:hAnsi="Lucida Fax"/>
          <w:sz w:val="24"/>
          <w:szCs w:val="24"/>
        </w:rPr>
        <w:br/>
        <w:t>- Verhouding genotypen F</w:t>
      </w:r>
      <w:r>
        <w:rPr>
          <w:rFonts w:ascii="Lucida Fax" w:hAnsi="Lucida Fax"/>
          <w:sz w:val="24"/>
          <w:szCs w:val="24"/>
          <w:vertAlign w:val="subscript"/>
        </w:rPr>
        <w:t>1</w:t>
      </w:r>
      <w:r>
        <w:rPr>
          <w:rFonts w:ascii="Lucida Fax" w:hAnsi="Lucida Fax"/>
          <w:sz w:val="24"/>
          <w:szCs w:val="24"/>
        </w:rPr>
        <w:t xml:space="preserve">: AA : Aa : </w:t>
      </w:r>
      <w:proofErr w:type="spellStart"/>
      <w:r>
        <w:rPr>
          <w:rFonts w:ascii="Lucida Fax" w:hAnsi="Lucida Fax"/>
          <w:sz w:val="24"/>
          <w:szCs w:val="24"/>
        </w:rPr>
        <w:t>aa</w:t>
      </w:r>
      <w:proofErr w:type="spellEnd"/>
      <w:r>
        <w:rPr>
          <w:rFonts w:ascii="Lucida Fax" w:hAnsi="Lucida Fax"/>
          <w:sz w:val="24"/>
          <w:szCs w:val="24"/>
        </w:rPr>
        <w:t xml:space="preserve"> = 1 : 2 : 1</w:t>
      </w:r>
      <w:r>
        <w:rPr>
          <w:rFonts w:ascii="Lucida Fax" w:hAnsi="Lucida Fax"/>
          <w:sz w:val="24"/>
          <w:szCs w:val="24"/>
        </w:rPr>
        <w:br/>
        <w:t>- Verhouding fenotypen F</w:t>
      </w:r>
      <w:r>
        <w:rPr>
          <w:rFonts w:ascii="Lucida Fax" w:hAnsi="Lucida Fax"/>
          <w:sz w:val="24"/>
          <w:szCs w:val="24"/>
          <w:vertAlign w:val="subscript"/>
        </w:rPr>
        <w:t>1</w:t>
      </w:r>
      <w:r>
        <w:rPr>
          <w:rFonts w:ascii="Lucida Fax" w:hAnsi="Lucida Fax"/>
          <w:sz w:val="24"/>
          <w:szCs w:val="24"/>
        </w:rPr>
        <w:t>: dominant : recessief = 3 : 1</w:t>
      </w:r>
    </w:p>
    <w:p w:rsidR="00E9178E" w:rsidRDefault="00124295" w:rsidP="00E9178E">
      <w:pPr>
        <w:pStyle w:val="Lijstalinea"/>
        <w:numPr>
          <w:ilvl w:val="0"/>
          <w:numId w:val="20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P: A</w:t>
      </w:r>
      <w:r w:rsidR="00E9178E">
        <w:rPr>
          <w:rFonts w:ascii="Lucida Fax" w:hAnsi="Lucida Fax"/>
          <w:b/>
          <w:sz w:val="24"/>
          <w:szCs w:val="24"/>
        </w:rPr>
        <w:t>a</w:t>
      </w:r>
      <w:r>
        <w:rPr>
          <w:rFonts w:ascii="Lucida Fax" w:hAnsi="Lucida Fax"/>
          <w:b/>
          <w:sz w:val="24"/>
          <w:szCs w:val="24"/>
        </w:rPr>
        <w:t xml:space="preserve"> x </w:t>
      </w:r>
      <w:proofErr w:type="spellStart"/>
      <w:r w:rsidR="00E9178E">
        <w:rPr>
          <w:rFonts w:ascii="Lucida Fax" w:hAnsi="Lucida Fax"/>
          <w:b/>
          <w:sz w:val="24"/>
          <w:szCs w:val="24"/>
        </w:rPr>
        <w:t>aa</w:t>
      </w:r>
      <w:proofErr w:type="spellEnd"/>
      <w:r>
        <w:rPr>
          <w:rFonts w:ascii="Lucida Fax" w:hAnsi="Lucida Fax"/>
          <w:b/>
          <w:sz w:val="24"/>
          <w:szCs w:val="24"/>
        </w:rPr>
        <w:br/>
      </w:r>
      <w:r>
        <w:rPr>
          <w:rFonts w:ascii="Lucida Fax" w:hAnsi="Lucida Fax"/>
          <w:sz w:val="24"/>
          <w:szCs w:val="24"/>
        </w:rPr>
        <w:t xml:space="preserve">- Verhouding genotypen </w:t>
      </w:r>
      <w:r w:rsidR="00E9178E">
        <w:rPr>
          <w:rFonts w:ascii="Lucida Fax" w:hAnsi="Lucida Fax"/>
          <w:sz w:val="24"/>
          <w:szCs w:val="24"/>
        </w:rPr>
        <w:t>F</w:t>
      </w:r>
      <w:r w:rsidR="00E9178E">
        <w:rPr>
          <w:rFonts w:ascii="Lucida Fax" w:hAnsi="Lucida Fax"/>
          <w:sz w:val="24"/>
          <w:szCs w:val="24"/>
          <w:vertAlign w:val="subscript"/>
        </w:rPr>
        <w:t>1</w:t>
      </w:r>
      <w:r w:rsidR="00E9178E">
        <w:rPr>
          <w:rFonts w:ascii="Lucida Fax" w:hAnsi="Lucida Fax"/>
          <w:sz w:val="24"/>
          <w:szCs w:val="24"/>
        </w:rPr>
        <w:t xml:space="preserve">: Aa : </w:t>
      </w:r>
      <w:proofErr w:type="spellStart"/>
      <w:r w:rsidR="00E9178E">
        <w:rPr>
          <w:rFonts w:ascii="Lucida Fax" w:hAnsi="Lucida Fax"/>
          <w:sz w:val="24"/>
          <w:szCs w:val="24"/>
        </w:rPr>
        <w:t>aa</w:t>
      </w:r>
      <w:proofErr w:type="spellEnd"/>
      <w:r w:rsidR="00E9178E">
        <w:rPr>
          <w:rFonts w:ascii="Lucida Fax" w:hAnsi="Lucida Fax"/>
          <w:sz w:val="24"/>
          <w:szCs w:val="24"/>
        </w:rPr>
        <w:t xml:space="preserve"> = 1 : 1</w:t>
      </w:r>
      <w:r w:rsidR="00E9178E">
        <w:rPr>
          <w:rFonts w:ascii="Lucida Fax" w:hAnsi="Lucida Fax"/>
          <w:sz w:val="24"/>
          <w:szCs w:val="24"/>
        </w:rPr>
        <w:br/>
        <w:t>- Verhouding fenotypen F</w:t>
      </w:r>
      <w:r w:rsidR="00E9178E">
        <w:rPr>
          <w:rFonts w:ascii="Lucida Fax" w:hAnsi="Lucida Fax"/>
          <w:sz w:val="24"/>
          <w:szCs w:val="24"/>
          <w:vertAlign w:val="subscript"/>
        </w:rPr>
        <w:t>1</w:t>
      </w:r>
      <w:r w:rsidR="00E9178E">
        <w:rPr>
          <w:rFonts w:ascii="Lucida Fax" w:hAnsi="Lucida Fax"/>
          <w:sz w:val="24"/>
          <w:szCs w:val="24"/>
        </w:rPr>
        <w:t>: dominant : recessief = 1 : 1</w:t>
      </w:r>
    </w:p>
    <w:p w:rsidR="008D5AF5" w:rsidRPr="00E9178E" w:rsidRDefault="008D5AF5" w:rsidP="00E9178E">
      <w:pPr>
        <w:pStyle w:val="Lijstalinea"/>
        <w:numPr>
          <w:ilvl w:val="0"/>
          <w:numId w:val="20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P: AA x Aa</w:t>
      </w:r>
      <w:r>
        <w:rPr>
          <w:rFonts w:ascii="Lucida Fax" w:hAnsi="Lucida Fax"/>
          <w:b/>
          <w:sz w:val="24"/>
          <w:szCs w:val="24"/>
        </w:rPr>
        <w:br/>
      </w:r>
      <w:r>
        <w:rPr>
          <w:rFonts w:ascii="Lucida Fax" w:hAnsi="Lucida Fax"/>
          <w:sz w:val="24"/>
          <w:szCs w:val="24"/>
        </w:rPr>
        <w:t>- Verhouding genotypen F</w:t>
      </w:r>
      <w:r>
        <w:rPr>
          <w:rFonts w:ascii="Lucida Fax" w:hAnsi="Lucida Fax"/>
          <w:sz w:val="24"/>
          <w:szCs w:val="24"/>
          <w:vertAlign w:val="subscript"/>
        </w:rPr>
        <w:t>1</w:t>
      </w:r>
      <w:r>
        <w:rPr>
          <w:rFonts w:ascii="Lucida Fax" w:hAnsi="Lucida Fax"/>
          <w:sz w:val="24"/>
          <w:szCs w:val="24"/>
        </w:rPr>
        <w:t>: AA : Aa = 1 : 1</w:t>
      </w:r>
      <w:r>
        <w:rPr>
          <w:rFonts w:ascii="Lucida Fax" w:hAnsi="Lucida Fax"/>
          <w:sz w:val="24"/>
          <w:szCs w:val="24"/>
        </w:rPr>
        <w:br/>
        <w:t>- Verhouding genotypen F</w:t>
      </w:r>
      <w:r>
        <w:rPr>
          <w:rFonts w:ascii="Lucida Fax" w:hAnsi="Lucida Fax"/>
          <w:sz w:val="24"/>
          <w:szCs w:val="24"/>
          <w:vertAlign w:val="subscript"/>
        </w:rPr>
        <w:t>1</w:t>
      </w:r>
      <w:r>
        <w:rPr>
          <w:rFonts w:ascii="Lucida Fax" w:hAnsi="Lucida Fax"/>
          <w:sz w:val="24"/>
          <w:szCs w:val="24"/>
        </w:rPr>
        <w:t>: dominant = 1</w:t>
      </w:r>
    </w:p>
    <w:p w:rsidR="00124295" w:rsidRPr="00552A55" w:rsidRDefault="00124295" w:rsidP="00BF7344">
      <w:pPr>
        <w:rPr>
          <w:rFonts w:ascii="Lucida Fax" w:hAnsi="Lucida Fax"/>
          <w:sz w:val="24"/>
          <w:szCs w:val="24"/>
        </w:rPr>
      </w:pPr>
    </w:p>
    <w:p w:rsidR="00BF7344" w:rsidRDefault="00BF7344" w:rsidP="00BF7344">
      <w:pPr>
        <w:jc w:val="center"/>
        <w:rPr>
          <w:rFonts w:ascii="Lucida Fax" w:hAnsi="Lucida Fax"/>
          <w:sz w:val="28"/>
          <w:szCs w:val="24"/>
          <w:u w:val="single"/>
        </w:rPr>
      </w:pPr>
      <w:r>
        <w:rPr>
          <w:rFonts w:ascii="Lucida Fax" w:hAnsi="Lucida Fax"/>
          <w:sz w:val="28"/>
          <w:szCs w:val="24"/>
          <w:u w:val="single"/>
        </w:rPr>
        <w:t xml:space="preserve">B4 – </w:t>
      </w:r>
      <w:r w:rsidR="00A7444D">
        <w:rPr>
          <w:rFonts w:ascii="Lucida Fax" w:hAnsi="Lucida Fax"/>
          <w:sz w:val="28"/>
          <w:szCs w:val="24"/>
          <w:u w:val="single"/>
        </w:rPr>
        <w:t>Geslachtschromosomen</w:t>
      </w:r>
      <w:r>
        <w:rPr>
          <w:rFonts w:ascii="Lucida Fax" w:hAnsi="Lucida Fax"/>
          <w:sz w:val="28"/>
          <w:szCs w:val="24"/>
          <w:u w:val="single"/>
        </w:rPr>
        <w:br/>
      </w:r>
    </w:p>
    <w:p w:rsidR="00D954F0" w:rsidRDefault="00F7257A" w:rsidP="00E964B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Vanaf het </w:t>
      </w:r>
      <w:r w:rsidR="00EA79A1">
        <w:rPr>
          <w:rFonts w:ascii="Lucida Fax" w:hAnsi="Lucida Fax"/>
          <w:sz w:val="24"/>
          <w:szCs w:val="24"/>
        </w:rPr>
        <w:t xml:space="preserve">moment dat de eicel </w:t>
      </w:r>
      <w:r w:rsidR="00EA79A1" w:rsidRPr="00EA79A1">
        <w:rPr>
          <w:rFonts w:ascii="Lucida Fax" w:hAnsi="Lucida Fax"/>
          <w:sz w:val="24"/>
          <w:szCs w:val="24"/>
          <w:highlight w:val="yellow"/>
        </w:rPr>
        <w:t>bevrucht</w:t>
      </w:r>
      <w:r w:rsidR="00EA79A1">
        <w:rPr>
          <w:rFonts w:ascii="Lucida Fax" w:hAnsi="Lucida Fax"/>
          <w:sz w:val="24"/>
          <w:szCs w:val="24"/>
        </w:rPr>
        <w:t xml:space="preserve"> wordt, komt het </w:t>
      </w:r>
      <w:r w:rsidR="00EA79A1" w:rsidRPr="00EA79A1">
        <w:rPr>
          <w:rFonts w:ascii="Lucida Fax" w:hAnsi="Lucida Fax"/>
          <w:sz w:val="24"/>
          <w:szCs w:val="24"/>
          <w:highlight w:val="yellow"/>
        </w:rPr>
        <w:t>geslacht</w:t>
      </w:r>
      <w:r w:rsidR="00EA79A1">
        <w:rPr>
          <w:rFonts w:ascii="Lucida Fax" w:hAnsi="Lucida Fax"/>
          <w:sz w:val="24"/>
          <w:szCs w:val="24"/>
        </w:rPr>
        <w:t xml:space="preserve"> vast te liggen. Dit kan XX of XY zijn.</w:t>
      </w:r>
    </w:p>
    <w:p w:rsidR="00EA79A1" w:rsidRDefault="00EA79A1" w:rsidP="00E964B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X-chromosomale overerving </w:t>
      </w:r>
      <w:r>
        <w:rPr>
          <w:rFonts w:ascii="Lucida Fax" w:hAnsi="Lucida Fax"/>
          <w:sz w:val="24"/>
          <w:szCs w:val="24"/>
        </w:rPr>
        <w:t xml:space="preserve">is wanneer er genen via het </w:t>
      </w:r>
      <w:r w:rsidRPr="00EA79A1">
        <w:rPr>
          <w:rFonts w:ascii="Lucida Fax" w:hAnsi="Lucida Fax"/>
          <w:sz w:val="24"/>
          <w:szCs w:val="24"/>
          <w:highlight w:val="yellow"/>
        </w:rPr>
        <w:t>X chromosoom</w:t>
      </w:r>
      <w:r>
        <w:rPr>
          <w:rFonts w:ascii="Lucida Fax" w:hAnsi="Lucida Fax"/>
          <w:sz w:val="24"/>
          <w:szCs w:val="24"/>
        </w:rPr>
        <w:t xml:space="preserve"> worden overgebracht. </w:t>
      </w:r>
    </w:p>
    <w:p w:rsidR="00EA79A1" w:rsidRDefault="00EA79A1" w:rsidP="00E964B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Als het gen op een X chromosoom ligt, dan;</w:t>
      </w:r>
    </w:p>
    <w:p w:rsidR="00EA79A1" w:rsidRDefault="00EA79A1" w:rsidP="00EA79A1">
      <w:pPr>
        <w:pStyle w:val="Lijstalinea"/>
        <w:numPr>
          <w:ilvl w:val="0"/>
          <w:numId w:val="21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Dominante vaders hebben altijd dominante dochters.</w:t>
      </w:r>
    </w:p>
    <w:p w:rsidR="00EA79A1" w:rsidRPr="00EA79A1" w:rsidRDefault="00EA79A1" w:rsidP="00EA79A1">
      <w:pPr>
        <w:pStyle w:val="Lijstalinea"/>
        <w:numPr>
          <w:ilvl w:val="0"/>
          <w:numId w:val="21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Dominante zonen hebben altijd dominante moeders.</w:t>
      </w:r>
    </w:p>
    <w:p w:rsidR="00EA79A1" w:rsidRPr="00F7257A" w:rsidRDefault="00EA79A1" w:rsidP="00E964B3">
      <w:pPr>
        <w:rPr>
          <w:rFonts w:ascii="Lucida Fax" w:hAnsi="Lucida Fax"/>
          <w:sz w:val="24"/>
          <w:szCs w:val="24"/>
        </w:rPr>
      </w:pPr>
    </w:p>
    <w:p w:rsidR="007130F2" w:rsidRDefault="007130F2" w:rsidP="007130F2">
      <w:pPr>
        <w:jc w:val="center"/>
        <w:rPr>
          <w:rFonts w:ascii="Lucida Fax" w:hAnsi="Lucida Fax"/>
          <w:sz w:val="28"/>
          <w:szCs w:val="24"/>
          <w:u w:val="single"/>
        </w:rPr>
      </w:pPr>
      <w:r>
        <w:rPr>
          <w:rFonts w:ascii="Lucida Fax" w:hAnsi="Lucida Fax"/>
          <w:sz w:val="28"/>
          <w:szCs w:val="24"/>
          <w:u w:val="single"/>
        </w:rPr>
        <w:t xml:space="preserve">B5 – </w:t>
      </w:r>
      <w:r w:rsidR="00E9304A">
        <w:rPr>
          <w:rFonts w:ascii="Lucida Fax" w:hAnsi="Lucida Fax"/>
          <w:sz w:val="28"/>
          <w:szCs w:val="24"/>
          <w:u w:val="single"/>
        </w:rPr>
        <w:t>Speciale manieren van overerven</w:t>
      </w:r>
      <w:r>
        <w:rPr>
          <w:rFonts w:ascii="Lucida Fax" w:hAnsi="Lucida Fax"/>
          <w:sz w:val="28"/>
          <w:szCs w:val="24"/>
          <w:u w:val="single"/>
        </w:rPr>
        <w:br/>
      </w:r>
    </w:p>
    <w:p w:rsidR="00911FEC" w:rsidRDefault="00911FEC" w:rsidP="00911FEC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Bloedgroepen:</w:t>
      </w:r>
    </w:p>
    <w:p w:rsidR="00911FEC" w:rsidRDefault="00911FEC" w:rsidP="00911FEC">
      <w:pPr>
        <w:pStyle w:val="Lijstalinea"/>
        <w:numPr>
          <w:ilvl w:val="0"/>
          <w:numId w:val="22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Bloedgroep A: I</w:t>
      </w:r>
      <w:r>
        <w:rPr>
          <w:rFonts w:ascii="Lucida Fax" w:hAnsi="Lucida Fax"/>
          <w:sz w:val="24"/>
          <w:szCs w:val="24"/>
          <w:vertAlign w:val="superscript"/>
        </w:rPr>
        <w:t>A</w:t>
      </w:r>
      <w:r>
        <w:rPr>
          <w:rFonts w:ascii="Lucida Fax" w:hAnsi="Lucida Fax"/>
          <w:sz w:val="24"/>
          <w:szCs w:val="24"/>
        </w:rPr>
        <w:t>I</w:t>
      </w:r>
      <w:r>
        <w:rPr>
          <w:rFonts w:ascii="Lucida Fax" w:hAnsi="Lucida Fax"/>
          <w:sz w:val="24"/>
          <w:szCs w:val="24"/>
          <w:vertAlign w:val="superscript"/>
        </w:rPr>
        <w:t>A</w:t>
      </w:r>
      <w:r>
        <w:rPr>
          <w:rFonts w:ascii="Lucida Fax" w:hAnsi="Lucida Fax"/>
          <w:sz w:val="24"/>
          <w:szCs w:val="24"/>
        </w:rPr>
        <w:t xml:space="preserve"> en I</w:t>
      </w:r>
      <w:r>
        <w:rPr>
          <w:rFonts w:ascii="Lucida Fax" w:hAnsi="Lucida Fax"/>
          <w:sz w:val="24"/>
          <w:szCs w:val="24"/>
          <w:vertAlign w:val="superscript"/>
        </w:rPr>
        <w:t>A</w:t>
      </w:r>
      <w:r>
        <w:rPr>
          <w:rFonts w:ascii="Lucida Fax" w:hAnsi="Lucida Fax"/>
          <w:sz w:val="24"/>
          <w:szCs w:val="24"/>
        </w:rPr>
        <w:t>i</w:t>
      </w:r>
    </w:p>
    <w:p w:rsidR="00911FEC" w:rsidRDefault="00911FEC" w:rsidP="00911FEC">
      <w:pPr>
        <w:pStyle w:val="Lijstalinea"/>
        <w:numPr>
          <w:ilvl w:val="0"/>
          <w:numId w:val="22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Bloedgroep B: I</w:t>
      </w:r>
      <w:r>
        <w:rPr>
          <w:rFonts w:ascii="Lucida Fax" w:hAnsi="Lucida Fax"/>
          <w:sz w:val="24"/>
          <w:szCs w:val="24"/>
          <w:vertAlign w:val="superscript"/>
        </w:rPr>
        <w:t>B</w:t>
      </w:r>
      <w:r>
        <w:rPr>
          <w:rFonts w:ascii="Lucida Fax" w:hAnsi="Lucida Fax"/>
          <w:sz w:val="24"/>
          <w:szCs w:val="24"/>
        </w:rPr>
        <w:t>I</w:t>
      </w:r>
      <w:r>
        <w:rPr>
          <w:rFonts w:ascii="Lucida Fax" w:hAnsi="Lucida Fax"/>
          <w:sz w:val="24"/>
          <w:szCs w:val="24"/>
          <w:vertAlign w:val="superscript"/>
        </w:rPr>
        <w:t>B</w:t>
      </w:r>
      <w:r>
        <w:rPr>
          <w:rFonts w:ascii="Lucida Fax" w:hAnsi="Lucida Fax"/>
          <w:sz w:val="24"/>
          <w:szCs w:val="24"/>
        </w:rPr>
        <w:t xml:space="preserve"> en I</w:t>
      </w:r>
      <w:r>
        <w:rPr>
          <w:rFonts w:ascii="Lucida Fax" w:hAnsi="Lucida Fax"/>
          <w:sz w:val="24"/>
          <w:szCs w:val="24"/>
          <w:vertAlign w:val="superscript"/>
        </w:rPr>
        <w:t>B</w:t>
      </w:r>
      <w:r>
        <w:rPr>
          <w:rFonts w:ascii="Lucida Fax" w:hAnsi="Lucida Fax"/>
          <w:sz w:val="24"/>
          <w:szCs w:val="24"/>
        </w:rPr>
        <w:t>i</w:t>
      </w:r>
    </w:p>
    <w:p w:rsidR="00911FEC" w:rsidRDefault="00911FEC" w:rsidP="00911FEC">
      <w:pPr>
        <w:pStyle w:val="Lijstalinea"/>
        <w:numPr>
          <w:ilvl w:val="0"/>
          <w:numId w:val="22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Bloedgroep AB: I</w:t>
      </w:r>
      <w:r>
        <w:rPr>
          <w:rFonts w:ascii="Lucida Fax" w:hAnsi="Lucida Fax"/>
          <w:sz w:val="24"/>
          <w:szCs w:val="24"/>
          <w:vertAlign w:val="superscript"/>
        </w:rPr>
        <w:t>A</w:t>
      </w:r>
      <w:r>
        <w:rPr>
          <w:rFonts w:ascii="Lucida Fax" w:hAnsi="Lucida Fax"/>
          <w:sz w:val="24"/>
          <w:szCs w:val="24"/>
        </w:rPr>
        <w:t>I</w:t>
      </w:r>
      <w:r>
        <w:rPr>
          <w:rFonts w:ascii="Lucida Fax" w:hAnsi="Lucida Fax"/>
          <w:sz w:val="24"/>
          <w:szCs w:val="24"/>
          <w:vertAlign w:val="superscript"/>
        </w:rPr>
        <w:t>B</w:t>
      </w:r>
    </w:p>
    <w:p w:rsidR="00911FEC" w:rsidRPr="00E9304A" w:rsidRDefault="00911FEC" w:rsidP="00911FEC">
      <w:pPr>
        <w:pStyle w:val="Lijstalinea"/>
        <w:numPr>
          <w:ilvl w:val="0"/>
          <w:numId w:val="22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Bloedgroep O: ii</w:t>
      </w:r>
    </w:p>
    <w:p w:rsidR="001A3EB6" w:rsidRDefault="00E9304A" w:rsidP="00AF6E5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lastRenderedPageBreak/>
        <w:t xml:space="preserve">Multipele allelen: </w:t>
      </w:r>
      <w:r>
        <w:rPr>
          <w:rFonts w:ascii="Lucida Fax" w:hAnsi="Lucida Fax"/>
          <w:sz w:val="24"/>
          <w:szCs w:val="24"/>
        </w:rPr>
        <w:t xml:space="preserve">Wanneer er niet twee maar </w:t>
      </w:r>
      <w:r w:rsidRPr="00911FEC">
        <w:rPr>
          <w:rFonts w:ascii="Lucida Fax" w:hAnsi="Lucida Fax"/>
          <w:sz w:val="24"/>
          <w:szCs w:val="24"/>
          <w:highlight w:val="yellow"/>
        </w:rPr>
        <w:t>meerdere verschillende allelen</w:t>
      </w:r>
      <w:r>
        <w:rPr>
          <w:rFonts w:ascii="Lucida Fax" w:hAnsi="Lucida Fax"/>
          <w:sz w:val="24"/>
          <w:szCs w:val="24"/>
        </w:rPr>
        <w:t xml:space="preserve"> voor erfelijke eigenschappen bestaan.</w:t>
      </w:r>
    </w:p>
    <w:p w:rsidR="00E9304A" w:rsidRDefault="00E9304A" w:rsidP="00AF6E5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Letale factoren: </w:t>
      </w:r>
      <w:r>
        <w:rPr>
          <w:rFonts w:ascii="Lucida Fax" w:hAnsi="Lucida Fax"/>
          <w:sz w:val="24"/>
          <w:szCs w:val="24"/>
        </w:rPr>
        <w:t xml:space="preserve">Wanneer er een allel betrokken is dat in </w:t>
      </w:r>
      <w:r w:rsidRPr="00911FEC">
        <w:rPr>
          <w:rFonts w:ascii="Lucida Fax" w:hAnsi="Lucida Fax"/>
          <w:sz w:val="24"/>
          <w:szCs w:val="24"/>
          <w:highlight w:val="yellow"/>
        </w:rPr>
        <w:t>homozygote toestand</w:t>
      </w:r>
      <w:r>
        <w:rPr>
          <w:rFonts w:ascii="Lucida Fax" w:hAnsi="Lucida Fax"/>
          <w:sz w:val="24"/>
          <w:szCs w:val="24"/>
        </w:rPr>
        <w:t xml:space="preserve"> geen levensvatbare cellen of levensvatbaar individu oplevert.</w:t>
      </w:r>
    </w:p>
    <w:p w:rsidR="00E9304A" w:rsidRDefault="00E9304A" w:rsidP="00AF6E5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Van de nakomelingen die </w:t>
      </w:r>
      <w:r w:rsidRPr="00911FEC">
        <w:rPr>
          <w:rFonts w:ascii="Lucida Fax" w:hAnsi="Lucida Fax"/>
          <w:sz w:val="24"/>
          <w:szCs w:val="24"/>
          <w:highlight w:val="yellow"/>
        </w:rPr>
        <w:t>doodgaan</w:t>
      </w:r>
      <w:r>
        <w:rPr>
          <w:rFonts w:ascii="Lucida Fax" w:hAnsi="Lucida Fax"/>
          <w:sz w:val="24"/>
          <w:szCs w:val="24"/>
        </w:rPr>
        <w:t xml:space="preserve"> als zygote dankzij de letale factor worden </w:t>
      </w:r>
      <w:r w:rsidRPr="00911FEC">
        <w:rPr>
          <w:rFonts w:ascii="Lucida Fax" w:hAnsi="Lucida Fax"/>
          <w:sz w:val="24"/>
          <w:szCs w:val="24"/>
          <w:highlight w:val="yellow"/>
        </w:rPr>
        <w:t>niet meegerekend</w:t>
      </w:r>
      <w:r>
        <w:rPr>
          <w:rFonts w:ascii="Lucida Fax" w:hAnsi="Lucida Fax"/>
          <w:sz w:val="24"/>
          <w:szCs w:val="24"/>
        </w:rPr>
        <w:t xml:space="preserve"> in de verhouding van fenotypen.</w:t>
      </w:r>
    </w:p>
    <w:p w:rsidR="00971149" w:rsidRDefault="00971149" w:rsidP="00AF6E5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Wanneer </w:t>
      </w:r>
      <w:r w:rsidR="00B262FD">
        <w:rPr>
          <w:rFonts w:ascii="Lucida Fax" w:hAnsi="Lucida Fax"/>
          <w:sz w:val="24"/>
          <w:szCs w:val="24"/>
        </w:rPr>
        <w:t xml:space="preserve">twee genen op </w:t>
      </w:r>
      <w:r w:rsidR="00B262FD" w:rsidRPr="00B262FD">
        <w:rPr>
          <w:rFonts w:ascii="Lucida Fax" w:hAnsi="Lucida Fax"/>
          <w:sz w:val="24"/>
          <w:szCs w:val="24"/>
          <w:highlight w:val="yellow"/>
        </w:rPr>
        <w:t>hetzelfde</w:t>
      </w:r>
      <w:r w:rsidR="00B262FD">
        <w:rPr>
          <w:rFonts w:ascii="Lucida Fax" w:hAnsi="Lucida Fax"/>
          <w:sz w:val="24"/>
          <w:szCs w:val="24"/>
        </w:rPr>
        <w:t xml:space="preserve"> chromosomenpaar liggen heet dat </w:t>
      </w:r>
      <w:r w:rsidR="00B262FD" w:rsidRPr="00B262FD">
        <w:rPr>
          <w:rFonts w:ascii="Lucida Fax" w:hAnsi="Lucida Fax"/>
          <w:b/>
          <w:sz w:val="24"/>
          <w:szCs w:val="24"/>
        </w:rPr>
        <w:t>gekoppelde overerving</w:t>
      </w:r>
      <w:r w:rsidR="00B262FD">
        <w:rPr>
          <w:rFonts w:ascii="Lucida Fax" w:hAnsi="Lucida Fax"/>
          <w:sz w:val="24"/>
          <w:szCs w:val="24"/>
        </w:rPr>
        <w:t xml:space="preserve">. Als twee genen op </w:t>
      </w:r>
      <w:r w:rsidR="00B262FD" w:rsidRPr="00B262FD">
        <w:rPr>
          <w:rFonts w:ascii="Lucida Fax" w:hAnsi="Lucida Fax"/>
          <w:sz w:val="24"/>
          <w:szCs w:val="24"/>
          <w:highlight w:val="yellow"/>
        </w:rPr>
        <w:t>verschillende</w:t>
      </w:r>
      <w:r w:rsidR="00B262FD">
        <w:rPr>
          <w:rFonts w:ascii="Lucida Fax" w:hAnsi="Lucida Fax"/>
          <w:sz w:val="24"/>
          <w:szCs w:val="24"/>
        </w:rPr>
        <w:t xml:space="preserve"> chromosomenparen liggen heet dat </w:t>
      </w:r>
      <w:r w:rsidR="00B262FD" w:rsidRPr="00B262FD">
        <w:rPr>
          <w:rFonts w:ascii="Lucida Fax" w:hAnsi="Lucida Fax"/>
          <w:b/>
          <w:sz w:val="24"/>
          <w:szCs w:val="24"/>
        </w:rPr>
        <w:t>onafhankelijke overerving</w:t>
      </w:r>
      <w:r w:rsidR="00B262FD">
        <w:rPr>
          <w:rFonts w:ascii="Lucida Fax" w:hAnsi="Lucida Fax"/>
          <w:sz w:val="24"/>
          <w:szCs w:val="24"/>
        </w:rPr>
        <w:t>.</w:t>
      </w:r>
    </w:p>
    <w:p w:rsidR="00B262FD" w:rsidRPr="00971149" w:rsidRDefault="00B262FD" w:rsidP="00AF6E53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Overerving kan ook via </w:t>
      </w:r>
      <w:r w:rsidRPr="00B262FD">
        <w:rPr>
          <w:rFonts w:ascii="Lucida Fax" w:hAnsi="Lucida Fax"/>
          <w:sz w:val="24"/>
          <w:szCs w:val="24"/>
          <w:highlight w:val="yellow"/>
        </w:rPr>
        <w:t>mitochondriën</w:t>
      </w:r>
      <w:r>
        <w:rPr>
          <w:rFonts w:ascii="Lucida Fax" w:hAnsi="Lucida Fax"/>
          <w:sz w:val="24"/>
          <w:szCs w:val="24"/>
        </w:rPr>
        <w:t xml:space="preserve"> verlopen.</w:t>
      </w:r>
    </w:p>
    <w:p w:rsidR="00E9304A" w:rsidRDefault="00E9304A" w:rsidP="00AF6E53">
      <w:pPr>
        <w:rPr>
          <w:rFonts w:ascii="Lucida Fax" w:hAnsi="Lucida Fax"/>
          <w:sz w:val="24"/>
          <w:szCs w:val="24"/>
        </w:rPr>
      </w:pPr>
    </w:p>
    <w:p w:rsidR="00403879" w:rsidRDefault="00403879" w:rsidP="00403879">
      <w:pPr>
        <w:jc w:val="center"/>
        <w:rPr>
          <w:rFonts w:ascii="Lucida Fax" w:hAnsi="Lucida Fax"/>
          <w:sz w:val="28"/>
          <w:szCs w:val="24"/>
          <w:u w:val="single"/>
        </w:rPr>
      </w:pPr>
      <w:r>
        <w:rPr>
          <w:rFonts w:ascii="Lucida Fax" w:hAnsi="Lucida Fax"/>
          <w:sz w:val="28"/>
          <w:szCs w:val="24"/>
          <w:u w:val="single"/>
        </w:rPr>
        <w:t xml:space="preserve">B6 – </w:t>
      </w:r>
      <w:r w:rsidR="00B262FD">
        <w:rPr>
          <w:rFonts w:ascii="Lucida Fax" w:hAnsi="Lucida Fax"/>
          <w:sz w:val="28"/>
          <w:szCs w:val="24"/>
          <w:u w:val="single"/>
        </w:rPr>
        <w:t>Opvoeding of Aanleg</w:t>
      </w:r>
      <w:r>
        <w:rPr>
          <w:rFonts w:ascii="Lucida Fax" w:hAnsi="Lucida Fax"/>
          <w:sz w:val="28"/>
          <w:szCs w:val="24"/>
          <w:u w:val="single"/>
        </w:rPr>
        <w:br/>
      </w:r>
    </w:p>
    <w:p w:rsidR="0048023A" w:rsidRPr="00B262FD" w:rsidRDefault="00B262FD" w:rsidP="0025673A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Aanleg (Nature): </w:t>
      </w:r>
      <w:r>
        <w:rPr>
          <w:rFonts w:ascii="Lucida Fax" w:hAnsi="Lucida Fax"/>
          <w:sz w:val="24"/>
          <w:szCs w:val="24"/>
        </w:rPr>
        <w:t>Je genen die je gedrag bepalen.</w:t>
      </w:r>
      <w:r>
        <w:rPr>
          <w:rFonts w:ascii="Lucida Fax" w:hAnsi="Lucida Fax"/>
          <w:sz w:val="24"/>
          <w:szCs w:val="24"/>
        </w:rPr>
        <w:br/>
      </w:r>
      <w:r>
        <w:rPr>
          <w:rFonts w:ascii="Lucida Fax" w:hAnsi="Lucida Fax"/>
          <w:b/>
          <w:sz w:val="24"/>
          <w:szCs w:val="24"/>
        </w:rPr>
        <w:t>Opvoeding (Nurture</w:t>
      </w:r>
      <w:bookmarkStart w:id="0" w:name="_GoBack"/>
      <w:bookmarkEnd w:id="0"/>
      <w:r>
        <w:rPr>
          <w:rFonts w:ascii="Lucida Fax" w:hAnsi="Lucida Fax"/>
          <w:b/>
          <w:sz w:val="24"/>
          <w:szCs w:val="24"/>
        </w:rPr>
        <w:t xml:space="preserve">): </w:t>
      </w:r>
      <w:r>
        <w:rPr>
          <w:rFonts w:ascii="Lucida Fax" w:hAnsi="Lucida Fax"/>
          <w:sz w:val="24"/>
          <w:szCs w:val="24"/>
        </w:rPr>
        <w:t>Je omgeving die je gedrag bepaalt.</w:t>
      </w:r>
    </w:p>
    <w:sectPr w:rsidR="0048023A" w:rsidRPr="00B26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Fax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DC9"/>
    <w:multiLevelType w:val="hybridMultilevel"/>
    <w:tmpl w:val="94A27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F60D9"/>
    <w:multiLevelType w:val="hybridMultilevel"/>
    <w:tmpl w:val="057806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84016"/>
    <w:multiLevelType w:val="hybridMultilevel"/>
    <w:tmpl w:val="979CB1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249E5"/>
    <w:multiLevelType w:val="hybridMultilevel"/>
    <w:tmpl w:val="40E604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37104"/>
    <w:multiLevelType w:val="hybridMultilevel"/>
    <w:tmpl w:val="005AF9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B71D6"/>
    <w:multiLevelType w:val="hybridMultilevel"/>
    <w:tmpl w:val="C32276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E7A41"/>
    <w:multiLevelType w:val="hybridMultilevel"/>
    <w:tmpl w:val="DB66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B12F9"/>
    <w:multiLevelType w:val="hybridMultilevel"/>
    <w:tmpl w:val="16C844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57406"/>
    <w:multiLevelType w:val="hybridMultilevel"/>
    <w:tmpl w:val="BF00FF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6498A"/>
    <w:multiLevelType w:val="hybridMultilevel"/>
    <w:tmpl w:val="07F6A6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53ECA"/>
    <w:multiLevelType w:val="hybridMultilevel"/>
    <w:tmpl w:val="1138F9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B0268"/>
    <w:multiLevelType w:val="hybridMultilevel"/>
    <w:tmpl w:val="0D48EF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80E46"/>
    <w:multiLevelType w:val="hybridMultilevel"/>
    <w:tmpl w:val="998E4E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171E5"/>
    <w:multiLevelType w:val="hybridMultilevel"/>
    <w:tmpl w:val="6D2EF0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7606D"/>
    <w:multiLevelType w:val="hybridMultilevel"/>
    <w:tmpl w:val="3BB4BB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5145B"/>
    <w:multiLevelType w:val="hybridMultilevel"/>
    <w:tmpl w:val="4BF6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7167B"/>
    <w:multiLevelType w:val="hybridMultilevel"/>
    <w:tmpl w:val="562898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E725B"/>
    <w:multiLevelType w:val="hybridMultilevel"/>
    <w:tmpl w:val="AA5ADF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533C1"/>
    <w:multiLevelType w:val="hybridMultilevel"/>
    <w:tmpl w:val="806EA1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B1017"/>
    <w:multiLevelType w:val="hybridMultilevel"/>
    <w:tmpl w:val="DADE16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92745"/>
    <w:multiLevelType w:val="hybridMultilevel"/>
    <w:tmpl w:val="709CAA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86762"/>
    <w:multiLevelType w:val="hybridMultilevel"/>
    <w:tmpl w:val="03A429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2"/>
  </w:num>
  <w:num w:numId="5">
    <w:abstractNumId w:val="16"/>
  </w:num>
  <w:num w:numId="6">
    <w:abstractNumId w:val="12"/>
  </w:num>
  <w:num w:numId="7">
    <w:abstractNumId w:val="0"/>
  </w:num>
  <w:num w:numId="8">
    <w:abstractNumId w:val="11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  <w:num w:numId="13">
    <w:abstractNumId w:val="9"/>
  </w:num>
  <w:num w:numId="14">
    <w:abstractNumId w:val="15"/>
  </w:num>
  <w:num w:numId="15">
    <w:abstractNumId w:val="8"/>
  </w:num>
  <w:num w:numId="16">
    <w:abstractNumId w:val="6"/>
  </w:num>
  <w:num w:numId="17">
    <w:abstractNumId w:val="21"/>
  </w:num>
  <w:num w:numId="18">
    <w:abstractNumId w:val="19"/>
  </w:num>
  <w:num w:numId="19">
    <w:abstractNumId w:val="17"/>
  </w:num>
  <w:num w:numId="20">
    <w:abstractNumId w:val="3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CB"/>
    <w:rsid w:val="00053FF4"/>
    <w:rsid w:val="00076DAF"/>
    <w:rsid w:val="000A2664"/>
    <w:rsid w:val="000F0635"/>
    <w:rsid w:val="000F47BE"/>
    <w:rsid w:val="00124295"/>
    <w:rsid w:val="0012470D"/>
    <w:rsid w:val="001A3EB6"/>
    <w:rsid w:val="001B2A78"/>
    <w:rsid w:val="001F220C"/>
    <w:rsid w:val="001F5395"/>
    <w:rsid w:val="0025673A"/>
    <w:rsid w:val="002620EA"/>
    <w:rsid w:val="00263D96"/>
    <w:rsid w:val="00282735"/>
    <w:rsid w:val="002A7E18"/>
    <w:rsid w:val="002C1A3E"/>
    <w:rsid w:val="002F650D"/>
    <w:rsid w:val="0031073F"/>
    <w:rsid w:val="003324AB"/>
    <w:rsid w:val="0036115A"/>
    <w:rsid w:val="003A4006"/>
    <w:rsid w:val="003A5E5B"/>
    <w:rsid w:val="003C4518"/>
    <w:rsid w:val="003D280C"/>
    <w:rsid w:val="003F7F21"/>
    <w:rsid w:val="00403879"/>
    <w:rsid w:val="004045C2"/>
    <w:rsid w:val="00415E2C"/>
    <w:rsid w:val="0048023A"/>
    <w:rsid w:val="00481820"/>
    <w:rsid w:val="004B0691"/>
    <w:rsid w:val="004C7E59"/>
    <w:rsid w:val="00536E53"/>
    <w:rsid w:val="005417F0"/>
    <w:rsid w:val="00552A55"/>
    <w:rsid w:val="005B45D1"/>
    <w:rsid w:val="005C7DBD"/>
    <w:rsid w:val="00634927"/>
    <w:rsid w:val="00650B69"/>
    <w:rsid w:val="00673179"/>
    <w:rsid w:val="007130F2"/>
    <w:rsid w:val="007140EB"/>
    <w:rsid w:val="00714F19"/>
    <w:rsid w:val="007448A9"/>
    <w:rsid w:val="00746C3D"/>
    <w:rsid w:val="007B448E"/>
    <w:rsid w:val="007C37BB"/>
    <w:rsid w:val="007C4A6F"/>
    <w:rsid w:val="007E3FBB"/>
    <w:rsid w:val="007F36F5"/>
    <w:rsid w:val="00837F0E"/>
    <w:rsid w:val="00856AAD"/>
    <w:rsid w:val="00862E58"/>
    <w:rsid w:val="00887082"/>
    <w:rsid w:val="00891064"/>
    <w:rsid w:val="008C5FC7"/>
    <w:rsid w:val="008D5AF5"/>
    <w:rsid w:val="00911FEC"/>
    <w:rsid w:val="009178F5"/>
    <w:rsid w:val="009352CD"/>
    <w:rsid w:val="00971149"/>
    <w:rsid w:val="009E0DF2"/>
    <w:rsid w:val="009E751A"/>
    <w:rsid w:val="009F17F4"/>
    <w:rsid w:val="00A15D40"/>
    <w:rsid w:val="00A47004"/>
    <w:rsid w:val="00A7444D"/>
    <w:rsid w:val="00AC328E"/>
    <w:rsid w:val="00AF53B7"/>
    <w:rsid w:val="00AF6E53"/>
    <w:rsid w:val="00B262FD"/>
    <w:rsid w:val="00B922DE"/>
    <w:rsid w:val="00BA7D2C"/>
    <w:rsid w:val="00BB34A3"/>
    <w:rsid w:val="00BF7344"/>
    <w:rsid w:val="00CB4317"/>
    <w:rsid w:val="00D12F22"/>
    <w:rsid w:val="00D16730"/>
    <w:rsid w:val="00D33F5D"/>
    <w:rsid w:val="00D73628"/>
    <w:rsid w:val="00D954F0"/>
    <w:rsid w:val="00DA34A7"/>
    <w:rsid w:val="00DC4905"/>
    <w:rsid w:val="00E36289"/>
    <w:rsid w:val="00E8167B"/>
    <w:rsid w:val="00E9178E"/>
    <w:rsid w:val="00E92401"/>
    <w:rsid w:val="00E9304A"/>
    <w:rsid w:val="00E964B3"/>
    <w:rsid w:val="00EA79A1"/>
    <w:rsid w:val="00EE2870"/>
    <w:rsid w:val="00F30677"/>
    <w:rsid w:val="00F3436A"/>
    <w:rsid w:val="00F41DA3"/>
    <w:rsid w:val="00F7257A"/>
    <w:rsid w:val="00F81EF1"/>
    <w:rsid w:val="00F8504B"/>
    <w:rsid w:val="00F92FC7"/>
    <w:rsid w:val="00FB5C22"/>
    <w:rsid w:val="00FB7585"/>
    <w:rsid w:val="00FC3ACB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01AB"/>
  <w15:chartTrackingRefBased/>
  <w15:docId w15:val="{8658C29A-6BE5-404D-9273-E92AF2F0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1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39F55-2205-400B-B87E-A0135529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Salverda</dc:creator>
  <cp:keywords/>
  <dc:description/>
  <cp:lastModifiedBy>Salverda, Jamie</cp:lastModifiedBy>
  <cp:revision>4</cp:revision>
  <dcterms:created xsi:type="dcterms:W3CDTF">2019-01-16T14:08:00Z</dcterms:created>
  <dcterms:modified xsi:type="dcterms:W3CDTF">2019-01-16T22:33:00Z</dcterms:modified>
</cp:coreProperties>
</file>