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31" w:rsidRDefault="007A03DB">
      <w:pPr>
        <w:rPr>
          <w:u w:val="single"/>
        </w:rPr>
      </w:pPr>
      <w:r>
        <w:rPr>
          <w:u w:val="single"/>
        </w:rPr>
        <w:t xml:space="preserve">Samenvatting NASK </w:t>
      </w:r>
    </w:p>
    <w:p w:rsidR="007A03DB" w:rsidRDefault="007A03DB">
      <w:pPr>
        <w:rPr>
          <w:u w:val="single"/>
        </w:rPr>
      </w:pPr>
    </w:p>
    <w:p w:rsidR="007A03DB" w:rsidRPr="00C60FD3" w:rsidRDefault="007A03DB" w:rsidP="007A03DB">
      <w:pPr>
        <w:pStyle w:val="Lijstalinea"/>
        <w:numPr>
          <w:ilvl w:val="1"/>
          <w:numId w:val="1"/>
        </w:numPr>
        <w:rPr>
          <w:b/>
          <w:u w:val="single"/>
        </w:rPr>
      </w:pPr>
      <w:r w:rsidRPr="00C60FD3">
        <w:rPr>
          <w:b/>
          <w:u w:val="single"/>
        </w:rPr>
        <w:t>Natuur-scheikunde</w:t>
      </w:r>
    </w:p>
    <w:p w:rsidR="007A03DB" w:rsidRDefault="007A03DB" w:rsidP="007A03DB">
      <w:pPr>
        <w:rPr>
          <w:u w:val="single"/>
        </w:rPr>
      </w:pPr>
    </w:p>
    <w:p w:rsidR="007A03DB" w:rsidRDefault="007A03DB" w:rsidP="007A03DB">
      <w:r>
        <w:t>Alle dingen die ergens van zijn gemaakt noemen we een stof</w:t>
      </w:r>
    </w:p>
    <w:p w:rsidR="007A03DB" w:rsidRDefault="007A03DB" w:rsidP="007A03DB">
      <w:r>
        <w:t>Bij scheikunde heb je te maken met stoffen</w:t>
      </w:r>
    </w:p>
    <w:p w:rsidR="007A03DB" w:rsidRDefault="007A03DB" w:rsidP="007A03DB"/>
    <w:p w:rsidR="007A03DB" w:rsidRDefault="007A03DB" w:rsidP="007A03DB">
      <w:r>
        <w:t>Bij natuur-scheikunde gaat het niet alleen over stoffen, maar ook over gebeurtenissen om ons heen. Die gebeurtenissen noemen we natuurverschijnselen. Bij natuurkunde wordt een natuurverschijnsel uitvoerig bestudeert en wordt er ook geprobeerd een verklaring voor het natuurverschijnsel te vinden.</w:t>
      </w:r>
    </w:p>
    <w:p w:rsidR="007A03DB" w:rsidRDefault="007A03DB" w:rsidP="007A03DB"/>
    <w:p w:rsidR="007A03DB" w:rsidRDefault="007A03DB" w:rsidP="007A03DB">
      <w:pPr>
        <w:rPr>
          <w:u w:val="single"/>
        </w:rPr>
      </w:pPr>
      <w:r>
        <w:t xml:space="preserve">2.2.3 </w:t>
      </w:r>
      <w:r>
        <w:rPr>
          <w:u w:val="single"/>
        </w:rPr>
        <w:t xml:space="preserve">Regels voor de veiligheid tijdens het practicum </w:t>
      </w:r>
    </w:p>
    <w:p w:rsidR="007A03DB" w:rsidRDefault="007A03DB" w:rsidP="007A03DB">
      <w:pPr>
        <w:rPr>
          <w:u w:val="single"/>
        </w:rPr>
      </w:pPr>
    </w:p>
    <w:p w:rsidR="007A03DB" w:rsidRDefault="007A03DB" w:rsidP="007A03DB">
      <w:pPr>
        <w:pStyle w:val="Lijstalinea"/>
        <w:numPr>
          <w:ilvl w:val="0"/>
          <w:numId w:val="3"/>
        </w:numPr>
      </w:pPr>
      <w:r>
        <w:t>Het dragen van een veiligheidsbril is verplicht</w:t>
      </w:r>
    </w:p>
    <w:p w:rsidR="007A03DB" w:rsidRDefault="007A03DB" w:rsidP="007A03DB">
      <w:pPr>
        <w:pStyle w:val="Lijstalinea"/>
        <w:numPr>
          <w:ilvl w:val="0"/>
          <w:numId w:val="3"/>
        </w:numPr>
      </w:pPr>
      <w:r>
        <w:t xml:space="preserve">Het dragen van een </w:t>
      </w:r>
      <w:proofErr w:type="gramStart"/>
      <w:r>
        <w:t>dichtgeknoopte</w:t>
      </w:r>
      <w:proofErr w:type="gramEnd"/>
      <w:r>
        <w:t xml:space="preserve"> laboratorium is verplicht</w:t>
      </w:r>
    </w:p>
    <w:p w:rsidR="007A03DB" w:rsidRDefault="007A03DB" w:rsidP="007A03DB">
      <w:pPr>
        <w:pStyle w:val="Lijstalinea"/>
        <w:numPr>
          <w:ilvl w:val="0"/>
          <w:numId w:val="3"/>
        </w:numPr>
      </w:pPr>
      <w:r>
        <w:t>Loop niet door het lokaal als het niet nodig is</w:t>
      </w:r>
      <w:r w:rsidR="00BB6457">
        <w:t>. Je mag nooit rennen door het lokaal</w:t>
      </w:r>
    </w:p>
    <w:p w:rsidR="00BB6457" w:rsidRDefault="00BB6457" w:rsidP="007A03DB">
      <w:pPr>
        <w:pStyle w:val="Lijstalinea"/>
        <w:numPr>
          <w:ilvl w:val="0"/>
          <w:numId w:val="3"/>
        </w:numPr>
      </w:pPr>
      <w:r>
        <w:t>Zet je tas op je stoel of tafel, als we het practicum gaan doen</w:t>
      </w:r>
    </w:p>
    <w:p w:rsidR="00BB6457" w:rsidRDefault="00BB6457" w:rsidP="007A03DB">
      <w:pPr>
        <w:pStyle w:val="Lijstalinea"/>
        <w:numPr>
          <w:ilvl w:val="0"/>
          <w:numId w:val="3"/>
        </w:numPr>
      </w:pPr>
      <w:r>
        <w:t xml:space="preserve">Proef nooit van de stoffen en was je handen direct als stoffen op je huid komen </w:t>
      </w:r>
    </w:p>
    <w:p w:rsidR="00BB6457" w:rsidRDefault="00BB6457" w:rsidP="007A03DB">
      <w:pPr>
        <w:pStyle w:val="Lijstalinea"/>
        <w:numPr>
          <w:ilvl w:val="0"/>
          <w:numId w:val="3"/>
        </w:numPr>
      </w:pPr>
      <w:r>
        <w:t>Was je handen altijd na het practicum</w:t>
      </w:r>
    </w:p>
    <w:p w:rsidR="00BB6457" w:rsidRDefault="00BB6457" w:rsidP="007A03DB">
      <w:pPr>
        <w:pStyle w:val="Lijstalinea"/>
        <w:numPr>
          <w:ilvl w:val="0"/>
          <w:numId w:val="3"/>
        </w:numPr>
      </w:pPr>
      <w:r>
        <w:t>Ruik voorzichtig! Wapper de geur voorzichtig naar je neus</w:t>
      </w:r>
    </w:p>
    <w:p w:rsidR="00BB6457" w:rsidRDefault="00BB6457" w:rsidP="007A03DB">
      <w:pPr>
        <w:pStyle w:val="Lijstalinea"/>
        <w:numPr>
          <w:ilvl w:val="0"/>
          <w:numId w:val="3"/>
        </w:numPr>
      </w:pPr>
      <w:r>
        <w:t>Bind lange haren met een elastiekje samen</w:t>
      </w:r>
    </w:p>
    <w:p w:rsidR="00BB6457" w:rsidRDefault="00BB6457" w:rsidP="007A03DB">
      <w:pPr>
        <w:pStyle w:val="Lijstalinea"/>
        <w:numPr>
          <w:ilvl w:val="0"/>
          <w:numId w:val="3"/>
        </w:numPr>
      </w:pPr>
      <w:r>
        <w:t xml:space="preserve">Richt nooit een reageerbuis met vloeistoffen op iemand anders. Als je iets verwarmt richt dan nooit de reageerbuis op jezelf op anderen </w:t>
      </w:r>
    </w:p>
    <w:p w:rsidR="00BB6457" w:rsidRDefault="00BB6457" w:rsidP="007A03DB">
      <w:pPr>
        <w:pStyle w:val="Lijstalinea"/>
        <w:numPr>
          <w:ilvl w:val="0"/>
          <w:numId w:val="3"/>
        </w:numPr>
      </w:pPr>
      <w:r>
        <w:t>Bedenk eerst of iets heet is voordat je het beetpakt</w:t>
      </w:r>
    </w:p>
    <w:p w:rsidR="00BB6457" w:rsidRDefault="00BB6457" w:rsidP="00BB6457"/>
    <w:p w:rsidR="00BB6457" w:rsidRDefault="00BB6457" w:rsidP="00BB6457">
      <w:r>
        <w:t>Het allerbelangrijkste wat je moet doen tijdens een practicum is rustig en geconcentreerd werken. Laat je niet afleiden door anderen en laat anderen ook rustig werken!</w:t>
      </w:r>
    </w:p>
    <w:p w:rsidR="00BB6457" w:rsidRDefault="00BB6457" w:rsidP="00BB6457"/>
    <w:p w:rsidR="00BB6457" w:rsidRDefault="00BB6457" w:rsidP="00BB6457">
      <w:pPr>
        <w:rPr>
          <w:u w:val="single"/>
        </w:rPr>
      </w:pPr>
      <w:r>
        <w:t xml:space="preserve">2.2.4 </w:t>
      </w:r>
      <w:r>
        <w:rPr>
          <w:u w:val="single"/>
        </w:rPr>
        <w:t>Noodhulpmiddelen</w:t>
      </w:r>
    </w:p>
    <w:p w:rsidR="00BB6457" w:rsidRDefault="00BB6457" w:rsidP="00BB6457">
      <w:pPr>
        <w:rPr>
          <w:u w:val="single"/>
        </w:rPr>
      </w:pPr>
    </w:p>
    <w:p w:rsidR="00BB6457" w:rsidRDefault="00BB6457" w:rsidP="00BB6457">
      <w:r>
        <w:t>Zelfs als je netjes werkt kan er toch iets misgaan.</w:t>
      </w:r>
    </w:p>
    <w:p w:rsidR="00BB6457" w:rsidRDefault="00BB6457" w:rsidP="00BB6457"/>
    <w:p w:rsidR="00BB6457" w:rsidRDefault="00BB6457" w:rsidP="00BB6457">
      <w:r>
        <w:t>De noodhulpmiddelen zijn:</w:t>
      </w:r>
    </w:p>
    <w:p w:rsidR="00861784" w:rsidRDefault="00861784" w:rsidP="00861784">
      <w:pPr>
        <w:pStyle w:val="Lijstalinea"/>
        <w:numPr>
          <w:ilvl w:val="0"/>
          <w:numId w:val="3"/>
        </w:numPr>
      </w:pPr>
      <w:r>
        <w:t>De nooduitgang (tweede uitgang)</w:t>
      </w:r>
    </w:p>
    <w:p w:rsidR="00861784" w:rsidRDefault="00861784" w:rsidP="00861784">
      <w:pPr>
        <w:pStyle w:val="Lijstalinea"/>
        <w:numPr>
          <w:ilvl w:val="0"/>
          <w:numId w:val="3"/>
        </w:numPr>
      </w:pPr>
      <w:r>
        <w:t>De brandblusser</w:t>
      </w:r>
    </w:p>
    <w:p w:rsidR="00861784" w:rsidRDefault="00861784" w:rsidP="00861784">
      <w:pPr>
        <w:pStyle w:val="Lijstalinea"/>
        <w:numPr>
          <w:ilvl w:val="0"/>
          <w:numId w:val="3"/>
        </w:numPr>
      </w:pPr>
      <w:r>
        <w:t>De douche</w:t>
      </w:r>
    </w:p>
    <w:p w:rsidR="00861784" w:rsidRDefault="00861784" w:rsidP="00861784">
      <w:pPr>
        <w:pStyle w:val="Lijstalinea"/>
        <w:numPr>
          <w:ilvl w:val="0"/>
          <w:numId w:val="3"/>
        </w:numPr>
      </w:pPr>
      <w:r>
        <w:t>De branddeken</w:t>
      </w:r>
    </w:p>
    <w:p w:rsidR="00861784" w:rsidRDefault="00861784" w:rsidP="00861784">
      <w:pPr>
        <w:pStyle w:val="Lijstalinea"/>
        <w:numPr>
          <w:ilvl w:val="0"/>
          <w:numId w:val="3"/>
        </w:numPr>
      </w:pPr>
      <w:r>
        <w:t>De oogdouche</w:t>
      </w:r>
    </w:p>
    <w:p w:rsidR="00861784" w:rsidRDefault="00861784" w:rsidP="00861784">
      <w:pPr>
        <w:pStyle w:val="Lijstalinea"/>
        <w:numPr>
          <w:ilvl w:val="0"/>
          <w:numId w:val="3"/>
        </w:numPr>
      </w:pPr>
      <w:r>
        <w:t xml:space="preserve">Een emmer met bluszand </w:t>
      </w:r>
    </w:p>
    <w:p w:rsidR="00861784" w:rsidRDefault="00861784" w:rsidP="00861784">
      <w:pPr>
        <w:pStyle w:val="Lijstalinea"/>
        <w:numPr>
          <w:ilvl w:val="0"/>
          <w:numId w:val="3"/>
        </w:numPr>
      </w:pPr>
      <w:r>
        <w:t>De rode noodstopknop</w:t>
      </w:r>
    </w:p>
    <w:p w:rsidR="00861784" w:rsidRDefault="00861784" w:rsidP="00861784"/>
    <w:p w:rsidR="00861784" w:rsidRDefault="00861784" w:rsidP="00861784"/>
    <w:p w:rsidR="00861784" w:rsidRDefault="00861784" w:rsidP="00861784"/>
    <w:p w:rsidR="00861784" w:rsidRDefault="00861784" w:rsidP="00861784"/>
    <w:p w:rsidR="00861784" w:rsidRDefault="00861784" w:rsidP="00861784"/>
    <w:p w:rsidR="00861784" w:rsidRDefault="00861784" w:rsidP="00861784"/>
    <w:p w:rsidR="00861784" w:rsidRDefault="00861784" w:rsidP="00861784">
      <w:pPr>
        <w:rPr>
          <w:u w:val="single"/>
        </w:rPr>
      </w:pPr>
      <w:r>
        <w:lastRenderedPageBreak/>
        <w:t xml:space="preserve">2.2.5 </w:t>
      </w:r>
      <w:r>
        <w:rPr>
          <w:u w:val="single"/>
        </w:rPr>
        <w:t>Veiligheidsmaatregelen: actief en passief</w:t>
      </w:r>
    </w:p>
    <w:p w:rsidR="00861784" w:rsidRDefault="00861784" w:rsidP="00861784">
      <w:pPr>
        <w:rPr>
          <w:u w:val="single"/>
        </w:rPr>
      </w:pPr>
    </w:p>
    <w:p w:rsidR="00861784" w:rsidRDefault="00861784" w:rsidP="00861784">
      <w:r>
        <w:t>Actieve veiligheidsmaatregelen zijn maatregelen om te zorgen dat er geen ongelukken gebeuren.</w:t>
      </w:r>
    </w:p>
    <w:p w:rsidR="00861784" w:rsidRDefault="00861784" w:rsidP="00861784"/>
    <w:p w:rsidR="00861784" w:rsidRDefault="00861784" w:rsidP="00861784">
      <w:r>
        <w:t>Passieve veiligheidsmaatregelen zijn maatregelen die de schade beperken wanneer er toch iets geb</w:t>
      </w:r>
      <w:r w:rsidR="00D40E8A">
        <w:t>e</w:t>
      </w:r>
      <w:r>
        <w:t>urt.</w:t>
      </w:r>
    </w:p>
    <w:p w:rsidR="00861784" w:rsidRPr="00C60FD3" w:rsidRDefault="00861784" w:rsidP="00861784">
      <w:pPr>
        <w:rPr>
          <w:b/>
        </w:rPr>
      </w:pPr>
    </w:p>
    <w:p w:rsidR="00861784" w:rsidRPr="00C60FD3" w:rsidRDefault="00861784" w:rsidP="00861784">
      <w:pPr>
        <w:rPr>
          <w:b/>
          <w:u w:val="single"/>
        </w:rPr>
      </w:pPr>
      <w:r w:rsidRPr="00C60FD3">
        <w:rPr>
          <w:b/>
          <w:u w:val="single"/>
        </w:rPr>
        <w:t>Hoofdstuk 3: Meten is Weten</w:t>
      </w:r>
    </w:p>
    <w:p w:rsidR="00861784" w:rsidRDefault="00861784" w:rsidP="00861784">
      <w:pPr>
        <w:rPr>
          <w:u w:val="single"/>
        </w:rPr>
      </w:pPr>
    </w:p>
    <w:p w:rsidR="00D40E8A" w:rsidRDefault="00D40E8A" w:rsidP="00861784">
      <w:pPr>
        <w:rPr>
          <w:u w:val="single"/>
        </w:rPr>
      </w:pPr>
      <w:r>
        <w:rPr>
          <w:u w:val="single"/>
        </w:rPr>
        <w:t xml:space="preserve">3.1 Meetinstrumenten en grootheid </w:t>
      </w:r>
    </w:p>
    <w:p w:rsidR="00D40E8A" w:rsidRDefault="00D40E8A" w:rsidP="00861784">
      <w:pPr>
        <w:rPr>
          <w:u w:val="single"/>
        </w:rPr>
      </w:pPr>
    </w:p>
    <w:tbl>
      <w:tblPr>
        <w:tblStyle w:val="Tabelraster"/>
        <w:tblpPr w:leftFromText="141" w:rightFromText="141" w:vertAnchor="text" w:tblpY="1"/>
        <w:tblOverlap w:val="never"/>
        <w:tblW w:w="0" w:type="auto"/>
        <w:tblLook w:val="04A0" w:firstRow="1" w:lastRow="0" w:firstColumn="1" w:lastColumn="0" w:noHBand="0" w:noVBand="1"/>
      </w:tblPr>
      <w:tblGrid>
        <w:gridCol w:w="1657"/>
        <w:gridCol w:w="1576"/>
      </w:tblGrid>
      <w:tr w:rsidR="00861784" w:rsidTr="00861784">
        <w:tc>
          <w:tcPr>
            <w:tcW w:w="1657" w:type="dxa"/>
          </w:tcPr>
          <w:p w:rsidR="00861784" w:rsidRPr="00861784" w:rsidRDefault="00861784" w:rsidP="00861784">
            <w:pPr>
              <w:rPr>
                <w:highlight w:val="lightGray"/>
                <w:u w:val="single"/>
              </w:rPr>
            </w:pPr>
            <w:r w:rsidRPr="00861784">
              <w:rPr>
                <w:highlight w:val="lightGray"/>
                <w:u w:val="single"/>
              </w:rPr>
              <w:t>Grootheid</w:t>
            </w:r>
          </w:p>
        </w:tc>
        <w:tc>
          <w:tcPr>
            <w:tcW w:w="236" w:type="dxa"/>
          </w:tcPr>
          <w:p w:rsidR="00861784" w:rsidRPr="00861784" w:rsidRDefault="00861784" w:rsidP="00861784">
            <w:pPr>
              <w:rPr>
                <w:highlight w:val="lightGray"/>
                <w:u w:val="single"/>
              </w:rPr>
            </w:pPr>
            <w:r w:rsidRPr="00861784">
              <w:rPr>
                <w:highlight w:val="lightGray"/>
                <w:u w:val="single"/>
              </w:rPr>
              <w:t>Instrument</w:t>
            </w:r>
          </w:p>
        </w:tc>
      </w:tr>
      <w:tr w:rsidR="00861784" w:rsidRPr="00861784" w:rsidTr="00861784">
        <w:tc>
          <w:tcPr>
            <w:tcW w:w="1657" w:type="dxa"/>
          </w:tcPr>
          <w:p w:rsidR="00861784" w:rsidRPr="00861784" w:rsidRDefault="00861784" w:rsidP="00861784">
            <w:r w:rsidRPr="00861784">
              <w:t>Tempratuur</w:t>
            </w:r>
          </w:p>
        </w:tc>
        <w:tc>
          <w:tcPr>
            <w:tcW w:w="236" w:type="dxa"/>
          </w:tcPr>
          <w:p w:rsidR="00861784" w:rsidRPr="00861784" w:rsidRDefault="00861784" w:rsidP="00861784">
            <w:r w:rsidRPr="00861784">
              <w:t>Thermometer</w:t>
            </w:r>
          </w:p>
        </w:tc>
      </w:tr>
      <w:tr w:rsidR="00861784" w:rsidTr="00861784">
        <w:tc>
          <w:tcPr>
            <w:tcW w:w="1657" w:type="dxa"/>
          </w:tcPr>
          <w:p w:rsidR="00861784" w:rsidRPr="00861784" w:rsidRDefault="00861784" w:rsidP="00861784">
            <w:r w:rsidRPr="00861784">
              <w:t>Lengte</w:t>
            </w:r>
          </w:p>
        </w:tc>
        <w:tc>
          <w:tcPr>
            <w:tcW w:w="236" w:type="dxa"/>
          </w:tcPr>
          <w:p w:rsidR="00861784" w:rsidRPr="00861784" w:rsidRDefault="00861784" w:rsidP="00861784">
            <w:r w:rsidRPr="00861784">
              <w:t xml:space="preserve">Meetlint, </w:t>
            </w:r>
            <w:r>
              <w:t>L</w:t>
            </w:r>
            <w:r w:rsidRPr="00861784">
              <w:t xml:space="preserve">iniaal, </w:t>
            </w:r>
            <w:r>
              <w:t>G</w:t>
            </w:r>
            <w:r w:rsidRPr="00861784">
              <w:t>eodriehoek</w:t>
            </w:r>
          </w:p>
        </w:tc>
      </w:tr>
      <w:tr w:rsidR="00861784" w:rsidTr="00861784">
        <w:tc>
          <w:tcPr>
            <w:tcW w:w="1657" w:type="dxa"/>
          </w:tcPr>
          <w:p w:rsidR="00861784" w:rsidRPr="00861784" w:rsidRDefault="00861784" w:rsidP="00861784">
            <w:r w:rsidRPr="00861784">
              <w:t>Volume</w:t>
            </w:r>
          </w:p>
        </w:tc>
        <w:tc>
          <w:tcPr>
            <w:tcW w:w="236" w:type="dxa"/>
          </w:tcPr>
          <w:p w:rsidR="00861784" w:rsidRPr="00861784" w:rsidRDefault="00861784" w:rsidP="00861784">
            <w:r w:rsidRPr="00861784">
              <w:t>Maatcilinder</w:t>
            </w:r>
          </w:p>
        </w:tc>
      </w:tr>
      <w:tr w:rsidR="00861784" w:rsidTr="00861784">
        <w:tc>
          <w:tcPr>
            <w:tcW w:w="1657" w:type="dxa"/>
          </w:tcPr>
          <w:p w:rsidR="00861784" w:rsidRPr="00861784" w:rsidRDefault="00861784" w:rsidP="00861784">
            <w:r w:rsidRPr="00861784">
              <w:t xml:space="preserve">Gewicht, </w:t>
            </w:r>
            <w:r>
              <w:t>M</w:t>
            </w:r>
            <w:r w:rsidRPr="00861784">
              <w:t>assa</w:t>
            </w:r>
          </w:p>
        </w:tc>
        <w:tc>
          <w:tcPr>
            <w:tcW w:w="236" w:type="dxa"/>
          </w:tcPr>
          <w:p w:rsidR="00861784" w:rsidRPr="00861784" w:rsidRDefault="00861784" w:rsidP="00861784">
            <w:r>
              <w:t>Weegschaal, Balans</w:t>
            </w:r>
          </w:p>
        </w:tc>
      </w:tr>
      <w:tr w:rsidR="00861784" w:rsidTr="00861784">
        <w:tc>
          <w:tcPr>
            <w:tcW w:w="1657" w:type="dxa"/>
          </w:tcPr>
          <w:p w:rsidR="00861784" w:rsidRPr="00861784" w:rsidRDefault="00861784" w:rsidP="00861784">
            <w:r>
              <w:t>Tijd</w:t>
            </w:r>
          </w:p>
        </w:tc>
        <w:tc>
          <w:tcPr>
            <w:tcW w:w="236" w:type="dxa"/>
          </w:tcPr>
          <w:p w:rsidR="00861784" w:rsidRPr="00861784" w:rsidRDefault="00861784" w:rsidP="00861784">
            <w:r>
              <w:t>Stopwatch</w:t>
            </w:r>
          </w:p>
        </w:tc>
      </w:tr>
    </w:tbl>
    <w:p w:rsidR="00861784" w:rsidRPr="00861784" w:rsidRDefault="00861784" w:rsidP="00861784">
      <w:pPr>
        <w:rPr>
          <w:u w:val="single"/>
        </w:rPr>
      </w:pPr>
      <w:r>
        <w:rPr>
          <w:u w:val="single"/>
        </w:rPr>
        <w:br w:type="textWrapping" w:clear="all"/>
      </w:r>
    </w:p>
    <w:p w:rsidR="00861784" w:rsidRDefault="00D40E8A" w:rsidP="00861784">
      <w:r w:rsidRPr="00D40E8A">
        <w:rPr>
          <w:highlight w:val="lightGray"/>
        </w:rPr>
        <w:t>Een grootheid is: een kenmerk van een voorwerp of een verschijnsel die je kunt meten</w:t>
      </w:r>
      <w:r>
        <w:t xml:space="preserve"> </w:t>
      </w:r>
    </w:p>
    <w:p w:rsidR="00D40E8A" w:rsidRDefault="00D40E8A" w:rsidP="00861784"/>
    <w:p w:rsidR="00D40E8A" w:rsidRDefault="00D40E8A" w:rsidP="00861784">
      <w:pPr>
        <w:rPr>
          <w:u w:val="single"/>
        </w:rPr>
      </w:pPr>
      <w:r>
        <w:rPr>
          <w:u w:val="single"/>
        </w:rPr>
        <w:t>Gewicht en Massa</w:t>
      </w:r>
    </w:p>
    <w:p w:rsidR="00D40E8A" w:rsidRDefault="00D40E8A" w:rsidP="00861784"/>
    <w:p w:rsidR="00D40E8A" w:rsidRDefault="00D40E8A" w:rsidP="00861784">
      <w:r>
        <w:t>-Gewicht wordt uitgedrukt in Newton (de eenheid van kracht)</w:t>
      </w:r>
    </w:p>
    <w:p w:rsidR="00D40E8A" w:rsidRDefault="00D40E8A" w:rsidP="00861784">
      <w:r>
        <w:t xml:space="preserve">-Massa wordt uitgedrukt in Kilogram </w:t>
      </w:r>
    </w:p>
    <w:p w:rsidR="00D40E8A" w:rsidRDefault="00D40E8A" w:rsidP="00861784"/>
    <w:p w:rsidR="00D40E8A" w:rsidRDefault="00D40E8A" w:rsidP="00861784">
      <w:pPr>
        <w:rPr>
          <w:u w:val="single"/>
        </w:rPr>
      </w:pPr>
      <w:r w:rsidRPr="00D40E8A">
        <w:rPr>
          <w:u w:val="single"/>
        </w:rPr>
        <w:t>Volume</w:t>
      </w:r>
    </w:p>
    <w:p w:rsidR="00D40E8A" w:rsidRDefault="00D40E8A" w:rsidP="00861784">
      <w:pPr>
        <w:rPr>
          <w:u w:val="single"/>
        </w:rPr>
      </w:pPr>
    </w:p>
    <w:p w:rsidR="00D40E8A" w:rsidRDefault="00D40E8A" w:rsidP="00861784">
      <w:r>
        <w:t>-Volume (inhoud) is een grootheid die niet altijd direct gemeten kan worden.</w:t>
      </w:r>
    </w:p>
    <w:p w:rsidR="00D40E8A" w:rsidRDefault="00D40E8A" w:rsidP="00861784">
      <w:r>
        <w:t>-De uitreken formule is (L x B x H) lengte x breedte x hoogte.</w:t>
      </w:r>
    </w:p>
    <w:p w:rsidR="00D40E8A" w:rsidRDefault="00D40E8A" w:rsidP="00861784">
      <w:r>
        <w:t>- de eenheid die we nu voor de formule gebruiken is kubieke meter (m3).</w:t>
      </w:r>
    </w:p>
    <w:p w:rsidR="00D40E8A" w:rsidRDefault="00D40E8A" w:rsidP="00861784"/>
    <w:p w:rsidR="00D40E8A" w:rsidRPr="00D40E8A" w:rsidRDefault="00D40E8A" w:rsidP="00861784">
      <w:pPr>
        <w:rPr>
          <w:highlight w:val="lightGray"/>
        </w:rPr>
      </w:pPr>
      <w:r w:rsidRPr="00D40E8A">
        <w:rPr>
          <w:highlight w:val="lightGray"/>
        </w:rPr>
        <w:t>Volume-eenheden</w:t>
      </w:r>
    </w:p>
    <w:p w:rsidR="00D40E8A" w:rsidRPr="00D40E8A" w:rsidRDefault="00D40E8A" w:rsidP="00D40E8A">
      <w:pPr>
        <w:rPr>
          <w:highlight w:val="lightGray"/>
        </w:rPr>
      </w:pPr>
      <w:r w:rsidRPr="00D40E8A">
        <w:rPr>
          <w:highlight w:val="lightGray"/>
        </w:rPr>
        <w:t>1L= 1 dm3</w:t>
      </w:r>
    </w:p>
    <w:p w:rsidR="00D40E8A" w:rsidRDefault="00D40E8A" w:rsidP="00D40E8A">
      <w:pPr>
        <w:rPr>
          <w:highlight w:val="lightGray"/>
        </w:rPr>
      </w:pPr>
      <w:r w:rsidRPr="00D40E8A">
        <w:rPr>
          <w:highlight w:val="lightGray"/>
        </w:rPr>
        <w:t xml:space="preserve">1 </w:t>
      </w:r>
      <w:proofErr w:type="spellStart"/>
      <w:r w:rsidRPr="00D40E8A">
        <w:rPr>
          <w:highlight w:val="lightGray"/>
        </w:rPr>
        <w:t>mL</w:t>
      </w:r>
      <w:proofErr w:type="spellEnd"/>
      <w:r w:rsidRPr="00D40E8A">
        <w:rPr>
          <w:highlight w:val="lightGray"/>
        </w:rPr>
        <w:t>= 1 cm3</w:t>
      </w:r>
    </w:p>
    <w:p w:rsidR="00D40E8A" w:rsidRDefault="00D40E8A" w:rsidP="00D40E8A">
      <w:pPr>
        <w:rPr>
          <w:highlight w:val="lightGray"/>
        </w:rPr>
      </w:pPr>
    </w:p>
    <w:tbl>
      <w:tblPr>
        <w:tblStyle w:val="Tabelraster"/>
        <w:tblW w:w="0" w:type="auto"/>
        <w:tblLook w:val="04A0" w:firstRow="1" w:lastRow="0" w:firstColumn="1" w:lastColumn="0" w:noHBand="0" w:noVBand="1"/>
      </w:tblPr>
      <w:tblGrid>
        <w:gridCol w:w="2264"/>
        <w:gridCol w:w="2264"/>
        <w:gridCol w:w="2264"/>
        <w:gridCol w:w="2264"/>
      </w:tblGrid>
      <w:tr w:rsidR="00D40E8A" w:rsidTr="00D40E8A">
        <w:tc>
          <w:tcPr>
            <w:tcW w:w="2264" w:type="dxa"/>
          </w:tcPr>
          <w:p w:rsidR="00D40E8A" w:rsidRPr="00D40E8A" w:rsidRDefault="00D40E8A" w:rsidP="00D40E8A">
            <w:pPr>
              <w:rPr>
                <w:b/>
                <w:highlight w:val="lightGray"/>
                <w:u w:val="single"/>
              </w:rPr>
            </w:pPr>
            <w:r w:rsidRPr="00D40E8A">
              <w:rPr>
                <w:b/>
                <w:u w:val="single"/>
              </w:rPr>
              <w:t>Grootheid</w:t>
            </w:r>
          </w:p>
        </w:tc>
        <w:tc>
          <w:tcPr>
            <w:tcW w:w="2264" w:type="dxa"/>
          </w:tcPr>
          <w:p w:rsidR="00D40E8A" w:rsidRPr="00D40E8A" w:rsidRDefault="00D40E8A" w:rsidP="00D40E8A">
            <w:pPr>
              <w:rPr>
                <w:b/>
                <w:i/>
                <w:highlight w:val="lightGray"/>
                <w:u w:val="single"/>
              </w:rPr>
            </w:pPr>
            <w:r w:rsidRPr="00D40E8A">
              <w:rPr>
                <w:b/>
                <w:u w:val="single"/>
              </w:rPr>
              <w:t>Symbool</w:t>
            </w:r>
          </w:p>
        </w:tc>
        <w:tc>
          <w:tcPr>
            <w:tcW w:w="2264" w:type="dxa"/>
          </w:tcPr>
          <w:p w:rsidR="00D40E8A" w:rsidRPr="00D40E8A" w:rsidRDefault="00D40E8A" w:rsidP="00D40E8A">
            <w:pPr>
              <w:rPr>
                <w:b/>
                <w:highlight w:val="lightGray"/>
                <w:u w:val="single"/>
              </w:rPr>
            </w:pPr>
            <w:r w:rsidRPr="00D40E8A">
              <w:rPr>
                <w:b/>
                <w:u w:val="single"/>
              </w:rPr>
              <w:t>Eenheid</w:t>
            </w:r>
          </w:p>
        </w:tc>
        <w:tc>
          <w:tcPr>
            <w:tcW w:w="2264" w:type="dxa"/>
          </w:tcPr>
          <w:p w:rsidR="00D40E8A" w:rsidRPr="00D40E8A" w:rsidRDefault="00D40E8A" w:rsidP="00D40E8A">
            <w:pPr>
              <w:rPr>
                <w:b/>
                <w:highlight w:val="lightGray"/>
                <w:u w:val="single"/>
              </w:rPr>
            </w:pPr>
            <w:r w:rsidRPr="00D40E8A">
              <w:rPr>
                <w:b/>
                <w:u w:val="single"/>
              </w:rPr>
              <w:t xml:space="preserve"> Symbool</w:t>
            </w:r>
          </w:p>
        </w:tc>
      </w:tr>
      <w:tr w:rsidR="00D40E8A" w:rsidTr="00D40E8A">
        <w:tc>
          <w:tcPr>
            <w:tcW w:w="2264" w:type="dxa"/>
          </w:tcPr>
          <w:p w:rsidR="00D40E8A" w:rsidRPr="002D561F" w:rsidRDefault="00D40E8A" w:rsidP="00D40E8A">
            <w:proofErr w:type="gramStart"/>
            <w:r w:rsidRPr="002D561F">
              <w:t>massa</w:t>
            </w:r>
            <w:proofErr w:type="gramEnd"/>
          </w:p>
        </w:tc>
        <w:tc>
          <w:tcPr>
            <w:tcW w:w="2264" w:type="dxa"/>
          </w:tcPr>
          <w:p w:rsidR="00D40E8A" w:rsidRPr="002D561F" w:rsidRDefault="00D40E8A" w:rsidP="00D40E8A">
            <w:proofErr w:type="gramStart"/>
            <w:r w:rsidRPr="002D561F">
              <w:t>m</w:t>
            </w:r>
            <w:proofErr w:type="gramEnd"/>
          </w:p>
        </w:tc>
        <w:tc>
          <w:tcPr>
            <w:tcW w:w="2264" w:type="dxa"/>
          </w:tcPr>
          <w:p w:rsidR="00D40E8A" w:rsidRPr="002D561F" w:rsidRDefault="002D561F" w:rsidP="00D40E8A">
            <w:proofErr w:type="gramStart"/>
            <w:r w:rsidRPr="002D561F">
              <w:t>kilogram</w:t>
            </w:r>
            <w:proofErr w:type="gramEnd"/>
          </w:p>
        </w:tc>
        <w:tc>
          <w:tcPr>
            <w:tcW w:w="2264" w:type="dxa"/>
          </w:tcPr>
          <w:p w:rsidR="00D40E8A" w:rsidRPr="002D561F" w:rsidRDefault="002D561F" w:rsidP="00D40E8A">
            <w:proofErr w:type="gramStart"/>
            <w:r w:rsidRPr="002D561F">
              <w:t>kg</w:t>
            </w:r>
            <w:proofErr w:type="gramEnd"/>
          </w:p>
        </w:tc>
      </w:tr>
      <w:tr w:rsidR="00D40E8A" w:rsidTr="00D40E8A">
        <w:tc>
          <w:tcPr>
            <w:tcW w:w="2264" w:type="dxa"/>
          </w:tcPr>
          <w:p w:rsidR="00D40E8A" w:rsidRPr="002D561F" w:rsidRDefault="00D40E8A" w:rsidP="00D40E8A">
            <w:proofErr w:type="gramStart"/>
            <w:r w:rsidRPr="002D561F">
              <w:t>volume</w:t>
            </w:r>
            <w:proofErr w:type="gramEnd"/>
          </w:p>
        </w:tc>
        <w:tc>
          <w:tcPr>
            <w:tcW w:w="2264" w:type="dxa"/>
          </w:tcPr>
          <w:p w:rsidR="00D40E8A" w:rsidRPr="002D561F" w:rsidRDefault="00D40E8A" w:rsidP="00D40E8A">
            <w:r w:rsidRPr="002D561F">
              <w:t>V</w:t>
            </w:r>
          </w:p>
        </w:tc>
        <w:tc>
          <w:tcPr>
            <w:tcW w:w="2264" w:type="dxa"/>
          </w:tcPr>
          <w:p w:rsidR="00D40E8A" w:rsidRPr="002D561F" w:rsidRDefault="002D561F" w:rsidP="00D40E8A">
            <w:proofErr w:type="gramStart"/>
            <w:r w:rsidRPr="002D561F">
              <w:t>kubieke</w:t>
            </w:r>
            <w:proofErr w:type="gramEnd"/>
            <w:r w:rsidRPr="002D561F">
              <w:t xml:space="preserve"> meter</w:t>
            </w:r>
          </w:p>
        </w:tc>
        <w:tc>
          <w:tcPr>
            <w:tcW w:w="2264" w:type="dxa"/>
          </w:tcPr>
          <w:p w:rsidR="00D40E8A" w:rsidRPr="002D561F" w:rsidRDefault="002D561F" w:rsidP="00D40E8A">
            <w:proofErr w:type="gramStart"/>
            <w:r w:rsidRPr="002D561F">
              <w:t>m</w:t>
            </w:r>
            <w:proofErr w:type="gramEnd"/>
            <w:r w:rsidRPr="002D561F">
              <w:t>3</w:t>
            </w:r>
          </w:p>
        </w:tc>
      </w:tr>
      <w:tr w:rsidR="00D40E8A" w:rsidTr="00D40E8A">
        <w:tc>
          <w:tcPr>
            <w:tcW w:w="2264" w:type="dxa"/>
          </w:tcPr>
          <w:p w:rsidR="00D40E8A" w:rsidRPr="002D561F" w:rsidRDefault="00D40E8A" w:rsidP="00D40E8A">
            <w:proofErr w:type="gramStart"/>
            <w:r w:rsidRPr="002D561F">
              <w:t>kracht</w:t>
            </w:r>
            <w:proofErr w:type="gramEnd"/>
          </w:p>
        </w:tc>
        <w:tc>
          <w:tcPr>
            <w:tcW w:w="2264" w:type="dxa"/>
          </w:tcPr>
          <w:p w:rsidR="00D40E8A" w:rsidRPr="002D561F" w:rsidRDefault="00D40E8A" w:rsidP="00D40E8A">
            <w:r w:rsidRPr="002D561F">
              <w:t>F</w:t>
            </w:r>
          </w:p>
        </w:tc>
        <w:tc>
          <w:tcPr>
            <w:tcW w:w="2264" w:type="dxa"/>
          </w:tcPr>
          <w:p w:rsidR="00D40E8A" w:rsidRPr="002D561F" w:rsidRDefault="002D561F" w:rsidP="00D40E8A">
            <w:r w:rsidRPr="002D561F">
              <w:t>Newton</w:t>
            </w:r>
          </w:p>
        </w:tc>
        <w:tc>
          <w:tcPr>
            <w:tcW w:w="2264" w:type="dxa"/>
          </w:tcPr>
          <w:p w:rsidR="00D40E8A" w:rsidRPr="002D561F" w:rsidRDefault="002D561F" w:rsidP="00D40E8A">
            <w:r w:rsidRPr="002D561F">
              <w:t>N</w:t>
            </w:r>
          </w:p>
        </w:tc>
      </w:tr>
      <w:tr w:rsidR="00D40E8A" w:rsidTr="00D40E8A">
        <w:tc>
          <w:tcPr>
            <w:tcW w:w="2264" w:type="dxa"/>
          </w:tcPr>
          <w:p w:rsidR="00D40E8A" w:rsidRPr="002D561F" w:rsidRDefault="00D40E8A" w:rsidP="00D40E8A">
            <w:proofErr w:type="gramStart"/>
            <w:r w:rsidRPr="002D561F">
              <w:t>afstand</w:t>
            </w:r>
            <w:proofErr w:type="gramEnd"/>
          </w:p>
        </w:tc>
        <w:tc>
          <w:tcPr>
            <w:tcW w:w="2264" w:type="dxa"/>
          </w:tcPr>
          <w:p w:rsidR="00D40E8A" w:rsidRPr="002D561F" w:rsidRDefault="00D40E8A" w:rsidP="00D40E8A">
            <w:proofErr w:type="gramStart"/>
            <w:r w:rsidRPr="002D561F">
              <w:t>s</w:t>
            </w:r>
            <w:proofErr w:type="gramEnd"/>
          </w:p>
        </w:tc>
        <w:tc>
          <w:tcPr>
            <w:tcW w:w="2264" w:type="dxa"/>
          </w:tcPr>
          <w:p w:rsidR="00D40E8A" w:rsidRPr="002D561F" w:rsidRDefault="002D561F" w:rsidP="00D40E8A">
            <w:proofErr w:type="gramStart"/>
            <w:r w:rsidRPr="002D561F">
              <w:t>meter</w:t>
            </w:r>
            <w:proofErr w:type="gramEnd"/>
          </w:p>
        </w:tc>
        <w:tc>
          <w:tcPr>
            <w:tcW w:w="2264" w:type="dxa"/>
          </w:tcPr>
          <w:p w:rsidR="00D40E8A" w:rsidRPr="002D561F" w:rsidRDefault="002D561F" w:rsidP="00D40E8A">
            <w:proofErr w:type="gramStart"/>
            <w:r w:rsidRPr="002D561F">
              <w:t>m</w:t>
            </w:r>
            <w:proofErr w:type="gramEnd"/>
          </w:p>
        </w:tc>
      </w:tr>
      <w:tr w:rsidR="00D40E8A" w:rsidTr="00D40E8A">
        <w:tc>
          <w:tcPr>
            <w:tcW w:w="2264" w:type="dxa"/>
          </w:tcPr>
          <w:p w:rsidR="00D40E8A" w:rsidRPr="002D561F" w:rsidRDefault="00D40E8A" w:rsidP="00D40E8A">
            <w:proofErr w:type="gramStart"/>
            <w:r w:rsidRPr="002D561F">
              <w:t>snelheid</w:t>
            </w:r>
            <w:proofErr w:type="gramEnd"/>
          </w:p>
        </w:tc>
        <w:tc>
          <w:tcPr>
            <w:tcW w:w="2264" w:type="dxa"/>
          </w:tcPr>
          <w:p w:rsidR="00D40E8A" w:rsidRPr="002D561F" w:rsidRDefault="00D40E8A" w:rsidP="00D40E8A">
            <w:r w:rsidRPr="002D561F">
              <w:t>V</w:t>
            </w:r>
          </w:p>
        </w:tc>
        <w:tc>
          <w:tcPr>
            <w:tcW w:w="2264" w:type="dxa"/>
          </w:tcPr>
          <w:p w:rsidR="00D40E8A" w:rsidRPr="002D561F" w:rsidRDefault="002D561F" w:rsidP="00D40E8A">
            <w:r w:rsidRPr="002D561F">
              <w:t>Meter per seconde</w:t>
            </w:r>
          </w:p>
        </w:tc>
        <w:tc>
          <w:tcPr>
            <w:tcW w:w="2264" w:type="dxa"/>
          </w:tcPr>
          <w:p w:rsidR="00D40E8A" w:rsidRPr="002D561F" w:rsidRDefault="002D561F" w:rsidP="00D40E8A">
            <w:proofErr w:type="gramStart"/>
            <w:r w:rsidRPr="002D561F">
              <w:t>m</w:t>
            </w:r>
            <w:proofErr w:type="gramEnd"/>
            <w:r w:rsidRPr="002D561F">
              <w:t>/s</w:t>
            </w:r>
          </w:p>
        </w:tc>
      </w:tr>
      <w:tr w:rsidR="00D40E8A" w:rsidTr="00D40E8A">
        <w:tc>
          <w:tcPr>
            <w:tcW w:w="2264" w:type="dxa"/>
          </w:tcPr>
          <w:p w:rsidR="00D40E8A" w:rsidRPr="002D561F" w:rsidRDefault="00D40E8A" w:rsidP="00D40E8A">
            <w:proofErr w:type="gramStart"/>
            <w:r w:rsidRPr="002D561F">
              <w:t>tijd</w:t>
            </w:r>
            <w:proofErr w:type="gramEnd"/>
          </w:p>
        </w:tc>
        <w:tc>
          <w:tcPr>
            <w:tcW w:w="2264" w:type="dxa"/>
          </w:tcPr>
          <w:p w:rsidR="00D40E8A" w:rsidRPr="002D561F" w:rsidRDefault="00D40E8A" w:rsidP="00D40E8A">
            <w:proofErr w:type="gramStart"/>
            <w:r w:rsidRPr="002D561F">
              <w:t>t</w:t>
            </w:r>
            <w:proofErr w:type="gramEnd"/>
          </w:p>
        </w:tc>
        <w:tc>
          <w:tcPr>
            <w:tcW w:w="2264" w:type="dxa"/>
          </w:tcPr>
          <w:p w:rsidR="00D40E8A" w:rsidRPr="002D561F" w:rsidRDefault="002D561F" w:rsidP="00D40E8A">
            <w:proofErr w:type="gramStart"/>
            <w:r w:rsidRPr="002D561F">
              <w:t>seconde</w:t>
            </w:r>
            <w:proofErr w:type="gramEnd"/>
          </w:p>
        </w:tc>
        <w:tc>
          <w:tcPr>
            <w:tcW w:w="2264" w:type="dxa"/>
          </w:tcPr>
          <w:p w:rsidR="00D40E8A" w:rsidRPr="002D561F" w:rsidRDefault="002D561F" w:rsidP="00D40E8A">
            <w:proofErr w:type="gramStart"/>
            <w:r w:rsidRPr="002D561F">
              <w:t>s</w:t>
            </w:r>
            <w:proofErr w:type="gramEnd"/>
          </w:p>
        </w:tc>
      </w:tr>
      <w:tr w:rsidR="00D40E8A" w:rsidTr="00D40E8A">
        <w:tc>
          <w:tcPr>
            <w:tcW w:w="2264" w:type="dxa"/>
          </w:tcPr>
          <w:p w:rsidR="00D40E8A" w:rsidRPr="002D561F" w:rsidRDefault="00D40E8A" w:rsidP="00D40E8A">
            <w:proofErr w:type="gramStart"/>
            <w:r w:rsidRPr="002D561F">
              <w:t>tempratuur</w:t>
            </w:r>
            <w:proofErr w:type="gramEnd"/>
          </w:p>
        </w:tc>
        <w:tc>
          <w:tcPr>
            <w:tcW w:w="2264" w:type="dxa"/>
          </w:tcPr>
          <w:p w:rsidR="00D40E8A" w:rsidRPr="002D561F" w:rsidRDefault="00D40E8A" w:rsidP="00D40E8A">
            <w:r w:rsidRPr="002D561F">
              <w:t>T</w:t>
            </w:r>
          </w:p>
        </w:tc>
        <w:tc>
          <w:tcPr>
            <w:tcW w:w="2264" w:type="dxa"/>
          </w:tcPr>
          <w:p w:rsidR="00D40E8A" w:rsidRPr="002D561F" w:rsidRDefault="002D561F" w:rsidP="00D40E8A">
            <w:proofErr w:type="spellStart"/>
            <w:r w:rsidRPr="002D561F">
              <w:t>Celcius</w:t>
            </w:r>
            <w:proofErr w:type="spellEnd"/>
          </w:p>
        </w:tc>
        <w:tc>
          <w:tcPr>
            <w:tcW w:w="2264" w:type="dxa"/>
          </w:tcPr>
          <w:p w:rsidR="00D40E8A" w:rsidRPr="002D561F" w:rsidRDefault="002D561F" w:rsidP="00D40E8A">
            <w:r w:rsidRPr="002D561F">
              <w:sym w:font="Symbol" w:char="F0B0"/>
            </w:r>
            <w:r w:rsidRPr="002D561F">
              <w:t>C</w:t>
            </w:r>
          </w:p>
        </w:tc>
      </w:tr>
    </w:tbl>
    <w:p w:rsidR="00D40E8A" w:rsidRDefault="002D561F" w:rsidP="00D40E8A">
      <w:pPr>
        <w:rPr>
          <w:highlight w:val="lightGray"/>
        </w:rPr>
      </w:pPr>
      <w:r>
        <w:rPr>
          <w:highlight w:val="lightGray"/>
        </w:rPr>
        <w:lastRenderedPageBreak/>
        <w:t>Volume is een grootheid die je soms kunt meten en soms moet bereken.</w:t>
      </w:r>
    </w:p>
    <w:p w:rsidR="002D561F" w:rsidRDefault="002D561F" w:rsidP="00D40E8A">
      <w:pPr>
        <w:rPr>
          <w:highlight w:val="lightGray"/>
        </w:rPr>
      </w:pPr>
      <w:r>
        <w:rPr>
          <w:highlight w:val="lightGray"/>
        </w:rPr>
        <w:t xml:space="preserve">Voor een balkvorm geldt: Volume= lengte x breedte x hoogte </w:t>
      </w:r>
    </w:p>
    <w:p w:rsidR="002D561F" w:rsidRDefault="002D561F" w:rsidP="00D40E8A">
      <w:pPr>
        <w:rPr>
          <w:highlight w:val="lightGray"/>
        </w:rPr>
      </w:pPr>
      <w:r>
        <w:rPr>
          <w:highlight w:val="lightGray"/>
        </w:rPr>
        <w:t>Het volume van een voorwerp dat geen bakvorm heeft, bepalen we door onderdompelen</w:t>
      </w:r>
    </w:p>
    <w:p w:rsidR="002D561F" w:rsidRDefault="002D561F" w:rsidP="00D40E8A">
      <w:pPr>
        <w:rPr>
          <w:highlight w:val="lightGray"/>
        </w:rPr>
      </w:pPr>
    </w:p>
    <w:p w:rsidR="00D40E8A" w:rsidRDefault="002D561F" w:rsidP="00D40E8A">
      <w:pPr>
        <w:rPr>
          <w:u w:val="single"/>
        </w:rPr>
      </w:pPr>
      <w:r>
        <w:t xml:space="preserve">3.2 </w:t>
      </w:r>
      <w:r>
        <w:rPr>
          <w:u w:val="single"/>
        </w:rPr>
        <w:t>Eenheden</w:t>
      </w:r>
    </w:p>
    <w:p w:rsidR="002D561F" w:rsidRDefault="002D561F" w:rsidP="00D40E8A">
      <w:r w:rsidRPr="002D561F">
        <w:t>Als we de grootheid meten</w:t>
      </w:r>
      <w:r>
        <w:t>, dan kunnen we de waarde met een getal aangeven.</w:t>
      </w:r>
    </w:p>
    <w:p w:rsidR="002D561F" w:rsidRDefault="002D561F" w:rsidP="00D40E8A"/>
    <w:p w:rsidR="002D561F" w:rsidRDefault="004C0882" w:rsidP="00D40E8A">
      <w:pPr>
        <w:rPr>
          <w:highlight w:val="lightGray"/>
        </w:rPr>
      </w:pPr>
      <w:r w:rsidRPr="004C0882">
        <w:rPr>
          <w:highlight w:val="lightGray"/>
        </w:rPr>
        <w:t>De waarde van een grootheid geef je aan met een getal en een eenheid</w:t>
      </w:r>
    </w:p>
    <w:p w:rsidR="004C0882" w:rsidRDefault="004C0882" w:rsidP="00D40E8A"/>
    <w:tbl>
      <w:tblPr>
        <w:tblStyle w:val="Tabelraster"/>
        <w:tblW w:w="0" w:type="auto"/>
        <w:tblLook w:val="04A0" w:firstRow="1" w:lastRow="0" w:firstColumn="1" w:lastColumn="0" w:noHBand="0" w:noVBand="1"/>
      </w:tblPr>
      <w:tblGrid>
        <w:gridCol w:w="3018"/>
        <w:gridCol w:w="3019"/>
        <w:gridCol w:w="3019"/>
      </w:tblGrid>
      <w:tr w:rsidR="00A92FFD" w:rsidTr="00A92FFD">
        <w:tc>
          <w:tcPr>
            <w:tcW w:w="3018" w:type="dxa"/>
          </w:tcPr>
          <w:p w:rsidR="00A92FFD" w:rsidRPr="00A92FFD" w:rsidRDefault="00A92FFD" w:rsidP="00D40E8A">
            <w:pPr>
              <w:rPr>
                <w:b/>
                <w:u w:val="single"/>
              </w:rPr>
            </w:pPr>
            <w:r w:rsidRPr="00A92FFD">
              <w:rPr>
                <w:b/>
                <w:u w:val="single"/>
              </w:rPr>
              <w:t>Voorvoegsel</w:t>
            </w:r>
          </w:p>
        </w:tc>
        <w:tc>
          <w:tcPr>
            <w:tcW w:w="3019" w:type="dxa"/>
          </w:tcPr>
          <w:p w:rsidR="00A92FFD" w:rsidRPr="00A92FFD" w:rsidRDefault="00A92FFD" w:rsidP="00D40E8A">
            <w:pPr>
              <w:rPr>
                <w:b/>
                <w:u w:val="single"/>
              </w:rPr>
            </w:pPr>
            <w:r>
              <w:rPr>
                <w:b/>
                <w:u w:val="single"/>
              </w:rPr>
              <w:t>Afkorting</w:t>
            </w:r>
          </w:p>
        </w:tc>
        <w:tc>
          <w:tcPr>
            <w:tcW w:w="3019" w:type="dxa"/>
          </w:tcPr>
          <w:p w:rsidR="00A92FFD" w:rsidRPr="00A92FFD" w:rsidRDefault="00A92FFD" w:rsidP="00D40E8A">
            <w:pPr>
              <w:rPr>
                <w:b/>
                <w:u w:val="single"/>
              </w:rPr>
            </w:pPr>
            <w:r>
              <w:rPr>
                <w:b/>
                <w:u w:val="single"/>
              </w:rPr>
              <w:t>Betekenis</w:t>
            </w:r>
          </w:p>
        </w:tc>
      </w:tr>
      <w:tr w:rsidR="00A92FFD" w:rsidTr="00A92FFD">
        <w:tc>
          <w:tcPr>
            <w:tcW w:w="3018" w:type="dxa"/>
          </w:tcPr>
          <w:p w:rsidR="00A92FFD" w:rsidRDefault="00A92FFD" w:rsidP="00D40E8A">
            <w:r>
              <w:t>Kilo</w:t>
            </w:r>
          </w:p>
        </w:tc>
        <w:tc>
          <w:tcPr>
            <w:tcW w:w="3019" w:type="dxa"/>
          </w:tcPr>
          <w:p w:rsidR="00A92FFD" w:rsidRDefault="00A92FFD" w:rsidP="00D40E8A">
            <w:proofErr w:type="gramStart"/>
            <w:r>
              <w:t>k</w:t>
            </w:r>
            <w:proofErr w:type="gramEnd"/>
          </w:p>
        </w:tc>
        <w:tc>
          <w:tcPr>
            <w:tcW w:w="3019" w:type="dxa"/>
          </w:tcPr>
          <w:p w:rsidR="00A92FFD" w:rsidRDefault="00A92FFD" w:rsidP="00D40E8A">
            <w:r>
              <w:t>1000</w:t>
            </w:r>
          </w:p>
        </w:tc>
      </w:tr>
      <w:tr w:rsidR="00A92FFD" w:rsidTr="00A92FFD">
        <w:tc>
          <w:tcPr>
            <w:tcW w:w="3018" w:type="dxa"/>
          </w:tcPr>
          <w:p w:rsidR="00A92FFD" w:rsidRDefault="00A92FFD" w:rsidP="00D40E8A">
            <w:proofErr w:type="spellStart"/>
            <w:proofErr w:type="gramStart"/>
            <w:r>
              <w:t>hecto</w:t>
            </w:r>
            <w:proofErr w:type="spellEnd"/>
            <w:proofErr w:type="gramEnd"/>
          </w:p>
        </w:tc>
        <w:tc>
          <w:tcPr>
            <w:tcW w:w="3019" w:type="dxa"/>
          </w:tcPr>
          <w:p w:rsidR="00A92FFD" w:rsidRDefault="00A92FFD" w:rsidP="00D40E8A">
            <w:proofErr w:type="gramStart"/>
            <w:r>
              <w:t>h</w:t>
            </w:r>
            <w:proofErr w:type="gramEnd"/>
          </w:p>
        </w:tc>
        <w:tc>
          <w:tcPr>
            <w:tcW w:w="3019" w:type="dxa"/>
          </w:tcPr>
          <w:p w:rsidR="00A92FFD" w:rsidRDefault="00A92FFD" w:rsidP="00D40E8A">
            <w:r>
              <w:t>100</w:t>
            </w:r>
          </w:p>
        </w:tc>
      </w:tr>
      <w:tr w:rsidR="00A92FFD" w:rsidTr="00A92FFD">
        <w:tc>
          <w:tcPr>
            <w:tcW w:w="3018" w:type="dxa"/>
          </w:tcPr>
          <w:p w:rsidR="00A92FFD" w:rsidRDefault="00A92FFD" w:rsidP="00D40E8A">
            <w:proofErr w:type="spellStart"/>
            <w:proofErr w:type="gramStart"/>
            <w:r>
              <w:t>deca</w:t>
            </w:r>
            <w:proofErr w:type="spellEnd"/>
            <w:proofErr w:type="gramEnd"/>
          </w:p>
        </w:tc>
        <w:tc>
          <w:tcPr>
            <w:tcW w:w="3019" w:type="dxa"/>
          </w:tcPr>
          <w:p w:rsidR="00A92FFD" w:rsidRDefault="00A92FFD" w:rsidP="00D40E8A">
            <w:proofErr w:type="gramStart"/>
            <w:r>
              <w:t>da</w:t>
            </w:r>
            <w:proofErr w:type="gramEnd"/>
          </w:p>
        </w:tc>
        <w:tc>
          <w:tcPr>
            <w:tcW w:w="3019" w:type="dxa"/>
          </w:tcPr>
          <w:p w:rsidR="00A92FFD" w:rsidRDefault="00A92FFD" w:rsidP="00D40E8A">
            <w:r>
              <w:t xml:space="preserve">10 </w:t>
            </w:r>
          </w:p>
        </w:tc>
      </w:tr>
      <w:tr w:rsidR="00A92FFD" w:rsidTr="00A92FFD">
        <w:tc>
          <w:tcPr>
            <w:tcW w:w="3018" w:type="dxa"/>
          </w:tcPr>
          <w:p w:rsidR="00A92FFD" w:rsidRDefault="00A92FFD" w:rsidP="00D40E8A">
            <w:proofErr w:type="spellStart"/>
            <w:proofErr w:type="gramStart"/>
            <w:r>
              <w:t>deci</w:t>
            </w:r>
            <w:proofErr w:type="spellEnd"/>
            <w:proofErr w:type="gramEnd"/>
          </w:p>
        </w:tc>
        <w:tc>
          <w:tcPr>
            <w:tcW w:w="3019" w:type="dxa"/>
          </w:tcPr>
          <w:p w:rsidR="00A92FFD" w:rsidRDefault="00A92FFD" w:rsidP="00D40E8A">
            <w:proofErr w:type="gramStart"/>
            <w:r>
              <w:t>d</w:t>
            </w:r>
            <w:proofErr w:type="gramEnd"/>
          </w:p>
        </w:tc>
        <w:tc>
          <w:tcPr>
            <w:tcW w:w="3019" w:type="dxa"/>
          </w:tcPr>
          <w:p w:rsidR="00A92FFD" w:rsidRDefault="00A92FFD" w:rsidP="00D40E8A">
            <w:r>
              <w:t>1/10 of 0,1</w:t>
            </w:r>
          </w:p>
        </w:tc>
      </w:tr>
      <w:tr w:rsidR="00A92FFD" w:rsidTr="00A92FFD">
        <w:tc>
          <w:tcPr>
            <w:tcW w:w="3018" w:type="dxa"/>
          </w:tcPr>
          <w:p w:rsidR="00A92FFD" w:rsidRDefault="00A92FFD" w:rsidP="00D40E8A">
            <w:proofErr w:type="spellStart"/>
            <w:proofErr w:type="gramStart"/>
            <w:r>
              <w:t>centi</w:t>
            </w:r>
            <w:proofErr w:type="spellEnd"/>
            <w:proofErr w:type="gramEnd"/>
          </w:p>
        </w:tc>
        <w:tc>
          <w:tcPr>
            <w:tcW w:w="3019" w:type="dxa"/>
          </w:tcPr>
          <w:p w:rsidR="00A92FFD" w:rsidRDefault="00A92FFD" w:rsidP="00D40E8A">
            <w:proofErr w:type="gramStart"/>
            <w:r>
              <w:t>c</w:t>
            </w:r>
            <w:proofErr w:type="gramEnd"/>
          </w:p>
        </w:tc>
        <w:tc>
          <w:tcPr>
            <w:tcW w:w="3019" w:type="dxa"/>
          </w:tcPr>
          <w:p w:rsidR="00A92FFD" w:rsidRDefault="00A92FFD" w:rsidP="00D40E8A">
            <w:r>
              <w:t>1/100 of 0,01</w:t>
            </w:r>
          </w:p>
        </w:tc>
      </w:tr>
      <w:tr w:rsidR="00A92FFD" w:rsidTr="00A92FFD">
        <w:tc>
          <w:tcPr>
            <w:tcW w:w="3018" w:type="dxa"/>
          </w:tcPr>
          <w:p w:rsidR="00A92FFD" w:rsidRDefault="00A92FFD" w:rsidP="00D40E8A">
            <w:proofErr w:type="spellStart"/>
            <w:proofErr w:type="gramStart"/>
            <w:r>
              <w:t>milli</w:t>
            </w:r>
            <w:proofErr w:type="spellEnd"/>
            <w:proofErr w:type="gramEnd"/>
          </w:p>
        </w:tc>
        <w:tc>
          <w:tcPr>
            <w:tcW w:w="3019" w:type="dxa"/>
          </w:tcPr>
          <w:p w:rsidR="00A92FFD" w:rsidRDefault="00A92FFD" w:rsidP="00D40E8A">
            <w:proofErr w:type="gramStart"/>
            <w:r>
              <w:t>m</w:t>
            </w:r>
            <w:proofErr w:type="gramEnd"/>
          </w:p>
        </w:tc>
        <w:tc>
          <w:tcPr>
            <w:tcW w:w="3019" w:type="dxa"/>
          </w:tcPr>
          <w:p w:rsidR="00A92FFD" w:rsidRDefault="00A92FFD" w:rsidP="00D40E8A">
            <w:r>
              <w:t>1/1000 of 0,001</w:t>
            </w:r>
          </w:p>
        </w:tc>
      </w:tr>
    </w:tbl>
    <w:p w:rsidR="004C0882" w:rsidRPr="002D561F" w:rsidRDefault="004C0882" w:rsidP="00D40E8A"/>
    <w:p w:rsidR="00D40E8A" w:rsidRPr="00A92FFD" w:rsidRDefault="00A92FFD" w:rsidP="00D40E8A">
      <w:pPr>
        <w:rPr>
          <w:u w:val="single"/>
        </w:rPr>
      </w:pPr>
      <w:r>
        <w:t xml:space="preserve">3.3 </w:t>
      </w:r>
      <w:r>
        <w:rPr>
          <w:u w:val="single"/>
        </w:rPr>
        <w:t>Bereik en nauwkeurigheid</w:t>
      </w:r>
    </w:p>
    <w:p w:rsidR="00D40E8A" w:rsidRPr="00D40E8A" w:rsidRDefault="00D40E8A" w:rsidP="00861784"/>
    <w:p w:rsidR="00D40E8A" w:rsidRDefault="00A92FFD" w:rsidP="00861784">
      <w:r>
        <w:t>Als je de tempratuur in de woonkamer wilt weten, gebruik je een thermometer</w:t>
      </w:r>
    </w:p>
    <w:p w:rsidR="00A92FFD" w:rsidRDefault="00A92FFD" w:rsidP="00861784"/>
    <w:p w:rsidR="00A92FFD" w:rsidRDefault="00A92FFD" w:rsidP="00861784">
      <w:r w:rsidRPr="00A92FFD">
        <w:rPr>
          <w:highlight w:val="lightGray"/>
        </w:rPr>
        <w:t>Heet bereik van een meetinstrument geeft aan tussen welke grenzen het instrument kan worden afgelezen</w:t>
      </w:r>
    </w:p>
    <w:p w:rsidR="00D40E8A" w:rsidRDefault="00D40E8A" w:rsidP="00861784"/>
    <w:p w:rsidR="00A92FFD" w:rsidRPr="00D40E8A" w:rsidRDefault="00A92FFD" w:rsidP="00861784">
      <w:r w:rsidRPr="00A92FFD">
        <w:rPr>
          <w:highlight w:val="lightGray"/>
        </w:rPr>
        <w:t>De nauwkeurigheid van een meetinstrument geeft aan hoe precies je met het instrument kunt meten.</w:t>
      </w:r>
    </w:p>
    <w:p w:rsidR="00861784" w:rsidRDefault="00861784" w:rsidP="00861784"/>
    <w:p w:rsidR="00A92FFD" w:rsidRDefault="00A92FFD" w:rsidP="00861784">
      <w:pPr>
        <w:rPr>
          <w:u w:val="single"/>
        </w:rPr>
      </w:pPr>
      <w:r>
        <w:t xml:space="preserve">3.4.1 </w:t>
      </w:r>
      <w:r>
        <w:rPr>
          <w:u w:val="single"/>
        </w:rPr>
        <w:t>meten en berekenen</w:t>
      </w:r>
    </w:p>
    <w:p w:rsidR="00A92FFD" w:rsidRDefault="00A92FFD" w:rsidP="00861784">
      <w:pPr>
        <w:rPr>
          <w:u w:val="single"/>
        </w:rPr>
      </w:pPr>
    </w:p>
    <w:p w:rsidR="00A92FFD" w:rsidRDefault="00F87F6B" w:rsidP="00861784">
      <w:r>
        <w:t>Het is belangrijk om bij het een practicum al je waarnemingen nauwkeurig te noteren.</w:t>
      </w:r>
    </w:p>
    <w:p w:rsidR="00F87F6B" w:rsidRDefault="00F87F6B" w:rsidP="00861784">
      <w:r>
        <w:t>- Schrijf altijd de metingen op</w:t>
      </w:r>
    </w:p>
    <w:p w:rsidR="00F87F6B" w:rsidRDefault="00F87F6B" w:rsidP="00861784">
      <w:r>
        <w:t>- Schrijf je metingen altijd overzichtelijk op</w:t>
      </w:r>
    </w:p>
    <w:p w:rsidR="00F87F6B" w:rsidRDefault="00F87F6B" w:rsidP="00861784"/>
    <w:p w:rsidR="00F87F6B" w:rsidRDefault="00F87F6B" w:rsidP="00861784">
      <w:pPr>
        <w:rPr>
          <w:highlight w:val="lightGray"/>
        </w:rPr>
      </w:pPr>
      <w:r w:rsidRPr="00F87F6B">
        <w:rPr>
          <w:highlight w:val="lightGray"/>
        </w:rPr>
        <w:t>Bij een practicum moet je altijd opschrijven welk meetinstrument je hebt gemeten. Je schrijft alle gemeten en berekende grootheden (met eenheden) overzichtelijk op. Hiervoor kun je een tabel gebruiken</w:t>
      </w:r>
    </w:p>
    <w:p w:rsidR="00F87F6B" w:rsidRDefault="00F87F6B" w:rsidP="00861784"/>
    <w:p w:rsidR="00F87F6B" w:rsidRDefault="00F87F6B" w:rsidP="00861784">
      <w:pPr>
        <w:rPr>
          <w:u w:val="single"/>
        </w:rPr>
      </w:pPr>
      <w:r>
        <w:t xml:space="preserve">3.4.2 </w:t>
      </w:r>
      <w:r>
        <w:rPr>
          <w:u w:val="single"/>
        </w:rPr>
        <w:t xml:space="preserve">Gemiddelde berekenen </w:t>
      </w:r>
    </w:p>
    <w:p w:rsidR="00F87F6B" w:rsidRDefault="00F87F6B" w:rsidP="00861784">
      <w:pPr>
        <w:rPr>
          <w:u w:val="single"/>
        </w:rPr>
      </w:pPr>
    </w:p>
    <w:p w:rsidR="00F87F6B" w:rsidRDefault="00F87F6B" w:rsidP="00861784">
      <w:r w:rsidRPr="00F87F6B">
        <w:rPr>
          <w:highlight w:val="lightGray"/>
        </w:rPr>
        <w:t>Het gemiddelde berekenen je door alle metingen bij elkaar op te tellen en dit totaal te delen door het aantal metingen</w:t>
      </w:r>
      <w:r>
        <w:t xml:space="preserve"> </w:t>
      </w:r>
    </w:p>
    <w:p w:rsidR="00F87F6B" w:rsidRDefault="00F87F6B" w:rsidP="00861784"/>
    <w:p w:rsidR="00F87F6B" w:rsidRDefault="00F87F6B" w:rsidP="00861784">
      <w:pPr>
        <w:rPr>
          <w:u w:val="single"/>
        </w:rPr>
      </w:pPr>
      <w:r>
        <w:t xml:space="preserve">3.4.3 </w:t>
      </w:r>
      <w:r>
        <w:rPr>
          <w:u w:val="single"/>
        </w:rPr>
        <w:t>Uitkomsten afronden</w:t>
      </w:r>
    </w:p>
    <w:p w:rsidR="00F87F6B" w:rsidRDefault="00F87F6B" w:rsidP="00861784">
      <w:pPr>
        <w:rPr>
          <w:u w:val="single"/>
        </w:rPr>
      </w:pPr>
    </w:p>
    <w:p w:rsidR="00F87F6B" w:rsidRDefault="00F87F6B" w:rsidP="00861784">
      <w:r>
        <w:t>Voor het afronden van getallen is het in de onderbouw voldoende om op een cijfer achter de komma af te ronden. Dat is de regel in de onderbouw, totdat we de richtlijnen van het eindexamen bespreken.</w:t>
      </w:r>
    </w:p>
    <w:p w:rsidR="00F87F6B" w:rsidRDefault="00F87F6B" w:rsidP="00861784">
      <w:pPr>
        <w:rPr>
          <w:u w:val="single"/>
        </w:rPr>
      </w:pPr>
      <w:r>
        <w:lastRenderedPageBreak/>
        <w:t xml:space="preserve">3.4.4 </w:t>
      </w:r>
      <w:r>
        <w:rPr>
          <w:u w:val="single"/>
        </w:rPr>
        <w:t xml:space="preserve">Formules omschrijven </w:t>
      </w:r>
    </w:p>
    <w:p w:rsidR="00F87F6B" w:rsidRDefault="00F87F6B" w:rsidP="00861784"/>
    <w:p w:rsidR="0046201B" w:rsidRDefault="00F87F6B" w:rsidP="00861784">
      <w:r>
        <w:t xml:space="preserve">Stap 1: </w:t>
      </w:r>
      <w:r w:rsidRPr="0046201B">
        <w:rPr>
          <w:b/>
        </w:rPr>
        <w:t>Lees de opgave</w:t>
      </w:r>
      <w:r w:rsidR="0046201B">
        <w:t>= Probeer in te schatten welk antwoord er ongeveer uit zou moeten komen</w:t>
      </w:r>
    </w:p>
    <w:p w:rsidR="00F87F6B" w:rsidRDefault="0046201B" w:rsidP="00861784">
      <w:r>
        <w:t xml:space="preserve">Stap 2: </w:t>
      </w:r>
      <w:r w:rsidRPr="0046201B">
        <w:rPr>
          <w:b/>
        </w:rPr>
        <w:t>Noteer de gegevens</w:t>
      </w:r>
      <w:r>
        <w:t>= Vertaal alle gegevens in letter en cijfers en noteer ze.</w:t>
      </w:r>
      <w:r>
        <w:br/>
        <w:t xml:space="preserve">Stap 3: </w:t>
      </w:r>
      <w:r w:rsidRPr="0046201B">
        <w:rPr>
          <w:b/>
        </w:rPr>
        <w:t>Schrijf de formule(s) op</w:t>
      </w:r>
      <w:r>
        <w:t xml:space="preserve">= Sommige formules kun je op verschillende manieren opschrijven </w:t>
      </w:r>
    </w:p>
    <w:p w:rsidR="0046201B" w:rsidRDefault="0046201B" w:rsidP="00861784">
      <w:r>
        <w:t xml:space="preserve">E=P.t     Als je de hoeveelheid energie (E) wilt berekenen </w:t>
      </w:r>
    </w:p>
    <w:p w:rsidR="0046201B" w:rsidRDefault="0046201B" w:rsidP="00861784">
      <w:r>
        <w:t xml:space="preserve">P= E/t   Als je het vermogen (P) wilt berekenen </w:t>
      </w:r>
    </w:p>
    <w:p w:rsidR="0046201B" w:rsidRDefault="0046201B" w:rsidP="00861784">
      <w:r>
        <w:t>T= E/</w:t>
      </w:r>
      <w:proofErr w:type="gramStart"/>
      <w:r>
        <w:t>P  Als</w:t>
      </w:r>
      <w:proofErr w:type="gramEnd"/>
      <w:r>
        <w:t xml:space="preserve"> je de benodigde tijd (t) wilt berekenen </w:t>
      </w:r>
    </w:p>
    <w:p w:rsidR="0046201B" w:rsidRDefault="0046201B" w:rsidP="00861784"/>
    <w:p w:rsidR="0046201B" w:rsidRDefault="0046201B" w:rsidP="00861784">
      <w:pPr>
        <w:rPr>
          <w:b/>
        </w:rPr>
      </w:pPr>
      <w:r>
        <w:t xml:space="preserve">Stap 4: </w:t>
      </w:r>
      <w:r>
        <w:rPr>
          <w:b/>
        </w:rPr>
        <w:t>Vul de gegevens in</w:t>
      </w:r>
    </w:p>
    <w:p w:rsidR="0046201B" w:rsidRDefault="0046201B" w:rsidP="00861784">
      <w:pPr>
        <w:rPr>
          <w:b/>
        </w:rPr>
      </w:pPr>
      <w:r>
        <w:t>Stap 5:</w:t>
      </w:r>
      <w:r>
        <w:rPr>
          <w:b/>
        </w:rPr>
        <w:t xml:space="preserve"> Werk de berekening uit</w:t>
      </w:r>
    </w:p>
    <w:p w:rsidR="0046201B" w:rsidRDefault="0046201B" w:rsidP="00861784">
      <w:r>
        <w:t xml:space="preserve">Stap 6: </w:t>
      </w:r>
      <w:r>
        <w:rPr>
          <w:b/>
        </w:rPr>
        <w:t>Noteer de uitkomst</w:t>
      </w:r>
      <w:r>
        <w:t xml:space="preserve">= De uitkomst is een </w:t>
      </w:r>
      <w:proofErr w:type="spellStart"/>
      <w:r>
        <w:t>getal+eenheid</w:t>
      </w:r>
      <w:proofErr w:type="spellEnd"/>
      <w:r>
        <w:t xml:space="preserve"> </w:t>
      </w:r>
    </w:p>
    <w:p w:rsidR="0046201B" w:rsidRDefault="0046201B" w:rsidP="00861784">
      <w:r>
        <w:t xml:space="preserve">Stap 7: </w:t>
      </w:r>
      <w:r>
        <w:rPr>
          <w:b/>
        </w:rPr>
        <w:t>Controleer de uitkomst</w:t>
      </w:r>
      <w:r>
        <w:t xml:space="preserve">= </w:t>
      </w:r>
      <w:r w:rsidR="00C60FD3">
        <w:t>Vergelijk de uitkomst met de schatting die je hebt gemaakt</w:t>
      </w:r>
    </w:p>
    <w:p w:rsidR="00C60FD3" w:rsidRDefault="00C60FD3" w:rsidP="00861784"/>
    <w:p w:rsidR="00C60FD3" w:rsidRDefault="00C60FD3" w:rsidP="00861784">
      <w:pPr>
        <w:rPr>
          <w:b/>
          <w:u w:val="single"/>
        </w:rPr>
      </w:pPr>
      <w:r>
        <w:rPr>
          <w:b/>
          <w:u w:val="single"/>
        </w:rPr>
        <w:t>Hoofdstuk 4 Werken met de brander</w:t>
      </w:r>
    </w:p>
    <w:p w:rsidR="00C60FD3" w:rsidRDefault="00C60FD3" w:rsidP="00861784">
      <w:pPr>
        <w:rPr>
          <w:b/>
          <w:u w:val="single"/>
        </w:rPr>
      </w:pPr>
    </w:p>
    <w:p w:rsidR="00C60FD3" w:rsidRDefault="00C60FD3" w:rsidP="00861784">
      <w:r>
        <w:t xml:space="preserve">4.1 </w:t>
      </w:r>
      <w:r>
        <w:rPr>
          <w:u w:val="single"/>
        </w:rPr>
        <w:t xml:space="preserve">De brander </w:t>
      </w:r>
    </w:p>
    <w:p w:rsidR="00C60FD3" w:rsidRDefault="00C60FD3" w:rsidP="00861784"/>
    <w:p w:rsidR="00C60FD3" w:rsidRDefault="00C60FD3" w:rsidP="00861784">
      <w:r>
        <w:t>Voor het aansteken van de brander moet je aan het volgende denken:</w:t>
      </w:r>
    </w:p>
    <w:p w:rsidR="00C60FD3" w:rsidRDefault="00C60FD3" w:rsidP="00C60FD3">
      <w:pPr>
        <w:pStyle w:val="Lijstalinea"/>
        <w:numPr>
          <w:ilvl w:val="0"/>
          <w:numId w:val="3"/>
        </w:numPr>
      </w:pPr>
      <w:r>
        <w:t>De luchtring moet dicht zijn</w:t>
      </w:r>
    </w:p>
    <w:p w:rsidR="00C60FD3" w:rsidRDefault="00C60FD3" w:rsidP="00C60FD3">
      <w:pPr>
        <w:pStyle w:val="Lijstalinea"/>
        <w:numPr>
          <w:ilvl w:val="0"/>
          <w:numId w:val="3"/>
        </w:numPr>
      </w:pPr>
      <w:r>
        <w:t xml:space="preserve">De gasschroef moet eerst dichtgedraaid zijn en dan een kwartslag geopend </w:t>
      </w:r>
    </w:p>
    <w:p w:rsidR="001F5790" w:rsidRDefault="001F5790" w:rsidP="001F5790"/>
    <w:p w:rsidR="001F5790" w:rsidRDefault="001F5790" w:rsidP="001F5790">
      <w:pPr>
        <w:rPr>
          <w:u w:val="single"/>
        </w:rPr>
      </w:pPr>
      <w:r>
        <w:t xml:space="preserve">4.2 </w:t>
      </w:r>
      <w:r>
        <w:rPr>
          <w:u w:val="single"/>
        </w:rPr>
        <w:t xml:space="preserve">Verschillende vlammen </w:t>
      </w:r>
    </w:p>
    <w:p w:rsidR="001F5790" w:rsidRDefault="001F5790" w:rsidP="001F5790">
      <w:pPr>
        <w:rPr>
          <w:u w:val="single"/>
        </w:rPr>
      </w:pPr>
    </w:p>
    <w:p w:rsidR="001F5790" w:rsidRDefault="001F5790" w:rsidP="001F5790">
      <w:r>
        <w:t>Met de gasschroef van de brander regel je de hoogte van de vlam. Met de luchtring regel je de kleur van de vlam. Hiermee kun je verschillende vlammen maken:</w:t>
      </w:r>
    </w:p>
    <w:p w:rsidR="001F5790" w:rsidRDefault="001F5790" w:rsidP="001F5790">
      <w:pPr>
        <w:pStyle w:val="Lijstalinea"/>
        <w:numPr>
          <w:ilvl w:val="0"/>
          <w:numId w:val="3"/>
        </w:numPr>
      </w:pPr>
      <w:r>
        <w:t>De gele vlam: is goed zichtbaar deze vlam krijg je door de luchtring naar boven (dicht) te draaien</w:t>
      </w:r>
    </w:p>
    <w:p w:rsidR="001F5790" w:rsidRDefault="001F5790" w:rsidP="001F5790">
      <w:pPr>
        <w:pStyle w:val="Lijstalinea"/>
        <w:numPr>
          <w:ilvl w:val="0"/>
          <w:numId w:val="3"/>
        </w:numPr>
      </w:pPr>
      <w:r>
        <w:t>De pauze vlam</w:t>
      </w:r>
    </w:p>
    <w:p w:rsidR="001F5790" w:rsidRDefault="001F5790" w:rsidP="001F5790">
      <w:pPr>
        <w:pStyle w:val="Lijstalinea"/>
        <w:numPr>
          <w:ilvl w:val="0"/>
          <w:numId w:val="3"/>
        </w:numPr>
      </w:pPr>
      <w:r>
        <w:t>De blauwe vlam: de (doorzichtige) vlam wordt gebruikt om een voorwerp normaal te verwarmen</w:t>
      </w:r>
    </w:p>
    <w:p w:rsidR="001F5790" w:rsidRDefault="001F5790" w:rsidP="001F5790">
      <w:pPr>
        <w:pStyle w:val="Lijstalinea"/>
        <w:numPr>
          <w:ilvl w:val="0"/>
          <w:numId w:val="3"/>
        </w:numPr>
      </w:pPr>
      <w:r>
        <w:t xml:space="preserve">De ruisende vlam: de (bijna kleurloze) vlam is nog heter dan de blauwe vlam. De luchtring is dan 2 slagen naar beneden gedraaid </w:t>
      </w:r>
    </w:p>
    <w:p w:rsidR="001F5790" w:rsidRDefault="001F5790" w:rsidP="001F5790"/>
    <w:p w:rsidR="001F5790" w:rsidRDefault="001F5790" w:rsidP="001F5790">
      <w:pPr>
        <w:rPr>
          <w:b/>
          <w:u w:val="single"/>
        </w:rPr>
      </w:pPr>
      <w:r>
        <w:rPr>
          <w:b/>
          <w:u w:val="single"/>
        </w:rPr>
        <w:t xml:space="preserve">Hoofdstuk 5 Stoffen, mengen en scheiden  </w:t>
      </w:r>
    </w:p>
    <w:p w:rsidR="001F5790" w:rsidRDefault="001F5790" w:rsidP="001F5790"/>
    <w:p w:rsidR="001F5790" w:rsidRDefault="001F5790" w:rsidP="001F5790">
      <w:pPr>
        <w:rPr>
          <w:u w:val="single"/>
        </w:rPr>
      </w:pPr>
      <w:r>
        <w:t xml:space="preserve">5.1.1 </w:t>
      </w:r>
      <w:r>
        <w:rPr>
          <w:u w:val="single"/>
        </w:rPr>
        <w:t>Stofeigenschappen</w:t>
      </w:r>
    </w:p>
    <w:p w:rsidR="001F5790" w:rsidRDefault="001F5790" w:rsidP="001F5790">
      <w:pPr>
        <w:rPr>
          <w:u w:val="single"/>
        </w:rPr>
      </w:pPr>
    </w:p>
    <w:p w:rsidR="001F5790" w:rsidRDefault="001F5790" w:rsidP="001F5790">
      <w:pPr>
        <w:rPr>
          <w:highlight w:val="lightGray"/>
        </w:rPr>
      </w:pPr>
      <w:r w:rsidRPr="001F5790">
        <w:rPr>
          <w:highlight w:val="lightGray"/>
        </w:rPr>
        <w:t>Een materiaal wordt ergens voor gebruikt vanwege de eigenschappen van dat materiaal</w:t>
      </w:r>
    </w:p>
    <w:p w:rsidR="001F5790" w:rsidRDefault="001F5790" w:rsidP="001F5790"/>
    <w:p w:rsidR="001F5790" w:rsidRDefault="001F5790" w:rsidP="001F5790">
      <w:pPr>
        <w:rPr>
          <w:highlight w:val="lightGray"/>
        </w:rPr>
      </w:pPr>
      <w:r w:rsidRPr="001F5790">
        <w:rPr>
          <w:highlight w:val="lightGray"/>
        </w:rPr>
        <w:t>Stoffen kun je herkennen aan hun stofeigenschappen</w:t>
      </w:r>
    </w:p>
    <w:p w:rsidR="001F5790" w:rsidRDefault="001F5790" w:rsidP="001F5790"/>
    <w:p w:rsidR="001E28A1" w:rsidRDefault="001E28A1" w:rsidP="001F5790"/>
    <w:p w:rsidR="001E28A1" w:rsidRDefault="001E28A1" w:rsidP="001F5790"/>
    <w:p w:rsidR="001E28A1" w:rsidRDefault="001E28A1" w:rsidP="001F5790"/>
    <w:p w:rsidR="001F5790" w:rsidRDefault="001E28A1" w:rsidP="001F5790">
      <w:pPr>
        <w:rPr>
          <w:u w:val="single"/>
        </w:rPr>
      </w:pPr>
      <w:r>
        <w:lastRenderedPageBreak/>
        <w:t xml:space="preserve">5.1.2 </w:t>
      </w:r>
      <w:r>
        <w:rPr>
          <w:u w:val="single"/>
        </w:rPr>
        <w:t xml:space="preserve">Zuivere stoffen </w:t>
      </w:r>
    </w:p>
    <w:p w:rsidR="001E28A1" w:rsidRDefault="001E28A1" w:rsidP="001F5790">
      <w:pPr>
        <w:rPr>
          <w:u w:val="single"/>
        </w:rPr>
      </w:pPr>
    </w:p>
    <w:p w:rsidR="001E28A1" w:rsidRDefault="001E28A1" w:rsidP="001F5790">
      <w:r>
        <w:t>Als een materiaal maar uit 1 soort stof bestaat noemen we dan het een zuivere stof</w:t>
      </w:r>
    </w:p>
    <w:p w:rsidR="001E28A1" w:rsidRDefault="001E28A1" w:rsidP="001F5790"/>
    <w:p w:rsidR="001E28A1" w:rsidRDefault="001E28A1" w:rsidP="001F5790">
      <w:pPr>
        <w:rPr>
          <w:highlight w:val="lightGray"/>
        </w:rPr>
      </w:pPr>
      <w:r w:rsidRPr="001E28A1">
        <w:rPr>
          <w:highlight w:val="lightGray"/>
        </w:rPr>
        <w:t>Bij het mengen van stoffen verdwijnen de stofeigenschappen van de aparte stoffen niet en er ontstaan geen nieuwe eigenschappen. In het mengsel worden de stofeigenschappen samengebracht</w:t>
      </w:r>
      <w:r>
        <w:rPr>
          <w:highlight w:val="lightGray"/>
        </w:rPr>
        <w:t xml:space="preserve"> </w:t>
      </w:r>
    </w:p>
    <w:p w:rsidR="001E28A1" w:rsidRDefault="001E28A1" w:rsidP="001F5790"/>
    <w:p w:rsidR="001E28A1" w:rsidRDefault="001E28A1" w:rsidP="001F5790">
      <w:r>
        <w:t xml:space="preserve">5.2.2 </w:t>
      </w:r>
      <w:r>
        <w:rPr>
          <w:u w:val="single"/>
        </w:rPr>
        <w:t>Mengsels met vloeistoffen</w:t>
      </w:r>
    </w:p>
    <w:p w:rsidR="001E28A1" w:rsidRDefault="001E28A1" w:rsidP="001F5790"/>
    <w:p w:rsidR="001E28A1" w:rsidRPr="001E28A1" w:rsidRDefault="001E28A1" w:rsidP="001F5790">
      <w:pPr>
        <w:rPr>
          <w:highlight w:val="lightGray"/>
        </w:rPr>
      </w:pPr>
      <w:r w:rsidRPr="001E28A1">
        <w:rPr>
          <w:highlight w:val="lightGray"/>
        </w:rPr>
        <w:t>Een oplossing is een helder mengsel van een vloeistof (het oplosmiddel) met een andere stof (vast, vloeibaar of gasvorming)</w:t>
      </w:r>
    </w:p>
    <w:p w:rsidR="001E28A1" w:rsidRPr="001E28A1" w:rsidRDefault="001E28A1" w:rsidP="001F5790">
      <w:pPr>
        <w:rPr>
          <w:highlight w:val="lightGray"/>
        </w:rPr>
      </w:pPr>
    </w:p>
    <w:p w:rsidR="001E28A1" w:rsidRPr="001E28A1" w:rsidRDefault="001E28A1" w:rsidP="001F5790">
      <w:pPr>
        <w:rPr>
          <w:highlight w:val="lightGray"/>
        </w:rPr>
      </w:pPr>
      <w:r w:rsidRPr="001E28A1">
        <w:rPr>
          <w:highlight w:val="lightGray"/>
        </w:rPr>
        <w:t>Een suspensie is een troebel mengsel van een vloeistof en een vaste stof</w:t>
      </w:r>
    </w:p>
    <w:p w:rsidR="001E28A1" w:rsidRPr="001E28A1" w:rsidRDefault="001E28A1" w:rsidP="001F5790">
      <w:pPr>
        <w:rPr>
          <w:highlight w:val="lightGray"/>
        </w:rPr>
      </w:pPr>
    </w:p>
    <w:p w:rsidR="001E28A1" w:rsidRDefault="001E28A1" w:rsidP="001F5790">
      <w:pPr>
        <w:rPr>
          <w:highlight w:val="lightGray"/>
        </w:rPr>
      </w:pPr>
      <w:r w:rsidRPr="001E28A1">
        <w:rPr>
          <w:highlight w:val="lightGray"/>
        </w:rPr>
        <w:t>Een emulsie is een troebel mengsel van niet-mengende vloeistoffen met een emulgator</w:t>
      </w:r>
    </w:p>
    <w:p w:rsidR="001E28A1" w:rsidRDefault="001E28A1" w:rsidP="001F5790"/>
    <w:p w:rsidR="001E28A1" w:rsidRPr="003E4939" w:rsidRDefault="00041194" w:rsidP="001F5790">
      <w:pPr>
        <w:rPr>
          <w:u w:val="single"/>
        </w:rPr>
      </w:pPr>
      <w:r>
        <w:t xml:space="preserve">5.3 </w:t>
      </w:r>
      <w:r w:rsidRPr="003E4939">
        <w:rPr>
          <w:u w:val="single"/>
        </w:rPr>
        <w:t>S</w:t>
      </w:r>
      <w:r w:rsidR="003E4939" w:rsidRPr="003E4939">
        <w:rPr>
          <w:u w:val="single"/>
        </w:rPr>
        <w:t>cheidingsmethoden</w:t>
      </w:r>
    </w:p>
    <w:p w:rsidR="00041194" w:rsidRDefault="00041194" w:rsidP="001F5790"/>
    <w:p w:rsidR="003E4939" w:rsidRDefault="003E4939" w:rsidP="001F5790">
      <w:pPr>
        <w:rPr>
          <w:u w:val="single"/>
        </w:rPr>
      </w:pPr>
      <w:r>
        <w:t xml:space="preserve">5.3.2 </w:t>
      </w:r>
      <w:r>
        <w:rPr>
          <w:u w:val="single"/>
        </w:rPr>
        <w:t xml:space="preserve">Suspensies scheiden </w:t>
      </w:r>
    </w:p>
    <w:p w:rsidR="003E4939" w:rsidRDefault="003E4939" w:rsidP="001F5790">
      <w:pPr>
        <w:rPr>
          <w:u w:val="single"/>
        </w:rPr>
      </w:pPr>
    </w:p>
    <w:p w:rsidR="003E4939" w:rsidRDefault="003E4939" w:rsidP="001F5790">
      <w:r>
        <w:t xml:space="preserve">Bezinken en afgieten zijn scheidingsmethoden. De vaste stof de achterblijft noemen we het </w:t>
      </w:r>
      <w:r>
        <w:rPr>
          <w:u w:val="single"/>
        </w:rPr>
        <w:t>residu</w:t>
      </w:r>
      <w:r>
        <w:t xml:space="preserve">. Een suspensie kun je ook scheiden door te filteren. Dit doen we met een hele fijne (papieren) zeef. De vaste stof die achterblijft in het filter noemen we het </w:t>
      </w:r>
      <w:r>
        <w:rPr>
          <w:u w:val="single"/>
        </w:rPr>
        <w:t xml:space="preserve">Filtraat </w:t>
      </w:r>
    </w:p>
    <w:p w:rsidR="003E4939" w:rsidRDefault="003E4939" w:rsidP="001F5790"/>
    <w:p w:rsidR="003E4939" w:rsidRPr="003E4939" w:rsidRDefault="003E4939" w:rsidP="001F5790">
      <w:pPr>
        <w:rPr>
          <w:highlight w:val="lightGray"/>
        </w:rPr>
      </w:pPr>
      <w:r w:rsidRPr="003E4939">
        <w:rPr>
          <w:highlight w:val="lightGray"/>
        </w:rPr>
        <w:t>Voor het scheiden van oplossingen gebruiken we de volgende scheidingsmethoden:</w:t>
      </w:r>
    </w:p>
    <w:p w:rsidR="003E4939" w:rsidRPr="003E4939" w:rsidRDefault="003E4939" w:rsidP="003E4939">
      <w:pPr>
        <w:pStyle w:val="Lijstalinea"/>
        <w:numPr>
          <w:ilvl w:val="0"/>
          <w:numId w:val="3"/>
        </w:numPr>
        <w:rPr>
          <w:highlight w:val="lightGray"/>
        </w:rPr>
      </w:pPr>
      <w:r w:rsidRPr="003E4939">
        <w:rPr>
          <w:highlight w:val="lightGray"/>
        </w:rPr>
        <w:t xml:space="preserve">Indampen </w:t>
      </w:r>
    </w:p>
    <w:p w:rsidR="003E4939" w:rsidRDefault="003E4939" w:rsidP="003E4939">
      <w:pPr>
        <w:pStyle w:val="Lijstalinea"/>
        <w:numPr>
          <w:ilvl w:val="0"/>
          <w:numId w:val="3"/>
        </w:numPr>
        <w:rPr>
          <w:highlight w:val="lightGray"/>
        </w:rPr>
      </w:pPr>
      <w:r w:rsidRPr="003E4939">
        <w:rPr>
          <w:highlight w:val="lightGray"/>
        </w:rPr>
        <w:t xml:space="preserve">Destilleren </w:t>
      </w:r>
    </w:p>
    <w:p w:rsidR="003E4939" w:rsidRDefault="003E4939" w:rsidP="003E4939">
      <w:pPr>
        <w:rPr>
          <w:highlight w:val="lightGray"/>
        </w:rPr>
      </w:pPr>
    </w:p>
    <w:p w:rsidR="003E4939" w:rsidRPr="003E4939" w:rsidRDefault="003E4939" w:rsidP="003E4939">
      <w:pPr>
        <w:rPr>
          <w:highlight w:val="lightGray"/>
        </w:rPr>
      </w:pPr>
      <w:bookmarkStart w:id="0" w:name="_GoBack"/>
      <w:bookmarkEnd w:id="0"/>
    </w:p>
    <w:sectPr w:rsidR="003E4939" w:rsidRPr="003E4939" w:rsidSect="001A02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129"/>
    <w:multiLevelType w:val="multilevel"/>
    <w:tmpl w:val="FC888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F13FFC"/>
    <w:multiLevelType w:val="hybridMultilevel"/>
    <w:tmpl w:val="5D0279F4"/>
    <w:lvl w:ilvl="0" w:tplc="AAECD34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324440"/>
    <w:multiLevelType w:val="hybridMultilevel"/>
    <w:tmpl w:val="4DF8A1B2"/>
    <w:lvl w:ilvl="0" w:tplc="27C625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C47B27"/>
    <w:multiLevelType w:val="hybridMultilevel"/>
    <w:tmpl w:val="38906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DB"/>
    <w:rsid w:val="00041194"/>
    <w:rsid w:val="001A02E7"/>
    <w:rsid w:val="001E28A1"/>
    <w:rsid w:val="001F5790"/>
    <w:rsid w:val="002D561F"/>
    <w:rsid w:val="003E4939"/>
    <w:rsid w:val="0046201B"/>
    <w:rsid w:val="004C0882"/>
    <w:rsid w:val="007A03DB"/>
    <w:rsid w:val="00861784"/>
    <w:rsid w:val="0092555B"/>
    <w:rsid w:val="00A92FFD"/>
    <w:rsid w:val="00BB6457"/>
    <w:rsid w:val="00C60FD3"/>
    <w:rsid w:val="00D40E8A"/>
    <w:rsid w:val="00F8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C85391"/>
  <w15:chartTrackingRefBased/>
  <w15:docId w15:val="{2CDF377F-D9CA-4341-A53C-61021B87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03DB"/>
    <w:pPr>
      <w:ind w:left="720"/>
      <w:contextualSpacing/>
    </w:pPr>
  </w:style>
  <w:style w:type="table" w:styleId="Tabelraster">
    <w:name w:val="Table Grid"/>
    <w:basedOn w:val="Standaardtabel"/>
    <w:uiPriority w:val="39"/>
    <w:rsid w:val="0086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1070</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lukaspiloot jonkers</dc:creator>
  <cp:keywords/>
  <dc:description/>
  <cp:lastModifiedBy>lukaspiloot jonkers</cp:lastModifiedBy>
  <cp:revision>3</cp:revision>
  <dcterms:created xsi:type="dcterms:W3CDTF">2019-01-30T20:01:00Z</dcterms:created>
  <dcterms:modified xsi:type="dcterms:W3CDTF">2019-01-31T10:04:00Z</dcterms:modified>
</cp:coreProperties>
</file>