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F214" w14:textId="03A1629D" w:rsidR="009B5BA2" w:rsidRDefault="00F9296A" w:rsidP="00F9296A">
      <w:pPr>
        <w:pStyle w:val="Kop1"/>
      </w:pPr>
      <w:r>
        <w:t>1 – genotype en fenotype</w:t>
      </w:r>
    </w:p>
    <w:p w14:paraId="7FC6BCA7" w14:textId="6000B29E" w:rsidR="00F9296A" w:rsidRDefault="00DD2F69" w:rsidP="00F9296A">
      <w:r>
        <w:t xml:space="preserve"> Alle waarneembare eigenschappen van een individu noem je het </w:t>
      </w:r>
      <w:r>
        <w:rPr>
          <w:b/>
          <w:bCs/>
        </w:rPr>
        <w:t>fenotype</w:t>
      </w:r>
      <w:r>
        <w:t xml:space="preserve">. De informatie voor alle erfelijke eigenschappen van een individu noem je het </w:t>
      </w:r>
      <w:r>
        <w:rPr>
          <w:b/>
          <w:bCs/>
        </w:rPr>
        <w:t>genotype</w:t>
      </w:r>
      <w:r>
        <w:t xml:space="preserve">. De info voor alle erfelijke eigenschappen ligt op de </w:t>
      </w:r>
      <w:r>
        <w:rPr>
          <w:b/>
          <w:bCs/>
        </w:rPr>
        <w:t>chromosomen.</w:t>
      </w:r>
      <w:r>
        <w:t xml:space="preserve"> </w:t>
      </w:r>
    </w:p>
    <w:p w14:paraId="19237740" w14:textId="48E1E86E" w:rsidR="00DD2F69" w:rsidRDefault="00DD2F69" w:rsidP="00F9296A">
      <w:r>
        <w:t xml:space="preserve">Een overzicht van alle chromosomen in een cel heet het karyotype </w:t>
      </w:r>
      <w:r w:rsidRPr="005A7362">
        <w:rPr>
          <w:highlight w:val="lightGray"/>
        </w:rPr>
        <w:t>(</w:t>
      </w:r>
      <w:r w:rsidR="005A7362" w:rsidRPr="005A7362">
        <w:rPr>
          <w:highlight w:val="lightGray"/>
        </w:rPr>
        <w:t>Binas tabel 70B</w:t>
      </w:r>
      <w:r w:rsidRPr="005A7362">
        <w:rPr>
          <w:highlight w:val="lightGray"/>
        </w:rPr>
        <w:t>)</w:t>
      </w:r>
    </w:p>
    <w:p w14:paraId="0AA86398" w14:textId="503CE6AF" w:rsidR="005A7362" w:rsidRDefault="005A7362" w:rsidP="00F9296A">
      <w:r>
        <w:t xml:space="preserve">In een celkern zitten 22 </w:t>
      </w:r>
      <w:r>
        <w:rPr>
          <w:b/>
          <w:bCs/>
        </w:rPr>
        <w:t xml:space="preserve">autosomen, </w:t>
      </w:r>
      <w:r>
        <w:t>het 23</w:t>
      </w:r>
      <w:r w:rsidRPr="005A7362">
        <w:rPr>
          <w:vertAlign w:val="superscript"/>
        </w:rPr>
        <w:t>e</w:t>
      </w:r>
      <w:r>
        <w:t xml:space="preserve"> paar zijn de </w:t>
      </w:r>
      <w:r>
        <w:rPr>
          <w:b/>
          <w:bCs/>
        </w:rPr>
        <w:t>geslachtschromosomen</w:t>
      </w:r>
      <w:r>
        <w:t xml:space="preserve">. Bij de man is dit XY en bij de vrouw XX. De autosomen zijn </w:t>
      </w:r>
      <w:r>
        <w:rPr>
          <w:b/>
          <w:bCs/>
        </w:rPr>
        <w:t>homologe chromosomen</w:t>
      </w:r>
      <w:r>
        <w:t xml:space="preserve">, dit betekent dat ze gelijk zijn in lengte en vorm. </w:t>
      </w:r>
    </w:p>
    <w:p w14:paraId="5429B7E7" w14:textId="41D09BC5" w:rsidR="005A7362" w:rsidRDefault="005A7362" w:rsidP="00F9296A">
      <w:r>
        <w:t xml:space="preserve">Op een chromosoom liggen allemaal </w:t>
      </w:r>
      <w:r>
        <w:rPr>
          <w:b/>
          <w:bCs/>
        </w:rPr>
        <w:t>genen</w:t>
      </w:r>
      <w:r>
        <w:t>, die bevatten de info voor 1 of meer erfelijke eigenschappen, of een deel van een erfelijke eigenschap.</w:t>
      </w:r>
    </w:p>
    <w:p w14:paraId="0BC3FF27" w14:textId="60FB23A5" w:rsidR="008A544B" w:rsidRDefault="008A544B" w:rsidP="00F9296A">
      <w:r>
        <w:t xml:space="preserve">Een chromosoom is een lang DNA molecuul dat rond eiwitmoleculen is gewikkeld. Een DNA molecuul bestaat uit 2 ketens die om elkaar heen gewonden liggen, een keten bestaat uit heel veel nucleotiden. In DNA komen 4 verschillende nucleotiden voor, een A is altijd verbonden met een T en een C is altijd verbonden met een G. </w:t>
      </w:r>
      <w:r w:rsidRPr="008A544B">
        <w:rPr>
          <w:highlight w:val="lightGray"/>
        </w:rPr>
        <w:t>(Binas tabel 71C)</w:t>
      </w:r>
    </w:p>
    <w:p w14:paraId="35A59DB8" w14:textId="781CD208" w:rsidR="002572AB" w:rsidRDefault="002572AB" w:rsidP="00F9296A">
      <w:r w:rsidRPr="002572AB">
        <w:t xml:space="preserve">Alle DNA moleculen in een </w:t>
      </w:r>
      <w:r>
        <w:t xml:space="preserve">cel noem je het </w:t>
      </w:r>
      <w:r>
        <w:rPr>
          <w:b/>
          <w:bCs/>
        </w:rPr>
        <w:t>genoom</w:t>
      </w:r>
      <w:r>
        <w:t xml:space="preserve"> van een organisme. De DNA-sequentie vormt de code voor een bepaalde eigenschap. In deze sequentie zitten verschillen, de DNA-sequentie voor zwart haar is anders dan die voor blond haar. Deze variatie  van een gen heet een </w:t>
      </w:r>
      <w:r>
        <w:rPr>
          <w:b/>
          <w:bCs/>
        </w:rPr>
        <w:t>allel</w:t>
      </w:r>
      <w:r>
        <w:t xml:space="preserve">. </w:t>
      </w:r>
      <w:r w:rsidR="00931E67">
        <w:t xml:space="preserve"> </w:t>
      </w:r>
      <w:r w:rsidR="00BD1005">
        <w:t xml:space="preserve">  </w:t>
      </w:r>
    </w:p>
    <w:p w14:paraId="52BE4A4D" w14:textId="21033734" w:rsidR="00105956" w:rsidRDefault="00105956" w:rsidP="00F9296A">
      <w:r>
        <w:t xml:space="preserve">Genen kunnen worden aan en uit gezet, als een gen tot expressie komt in het fenotype noem je dat </w:t>
      </w:r>
      <w:r>
        <w:rPr>
          <w:b/>
          <w:bCs/>
        </w:rPr>
        <w:t>genexpressie</w:t>
      </w:r>
      <w:r>
        <w:t>. Als de genen niet tot expressie komen in het fenotype noem je het geninactivatie.</w:t>
      </w:r>
    </w:p>
    <w:p w14:paraId="511414CD" w14:textId="1886707A" w:rsidR="00105956" w:rsidRPr="00105956" w:rsidRDefault="00CA0898" w:rsidP="00F9296A">
      <w:r>
        <w:t xml:space="preserve">Het fenotype van een individu wordt bepaald door het genotype en </w:t>
      </w:r>
      <w:r>
        <w:rPr>
          <w:b/>
          <w:bCs/>
        </w:rPr>
        <w:t>milieufactoren</w:t>
      </w:r>
      <w:r>
        <w:t>, milieufactoren kunnen het fenotype aanpassen, maar het genotype blijft dan hetzelfde.</w:t>
      </w:r>
    </w:p>
    <w:p w14:paraId="6E7B5260" w14:textId="4B66D970" w:rsidR="00F9296A" w:rsidRPr="002572AB" w:rsidRDefault="00F9296A" w:rsidP="00F9296A">
      <w:pPr>
        <w:pStyle w:val="Kop1"/>
      </w:pPr>
      <w:r w:rsidRPr="002572AB">
        <w:t>2 – genenparen</w:t>
      </w:r>
    </w:p>
    <w:p w14:paraId="705AFDBF" w14:textId="09506E94" w:rsidR="00F9296A" w:rsidRDefault="00CA0898" w:rsidP="00F9296A">
      <w:r>
        <w:t xml:space="preserve">Van elk gen van een mens is bekend op welk chromosoom en waar op dat chromosoom het ligt </w:t>
      </w:r>
      <w:r w:rsidRPr="00CA0898">
        <w:rPr>
          <w:highlight w:val="lightGray"/>
        </w:rPr>
        <w:t>(Binas tabel 70C)</w:t>
      </w:r>
      <w:r>
        <w:t xml:space="preserve">. Er bestaan meestal verschillende allelen voor een bepaald gen, in lichaamscellen komen genen in paren voor. Als iemand voor een gen 2 dezelfde allelen heeft, is dit persoon </w:t>
      </w:r>
      <w:r>
        <w:rPr>
          <w:b/>
          <w:bCs/>
        </w:rPr>
        <w:t>homozygoot</w:t>
      </w:r>
      <w:r>
        <w:t xml:space="preserve"> voor deze eigenschap. Als iemand </w:t>
      </w:r>
      <w:r w:rsidR="009A4049">
        <w:t xml:space="preserve">voor een gen 2 verschillende allelen heeft, is dit persoon </w:t>
      </w:r>
      <w:r w:rsidR="009A4049">
        <w:rPr>
          <w:b/>
          <w:bCs/>
        </w:rPr>
        <w:t xml:space="preserve">heterozygoot </w:t>
      </w:r>
      <w:r w:rsidR="009A4049">
        <w:t xml:space="preserve">voor deze eigenschap. </w:t>
      </w:r>
    </w:p>
    <w:p w14:paraId="6841EEA8" w14:textId="3C29ADE3" w:rsidR="009A4049" w:rsidRDefault="009A4049" w:rsidP="00F9296A">
      <w:r>
        <w:t xml:space="preserve">Je hebt </w:t>
      </w:r>
      <w:r>
        <w:rPr>
          <w:b/>
          <w:bCs/>
        </w:rPr>
        <w:t>dominante</w:t>
      </w:r>
      <w:r>
        <w:t xml:space="preserve"> en </w:t>
      </w:r>
      <w:r>
        <w:rPr>
          <w:b/>
          <w:bCs/>
        </w:rPr>
        <w:t xml:space="preserve">recessieve </w:t>
      </w:r>
      <w:r>
        <w:t xml:space="preserve">allelen. Een dominant allel komt altijd tot uiting in het fenotype. Een recessief allel komt alleen tot uiting in het fenotype als er geen dominant allel aanwezig is. </w:t>
      </w:r>
    </w:p>
    <w:p w14:paraId="7BCD2521" w14:textId="21FF8482" w:rsidR="009A4049" w:rsidRDefault="009A4049" w:rsidP="00F9296A">
      <w:r>
        <w:tab/>
        <w:t xml:space="preserve">Bijvoorbeeld: Het allel voor krullend haar is dominant over het allel voor steil haar, een vrouw </w:t>
      </w:r>
      <w:r>
        <w:tab/>
        <w:t xml:space="preserve">die heterozygoot is voor krullend haar kruist met een man die steil haar heeft. Maak een </w:t>
      </w:r>
      <w:r>
        <w:tab/>
        <w:t>kruisingsschema</w:t>
      </w:r>
    </w:p>
    <w:p w14:paraId="12E5BEE2" w14:textId="0A8496D8" w:rsidR="009A4049" w:rsidRDefault="009A4049" w:rsidP="00F9296A">
      <w:r>
        <w:tab/>
        <w:t xml:space="preserve">Het genotype van de vrouw is Aa, want ze is heterozygoot, het genotype van de man is </w:t>
      </w:r>
      <w:proofErr w:type="spellStart"/>
      <w:r>
        <w:t>aa</w:t>
      </w:r>
      <w:proofErr w:type="spellEnd"/>
      <w:r>
        <w:t xml:space="preserve">, </w:t>
      </w:r>
      <w:r>
        <w:tab/>
        <w:t>want hij heeft steil haar, en dit is recessief.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1"/>
        <w:gridCol w:w="3021"/>
      </w:tblGrid>
      <w:tr w:rsidR="009A4049" w14:paraId="56AA44A7" w14:textId="77777777" w:rsidTr="009962C4">
        <w:tc>
          <w:tcPr>
            <w:tcW w:w="2316" w:type="dxa"/>
          </w:tcPr>
          <w:p w14:paraId="346F0F22" w14:textId="77777777" w:rsidR="009A4049" w:rsidRDefault="009A4049" w:rsidP="00F9296A"/>
        </w:tc>
        <w:tc>
          <w:tcPr>
            <w:tcW w:w="3021" w:type="dxa"/>
          </w:tcPr>
          <w:p w14:paraId="23A45AB4" w14:textId="44B073D0" w:rsidR="009A4049" w:rsidRDefault="009A4049" w:rsidP="00F9296A">
            <w:r>
              <w:t>A</w:t>
            </w:r>
          </w:p>
        </w:tc>
        <w:tc>
          <w:tcPr>
            <w:tcW w:w="3021" w:type="dxa"/>
          </w:tcPr>
          <w:p w14:paraId="73386C93" w14:textId="4057D10C" w:rsidR="009A4049" w:rsidRDefault="009A4049" w:rsidP="00F9296A">
            <w:r>
              <w:t>a</w:t>
            </w:r>
          </w:p>
        </w:tc>
      </w:tr>
      <w:tr w:rsidR="009A4049" w14:paraId="0B80F49D" w14:textId="77777777" w:rsidTr="009962C4">
        <w:tc>
          <w:tcPr>
            <w:tcW w:w="2316" w:type="dxa"/>
          </w:tcPr>
          <w:p w14:paraId="5D18A13E" w14:textId="6907E0AA" w:rsidR="009A4049" w:rsidRDefault="009A4049" w:rsidP="00F9296A">
            <w:r>
              <w:t>a</w:t>
            </w:r>
          </w:p>
        </w:tc>
        <w:tc>
          <w:tcPr>
            <w:tcW w:w="3021" w:type="dxa"/>
          </w:tcPr>
          <w:p w14:paraId="14EEBAEA" w14:textId="3D1B4493" w:rsidR="009A4049" w:rsidRDefault="009A4049" w:rsidP="00F9296A">
            <w:r>
              <w:t>Aa</w:t>
            </w:r>
          </w:p>
        </w:tc>
        <w:tc>
          <w:tcPr>
            <w:tcW w:w="3021" w:type="dxa"/>
          </w:tcPr>
          <w:p w14:paraId="2585725C" w14:textId="79ECD267" w:rsidR="009A4049" w:rsidRDefault="009A4049" w:rsidP="00F9296A">
            <w:proofErr w:type="spellStart"/>
            <w:r>
              <w:t>aa</w:t>
            </w:r>
            <w:proofErr w:type="spellEnd"/>
          </w:p>
        </w:tc>
      </w:tr>
      <w:tr w:rsidR="009A4049" w14:paraId="7E314EFE" w14:textId="77777777" w:rsidTr="009962C4">
        <w:tc>
          <w:tcPr>
            <w:tcW w:w="2316" w:type="dxa"/>
          </w:tcPr>
          <w:p w14:paraId="6D34DF8F" w14:textId="42ACC386" w:rsidR="009A4049" w:rsidRDefault="009A4049" w:rsidP="00F9296A">
            <w:r>
              <w:t>a</w:t>
            </w:r>
          </w:p>
        </w:tc>
        <w:tc>
          <w:tcPr>
            <w:tcW w:w="3021" w:type="dxa"/>
          </w:tcPr>
          <w:p w14:paraId="20715774" w14:textId="686D7D6A" w:rsidR="009A4049" w:rsidRDefault="009A4049" w:rsidP="00F9296A">
            <w:r>
              <w:t>Aa</w:t>
            </w:r>
          </w:p>
        </w:tc>
        <w:tc>
          <w:tcPr>
            <w:tcW w:w="3021" w:type="dxa"/>
          </w:tcPr>
          <w:p w14:paraId="3734C333" w14:textId="53A0803B" w:rsidR="009A4049" w:rsidRDefault="009A4049" w:rsidP="00F9296A">
            <w:proofErr w:type="spellStart"/>
            <w:r>
              <w:t>aa</w:t>
            </w:r>
            <w:proofErr w:type="spellEnd"/>
          </w:p>
        </w:tc>
      </w:tr>
    </w:tbl>
    <w:p w14:paraId="102C34A4" w14:textId="706CA43D" w:rsidR="009A4049" w:rsidRDefault="009A4049" w:rsidP="00F9296A"/>
    <w:p w14:paraId="010CC4F9" w14:textId="101E531F" w:rsidR="009A4049" w:rsidRDefault="009A4049" w:rsidP="00F9296A">
      <w:r>
        <w:t xml:space="preserve">Bij sommige genen komen beide allelen een beetje tot uiting, deze noem je </w:t>
      </w:r>
      <w:r>
        <w:rPr>
          <w:b/>
          <w:bCs/>
        </w:rPr>
        <w:t>onvolledig dominant</w:t>
      </w:r>
      <w:r>
        <w:t xml:space="preserve">. </w:t>
      </w:r>
    </w:p>
    <w:p w14:paraId="6DDBC29D" w14:textId="7B75D0A2" w:rsidR="00C9603E" w:rsidRDefault="00946D9D" w:rsidP="00F9296A">
      <w:r>
        <w:lastRenderedPageBreak/>
        <w:t xml:space="preserve">Als in een individu beide van deze onvolledige dominante </w:t>
      </w:r>
      <w:r w:rsidR="002418EE">
        <w:t xml:space="preserve">allelen tot uiting komen, heeft het een </w:t>
      </w:r>
      <w:r w:rsidR="002418EE">
        <w:rPr>
          <w:b/>
          <w:bCs/>
        </w:rPr>
        <w:t>intermediair fenotype</w:t>
      </w:r>
      <w:r w:rsidR="002418EE">
        <w:t xml:space="preserve">. </w:t>
      </w:r>
    </w:p>
    <w:p w14:paraId="5DF91AB4" w14:textId="38E3315E" w:rsidR="00681BE3" w:rsidRDefault="00681BE3" w:rsidP="00F9296A">
      <w:r>
        <w:tab/>
        <w:t>Bijvoorbeeld</w:t>
      </w:r>
      <w:r w:rsidR="00CC2A3C">
        <w:t xml:space="preserve">: Bij planten heb je rode en witte </w:t>
      </w:r>
      <w:r w:rsidR="00DB2341">
        <w:t>bloemen</w:t>
      </w:r>
      <w:r w:rsidR="00CC2A3C">
        <w:t xml:space="preserve">, deze allelen zijn beide onvolledig </w:t>
      </w:r>
      <w:r w:rsidR="00CC2A3C">
        <w:tab/>
        <w:t xml:space="preserve">dominant. </w:t>
      </w:r>
      <w:r w:rsidR="00EE6E86">
        <w:t>Maak een kruisingsschema</w:t>
      </w:r>
      <w:r w:rsidR="00435F31">
        <w:t xml:space="preserve"> van een rode en witte </w:t>
      </w:r>
      <w:r w:rsidR="00DB2341">
        <w:t>bloem</w:t>
      </w:r>
    </w:p>
    <w:p w14:paraId="1933B9D2" w14:textId="00E122F8" w:rsidR="00435F31" w:rsidRDefault="00435F31" w:rsidP="00F9296A">
      <w:r>
        <w:tab/>
      </w:r>
      <w:r w:rsidR="00BD5172">
        <w:t xml:space="preserve">De rode plant heeft het genotype </w:t>
      </w:r>
      <w:r w:rsidR="001A6997">
        <w:t>A</w:t>
      </w:r>
      <w:r w:rsidR="001A6997">
        <w:rPr>
          <w:vertAlign w:val="superscript"/>
        </w:rPr>
        <w:t>R</w:t>
      </w:r>
      <w:r w:rsidR="001A6997">
        <w:t>A</w:t>
      </w:r>
      <w:r w:rsidR="001A6997">
        <w:rPr>
          <w:vertAlign w:val="superscript"/>
        </w:rPr>
        <w:t>R</w:t>
      </w:r>
    </w:p>
    <w:p w14:paraId="29C31881" w14:textId="0F00DA09" w:rsidR="001A6997" w:rsidRDefault="001A6997" w:rsidP="00F9296A">
      <w:r>
        <w:tab/>
        <w:t xml:space="preserve">De witte plant heeft het genotype </w:t>
      </w:r>
      <w:r w:rsidR="008A52D1">
        <w:t>A</w:t>
      </w:r>
      <w:r w:rsidR="008A52D1">
        <w:rPr>
          <w:vertAlign w:val="superscript"/>
        </w:rPr>
        <w:t>W</w:t>
      </w:r>
      <w:r w:rsidR="008A52D1">
        <w:t>A</w:t>
      </w:r>
      <w:r w:rsidR="008A52D1">
        <w:rPr>
          <w:vertAlign w:val="superscript"/>
        </w:rPr>
        <w:t>W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1"/>
        <w:gridCol w:w="3021"/>
      </w:tblGrid>
      <w:tr w:rsidR="008A52D1" w14:paraId="022C6588" w14:textId="77777777" w:rsidTr="009962C4">
        <w:tc>
          <w:tcPr>
            <w:tcW w:w="2316" w:type="dxa"/>
          </w:tcPr>
          <w:p w14:paraId="04ED2812" w14:textId="77777777" w:rsidR="008A52D1" w:rsidRDefault="008A52D1" w:rsidP="00F9296A"/>
        </w:tc>
        <w:tc>
          <w:tcPr>
            <w:tcW w:w="3021" w:type="dxa"/>
          </w:tcPr>
          <w:p w14:paraId="1926E780" w14:textId="7390F666" w:rsidR="008A52D1" w:rsidRPr="00452C28" w:rsidRDefault="00452C28" w:rsidP="00F9296A">
            <w:pPr>
              <w:rPr>
                <w:vertAlign w:val="superscript"/>
              </w:rPr>
            </w:pPr>
            <w:r>
              <w:t>A</w:t>
            </w:r>
            <w:r>
              <w:rPr>
                <w:vertAlign w:val="superscript"/>
              </w:rPr>
              <w:t>W</w:t>
            </w:r>
          </w:p>
        </w:tc>
        <w:tc>
          <w:tcPr>
            <w:tcW w:w="3021" w:type="dxa"/>
          </w:tcPr>
          <w:p w14:paraId="048BCC61" w14:textId="73660383" w:rsidR="008A52D1" w:rsidRPr="00452C28" w:rsidRDefault="00452C28" w:rsidP="00F9296A">
            <w:pPr>
              <w:rPr>
                <w:vertAlign w:val="superscript"/>
              </w:rPr>
            </w:pPr>
            <w:r>
              <w:t>A</w:t>
            </w:r>
            <w:r>
              <w:rPr>
                <w:vertAlign w:val="superscript"/>
              </w:rPr>
              <w:t>W</w:t>
            </w:r>
          </w:p>
        </w:tc>
      </w:tr>
      <w:tr w:rsidR="008A52D1" w14:paraId="497F915E" w14:textId="77777777" w:rsidTr="009962C4">
        <w:tc>
          <w:tcPr>
            <w:tcW w:w="2316" w:type="dxa"/>
          </w:tcPr>
          <w:p w14:paraId="7C3FC009" w14:textId="73F94F8F" w:rsidR="008A52D1" w:rsidRPr="00452C28" w:rsidRDefault="00452C28" w:rsidP="00F9296A">
            <w:pPr>
              <w:rPr>
                <w:vertAlign w:val="superscript"/>
              </w:rPr>
            </w:pPr>
            <w:r>
              <w:t>A</w:t>
            </w:r>
            <w:r>
              <w:rPr>
                <w:vertAlign w:val="superscript"/>
              </w:rPr>
              <w:t>R</w:t>
            </w:r>
          </w:p>
        </w:tc>
        <w:tc>
          <w:tcPr>
            <w:tcW w:w="3021" w:type="dxa"/>
          </w:tcPr>
          <w:p w14:paraId="34B70ADD" w14:textId="27544E88" w:rsidR="008A52D1" w:rsidRPr="00452C28" w:rsidRDefault="00452C28" w:rsidP="00F9296A">
            <w:pPr>
              <w:rPr>
                <w:vertAlign w:val="superscript"/>
              </w:rPr>
            </w:pPr>
            <w:r>
              <w:t>A</w:t>
            </w:r>
            <w:r>
              <w:rPr>
                <w:vertAlign w:val="superscript"/>
              </w:rPr>
              <w:t>W</w:t>
            </w:r>
            <w:r>
              <w:t>A</w:t>
            </w:r>
            <w:r>
              <w:rPr>
                <w:vertAlign w:val="superscript"/>
              </w:rPr>
              <w:t>R</w:t>
            </w:r>
          </w:p>
        </w:tc>
        <w:tc>
          <w:tcPr>
            <w:tcW w:w="3021" w:type="dxa"/>
          </w:tcPr>
          <w:p w14:paraId="6D2898EC" w14:textId="177A16AE" w:rsidR="008A52D1" w:rsidRDefault="00452C28" w:rsidP="00F9296A">
            <w:r>
              <w:t>A</w:t>
            </w:r>
            <w:r>
              <w:rPr>
                <w:vertAlign w:val="superscript"/>
              </w:rPr>
              <w:t>W</w:t>
            </w:r>
            <w:r>
              <w:t>A</w:t>
            </w:r>
            <w:r>
              <w:rPr>
                <w:vertAlign w:val="superscript"/>
              </w:rPr>
              <w:t>R</w:t>
            </w:r>
          </w:p>
        </w:tc>
      </w:tr>
      <w:tr w:rsidR="008A52D1" w14:paraId="1F169689" w14:textId="77777777" w:rsidTr="009962C4">
        <w:tc>
          <w:tcPr>
            <w:tcW w:w="2316" w:type="dxa"/>
          </w:tcPr>
          <w:p w14:paraId="3DF891E6" w14:textId="21A74ABE" w:rsidR="008A52D1" w:rsidRPr="00452C28" w:rsidRDefault="00452C28" w:rsidP="00F9296A">
            <w:pPr>
              <w:rPr>
                <w:vertAlign w:val="superscript"/>
              </w:rPr>
            </w:pPr>
            <w:r>
              <w:t>A</w:t>
            </w:r>
            <w:r>
              <w:rPr>
                <w:vertAlign w:val="superscript"/>
              </w:rPr>
              <w:t>R</w:t>
            </w:r>
          </w:p>
        </w:tc>
        <w:tc>
          <w:tcPr>
            <w:tcW w:w="3021" w:type="dxa"/>
          </w:tcPr>
          <w:p w14:paraId="0401FABA" w14:textId="61BFD5CD" w:rsidR="008A52D1" w:rsidRDefault="00452C28" w:rsidP="00F9296A">
            <w:r>
              <w:t>A</w:t>
            </w:r>
            <w:r>
              <w:rPr>
                <w:vertAlign w:val="superscript"/>
              </w:rPr>
              <w:t>W</w:t>
            </w:r>
            <w:r>
              <w:t>A</w:t>
            </w:r>
            <w:r>
              <w:rPr>
                <w:vertAlign w:val="superscript"/>
              </w:rPr>
              <w:t>R</w:t>
            </w:r>
          </w:p>
        </w:tc>
        <w:tc>
          <w:tcPr>
            <w:tcW w:w="3021" w:type="dxa"/>
          </w:tcPr>
          <w:p w14:paraId="5AFC60B3" w14:textId="41C4D8B1" w:rsidR="008A52D1" w:rsidRDefault="00452C28" w:rsidP="00F9296A">
            <w:r>
              <w:t>A</w:t>
            </w:r>
            <w:r>
              <w:rPr>
                <w:vertAlign w:val="superscript"/>
              </w:rPr>
              <w:t>W</w:t>
            </w:r>
            <w:r>
              <w:t>A</w:t>
            </w:r>
            <w:r>
              <w:rPr>
                <w:vertAlign w:val="superscript"/>
              </w:rPr>
              <w:t>R</w:t>
            </w:r>
          </w:p>
        </w:tc>
      </w:tr>
    </w:tbl>
    <w:p w14:paraId="15A0006E" w14:textId="77777777" w:rsidR="008A52D1" w:rsidRPr="008A52D1" w:rsidRDefault="008A52D1" w:rsidP="00F9296A"/>
    <w:p w14:paraId="640FDF0B" w14:textId="0EB6648B" w:rsidR="00EE6E86" w:rsidRDefault="00EE6E86" w:rsidP="00F9296A">
      <w:r>
        <w:tab/>
      </w:r>
      <w:r w:rsidR="00DB2341">
        <w:t>Hierbij worden alle bloemen dus roze</w:t>
      </w:r>
    </w:p>
    <w:p w14:paraId="780DECE4" w14:textId="6416F918" w:rsidR="00505F5D" w:rsidRDefault="00B940C8" w:rsidP="00F9296A">
      <w:r>
        <w:t>Het herver</w:t>
      </w:r>
      <w:r w:rsidR="00C20BF6">
        <w:t xml:space="preserve">delen van erfelijke eigenschappen heet </w:t>
      </w:r>
      <w:r w:rsidR="00C20BF6">
        <w:rPr>
          <w:b/>
          <w:bCs/>
        </w:rPr>
        <w:t>recombinatie</w:t>
      </w:r>
      <w:r w:rsidR="00C20BF6">
        <w:t xml:space="preserve">. </w:t>
      </w:r>
      <w:r w:rsidR="004B0CE8">
        <w:t xml:space="preserve">Het vindt plaats bij geslachtelijke voortplanting, hierdoor ontstaan nieuwe individuen met een nieuw genotype. </w:t>
      </w:r>
    </w:p>
    <w:p w14:paraId="217ADEC4" w14:textId="77777777" w:rsidR="008A5F50" w:rsidRDefault="00516613" w:rsidP="00F9296A">
      <w:r>
        <w:t xml:space="preserve">Elk chromosoom heeft </w:t>
      </w:r>
      <w:r w:rsidR="00037B43">
        <w:t xml:space="preserve">een unieke combinatie van allelen, dit noem je een </w:t>
      </w:r>
      <w:r w:rsidR="00037B43">
        <w:rPr>
          <w:b/>
          <w:bCs/>
        </w:rPr>
        <w:t>haplotype</w:t>
      </w:r>
      <w:r w:rsidR="00037B43">
        <w:t>.</w:t>
      </w:r>
      <w:r w:rsidR="00FA3341">
        <w:t xml:space="preserve"> Het is een set allelen die een individu van 1 ouder overerft.</w:t>
      </w:r>
    </w:p>
    <w:p w14:paraId="245C6BC3" w14:textId="6C4BB953" w:rsidR="00516613" w:rsidRPr="00781DD8" w:rsidRDefault="008A5F50" w:rsidP="00F9296A">
      <w:r>
        <w:t xml:space="preserve">Door recombinatie ontstaat er een grote </w:t>
      </w:r>
      <w:r w:rsidR="00C13DAD">
        <w:t>genetische variatie. Dit is goed voor een soort, want dan heeft het meer overlevingskans</w:t>
      </w:r>
      <w:r w:rsidR="00C831FF">
        <w:t xml:space="preserve">. Genetische variatie kan ook ontstaan door </w:t>
      </w:r>
      <w:r w:rsidR="00781DD8">
        <w:rPr>
          <w:b/>
          <w:bCs/>
        </w:rPr>
        <w:t>mutaties</w:t>
      </w:r>
      <w:r w:rsidR="00781DD8">
        <w:t>, dit</w:t>
      </w:r>
      <w:r w:rsidR="00115A51">
        <w:t xml:space="preserve"> zijn veranderingen in het DNA. Eeneiige tweelingen hebben hetzelfde DNA, twee-eiige niet.</w:t>
      </w:r>
    </w:p>
    <w:p w14:paraId="32C9660F" w14:textId="6F6962EF" w:rsidR="0057537E" w:rsidRPr="0057537E" w:rsidRDefault="00F9296A" w:rsidP="0057537E">
      <w:pPr>
        <w:pStyle w:val="Kop1"/>
      </w:pPr>
      <w:r>
        <w:t>3</w:t>
      </w:r>
      <w:r w:rsidR="00714F4D">
        <w:t xml:space="preserve"> – monohybride kruisingen</w:t>
      </w:r>
    </w:p>
    <w:p w14:paraId="54C0169D" w14:textId="642DB3BC" w:rsidR="00F9296A" w:rsidRDefault="00F16100" w:rsidP="00F9296A">
      <w:r>
        <w:t xml:space="preserve">Echt de meest basic kruising ooit. </w:t>
      </w:r>
      <w:r w:rsidR="00367B64">
        <w:t xml:space="preserve">De overerving van 1 erfelijke eigenschap op 1 allelenpaar. </w:t>
      </w:r>
    </w:p>
    <w:p w14:paraId="2D8DEBE9" w14:textId="50C3795B" w:rsidR="006A0687" w:rsidRDefault="006A0687" w:rsidP="00F9296A">
      <w:r>
        <w:tab/>
        <w:t xml:space="preserve">Bijvoorbeeld: Een vrouw met bruin haar kruist met een man met blond haar. </w:t>
      </w:r>
      <w:r w:rsidR="00764FB3">
        <w:t xml:space="preserve">Blond haar is </w:t>
      </w:r>
      <w:r w:rsidR="00764FB3">
        <w:tab/>
        <w:t xml:space="preserve">recessief en bruin haar is dominant. De vrouw is homozygoot voor bruin haar. Maak een </w:t>
      </w:r>
      <w:r w:rsidR="00764FB3">
        <w:tab/>
        <w:t xml:space="preserve">kruisingsschema. </w:t>
      </w:r>
      <w:r w:rsidR="00764FB3">
        <w:tab/>
      </w:r>
    </w:p>
    <w:p w14:paraId="6255FE1D" w14:textId="7DA9400D" w:rsidR="00764FB3" w:rsidRDefault="00764FB3" w:rsidP="00F9296A">
      <w:r>
        <w:tab/>
      </w:r>
      <w:r w:rsidR="0070385D">
        <w:t xml:space="preserve">P : AA x </w:t>
      </w:r>
      <w:proofErr w:type="spellStart"/>
      <w:r w:rsidR="0070385D">
        <w:t>aa</w:t>
      </w:r>
      <w:proofErr w:type="spellEnd"/>
    </w:p>
    <w:p w14:paraId="072BCE93" w14:textId="7C0F320C" w:rsidR="0070385D" w:rsidRDefault="0070385D" w:rsidP="00F9296A">
      <w:r>
        <w:tab/>
        <w:t>Gam: A</w:t>
      </w:r>
      <w:r>
        <w:tab/>
      </w:r>
      <w:r>
        <w:tab/>
        <w:t>a</w:t>
      </w:r>
    </w:p>
    <w:p w14:paraId="04345312" w14:textId="77777777" w:rsidR="0070385D" w:rsidRPr="0070385D" w:rsidRDefault="0070385D" w:rsidP="00F9296A">
      <w:pPr>
        <w:rPr>
          <w:b/>
          <w:bCs/>
          <w:i/>
          <w:iCs/>
          <w:vertAlign w:val="subscript"/>
        </w:rPr>
      </w:pPr>
      <w:r>
        <w:tab/>
        <w:t>F</w:t>
      </w:r>
      <w:r>
        <w:rPr>
          <w:vertAlign w:val="subscript"/>
        </w:rPr>
        <w:t>1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0385D" w14:paraId="58C7F647" w14:textId="77777777" w:rsidTr="009962C4">
        <w:tc>
          <w:tcPr>
            <w:tcW w:w="3827" w:type="dxa"/>
          </w:tcPr>
          <w:p w14:paraId="053B574C" w14:textId="77777777" w:rsidR="0070385D" w:rsidRDefault="0070385D" w:rsidP="00F9296A">
            <w:pPr>
              <w:rPr>
                <w:b/>
                <w:bCs/>
                <w:i/>
                <w:iCs/>
                <w:vertAlign w:val="subscript"/>
              </w:rPr>
            </w:pPr>
          </w:p>
        </w:tc>
        <w:tc>
          <w:tcPr>
            <w:tcW w:w="4531" w:type="dxa"/>
          </w:tcPr>
          <w:p w14:paraId="5090A99E" w14:textId="6A6CEE2B" w:rsidR="0070385D" w:rsidRPr="0070385D" w:rsidRDefault="0070385D" w:rsidP="00F9296A">
            <w:r>
              <w:t>a</w:t>
            </w:r>
          </w:p>
        </w:tc>
      </w:tr>
      <w:tr w:rsidR="0070385D" w14:paraId="0EDD7BF7" w14:textId="77777777" w:rsidTr="009962C4">
        <w:tc>
          <w:tcPr>
            <w:tcW w:w="3827" w:type="dxa"/>
          </w:tcPr>
          <w:p w14:paraId="0A3FE082" w14:textId="0BD83EE7" w:rsidR="0070385D" w:rsidRPr="0070385D" w:rsidRDefault="0070385D" w:rsidP="00F9296A">
            <w:r>
              <w:t>A</w:t>
            </w:r>
          </w:p>
        </w:tc>
        <w:tc>
          <w:tcPr>
            <w:tcW w:w="4531" w:type="dxa"/>
          </w:tcPr>
          <w:p w14:paraId="4F947F1E" w14:textId="45D1EAC8" w:rsidR="0070385D" w:rsidRPr="0070385D" w:rsidRDefault="00480D1C" w:rsidP="00F9296A">
            <w:r>
              <w:t>Aa</w:t>
            </w:r>
          </w:p>
        </w:tc>
      </w:tr>
    </w:tbl>
    <w:p w14:paraId="1029DE0F" w14:textId="548FABBA" w:rsidR="0070385D" w:rsidRDefault="00480D1C" w:rsidP="00F9296A">
      <w:r>
        <w:tab/>
        <w:t>Alle kinderen die hieruit komen hebben dus sowieso bruin haar.</w:t>
      </w:r>
    </w:p>
    <w:p w14:paraId="652603B9" w14:textId="67C56CC4" w:rsidR="009962C4" w:rsidRDefault="00A50182" w:rsidP="00F9296A">
      <w:r>
        <w:t>Je kunt ook de verhoudingen opschrijven op basis van een kruisingsschema. Bij het vorige voorbeeld alleen niet, want er is maar 1 uitkomst in de genotypen en fenotypen.</w:t>
      </w:r>
    </w:p>
    <w:p w14:paraId="168D1D9E" w14:textId="144BFA85" w:rsidR="00FA33A2" w:rsidRDefault="00FA33A2" w:rsidP="00F9296A">
      <w:r>
        <w:t>Je kan een testkruising doen, hierbij gebruik je het organisme waarvan je het genotype wilt weten, en een organisme</w:t>
      </w:r>
      <w:r w:rsidR="00D10CE7">
        <w:t xml:space="preserve"> met een homozygoot recessief genotype.</w:t>
      </w:r>
    </w:p>
    <w:p w14:paraId="7ADA1582" w14:textId="16D0EE64" w:rsidR="00DD784C" w:rsidRPr="00480D1C" w:rsidRDefault="00DD784C" w:rsidP="00F9296A">
      <w:r>
        <w:t>In een stamboom heb je altijd dat mannen een vierkantje zijn, en vrouwen een rondje.</w:t>
      </w:r>
    </w:p>
    <w:p w14:paraId="233E82D7" w14:textId="0B7BF0C5" w:rsidR="00F9296A" w:rsidRDefault="00F9296A" w:rsidP="00F9296A">
      <w:pPr>
        <w:pStyle w:val="Kop1"/>
      </w:pPr>
      <w:r>
        <w:t>4</w:t>
      </w:r>
      <w:r w:rsidR="00714F4D">
        <w:t xml:space="preserve"> – geslachtschromosomen  </w:t>
      </w:r>
      <w:r w:rsidR="00225E0B">
        <w:t xml:space="preserve"> </w:t>
      </w:r>
    </w:p>
    <w:p w14:paraId="7A5808B6" w14:textId="7A713FFD" w:rsidR="00F9296A" w:rsidRDefault="00085D90" w:rsidP="00F9296A">
      <w:r>
        <w:t xml:space="preserve">Als je het </w:t>
      </w:r>
      <w:r w:rsidR="008F57A9">
        <w:t xml:space="preserve">karyotype van een organisme als formule wilt noteren doe je </w:t>
      </w:r>
      <w:r w:rsidR="00E762DD">
        <w:t>[</w:t>
      </w:r>
      <w:r w:rsidR="00E762DD">
        <w:rPr>
          <w:i/>
          <w:iCs/>
        </w:rPr>
        <w:t>aantal chromosomen, geslachtschromosomen</w:t>
      </w:r>
      <w:r w:rsidR="00E762DD">
        <w:t>]</w:t>
      </w:r>
      <w:r w:rsidR="00A7071F">
        <w:t>. Dus bijvoorbeeld bij een mens [46, XX]</w:t>
      </w:r>
    </w:p>
    <w:p w14:paraId="473BAB6D" w14:textId="74B14204" w:rsidR="00A7071F" w:rsidRDefault="00256699" w:rsidP="00F9296A">
      <w:r>
        <w:lastRenderedPageBreak/>
        <w:t xml:space="preserve">Bij de bevruchting wordt bepaald of het kind een jongen of meisje wordt. Het kind krijgt altijd een X van de moeder, </w:t>
      </w:r>
      <w:r w:rsidR="00392F9C">
        <w:t xml:space="preserve">daarna krijgt het of een X, of een Y van de vader. </w:t>
      </w:r>
    </w:p>
    <w:p w14:paraId="2F09A1E6" w14:textId="37FC1D6E" w:rsidR="00392F9C" w:rsidRDefault="00392F9C" w:rsidP="00F9296A">
      <w:r>
        <w:t xml:space="preserve">Sommige eigenschappen kunnen X-chromosomaal overgeërfd worden. </w:t>
      </w:r>
      <w:r w:rsidR="00A9601C">
        <w:t xml:space="preserve">Hierbij worden de genen dus alleen in de X overgegeven, dit gen ligt niet in de Y chromosoom. </w:t>
      </w:r>
    </w:p>
    <w:p w14:paraId="5D1116EB" w14:textId="545E35F3" w:rsidR="0045315F" w:rsidRDefault="0045315F" w:rsidP="00F9296A">
      <w:r>
        <w:t xml:space="preserve">Bij X-chromosomale erfelijke aandoeningen kan een vrouw ziek, draagster of gezond zijn. Een man kan alleen ziek of gezond zijn, want hij heeft maar 1 X. </w:t>
      </w:r>
      <w:r w:rsidR="00691576">
        <w:t>Dit schrijf je zo op:</w:t>
      </w:r>
    </w:p>
    <w:p w14:paraId="20A952C6" w14:textId="50E2381B" w:rsidR="00691576" w:rsidRDefault="00691576" w:rsidP="00F9296A">
      <w:pPr>
        <w:rPr>
          <w:lang w:val="en-GB"/>
        </w:rPr>
      </w:pPr>
      <w:r>
        <w:tab/>
      </w:r>
      <w:r w:rsidRPr="0038153B">
        <w:rPr>
          <w:lang w:val="en-GB"/>
        </w:rPr>
        <w:t>Vrouw : X</w:t>
      </w:r>
      <w:r w:rsidRPr="0038153B">
        <w:rPr>
          <w:vertAlign w:val="superscript"/>
          <w:lang w:val="en-GB"/>
        </w:rPr>
        <w:t>A</w:t>
      </w:r>
      <w:r w:rsidRPr="0038153B">
        <w:rPr>
          <w:lang w:val="en-GB"/>
        </w:rPr>
        <w:t>X</w:t>
      </w:r>
      <w:r w:rsidRPr="0038153B">
        <w:rPr>
          <w:vertAlign w:val="superscript"/>
          <w:lang w:val="en-GB"/>
        </w:rPr>
        <w:t>A</w:t>
      </w:r>
      <w:r w:rsidRPr="0038153B">
        <w:rPr>
          <w:lang w:val="en-GB"/>
        </w:rPr>
        <w:t xml:space="preserve">  of </w:t>
      </w:r>
      <w:r w:rsidR="0038153B" w:rsidRPr="0038153B">
        <w:rPr>
          <w:lang w:val="en-GB"/>
        </w:rPr>
        <w:t xml:space="preserve"> X</w:t>
      </w:r>
      <w:r w:rsidR="0038153B" w:rsidRPr="0038153B">
        <w:rPr>
          <w:vertAlign w:val="superscript"/>
          <w:lang w:val="en-GB"/>
        </w:rPr>
        <w:t>A</w:t>
      </w:r>
      <w:r w:rsidR="0038153B" w:rsidRPr="0038153B">
        <w:rPr>
          <w:lang w:val="en-GB"/>
        </w:rPr>
        <w:t>X</w:t>
      </w:r>
      <w:r w:rsidR="0038153B" w:rsidRPr="0038153B">
        <w:rPr>
          <w:vertAlign w:val="superscript"/>
          <w:lang w:val="en-GB"/>
        </w:rPr>
        <w:t>a</w:t>
      </w:r>
      <w:r w:rsidR="0038153B" w:rsidRPr="0038153B">
        <w:rPr>
          <w:lang w:val="en-GB"/>
        </w:rPr>
        <w:t xml:space="preserve">  o</w:t>
      </w:r>
      <w:r w:rsidR="0038153B">
        <w:rPr>
          <w:lang w:val="en-GB"/>
        </w:rPr>
        <w:t>f  X</w:t>
      </w:r>
      <w:r w:rsidR="0038153B">
        <w:rPr>
          <w:vertAlign w:val="superscript"/>
          <w:lang w:val="en-GB"/>
        </w:rPr>
        <w:t>a</w:t>
      </w:r>
      <w:r w:rsidR="0038153B">
        <w:rPr>
          <w:lang w:val="en-GB"/>
        </w:rPr>
        <w:t>X</w:t>
      </w:r>
      <w:r w:rsidR="0038153B">
        <w:rPr>
          <w:vertAlign w:val="superscript"/>
          <w:lang w:val="en-GB"/>
        </w:rPr>
        <w:t>a</w:t>
      </w:r>
    </w:p>
    <w:p w14:paraId="34FA2117" w14:textId="7959A977" w:rsidR="00C217B4" w:rsidRDefault="0038153B" w:rsidP="00F9296A">
      <w:r>
        <w:rPr>
          <w:lang w:val="en-GB"/>
        </w:rPr>
        <w:tab/>
      </w:r>
      <w:r w:rsidRPr="0038153B">
        <w:t>Man: X</w:t>
      </w:r>
      <w:r w:rsidRPr="0038153B">
        <w:rPr>
          <w:vertAlign w:val="superscript"/>
        </w:rPr>
        <w:t>A</w:t>
      </w:r>
      <w:r w:rsidRPr="0038153B">
        <w:t>Y  o</w:t>
      </w:r>
      <w:r>
        <w:t>f  X</w:t>
      </w:r>
      <w:r>
        <w:rPr>
          <w:vertAlign w:val="superscript"/>
        </w:rPr>
        <w:t>a</w:t>
      </w:r>
      <w:r>
        <w:t>Y</w:t>
      </w:r>
    </w:p>
    <w:p w14:paraId="18532F12" w14:textId="240C4B85" w:rsidR="00C217B4" w:rsidRPr="00C217B4" w:rsidRDefault="00C217B4" w:rsidP="00F9296A">
      <w:r>
        <w:tab/>
        <w:t>Hie</w:t>
      </w:r>
      <w:r w:rsidR="000A0BBD">
        <w:t xml:space="preserve">r zou een man dus bijvoorbeeld ziek of gezond kunnen zijn, een vrouw kan dit ook, maar </w:t>
      </w:r>
      <w:r w:rsidR="000A0BBD">
        <w:tab/>
        <w:t>een vrouw zou ook draagster kunnen zijn.</w:t>
      </w:r>
    </w:p>
    <w:p w14:paraId="7963E341" w14:textId="4FC9AA1C" w:rsidR="00F9296A" w:rsidRDefault="00F9296A" w:rsidP="00F9296A">
      <w:pPr>
        <w:pStyle w:val="Kop1"/>
      </w:pPr>
      <w:r>
        <w:t>5 – dihybride kruisingen</w:t>
      </w:r>
    </w:p>
    <w:p w14:paraId="465E2AF2" w14:textId="266DB937" w:rsidR="0057537E" w:rsidRDefault="001C170C" w:rsidP="0057537E">
      <w:r>
        <w:t xml:space="preserve">Bij een dihybride kruising doe je eigenlijk hetzelfde als bij een monohybride kruising, maar dan zijn er </w:t>
      </w:r>
      <w:r w:rsidR="004F0B65">
        <w:t>2 eigenschappen</w:t>
      </w:r>
      <w:r w:rsidR="00B21294">
        <w:t xml:space="preserve"> op 2 allelenparen</w:t>
      </w:r>
      <w:r w:rsidR="004F0B65">
        <w:t xml:space="preserve"> die je kruist. </w:t>
      </w:r>
    </w:p>
    <w:p w14:paraId="7A1429E0" w14:textId="64571596" w:rsidR="00EE16B8" w:rsidRDefault="00EE16B8" w:rsidP="0057537E">
      <w:r>
        <w:tab/>
        <w:t xml:space="preserve">Bijvoorbeeld: </w:t>
      </w:r>
      <w:r w:rsidR="00B21294">
        <w:t>bij katten is een zwarte vacht dominant over een</w:t>
      </w:r>
      <w:r w:rsidR="00D7229B">
        <w:t xml:space="preserve"> oranje vacht. Het hebben van </w:t>
      </w:r>
      <w:r w:rsidR="00215F60">
        <w:tab/>
      </w:r>
      <w:r w:rsidR="003E7EDE">
        <w:t xml:space="preserve">een steile vacht is dominant over het hebben van een krullende vacht. Een kat die </w:t>
      </w:r>
      <w:r w:rsidR="00215F60">
        <w:tab/>
      </w:r>
      <w:r w:rsidR="003E7EDE">
        <w:t xml:space="preserve">homozygoot is voor beide eigenschappen en een zwarte, steile vacht heeft. Kruist met een </w:t>
      </w:r>
      <w:r w:rsidR="00215F60">
        <w:tab/>
      </w:r>
      <w:r w:rsidR="003E7EDE">
        <w:t xml:space="preserve">kat die </w:t>
      </w:r>
      <w:r w:rsidR="00215F60">
        <w:t xml:space="preserve">een </w:t>
      </w:r>
      <w:r w:rsidR="00EC0111">
        <w:t>zwarte</w:t>
      </w:r>
      <w:r w:rsidR="00215F60">
        <w:t>, krullende vacht heeft</w:t>
      </w:r>
      <w:r w:rsidR="00EC0111">
        <w:t>, de kat is heterozygoot voor de vachtkleur</w:t>
      </w:r>
      <w:r w:rsidR="00215F60">
        <w:t xml:space="preserve">. Maak </w:t>
      </w:r>
      <w:r w:rsidR="00EC0111">
        <w:tab/>
      </w:r>
      <w:r w:rsidR="00215F60">
        <w:t>een kruisingsschema.</w:t>
      </w:r>
    </w:p>
    <w:p w14:paraId="338E396D" w14:textId="78665493" w:rsidR="00215F60" w:rsidRDefault="00215F60" w:rsidP="0057537E">
      <w:r>
        <w:tab/>
        <w:t xml:space="preserve">P: AABB x </w:t>
      </w:r>
      <w:r w:rsidR="00EC0111">
        <w:t>Aabb</w:t>
      </w:r>
    </w:p>
    <w:p w14:paraId="36843EE0" w14:textId="54866842" w:rsidR="00EC0111" w:rsidRDefault="00EC0111" w:rsidP="0057537E">
      <w:r>
        <w:tab/>
        <w:t>Gam: AB x Ab</w:t>
      </w:r>
      <w:r w:rsidR="0082525D">
        <w:t xml:space="preserve">  </w:t>
      </w:r>
      <w:proofErr w:type="spellStart"/>
      <w:r w:rsidR="0082525D">
        <w:t>ab</w:t>
      </w:r>
      <w:proofErr w:type="spellEnd"/>
    </w:p>
    <w:p w14:paraId="21C9A94F" w14:textId="77777777" w:rsidR="007D7582" w:rsidRPr="0082525D" w:rsidRDefault="0082525D" w:rsidP="0057537E">
      <w:r>
        <w:tab/>
        <w:t>F</w:t>
      </w:r>
      <w:r>
        <w:rPr>
          <w:vertAlign w:val="subscript"/>
        </w:rPr>
        <w:t>1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1"/>
        <w:gridCol w:w="3021"/>
      </w:tblGrid>
      <w:tr w:rsidR="007D7582" w14:paraId="3158B153" w14:textId="77777777" w:rsidTr="007D7582">
        <w:tc>
          <w:tcPr>
            <w:tcW w:w="2316" w:type="dxa"/>
          </w:tcPr>
          <w:p w14:paraId="2FDB5C70" w14:textId="77777777" w:rsidR="007D7582" w:rsidRDefault="007D7582" w:rsidP="0057537E"/>
        </w:tc>
        <w:tc>
          <w:tcPr>
            <w:tcW w:w="3021" w:type="dxa"/>
          </w:tcPr>
          <w:p w14:paraId="0D760EE8" w14:textId="3A2FCD64" w:rsidR="007D7582" w:rsidRDefault="007D7582" w:rsidP="0057537E">
            <w:r>
              <w:t>Ab</w:t>
            </w:r>
          </w:p>
        </w:tc>
        <w:tc>
          <w:tcPr>
            <w:tcW w:w="3021" w:type="dxa"/>
          </w:tcPr>
          <w:p w14:paraId="05268212" w14:textId="7FEC77C9" w:rsidR="007D7582" w:rsidRDefault="007D7582" w:rsidP="0057537E">
            <w:proofErr w:type="spellStart"/>
            <w:r>
              <w:t>ab</w:t>
            </w:r>
            <w:proofErr w:type="spellEnd"/>
          </w:p>
        </w:tc>
      </w:tr>
      <w:tr w:rsidR="007D7582" w14:paraId="6FB2E446" w14:textId="77777777" w:rsidTr="007D7582">
        <w:tc>
          <w:tcPr>
            <w:tcW w:w="2316" w:type="dxa"/>
          </w:tcPr>
          <w:p w14:paraId="32978D40" w14:textId="4F91B65B" w:rsidR="007D7582" w:rsidRDefault="007D7582" w:rsidP="0057537E">
            <w:r>
              <w:t>AB</w:t>
            </w:r>
          </w:p>
        </w:tc>
        <w:tc>
          <w:tcPr>
            <w:tcW w:w="3021" w:type="dxa"/>
          </w:tcPr>
          <w:p w14:paraId="7B12B0C1" w14:textId="06F4F6D5" w:rsidR="007D7582" w:rsidRDefault="007D7582" w:rsidP="0057537E">
            <w:proofErr w:type="spellStart"/>
            <w:r>
              <w:t>AABb</w:t>
            </w:r>
            <w:proofErr w:type="spellEnd"/>
          </w:p>
        </w:tc>
        <w:tc>
          <w:tcPr>
            <w:tcW w:w="3021" w:type="dxa"/>
          </w:tcPr>
          <w:p w14:paraId="1713DA85" w14:textId="00407622" w:rsidR="007D7582" w:rsidRDefault="007D7582" w:rsidP="0057537E">
            <w:proofErr w:type="spellStart"/>
            <w:r>
              <w:t>AaBb</w:t>
            </w:r>
            <w:proofErr w:type="spellEnd"/>
          </w:p>
        </w:tc>
      </w:tr>
    </w:tbl>
    <w:p w14:paraId="03A6EAC6" w14:textId="48A0AA9C" w:rsidR="0082525D" w:rsidRDefault="007D7582" w:rsidP="0057537E">
      <w:r>
        <w:tab/>
      </w:r>
      <w:r w:rsidR="00AA7FEE">
        <w:t xml:space="preserve">De </w:t>
      </w:r>
      <w:r w:rsidR="00B81419">
        <w:t xml:space="preserve">verhouding in genotypen is 1:1 </w:t>
      </w:r>
    </w:p>
    <w:p w14:paraId="548F5C9A" w14:textId="241C62C2" w:rsidR="00B81419" w:rsidRDefault="00B81419" w:rsidP="0057537E">
      <w:r>
        <w:tab/>
        <w:t xml:space="preserve">De verhouding in fenotypen is </w:t>
      </w:r>
      <w:r w:rsidR="00B85424">
        <w:t>100% zwarte vacht met steil haar</w:t>
      </w:r>
    </w:p>
    <w:p w14:paraId="26CFB487" w14:textId="1696F0EE" w:rsidR="00B81419" w:rsidRPr="0082525D" w:rsidRDefault="00132BEC" w:rsidP="0057537E">
      <w:r>
        <w:t xml:space="preserve">Je kan met een kruisingsschema kan je kansberekenen. </w:t>
      </w:r>
      <w:r w:rsidR="00FC25FA">
        <w:t>Je kan uit de verhouding fenotypen van nakomelingen de genotypen van de ouders afleiden</w:t>
      </w:r>
      <w:r w:rsidR="0076667B">
        <w:t xml:space="preserve">. </w:t>
      </w:r>
    </w:p>
    <w:p w14:paraId="604ECBA6" w14:textId="73043BC6" w:rsidR="0057537E" w:rsidRDefault="0057537E" w:rsidP="0057537E">
      <w:pPr>
        <w:pStyle w:val="Kop1"/>
      </w:pPr>
      <w:r>
        <w:t>6 – speciale manieren van overerven</w:t>
      </w:r>
    </w:p>
    <w:p w14:paraId="40B127E5" w14:textId="32A6C1EE" w:rsidR="0057537E" w:rsidRDefault="00BB0E40" w:rsidP="0057537E">
      <w:r>
        <w:t xml:space="preserve">Als er 3 of meer allelen bestaan die coderen voor een erfelijke eigenschap, heten dat </w:t>
      </w:r>
      <w:r>
        <w:rPr>
          <w:b/>
          <w:bCs/>
        </w:rPr>
        <w:t>multipele allelen</w:t>
      </w:r>
      <w:r w:rsidR="007C78DB">
        <w:t>. Dit is bijvoorbeeld bij het gen voor bloedgroep (Blz. 230).</w:t>
      </w:r>
    </w:p>
    <w:p w14:paraId="0C50FFF7" w14:textId="2D862007" w:rsidR="007C78DB" w:rsidRDefault="006D4BA7" w:rsidP="0057537E">
      <w:r>
        <w:t xml:space="preserve">Bij sommige erfelijke eigenschappen komen </w:t>
      </w:r>
      <w:r>
        <w:rPr>
          <w:b/>
          <w:bCs/>
        </w:rPr>
        <w:t xml:space="preserve">letale factoren </w:t>
      </w:r>
      <w:r>
        <w:t xml:space="preserve">voor, </w:t>
      </w:r>
      <w:r w:rsidR="00CE3E66">
        <w:t xml:space="preserve">dan levert een allel in de </w:t>
      </w:r>
      <w:r w:rsidR="00180B73">
        <w:t xml:space="preserve">homozygote toestand geen levensvatbare cellen of individuen op. </w:t>
      </w:r>
    </w:p>
    <w:p w14:paraId="44C43EE4" w14:textId="77777777" w:rsidR="00825B94" w:rsidRPr="006D4BA7" w:rsidRDefault="00825B94" w:rsidP="0057537E"/>
    <w:p w14:paraId="2B6C4BF3" w14:textId="41822CAB" w:rsidR="0057537E" w:rsidRDefault="0057537E" w:rsidP="0057537E">
      <w:pPr>
        <w:pStyle w:val="Kop1"/>
      </w:pPr>
      <w:r>
        <w:t>7 – opvoeding of aanleg</w:t>
      </w:r>
    </w:p>
    <w:p w14:paraId="0B1198B5" w14:textId="77777777" w:rsidR="0057537E" w:rsidRPr="0057537E" w:rsidRDefault="0057537E" w:rsidP="0057537E"/>
    <w:sectPr w:rsidR="0057537E" w:rsidRPr="0057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6A"/>
    <w:rsid w:val="00037B43"/>
    <w:rsid w:val="00085D90"/>
    <w:rsid w:val="000A0BBD"/>
    <w:rsid w:val="000A35C5"/>
    <w:rsid w:val="00105956"/>
    <w:rsid w:val="00115A51"/>
    <w:rsid w:val="00132BEC"/>
    <w:rsid w:val="00180B73"/>
    <w:rsid w:val="001A6997"/>
    <w:rsid w:val="001C170C"/>
    <w:rsid w:val="00215F60"/>
    <w:rsid w:val="00225E0B"/>
    <w:rsid w:val="002418EE"/>
    <w:rsid w:val="00256699"/>
    <w:rsid w:val="002572AB"/>
    <w:rsid w:val="00367B64"/>
    <w:rsid w:val="0038153B"/>
    <w:rsid w:val="00392F9C"/>
    <w:rsid w:val="003E7EDE"/>
    <w:rsid w:val="004106B8"/>
    <w:rsid w:val="00435F31"/>
    <w:rsid w:val="00452C28"/>
    <w:rsid w:val="0045315F"/>
    <w:rsid w:val="00480D1C"/>
    <w:rsid w:val="004B0CE8"/>
    <w:rsid w:val="004E57E6"/>
    <w:rsid w:val="004F0B65"/>
    <w:rsid w:val="004F346F"/>
    <w:rsid w:val="00505F5D"/>
    <w:rsid w:val="00516613"/>
    <w:rsid w:val="0057537E"/>
    <w:rsid w:val="00584CFF"/>
    <w:rsid w:val="005A7362"/>
    <w:rsid w:val="00667D62"/>
    <w:rsid w:val="00681BE3"/>
    <w:rsid w:val="00691576"/>
    <w:rsid w:val="006A0687"/>
    <w:rsid w:val="006D4BA7"/>
    <w:rsid w:val="006F68FD"/>
    <w:rsid w:val="0070385D"/>
    <w:rsid w:val="00714F4D"/>
    <w:rsid w:val="00764FB3"/>
    <w:rsid w:val="0076667B"/>
    <w:rsid w:val="00781DD8"/>
    <w:rsid w:val="007B42FE"/>
    <w:rsid w:val="007C78DB"/>
    <w:rsid w:val="007D7582"/>
    <w:rsid w:val="007E489F"/>
    <w:rsid w:val="0082525D"/>
    <w:rsid w:val="00825B94"/>
    <w:rsid w:val="00827C34"/>
    <w:rsid w:val="008A52D1"/>
    <w:rsid w:val="008A544B"/>
    <w:rsid w:val="008A5F50"/>
    <w:rsid w:val="008F57A9"/>
    <w:rsid w:val="00906D2A"/>
    <w:rsid w:val="00930A3B"/>
    <w:rsid w:val="00931E67"/>
    <w:rsid w:val="00946D9D"/>
    <w:rsid w:val="009962C4"/>
    <w:rsid w:val="009A4049"/>
    <w:rsid w:val="009B5BA2"/>
    <w:rsid w:val="00A50182"/>
    <w:rsid w:val="00A7071F"/>
    <w:rsid w:val="00A85A04"/>
    <w:rsid w:val="00A9601C"/>
    <w:rsid w:val="00AA7FEE"/>
    <w:rsid w:val="00B21294"/>
    <w:rsid w:val="00B81419"/>
    <w:rsid w:val="00B85424"/>
    <w:rsid w:val="00B940C8"/>
    <w:rsid w:val="00BB0E40"/>
    <w:rsid w:val="00BD1005"/>
    <w:rsid w:val="00BD5172"/>
    <w:rsid w:val="00BD5C48"/>
    <w:rsid w:val="00C13DAD"/>
    <w:rsid w:val="00C20BF6"/>
    <w:rsid w:val="00C217B4"/>
    <w:rsid w:val="00C831FF"/>
    <w:rsid w:val="00C9603E"/>
    <w:rsid w:val="00CA0898"/>
    <w:rsid w:val="00CC2A3C"/>
    <w:rsid w:val="00CE3E66"/>
    <w:rsid w:val="00D03B64"/>
    <w:rsid w:val="00D10CE7"/>
    <w:rsid w:val="00D7229B"/>
    <w:rsid w:val="00DB2341"/>
    <w:rsid w:val="00DB4C0E"/>
    <w:rsid w:val="00DD2F69"/>
    <w:rsid w:val="00DD784C"/>
    <w:rsid w:val="00E762DD"/>
    <w:rsid w:val="00E807E4"/>
    <w:rsid w:val="00EC0111"/>
    <w:rsid w:val="00EC51FB"/>
    <w:rsid w:val="00EE16B8"/>
    <w:rsid w:val="00EE6E86"/>
    <w:rsid w:val="00F16100"/>
    <w:rsid w:val="00F56B1C"/>
    <w:rsid w:val="00F9296A"/>
    <w:rsid w:val="00FA3341"/>
    <w:rsid w:val="00FA33A2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BB3D"/>
  <w15:chartTrackingRefBased/>
  <w15:docId w15:val="{8466A3E4-B7EE-4E6A-AE76-AE0BC227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2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0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92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9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A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E807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michelleturntvaak@gmail.com</dc:creator>
  <cp:keywords/>
  <dc:description/>
  <cp:lastModifiedBy>michelleturntvaak@gmail.com</cp:lastModifiedBy>
  <cp:revision>75</cp:revision>
  <dcterms:created xsi:type="dcterms:W3CDTF">2024-02-11T09:31:00Z</dcterms:created>
  <dcterms:modified xsi:type="dcterms:W3CDTF">2024-03-19T18:26:00Z</dcterms:modified>
</cp:coreProperties>
</file>