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17E966" w14:textId="3C68C3B2" w:rsidR="001F0FDC" w:rsidRPr="00DC6684" w:rsidRDefault="00914623" w:rsidP="00914623">
      <w:pPr>
        <w:jc w:val="center"/>
        <w:rPr>
          <w:sz w:val="48"/>
          <w:szCs w:val="48"/>
          <w:u w:val="single"/>
          <w:lang w:val="nl-NL"/>
        </w:rPr>
      </w:pPr>
      <w:r w:rsidRPr="00DC6684">
        <w:rPr>
          <w:sz w:val="48"/>
          <w:szCs w:val="48"/>
          <w:u w:val="single"/>
          <w:lang w:val="nl-NL"/>
        </w:rPr>
        <w:t xml:space="preserve">Samenvatting </w:t>
      </w:r>
      <w:r w:rsidR="003376E6" w:rsidRPr="00DC6684">
        <w:rPr>
          <w:sz w:val="48"/>
          <w:szCs w:val="48"/>
          <w:u w:val="single"/>
          <w:lang w:val="nl-NL"/>
        </w:rPr>
        <w:t>aardrijkskunde:</w:t>
      </w:r>
      <w:r w:rsidRPr="00DC6684">
        <w:rPr>
          <w:sz w:val="48"/>
          <w:szCs w:val="48"/>
          <w:u w:val="single"/>
          <w:lang w:val="nl-NL"/>
        </w:rPr>
        <w:t xml:space="preserve"> Wereldvoedselvoorziening</w:t>
      </w:r>
    </w:p>
    <w:p w14:paraId="0767E6F1" w14:textId="381351C4" w:rsidR="00914623" w:rsidRPr="00DC6684" w:rsidRDefault="00914623" w:rsidP="00914623">
      <w:pPr>
        <w:jc w:val="both"/>
        <w:rPr>
          <w:sz w:val="48"/>
          <w:szCs w:val="48"/>
          <w:u w:val="single"/>
          <w:lang w:val="nl-NL"/>
        </w:rPr>
      </w:pPr>
    </w:p>
    <w:p w14:paraId="5834981B" w14:textId="28DC8BD5" w:rsidR="00914623" w:rsidRPr="00DC6684" w:rsidRDefault="008B5024" w:rsidP="00914623">
      <w:pPr>
        <w:jc w:val="both"/>
        <w:rPr>
          <w:rFonts w:cstheme="minorHAnsi"/>
          <w:sz w:val="36"/>
          <w:szCs w:val="36"/>
          <w:u w:val="single"/>
          <w:lang w:val="nl-NL"/>
        </w:rPr>
      </w:pPr>
      <w:r w:rsidRPr="00DC6684">
        <w:rPr>
          <w:rFonts w:cstheme="minorHAnsi"/>
          <w:sz w:val="36"/>
          <w:szCs w:val="36"/>
          <w:u w:val="single"/>
          <w:lang w:val="nl-NL"/>
        </w:rPr>
        <w:t>B. wereldvoedselvoorziening</w:t>
      </w:r>
    </w:p>
    <w:p w14:paraId="6524CC1B" w14:textId="160AB0EA" w:rsidR="008B5024" w:rsidRPr="00DC6684" w:rsidRDefault="008B5024" w:rsidP="00914623">
      <w:pPr>
        <w:jc w:val="both"/>
        <w:rPr>
          <w:rFonts w:cstheme="minorHAnsi"/>
          <w:lang w:val="nl-NL"/>
        </w:rPr>
      </w:pPr>
      <w:r w:rsidRPr="00DC6684">
        <w:rPr>
          <w:rFonts w:cstheme="minorHAnsi"/>
          <w:lang w:val="nl-NL"/>
        </w:rPr>
        <w:t xml:space="preserve">&gt; WHI = wereld honger index= een index die </w:t>
      </w:r>
      <w:r w:rsidR="003376E6" w:rsidRPr="00DC6684">
        <w:rPr>
          <w:rFonts w:cstheme="minorHAnsi"/>
          <w:lang w:val="nl-NL"/>
        </w:rPr>
        <w:t>gebaseerd</w:t>
      </w:r>
      <w:r w:rsidRPr="00DC6684">
        <w:rPr>
          <w:rFonts w:cstheme="minorHAnsi"/>
          <w:lang w:val="nl-NL"/>
        </w:rPr>
        <w:t xml:space="preserve"> is op de sterftegraad bij kinderen&lt;5j, de </w:t>
      </w:r>
      <w:r w:rsidR="003376E6" w:rsidRPr="00DC6684">
        <w:rPr>
          <w:rFonts w:cstheme="minorHAnsi"/>
          <w:lang w:val="nl-NL"/>
        </w:rPr>
        <w:t>geremd groei</w:t>
      </w:r>
      <w:r w:rsidRPr="00DC6684">
        <w:rPr>
          <w:rFonts w:cstheme="minorHAnsi"/>
          <w:lang w:val="nl-NL"/>
        </w:rPr>
        <w:t>, de ondervoeding, en het aantal jongeren wiens gewicht te laag is voor hun lengte.</w:t>
      </w:r>
    </w:p>
    <w:p w14:paraId="54C813CB" w14:textId="1AAC4025" w:rsidR="008B5024" w:rsidRPr="00DC6684" w:rsidRDefault="008B5024" w:rsidP="00914623">
      <w:pPr>
        <w:jc w:val="both"/>
        <w:rPr>
          <w:rFonts w:cstheme="minorHAnsi"/>
          <w:lang w:val="nl-NL"/>
        </w:rPr>
      </w:pPr>
    </w:p>
    <w:p w14:paraId="2B64F1F7" w14:textId="418F39D9" w:rsidR="008B5024" w:rsidRPr="00DC6684" w:rsidRDefault="008B5024" w:rsidP="008B5024">
      <w:pPr>
        <w:rPr>
          <w:rFonts w:eastAsia="Times New Roman" w:cstheme="minorHAnsi"/>
          <w:color w:val="202122"/>
          <w:shd w:val="clear" w:color="auto" w:fill="FFFFFF"/>
          <w:lang w:val="nl-NL" w:eastAsia="nl-NL"/>
        </w:rPr>
      </w:pPr>
      <w:r w:rsidRPr="00DC6684">
        <w:rPr>
          <w:rFonts w:cstheme="minorHAnsi"/>
          <w:lang w:val="nl-NL"/>
        </w:rPr>
        <w:t>&gt;</w:t>
      </w:r>
      <w:proofErr w:type="spellStart"/>
      <w:proofErr w:type="gramStart"/>
      <w:r w:rsidRPr="00DC6684">
        <w:rPr>
          <w:rFonts w:cstheme="minorHAnsi"/>
          <w:lang w:val="nl-NL"/>
        </w:rPr>
        <w:t>milleniumdoelstelling</w:t>
      </w:r>
      <w:proofErr w:type="spellEnd"/>
      <w:r w:rsidRPr="00DC6684">
        <w:rPr>
          <w:rFonts w:cstheme="minorHAnsi"/>
          <w:lang w:val="nl-NL"/>
        </w:rPr>
        <w:t> :</w:t>
      </w:r>
      <w:proofErr w:type="gramEnd"/>
      <w:r w:rsidRPr="00DC6684">
        <w:rPr>
          <w:rFonts w:cstheme="minorHAnsi"/>
          <w:lang w:val="nl-NL"/>
        </w:rPr>
        <w:t xml:space="preserve"> « </w:t>
      </w:r>
      <w:r w:rsidRPr="00DC6684">
        <w:rPr>
          <w:rFonts w:eastAsia="Times New Roman" w:cstheme="minorHAnsi"/>
          <w:color w:val="202122"/>
          <w:shd w:val="clear" w:color="auto" w:fill="FFFFFF"/>
          <w:lang w:val="nl-NL" w:eastAsia="nl-NL"/>
        </w:rPr>
        <w:t>Regeringsleiders van 189 landen</w:t>
      </w:r>
      <w:hyperlink r:id="rId5" w:anchor="cite_note-1" w:history="1">
        <w:r w:rsidRPr="00DC6684">
          <w:rPr>
            <w:rFonts w:eastAsia="Times New Roman" w:cstheme="minorHAnsi"/>
            <w:color w:val="0645AD"/>
            <w:u w:val="single"/>
            <w:shd w:val="clear" w:color="auto" w:fill="FFFFFF"/>
            <w:vertAlign w:val="superscript"/>
            <w:lang w:val="nl-NL" w:eastAsia="nl-NL"/>
          </w:rPr>
          <w:t>[1]</w:t>
        </w:r>
      </w:hyperlink>
      <w:r w:rsidRPr="00DC6684">
        <w:rPr>
          <w:rFonts w:eastAsia="Times New Roman" w:cstheme="minorHAnsi"/>
          <w:color w:val="202122"/>
          <w:shd w:val="clear" w:color="auto" w:fill="FFFFFF"/>
          <w:lang w:val="nl-NL" w:eastAsia="nl-NL"/>
        </w:rPr>
        <w:t> hebben in september 2000 de </w:t>
      </w:r>
      <w:r w:rsidRPr="00DC6684">
        <w:rPr>
          <w:rFonts w:eastAsia="Times New Roman" w:cstheme="minorHAnsi"/>
          <w:i/>
          <w:iCs/>
          <w:color w:val="202122"/>
          <w:shd w:val="clear" w:color="auto" w:fill="FFFFFF"/>
          <w:lang w:val="nl-NL" w:eastAsia="nl-NL"/>
        </w:rPr>
        <w:t xml:space="preserve">United Nations Millennium </w:t>
      </w:r>
      <w:proofErr w:type="spellStart"/>
      <w:r w:rsidRPr="00DC6684">
        <w:rPr>
          <w:rFonts w:eastAsia="Times New Roman" w:cstheme="minorHAnsi"/>
          <w:i/>
          <w:iCs/>
          <w:color w:val="202122"/>
          <w:shd w:val="clear" w:color="auto" w:fill="FFFFFF"/>
          <w:lang w:val="nl-NL" w:eastAsia="nl-NL"/>
        </w:rPr>
        <w:t>Declaration</w:t>
      </w:r>
      <w:proofErr w:type="spellEnd"/>
      <w:r w:rsidRPr="00DC6684">
        <w:rPr>
          <w:rFonts w:eastAsia="Times New Roman" w:cstheme="minorHAnsi"/>
          <w:color w:val="202122"/>
          <w:shd w:val="clear" w:color="auto" w:fill="FFFFFF"/>
          <w:lang w:val="nl-NL" w:eastAsia="nl-NL"/>
        </w:rPr>
        <w:t> ondertekend. Daarmee verbonden zij zich aan het behalen van de doelstellingen.</w:t>
      </w:r>
      <w:r w:rsidRPr="00DC6684">
        <w:rPr>
          <w:rFonts w:cstheme="minorHAnsi"/>
          <w:color w:val="202122"/>
          <w:shd w:val="clear" w:color="auto" w:fill="FFFFFF"/>
          <w:lang w:val="nl-NL"/>
        </w:rPr>
        <w:t xml:space="preserve"> </w:t>
      </w:r>
      <w:r w:rsidRPr="00DC6684">
        <w:rPr>
          <w:rFonts w:eastAsia="Times New Roman" w:cstheme="minorHAnsi"/>
          <w:color w:val="202122"/>
          <w:shd w:val="clear" w:color="auto" w:fill="FFFFFF"/>
          <w:lang w:val="nl-NL" w:eastAsia="nl-NL"/>
        </w:rPr>
        <w:t>Het uitbannen van extreme armoede en honger</w:t>
      </w:r>
      <w:r w:rsidRPr="00DC6684">
        <w:rPr>
          <w:rFonts w:eastAsia="Times New Roman" w:cstheme="minorHAnsi"/>
          <w:color w:val="202122"/>
          <w:shd w:val="clear" w:color="auto" w:fill="FFFFFF"/>
          <w:lang w:val="nl-NL" w:eastAsia="nl-NL"/>
        </w:rPr>
        <w:t>”</w:t>
      </w:r>
    </w:p>
    <w:p w14:paraId="2EAB1698" w14:textId="748E9A1C" w:rsidR="008B5024" w:rsidRPr="00DC6684" w:rsidRDefault="008B5024" w:rsidP="008B5024">
      <w:pPr>
        <w:rPr>
          <w:rFonts w:eastAsia="Times New Roman" w:cstheme="minorHAnsi"/>
          <w:color w:val="202122"/>
          <w:shd w:val="clear" w:color="auto" w:fill="FFFFFF"/>
          <w:lang w:val="nl-NL" w:eastAsia="nl-NL"/>
        </w:rPr>
      </w:pPr>
    </w:p>
    <w:p w14:paraId="1DBB1CA9" w14:textId="77777777" w:rsidR="008B5024" w:rsidRPr="00DC6684" w:rsidRDefault="008B5024" w:rsidP="008B5024">
      <w:pPr>
        <w:rPr>
          <w:rFonts w:ascii="Times New Roman" w:eastAsia="Times New Roman" w:hAnsi="Times New Roman" w:cs="Times New Roman"/>
          <w:lang w:val="nl-NL" w:eastAsia="nl-NL"/>
        </w:rPr>
      </w:pPr>
    </w:p>
    <w:p w14:paraId="4004A834" w14:textId="5CBA68DA" w:rsidR="008B5024" w:rsidRPr="00DC6684" w:rsidRDefault="00AB4308" w:rsidP="00AB4308">
      <w:pPr>
        <w:pStyle w:val="Lijstalinea"/>
        <w:numPr>
          <w:ilvl w:val="0"/>
          <w:numId w:val="1"/>
        </w:numPr>
        <w:rPr>
          <w:rFonts w:eastAsia="Times New Roman" w:cstheme="minorHAnsi"/>
          <w:sz w:val="32"/>
          <w:szCs w:val="32"/>
          <w:lang w:val="nl-NL" w:eastAsia="nl-NL"/>
        </w:rPr>
      </w:pPr>
      <w:proofErr w:type="spellStart"/>
      <w:r w:rsidRPr="00DC6684">
        <w:rPr>
          <w:rFonts w:eastAsia="Times New Roman" w:cstheme="minorHAnsi"/>
          <w:sz w:val="32"/>
          <w:szCs w:val="32"/>
          <w:lang w:val="nl-NL" w:eastAsia="nl-NL"/>
        </w:rPr>
        <w:t>Malnutrition</w:t>
      </w:r>
      <w:proofErr w:type="spellEnd"/>
    </w:p>
    <w:p w14:paraId="765552E0" w14:textId="425959DB" w:rsidR="00AB4308" w:rsidRPr="00DC6684" w:rsidRDefault="00AB4308" w:rsidP="00AB4308">
      <w:pPr>
        <w:pStyle w:val="Lijstalinea"/>
        <w:ind w:left="0"/>
        <w:rPr>
          <w:rFonts w:eastAsia="Times New Roman" w:cstheme="minorHAnsi"/>
          <w:lang w:val="nl-NL" w:eastAsia="nl-NL"/>
        </w:rPr>
      </w:pPr>
    </w:p>
    <w:p w14:paraId="78D8F169" w14:textId="0F2546C0" w:rsidR="00AB4308" w:rsidRPr="00DC6684" w:rsidRDefault="00AB4308" w:rsidP="00AB4308">
      <w:pPr>
        <w:pStyle w:val="Lijstalinea"/>
        <w:ind w:left="0"/>
        <w:rPr>
          <w:rFonts w:eastAsia="Times New Roman" w:cstheme="minorHAnsi"/>
          <w:lang w:val="nl-NL" w:eastAsia="nl-NL"/>
        </w:rPr>
      </w:pPr>
      <w:r w:rsidRPr="00DC6684">
        <w:rPr>
          <w:rFonts w:eastAsia="Times New Roman" w:cstheme="minorHAnsi"/>
          <w:lang w:val="nl-NL" w:eastAsia="nl-NL"/>
        </w:rPr>
        <w:t>&gt;</w:t>
      </w:r>
      <w:proofErr w:type="spellStart"/>
      <w:r w:rsidRPr="00DC6684">
        <w:rPr>
          <w:rFonts w:eastAsia="Times New Roman" w:cstheme="minorHAnsi"/>
          <w:lang w:val="nl-NL" w:eastAsia="nl-NL"/>
        </w:rPr>
        <w:t>malnutrition</w:t>
      </w:r>
      <w:proofErr w:type="spellEnd"/>
      <w:r w:rsidRPr="00DC6684">
        <w:rPr>
          <w:rFonts w:eastAsia="Times New Roman" w:cstheme="minorHAnsi"/>
          <w:lang w:val="nl-NL" w:eastAsia="nl-NL"/>
        </w:rPr>
        <w:t>: ernstige afwijkingen van het id</w:t>
      </w:r>
      <w:r w:rsidR="00B12A67">
        <w:rPr>
          <w:rFonts w:eastAsia="Times New Roman" w:cstheme="minorHAnsi"/>
          <w:lang w:val="nl-NL" w:eastAsia="nl-NL"/>
        </w:rPr>
        <w:t>e</w:t>
      </w:r>
      <w:r w:rsidRPr="00DC6684">
        <w:rPr>
          <w:rFonts w:eastAsia="Times New Roman" w:cstheme="minorHAnsi"/>
          <w:lang w:val="nl-NL" w:eastAsia="nl-NL"/>
        </w:rPr>
        <w:t xml:space="preserve">ale </w:t>
      </w:r>
      <w:r w:rsidR="003376E6" w:rsidRPr="00DC6684">
        <w:rPr>
          <w:rFonts w:eastAsia="Times New Roman" w:cstheme="minorHAnsi"/>
          <w:lang w:val="nl-NL" w:eastAsia="nl-NL"/>
        </w:rPr>
        <w:t>voedingspatroon (</w:t>
      </w:r>
      <w:r w:rsidRPr="00DC6684">
        <w:rPr>
          <w:rFonts w:eastAsia="Times New Roman" w:cstheme="minorHAnsi"/>
          <w:lang w:val="nl-NL" w:eastAsia="nl-NL"/>
        </w:rPr>
        <w:t xml:space="preserve">hangt af van: persoon, sport, leeftijd, </w:t>
      </w:r>
      <w:proofErr w:type="gramStart"/>
      <w:r w:rsidR="00B12A67" w:rsidRPr="00DC6684">
        <w:rPr>
          <w:rFonts w:eastAsia="Times New Roman" w:cstheme="minorHAnsi"/>
          <w:lang w:val="nl-NL" w:eastAsia="nl-NL"/>
        </w:rPr>
        <w:t>grootte,</w:t>
      </w:r>
      <w:r w:rsidR="00B12A67">
        <w:rPr>
          <w:rFonts w:eastAsia="Times New Roman" w:cstheme="minorHAnsi"/>
          <w:lang w:val="nl-NL" w:eastAsia="nl-NL"/>
        </w:rPr>
        <w:t>...</w:t>
      </w:r>
      <w:proofErr w:type="gramEnd"/>
      <w:r w:rsidRPr="00DC6684">
        <w:rPr>
          <w:rFonts w:eastAsia="Times New Roman" w:cstheme="minorHAnsi"/>
          <w:lang w:val="nl-NL" w:eastAsia="nl-NL"/>
        </w:rPr>
        <w:t>)=&gt; de optimale energie-inname bedraagt 2200 kcal/dag</w:t>
      </w:r>
    </w:p>
    <w:p w14:paraId="64DAC78D" w14:textId="44F70B01" w:rsidR="00AB4308" w:rsidRPr="00DC6684" w:rsidRDefault="00AB4308" w:rsidP="00AB4308">
      <w:pPr>
        <w:pStyle w:val="Lijstalinea"/>
        <w:ind w:left="0"/>
        <w:rPr>
          <w:rFonts w:eastAsia="Times New Roman" w:cstheme="minorHAnsi"/>
          <w:lang w:val="nl-NL" w:eastAsia="nl-NL"/>
        </w:rPr>
      </w:pPr>
      <w:r w:rsidRPr="00DC6684">
        <w:rPr>
          <w:rFonts w:eastAsia="Times New Roman" w:cstheme="minorHAnsi"/>
          <w:lang w:val="nl-NL" w:eastAsia="nl-NL"/>
        </w:rPr>
        <w:t xml:space="preserve">&gt;FAO = voedsel- en </w:t>
      </w:r>
      <w:r w:rsidR="003376E6" w:rsidRPr="00DC6684">
        <w:rPr>
          <w:rFonts w:eastAsia="Times New Roman" w:cstheme="minorHAnsi"/>
          <w:lang w:val="nl-NL" w:eastAsia="nl-NL"/>
        </w:rPr>
        <w:t>landbouworganisatie van</w:t>
      </w:r>
      <w:r w:rsidRPr="00DC6684">
        <w:rPr>
          <w:rFonts w:eastAsia="Times New Roman" w:cstheme="minorHAnsi"/>
          <w:lang w:val="nl-NL" w:eastAsia="nl-NL"/>
        </w:rPr>
        <w:t xml:space="preserve"> de verenigde naties</w:t>
      </w:r>
    </w:p>
    <w:p w14:paraId="5D258669" w14:textId="0E9108D4" w:rsidR="008B5024" w:rsidRPr="00DC6684" w:rsidRDefault="00AB4308" w:rsidP="00914623">
      <w:pPr>
        <w:jc w:val="both"/>
        <w:rPr>
          <w:lang w:val="nl-NL"/>
        </w:rPr>
      </w:pPr>
      <w:r w:rsidRPr="00DC6684">
        <w:rPr>
          <w:lang w:val="nl-NL"/>
        </w:rPr>
        <w:t>&gt;overvoeding: wanneer de optimale energie-inname van 2200kcal wordt overschreven</w:t>
      </w:r>
    </w:p>
    <w:p w14:paraId="6D0C5FE4" w14:textId="5BDF0918" w:rsidR="00AB4308" w:rsidRPr="00DC6684" w:rsidRDefault="00AB4308" w:rsidP="00AB4308">
      <w:pPr>
        <w:pStyle w:val="Lijstalinea"/>
        <w:numPr>
          <w:ilvl w:val="0"/>
          <w:numId w:val="2"/>
        </w:numPr>
        <w:jc w:val="both"/>
        <w:rPr>
          <w:lang w:val="nl-NL"/>
        </w:rPr>
      </w:pPr>
      <w:r w:rsidRPr="00DC6684">
        <w:rPr>
          <w:lang w:val="nl-NL"/>
        </w:rPr>
        <w:t>Zwaarlijvigheid, hart- en vaatziekten, cholesterolproblemen</w:t>
      </w:r>
    </w:p>
    <w:p w14:paraId="239F0CB6" w14:textId="315F7444" w:rsidR="00AB4308" w:rsidRPr="00DC6684" w:rsidRDefault="00AB4308" w:rsidP="00914623">
      <w:pPr>
        <w:jc w:val="both"/>
        <w:rPr>
          <w:lang w:val="nl-NL"/>
        </w:rPr>
      </w:pPr>
      <w:r w:rsidRPr="00DC6684">
        <w:rPr>
          <w:lang w:val="nl-NL"/>
        </w:rPr>
        <w:t xml:space="preserve">&gt;kwantitatieve ondervoeding: </w:t>
      </w:r>
      <w:r w:rsidRPr="00DC6684">
        <w:rPr>
          <w:lang w:val="nl-NL"/>
        </w:rPr>
        <w:t xml:space="preserve">wanneer de optimale energie-inname van 2200kcal </w:t>
      </w:r>
      <w:r w:rsidRPr="00DC6684">
        <w:rPr>
          <w:lang w:val="nl-NL"/>
        </w:rPr>
        <w:t xml:space="preserve">permanent niet </w:t>
      </w:r>
      <w:r w:rsidRPr="00DC6684">
        <w:rPr>
          <w:lang w:val="nl-NL"/>
        </w:rPr>
        <w:t>wordt</w:t>
      </w:r>
      <w:r w:rsidRPr="00DC6684">
        <w:rPr>
          <w:lang w:val="nl-NL"/>
        </w:rPr>
        <w:t xml:space="preserve"> </w:t>
      </w:r>
      <w:proofErr w:type="spellStart"/>
      <w:r w:rsidRPr="00DC6684">
        <w:rPr>
          <w:lang w:val="nl-NL"/>
        </w:rPr>
        <w:t>berijkt</w:t>
      </w:r>
      <w:proofErr w:type="spellEnd"/>
    </w:p>
    <w:p w14:paraId="412B39F6" w14:textId="58641E03" w:rsidR="00AF2151" w:rsidRPr="00DC6684" w:rsidRDefault="00AF2151" w:rsidP="00AF2151">
      <w:pPr>
        <w:pStyle w:val="Lijstalinea"/>
        <w:numPr>
          <w:ilvl w:val="0"/>
          <w:numId w:val="2"/>
        </w:numPr>
        <w:jc w:val="both"/>
        <w:rPr>
          <w:lang w:val="nl-NL"/>
        </w:rPr>
      </w:pPr>
      <w:proofErr w:type="spellStart"/>
      <w:proofErr w:type="gramStart"/>
      <w:r w:rsidRPr="00DC6684">
        <w:rPr>
          <w:lang w:val="nl-NL"/>
        </w:rPr>
        <w:t>Marasme</w:t>
      </w:r>
      <w:proofErr w:type="spellEnd"/>
      <w:r w:rsidRPr="00DC6684">
        <w:rPr>
          <w:lang w:val="nl-NL"/>
        </w:rPr>
        <w:t>(</w:t>
      </w:r>
      <w:proofErr w:type="gramEnd"/>
      <w:r w:rsidRPr="00DC6684">
        <w:rPr>
          <w:lang w:val="nl-NL"/>
        </w:rPr>
        <w:t xml:space="preserve">=hebben geen </w:t>
      </w:r>
      <w:proofErr w:type="spellStart"/>
      <w:r w:rsidRPr="00DC6684">
        <w:rPr>
          <w:lang w:val="nl-NL"/>
        </w:rPr>
        <w:t>vethoping</w:t>
      </w:r>
      <w:proofErr w:type="spellEnd"/>
      <w:r w:rsidRPr="00DC6684">
        <w:rPr>
          <w:lang w:val="nl-NL"/>
        </w:rPr>
        <w:t xml:space="preserve"> meer, als laatste redmiddel worden spieren verbruikt als E-bron)</w:t>
      </w:r>
    </w:p>
    <w:p w14:paraId="65E37377" w14:textId="1CFA3005" w:rsidR="00AF2151" w:rsidRPr="00DC6684" w:rsidRDefault="00AF2151" w:rsidP="00AF2151">
      <w:pPr>
        <w:jc w:val="both"/>
        <w:rPr>
          <w:lang w:val="nl-NL"/>
        </w:rPr>
      </w:pPr>
      <w:r w:rsidRPr="00DC6684">
        <w:rPr>
          <w:lang w:val="nl-NL"/>
        </w:rPr>
        <w:t xml:space="preserve">&gt;kwalitatieve ondervoeding: wanneer men het optimale aantal kcal/dag inneemt maar niet genoeg van cruciale voedingsstoffen </w:t>
      </w:r>
      <w:r w:rsidR="003376E6" w:rsidRPr="00DC6684">
        <w:rPr>
          <w:lang w:val="nl-NL"/>
        </w:rPr>
        <w:t>binnenkrijgt</w:t>
      </w:r>
    </w:p>
    <w:p w14:paraId="7F28777C" w14:textId="1A9BBBE7" w:rsidR="00AF2151" w:rsidRPr="00DC6684" w:rsidRDefault="003376E6" w:rsidP="00AF2151">
      <w:pPr>
        <w:pStyle w:val="Lijstalinea"/>
        <w:numPr>
          <w:ilvl w:val="0"/>
          <w:numId w:val="2"/>
        </w:numPr>
        <w:jc w:val="both"/>
        <w:rPr>
          <w:lang w:val="nl-NL"/>
        </w:rPr>
      </w:pPr>
      <w:r w:rsidRPr="00DC6684">
        <w:rPr>
          <w:lang w:val="nl-NL"/>
        </w:rPr>
        <w:t>Kwashiorkor (</w:t>
      </w:r>
      <w:r w:rsidR="00AF2151" w:rsidRPr="00DC6684">
        <w:rPr>
          <w:lang w:val="nl-NL"/>
        </w:rPr>
        <w:t>=tekort aan proteïnen-&gt; tekort aan osmose-&gt; zwellingen)</w:t>
      </w:r>
    </w:p>
    <w:p w14:paraId="11C03F97" w14:textId="118BC56C" w:rsidR="00AF2151" w:rsidRPr="00DC6684" w:rsidRDefault="00AF2151" w:rsidP="00AF2151">
      <w:pPr>
        <w:jc w:val="both"/>
        <w:rPr>
          <w:lang w:val="nl-NL"/>
        </w:rPr>
      </w:pPr>
    </w:p>
    <w:p w14:paraId="3A2174D6" w14:textId="20716922" w:rsidR="00AF2151" w:rsidRPr="00DC6684" w:rsidRDefault="00AF2151" w:rsidP="00AF2151">
      <w:pPr>
        <w:pStyle w:val="Lijstalinea"/>
        <w:numPr>
          <w:ilvl w:val="0"/>
          <w:numId w:val="1"/>
        </w:numPr>
        <w:jc w:val="both"/>
        <w:rPr>
          <w:sz w:val="32"/>
          <w:szCs w:val="32"/>
          <w:lang w:val="nl-NL"/>
        </w:rPr>
      </w:pPr>
      <w:r w:rsidRPr="00DC6684">
        <w:rPr>
          <w:sz w:val="32"/>
          <w:szCs w:val="32"/>
          <w:lang w:val="nl-NL"/>
        </w:rPr>
        <w:t>Beschikbaarheid water</w:t>
      </w:r>
    </w:p>
    <w:p w14:paraId="39DAF600" w14:textId="5EE3017F" w:rsidR="00AF2151" w:rsidRPr="00DC6684" w:rsidRDefault="00AF2151" w:rsidP="00AF2151">
      <w:pPr>
        <w:jc w:val="both"/>
        <w:rPr>
          <w:lang w:val="nl-NL"/>
        </w:rPr>
      </w:pPr>
    </w:p>
    <w:p w14:paraId="45BD46B1" w14:textId="50AE05E9" w:rsidR="00AF2151" w:rsidRPr="00DC6684" w:rsidRDefault="00AF2151" w:rsidP="00AF2151">
      <w:pPr>
        <w:jc w:val="both"/>
        <w:rPr>
          <w:lang w:val="nl-NL"/>
        </w:rPr>
      </w:pPr>
      <w:r w:rsidRPr="00DC6684">
        <w:rPr>
          <w:lang w:val="nl-NL"/>
        </w:rPr>
        <w:t>&gt;</w:t>
      </w:r>
      <w:proofErr w:type="spellStart"/>
      <w:r w:rsidRPr="00DC6684">
        <w:rPr>
          <w:lang w:val="nl-NL"/>
        </w:rPr>
        <w:t>aquifer</w:t>
      </w:r>
      <w:proofErr w:type="spellEnd"/>
      <w:r w:rsidRPr="00DC6684">
        <w:rPr>
          <w:lang w:val="nl-NL"/>
        </w:rPr>
        <w:t>: een watervoerende laag ondergronds waaruit water kan ontgonnen worden.</w:t>
      </w:r>
    </w:p>
    <w:p w14:paraId="2C6E97BF" w14:textId="39E8F172" w:rsidR="00AF2151" w:rsidRPr="00DC6684" w:rsidRDefault="00AF2151" w:rsidP="00AF2151">
      <w:pPr>
        <w:jc w:val="both"/>
        <w:rPr>
          <w:lang w:val="nl-NL"/>
        </w:rPr>
      </w:pPr>
      <w:r w:rsidRPr="00DC6684">
        <w:rPr>
          <w:lang w:val="nl-NL"/>
        </w:rPr>
        <w:t>0,3% zoet water op aarde wordt gebruikt, rest is ontoegankelijk, in gletsjers of ijskappen, te diep in de aarde, of bevroren in moerassen. Alle rest van het water op aarde (97,5%) is zout water.</w:t>
      </w:r>
    </w:p>
    <w:p w14:paraId="388387A5" w14:textId="28F787A1" w:rsidR="00906300" w:rsidRPr="00DC6684" w:rsidRDefault="00906300" w:rsidP="00AF2151">
      <w:pPr>
        <w:jc w:val="both"/>
        <w:rPr>
          <w:lang w:val="nl-NL"/>
        </w:rPr>
      </w:pPr>
    </w:p>
    <w:p w14:paraId="3B1AF84A" w14:textId="10FC021D" w:rsidR="00906300" w:rsidRPr="00DC6684" w:rsidRDefault="00906300" w:rsidP="00AF2151">
      <w:pPr>
        <w:jc w:val="both"/>
        <w:rPr>
          <w:lang w:val="nl-NL"/>
        </w:rPr>
      </w:pPr>
      <w:r w:rsidRPr="00DC6684">
        <w:rPr>
          <w:lang w:val="nl-NL"/>
        </w:rPr>
        <w:t>Opgepom</w:t>
      </w:r>
      <w:r w:rsidR="003376E6">
        <w:rPr>
          <w:lang w:val="nl-NL"/>
        </w:rPr>
        <w:t>pt</w:t>
      </w:r>
      <w:r w:rsidRPr="00DC6684">
        <w:rPr>
          <w:lang w:val="nl-NL"/>
        </w:rPr>
        <w:t xml:space="preserve"> ondergronds water:</w:t>
      </w:r>
    </w:p>
    <w:p w14:paraId="4E02CD53" w14:textId="775CA3D4" w:rsidR="00906300" w:rsidRPr="00DC6684" w:rsidRDefault="00906300" w:rsidP="00906300">
      <w:pPr>
        <w:pStyle w:val="Lijstalinea"/>
        <w:numPr>
          <w:ilvl w:val="0"/>
          <w:numId w:val="3"/>
        </w:numPr>
        <w:jc w:val="both"/>
        <w:rPr>
          <w:lang w:val="nl-NL"/>
        </w:rPr>
      </w:pPr>
      <w:r w:rsidRPr="00DC6684">
        <w:rPr>
          <w:lang w:val="nl-NL"/>
        </w:rPr>
        <w:t>Grondwater dat opnieuw wordt aangevuld door neerslag</w:t>
      </w:r>
    </w:p>
    <w:p w14:paraId="3805F879" w14:textId="6A696B8C" w:rsidR="00906300" w:rsidRPr="00DC6684" w:rsidRDefault="00906300" w:rsidP="00906300">
      <w:pPr>
        <w:pStyle w:val="Lijstalinea"/>
        <w:numPr>
          <w:ilvl w:val="0"/>
          <w:numId w:val="3"/>
        </w:numPr>
        <w:jc w:val="both"/>
        <w:rPr>
          <w:lang w:val="nl-NL"/>
        </w:rPr>
      </w:pPr>
      <w:r w:rsidRPr="00DC6684">
        <w:rPr>
          <w:lang w:val="nl-NL"/>
        </w:rPr>
        <w:t>Fossiel grondwater dat niet wordt aangevuld</w:t>
      </w:r>
    </w:p>
    <w:p w14:paraId="52D76317" w14:textId="795FD77C" w:rsidR="00906300" w:rsidRPr="00DC6684" w:rsidRDefault="00906300" w:rsidP="00906300">
      <w:pPr>
        <w:jc w:val="both"/>
        <w:rPr>
          <w:lang w:val="nl-NL"/>
        </w:rPr>
      </w:pPr>
      <w:r w:rsidRPr="00DC6684">
        <w:rPr>
          <w:lang w:val="nl-NL"/>
        </w:rPr>
        <w:t>Waterschaarste:</w:t>
      </w:r>
    </w:p>
    <w:p w14:paraId="6CDA9C2A" w14:textId="1E55AD1A" w:rsidR="00906300" w:rsidRPr="00DC6684" w:rsidRDefault="00906300" w:rsidP="00906300">
      <w:pPr>
        <w:pStyle w:val="Lijstalinea"/>
        <w:numPr>
          <w:ilvl w:val="0"/>
          <w:numId w:val="4"/>
        </w:numPr>
        <w:jc w:val="both"/>
        <w:rPr>
          <w:lang w:val="nl-NL"/>
        </w:rPr>
      </w:pPr>
      <w:r w:rsidRPr="00DC6684">
        <w:rPr>
          <w:lang w:val="nl-NL"/>
        </w:rPr>
        <w:t>Fysieke waterschaarste: vraag naar water is te groot voor het aanbod aan water</w:t>
      </w:r>
    </w:p>
    <w:p w14:paraId="57DE7990" w14:textId="3585776C" w:rsidR="00906300" w:rsidRPr="00DC6684" w:rsidRDefault="00906300" w:rsidP="00906300">
      <w:pPr>
        <w:pStyle w:val="Lijstalinea"/>
        <w:numPr>
          <w:ilvl w:val="0"/>
          <w:numId w:val="2"/>
        </w:numPr>
        <w:jc w:val="both"/>
        <w:rPr>
          <w:lang w:val="nl-NL"/>
        </w:rPr>
      </w:pPr>
      <w:r w:rsidRPr="00DC6684">
        <w:rPr>
          <w:lang w:val="nl-NL"/>
        </w:rPr>
        <w:t xml:space="preserve">Oorzaak: droogte of </w:t>
      </w:r>
      <w:r w:rsidR="003376E6" w:rsidRPr="00DC6684">
        <w:rPr>
          <w:lang w:val="nl-NL"/>
        </w:rPr>
        <w:t>overbelasting (</w:t>
      </w:r>
      <w:r w:rsidRPr="00DC6684">
        <w:rPr>
          <w:lang w:val="nl-NL"/>
        </w:rPr>
        <w:t>te veel waterverbruik)</w:t>
      </w:r>
    </w:p>
    <w:p w14:paraId="7B1A2F26" w14:textId="478CFEEF" w:rsidR="00906300" w:rsidRPr="00DC6684" w:rsidRDefault="00906300" w:rsidP="00906300">
      <w:pPr>
        <w:pStyle w:val="Lijstalinea"/>
        <w:numPr>
          <w:ilvl w:val="0"/>
          <w:numId w:val="4"/>
        </w:numPr>
        <w:jc w:val="both"/>
        <w:rPr>
          <w:lang w:val="nl-NL"/>
        </w:rPr>
      </w:pPr>
      <w:r w:rsidRPr="00DC6684">
        <w:rPr>
          <w:lang w:val="nl-NL"/>
        </w:rPr>
        <w:t>Economische waterschaarste: de beschikbare watervoorraad wordt ongelijk verdeeld</w:t>
      </w:r>
    </w:p>
    <w:p w14:paraId="071D04E6" w14:textId="2D110C12" w:rsidR="00906300" w:rsidRPr="00DC6684" w:rsidRDefault="00906300" w:rsidP="00906300">
      <w:pPr>
        <w:pStyle w:val="Lijstalinea"/>
        <w:numPr>
          <w:ilvl w:val="0"/>
          <w:numId w:val="5"/>
        </w:numPr>
        <w:jc w:val="both"/>
        <w:rPr>
          <w:lang w:val="nl-NL"/>
        </w:rPr>
      </w:pPr>
      <w:r w:rsidRPr="00DC6684">
        <w:rPr>
          <w:lang w:val="nl-NL"/>
        </w:rPr>
        <w:t>Oorzaak: slechte of tekort aan infrastructuur</w:t>
      </w:r>
    </w:p>
    <w:p w14:paraId="0208E60F" w14:textId="2EE6732E" w:rsidR="00906300" w:rsidRPr="00DC6684" w:rsidRDefault="00906300" w:rsidP="00906300">
      <w:pPr>
        <w:jc w:val="both"/>
        <w:rPr>
          <w:lang w:val="nl-NL"/>
        </w:rPr>
      </w:pPr>
    </w:p>
    <w:p w14:paraId="4E72F514" w14:textId="1ADFF4F3" w:rsidR="00906300" w:rsidRPr="00DC6684" w:rsidRDefault="00906300" w:rsidP="00906300">
      <w:pPr>
        <w:pStyle w:val="Lijstalinea"/>
        <w:numPr>
          <w:ilvl w:val="0"/>
          <w:numId w:val="1"/>
        </w:numPr>
        <w:jc w:val="both"/>
        <w:rPr>
          <w:sz w:val="32"/>
          <w:szCs w:val="32"/>
          <w:lang w:val="nl-NL"/>
        </w:rPr>
      </w:pPr>
      <w:r w:rsidRPr="00DC6684">
        <w:rPr>
          <w:sz w:val="32"/>
          <w:szCs w:val="32"/>
          <w:lang w:val="nl-NL"/>
        </w:rPr>
        <w:t>Oplossingen (moet duurzaam zijn)</w:t>
      </w:r>
    </w:p>
    <w:p w14:paraId="1CC4C4D4" w14:textId="1A74C0DD" w:rsidR="00906300" w:rsidRPr="00DC6684" w:rsidRDefault="00906300" w:rsidP="00906300">
      <w:pPr>
        <w:pStyle w:val="Lijstalinea"/>
        <w:numPr>
          <w:ilvl w:val="0"/>
          <w:numId w:val="6"/>
        </w:numPr>
        <w:jc w:val="both"/>
        <w:rPr>
          <w:sz w:val="28"/>
          <w:szCs w:val="28"/>
          <w:lang w:val="nl-NL"/>
        </w:rPr>
      </w:pPr>
      <w:r w:rsidRPr="00DC6684">
        <w:rPr>
          <w:sz w:val="28"/>
          <w:szCs w:val="28"/>
          <w:lang w:val="nl-NL"/>
        </w:rPr>
        <w:t>Een betere verdeling</w:t>
      </w:r>
    </w:p>
    <w:p w14:paraId="53F1E9A6" w14:textId="126745FC" w:rsidR="005D637E" w:rsidRPr="00DC6684" w:rsidRDefault="005D637E" w:rsidP="005D637E">
      <w:pPr>
        <w:jc w:val="both"/>
        <w:rPr>
          <w:lang w:val="nl-NL"/>
        </w:rPr>
      </w:pPr>
      <w:r w:rsidRPr="00DC6684">
        <w:rPr>
          <w:lang w:val="nl-NL"/>
        </w:rPr>
        <w:t>Slechte distributie oorzaken</w:t>
      </w:r>
    </w:p>
    <w:p w14:paraId="16EE577A" w14:textId="1A8DBC04" w:rsidR="005D637E" w:rsidRPr="00DC6684" w:rsidRDefault="005D637E" w:rsidP="005D637E">
      <w:pPr>
        <w:pStyle w:val="Lijstalinea"/>
        <w:numPr>
          <w:ilvl w:val="0"/>
          <w:numId w:val="8"/>
        </w:numPr>
        <w:jc w:val="both"/>
        <w:rPr>
          <w:lang w:val="nl-NL"/>
        </w:rPr>
      </w:pPr>
      <w:r w:rsidRPr="00DC6684">
        <w:rPr>
          <w:lang w:val="nl-NL"/>
        </w:rPr>
        <w:t xml:space="preserve">Productieniveau: </w:t>
      </w:r>
      <w:r w:rsidRPr="00DC6684">
        <w:rPr>
          <w:lang w:val="nl-NL"/>
        </w:rPr>
        <w:t>minder ontwikkelde landen</w:t>
      </w:r>
      <w:r w:rsidRPr="00DC6684">
        <w:rPr>
          <w:lang w:val="nl-NL"/>
        </w:rPr>
        <w:t xml:space="preserve"> hebben </w:t>
      </w:r>
      <w:r w:rsidR="003376E6" w:rsidRPr="00DC6684">
        <w:rPr>
          <w:lang w:val="nl-NL"/>
        </w:rPr>
        <w:t>inefficiënte</w:t>
      </w:r>
      <w:r w:rsidRPr="00DC6684">
        <w:rPr>
          <w:lang w:val="nl-NL"/>
        </w:rPr>
        <w:t xml:space="preserve"> </w:t>
      </w:r>
      <w:proofErr w:type="gramStart"/>
      <w:r w:rsidRPr="00DC6684">
        <w:rPr>
          <w:lang w:val="nl-NL"/>
        </w:rPr>
        <w:t>landbouwtechnieken</w:t>
      </w:r>
      <w:proofErr w:type="gramEnd"/>
      <w:r w:rsidRPr="00DC6684">
        <w:rPr>
          <w:lang w:val="nl-NL"/>
        </w:rPr>
        <w:t>, gebrek aan markten en wegensysteem, …</w:t>
      </w:r>
    </w:p>
    <w:p w14:paraId="1B93CD5E" w14:textId="4E827BC8" w:rsidR="005D637E" w:rsidRPr="00DC6684" w:rsidRDefault="005D637E" w:rsidP="005D637E">
      <w:pPr>
        <w:pStyle w:val="Lijstalinea"/>
        <w:numPr>
          <w:ilvl w:val="0"/>
          <w:numId w:val="8"/>
        </w:numPr>
        <w:jc w:val="both"/>
        <w:rPr>
          <w:lang w:val="nl-NL"/>
        </w:rPr>
      </w:pPr>
      <w:r w:rsidRPr="00DC6684">
        <w:rPr>
          <w:lang w:val="nl-NL"/>
        </w:rPr>
        <w:t xml:space="preserve">Consumptieniveau: </w:t>
      </w:r>
      <w:r w:rsidRPr="00DC6684">
        <w:rPr>
          <w:lang w:val="nl-NL"/>
        </w:rPr>
        <w:t>Westerse wereld veel verspilling</w:t>
      </w:r>
    </w:p>
    <w:p w14:paraId="7ED38743" w14:textId="76323669" w:rsidR="005D637E" w:rsidRPr="00DC6684" w:rsidRDefault="005D637E" w:rsidP="005D637E">
      <w:pPr>
        <w:ind w:left="360"/>
        <w:jc w:val="both"/>
        <w:rPr>
          <w:lang w:val="nl-NL"/>
        </w:rPr>
      </w:pPr>
      <w:r w:rsidRPr="00DC6684">
        <w:rPr>
          <w:lang w:val="nl-NL"/>
        </w:rPr>
        <w:t>=</w:t>
      </w:r>
      <w:r w:rsidR="003376E6" w:rsidRPr="00DC6684">
        <w:rPr>
          <w:lang w:val="nl-NL"/>
        </w:rPr>
        <w:t>&gt; verlies</w:t>
      </w:r>
      <w:r w:rsidRPr="00DC6684">
        <w:rPr>
          <w:lang w:val="nl-NL"/>
        </w:rPr>
        <w:t xml:space="preserve"> aan voedsel 25-50% van al het geproduceerde voedsel (slecht, resten, </w:t>
      </w:r>
      <w:r w:rsidR="003376E6" w:rsidRPr="00DC6684">
        <w:rPr>
          <w:lang w:val="nl-NL"/>
        </w:rPr>
        <w:t>bv.</w:t>
      </w:r>
      <w:r w:rsidRPr="00DC6684">
        <w:rPr>
          <w:lang w:val="nl-NL"/>
        </w:rPr>
        <w:t xml:space="preserve"> slechte opslag)</w:t>
      </w:r>
    </w:p>
    <w:p w14:paraId="2D93398E" w14:textId="0413DB00" w:rsidR="005D637E" w:rsidRPr="00DC6684" w:rsidRDefault="005D637E" w:rsidP="005D637E">
      <w:pPr>
        <w:jc w:val="both"/>
        <w:rPr>
          <w:sz w:val="28"/>
          <w:szCs w:val="28"/>
          <w:lang w:val="nl-NL"/>
        </w:rPr>
      </w:pPr>
    </w:p>
    <w:p w14:paraId="08C53D62" w14:textId="5A97DDCE" w:rsidR="005D637E" w:rsidRPr="00DC6684" w:rsidRDefault="005D637E" w:rsidP="005D637E">
      <w:pPr>
        <w:pStyle w:val="Lijstalinea"/>
        <w:numPr>
          <w:ilvl w:val="0"/>
          <w:numId w:val="6"/>
        </w:numPr>
        <w:jc w:val="both"/>
        <w:rPr>
          <w:sz w:val="28"/>
          <w:szCs w:val="28"/>
          <w:lang w:val="nl-NL"/>
        </w:rPr>
      </w:pPr>
      <w:r w:rsidRPr="00DC6684">
        <w:rPr>
          <w:sz w:val="28"/>
          <w:szCs w:val="28"/>
          <w:lang w:val="nl-NL"/>
        </w:rPr>
        <w:t>Grootschalige hoogtechnologische landbouw</w:t>
      </w:r>
    </w:p>
    <w:p w14:paraId="6605FFD2" w14:textId="6D71ECF0" w:rsidR="005D637E" w:rsidRPr="00DC6684" w:rsidRDefault="00F84213" w:rsidP="00F84213">
      <w:pPr>
        <w:jc w:val="both"/>
        <w:rPr>
          <w:lang w:val="nl-NL"/>
        </w:rPr>
      </w:pPr>
      <w:r w:rsidRPr="00DC6684">
        <w:rPr>
          <w:lang w:val="nl-NL"/>
        </w:rPr>
        <w:t xml:space="preserve">-&gt; </w:t>
      </w:r>
      <w:r w:rsidR="005D637E" w:rsidRPr="00DC6684">
        <w:rPr>
          <w:lang w:val="nl-NL"/>
        </w:rPr>
        <w:t xml:space="preserve">productie </w:t>
      </w:r>
      <w:r w:rsidR="003376E6" w:rsidRPr="00DC6684">
        <w:rPr>
          <w:lang w:val="nl-NL"/>
        </w:rPr>
        <w:t>efficiënter</w:t>
      </w:r>
      <w:r w:rsidR="005D637E" w:rsidRPr="00DC6684">
        <w:rPr>
          <w:lang w:val="nl-NL"/>
        </w:rPr>
        <w:t xml:space="preserve"> maken m.b.v. </w:t>
      </w:r>
      <w:proofErr w:type="spellStart"/>
      <w:r w:rsidR="005D637E" w:rsidRPr="00DC6684">
        <w:rPr>
          <w:lang w:val="nl-NL"/>
        </w:rPr>
        <w:t>QQO’s</w:t>
      </w:r>
      <w:proofErr w:type="spellEnd"/>
      <w:r w:rsidR="005D637E" w:rsidRPr="00DC6684">
        <w:rPr>
          <w:lang w:val="nl-NL"/>
        </w:rPr>
        <w:t xml:space="preserve"> </w:t>
      </w:r>
    </w:p>
    <w:p w14:paraId="0F251F6D" w14:textId="286378CE" w:rsidR="005D637E" w:rsidRPr="00DC6684" w:rsidRDefault="00F84213" w:rsidP="005D637E">
      <w:pPr>
        <w:jc w:val="both"/>
        <w:rPr>
          <w:lang w:val="nl-NL"/>
        </w:rPr>
      </w:pPr>
      <w:r w:rsidRPr="00DC6684">
        <w:rPr>
          <w:lang w:val="nl-NL"/>
        </w:rPr>
        <w:t>&gt;</w:t>
      </w:r>
      <w:proofErr w:type="spellStart"/>
      <w:r w:rsidRPr="00DC6684">
        <w:rPr>
          <w:lang w:val="nl-NL"/>
        </w:rPr>
        <w:t>GG</w:t>
      </w:r>
      <w:r w:rsidR="005D637E" w:rsidRPr="00DC6684">
        <w:rPr>
          <w:lang w:val="nl-NL"/>
        </w:rPr>
        <w:t>O’s</w:t>
      </w:r>
      <w:proofErr w:type="spellEnd"/>
      <w:r w:rsidR="005D637E" w:rsidRPr="00DC6684">
        <w:rPr>
          <w:lang w:val="nl-NL"/>
        </w:rPr>
        <w:t xml:space="preserve"> = gemodificeerde organismen (in het geval voor gewassen: </w:t>
      </w:r>
      <w:proofErr w:type="spellStart"/>
      <w:r w:rsidR="005D637E" w:rsidRPr="00DC6684">
        <w:rPr>
          <w:lang w:val="nl-NL"/>
        </w:rPr>
        <w:t>GGG’s</w:t>
      </w:r>
      <w:proofErr w:type="spellEnd"/>
      <w:r w:rsidR="005D637E" w:rsidRPr="00DC6684">
        <w:rPr>
          <w:lang w:val="nl-NL"/>
        </w:rPr>
        <w:t>)</w:t>
      </w:r>
    </w:p>
    <w:p w14:paraId="7DD07E4F" w14:textId="6F42694C" w:rsidR="00F84213" w:rsidRPr="00DC6684" w:rsidRDefault="00CF383E" w:rsidP="00F84213">
      <w:pPr>
        <w:pStyle w:val="Lijstalinea"/>
        <w:numPr>
          <w:ilvl w:val="0"/>
          <w:numId w:val="10"/>
        </w:numPr>
        <w:jc w:val="both"/>
        <w:rPr>
          <w:lang w:val="nl-NL"/>
        </w:rPr>
      </w:pPr>
      <w:r w:rsidRPr="00DC6684">
        <w:rPr>
          <w:lang w:val="nl-NL"/>
        </w:rPr>
        <w:t>Het kan ons helpen ervoor te zorgen dat onze voedingsstoffen langer goed blijven, of niet uitdrogen zonder dat het invloed heeft op de bodem, de omgeving, de dieren, of de mens.</w:t>
      </w:r>
    </w:p>
    <w:p w14:paraId="750EC05D" w14:textId="77777777" w:rsidR="00C90467" w:rsidRPr="00DC6684" w:rsidRDefault="001441DE" w:rsidP="00C90467">
      <w:pPr>
        <w:pStyle w:val="Lijstalinea"/>
        <w:numPr>
          <w:ilvl w:val="0"/>
          <w:numId w:val="10"/>
        </w:numPr>
        <w:jc w:val="both"/>
        <w:rPr>
          <w:lang w:val="nl-NL"/>
        </w:rPr>
      </w:pPr>
      <w:r w:rsidRPr="00DC6684">
        <w:rPr>
          <w:lang w:val="nl-NL"/>
        </w:rPr>
        <w:t xml:space="preserve">Enorme productiecapaciteit-&gt; </w:t>
      </w:r>
      <w:proofErr w:type="spellStart"/>
      <w:r w:rsidRPr="00DC6684">
        <w:rPr>
          <w:lang w:val="nl-NL"/>
        </w:rPr>
        <w:t>dense</w:t>
      </w:r>
      <w:proofErr w:type="spellEnd"/>
      <w:r w:rsidRPr="00DC6684">
        <w:rPr>
          <w:lang w:val="nl-NL"/>
        </w:rPr>
        <w:t xml:space="preserve"> begroeiing-&gt;verlaging </w:t>
      </w:r>
      <m:oMath>
        <m:sSub>
          <m:sSubPr>
            <m:ctrlPr>
              <w:rPr>
                <w:rFonts w:ascii="Cambria Math" w:hAnsi="Cambria Math"/>
                <w:i/>
                <w:lang w:val="nl-NL"/>
              </w:rPr>
            </m:ctrlPr>
          </m:sSubPr>
          <m:e>
            <m:r>
              <w:rPr>
                <w:rFonts w:ascii="Cambria Math" w:hAnsi="Cambria Math"/>
                <w:lang w:val="nl-NL"/>
              </w:rPr>
              <m:t>CO</m:t>
            </m:r>
          </m:e>
          <m:sub>
            <m:r>
              <w:rPr>
                <w:rFonts w:ascii="Cambria Math" w:hAnsi="Cambria Math"/>
                <w:lang w:val="nl-NL"/>
              </w:rPr>
              <m:t>2</m:t>
            </m:r>
          </m:sub>
        </m:sSub>
      </m:oMath>
    </w:p>
    <w:p w14:paraId="2E84E5BE" w14:textId="3BA035C2" w:rsidR="00C90467" w:rsidRPr="00DC6684" w:rsidRDefault="00C90467" w:rsidP="00C90467">
      <w:pPr>
        <w:pStyle w:val="Lijstalinea"/>
        <w:numPr>
          <w:ilvl w:val="0"/>
          <w:numId w:val="5"/>
        </w:numPr>
        <w:jc w:val="both"/>
        <w:rPr>
          <w:lang w:val="nl-NL"/>
        </w:rPr>
      </w:pPr>
      <w:r w:rsidRPr="00DC6684">
        <w:rPr>
          <w:lang w:val="nl-NL"/>
        </w:rPr>
        <w:t>Veronderstelt</w:t>
      </w:r>
      <w:r w:rsidRPr="00DC6684">
        <w:rPr>
          <w:lang w:val="nl-NL"/>
        </w:rPr>
        <w:t xml:space="preserve"> een perfectie of een vorm van goedheid in de natuur die niet gegarandeerd kan worden</w:t>
      </w:r>
    </w:p>
    <w:p w14:paraId="7F61F121" w14:textId="07FC21C6" w:rsidR="001441DE" w:rsidRPr="00DC6684" w:rsidRDefault="00C90467" w:rsidP="00C90467">
      <w:pPr>
        <w:pStyle w:val="Lijstalinea"/>
        <w:numPr>
          <w:ilvl w:val="0"/>
          <w:numId w:val="5"/>
        </w:numPr>
        <w:jc w:val="both"/>
        <w:rPr>
          <w:rFonts w:eastAsiaTheme="minorEastAsia"/>
          <w:lang w:val="nl-NL"/>
        </w:rPr>
      </w:pPr>
      <w:r w:rsidRPr="00DC6684">
        <w:rPr>
          <w:lang w:val="nl-NL"/>
        </w:rPr>
        <w:t>Afhankelijkheid v. Grote bedrijven: Zullen ongelijkheid en uitbuiting veroorzaken tussen gepatenteerde bedrijven met de technologie en kleine boeren. =&gt; tegenargument: geen probleem van de technologie maar op vlak van wetgeving</w:t>
      </w:r>
    </w:p>
    <w:p w14:paraId="1E0557A0" w14:textId="468547EF" w:rsidR="001441DE" w:rsidRPr="00DC6684" w:rsidRDefault="001441DE" w:rsidP="001441DE">
      <w:pPr>
        <w:pStyle w:val="Lijstalinea"/>
        <w:numPr>
          <w:ilvl w:val="0"/>
          <w:numId w:val="5"/>
        </w:numPr>
        <w:jc w:val="both"/>
        <w:rPr>
          <w:lang w:val="nl-NL"/>
        </w:rPr>
      </w:pPr>
      <w:r w:rsidRPr="00DC6684">
        <w:rPr>
          <w:lang w:val="nl-NL"/>
        </w:rPr>
        <w:t>Gebrek aan duurzaamheid</w:t>
      </w:r>
    </w:p>
    <w:p w14:paraId="0F7ABA28" w14:textId="2115B4C8" w:rsidR="00CF383E" w:rsidRPr="00DC6684" w:rsidRDefault="001441DE" w:rsidP="00CF383E">
      <w:pPr>
        <w:pStyle w:val="Lijstalinea"/>
        <w:numPr>
          <w:ilvl w:val="0"/>
          <w:numId w:val="5"/>
        </w:numPr>
        <w:jc w:val="both"/>
        <w:rPr>
          <w:lang w:val="nl-NL"/>
        </w:rPr>
      </w:pPr>
      <w:r w:rsidRPr="00DC6684">
        <w:rPr>
          <w:lang w:val="nl-NL"/>
        </w:rPr>
        <w:t>Gebrek biodiversiteit:</w:t>
      </w:r>
      <w:r w:rsidR="00CF383E" w:rsidRPr="00DC6684">
        <w:rPr>
          <w:lang w:val="nl-NL"/>
        </w:rPr>
        <w:t xml:space="preserve"> gevaarlijk als een genetisch gemodificeerde plant uitsterft </w:t>
      </w:r>
    </w:p>
    <w:p w14:paraId="55A771C7" w14:textId="77777777" w:rsidR="002626B2" w:rsidRPr="00DC6684" w:rsidRDefault="00CF383E" w:rsidP="002626B2">
      <w:pPr>
        <w:pStyle w:val="Lijstalinea"/>
        <w:numPr>
          <w:ilvl w:val="0"/>
          <w:numId w:val="11"/>
        </w:numPr>
        <w:jc w:val="both"/>
        <w:rPr>
          <w:rFonts w:cstheme="minorHAnsi"/>
          <w:lang w:val="nl-NL"/>
        </w:rPr>
      </w:pPr>
      <w:r w:rsidRPr="00DC6684">
        <w:rPr>
          <w:rFonts w:cstheme="minorHAnsi"/>
          <w:lang w:val="nl-NL"/>
        </w:rPr>
        <w:t>Oplossing: GIAHS-programma:</w:t>
      </w:r>
    </w:p>
    <w:p w14:paraId="20C19667" w14:textId="3B0091D0" w:rsidR="00CF383E" w:rsidRPr="00DC6684" w:rsidRDefault="00CF383E" w:rsidP="00CF383E">
      <w:pPr>
        <w:jc w:val="both"/>
        <w:rPr>
          <w:sz w:val="28"/>
          <w:szCs w:val="28"/>
          <w:lang w:val="nl-NL"/>
        </w:rPr>
      </w:pPr>
    </w:p>
    <w:p w14:paraId="7BA6B5DE" w14:textId="77777777" w:rsidR="002626B2" w:rsidRPr="00DC6684" w:rsidRDefault="00CF383E" w:rsidP="002626B2">
      <w:pPr>
        <w:pStyle w:val="Lijstalinea"/>
        <w:numPr>
          <w:ilvl w:val="0"/>
          <w:numId w:val="6"/>
        </w:numPr>
        <w:jc w:val="both"/>
        <w:rPr>
          <w:sz w:val="28"/>
          <w:szCs w:val="28"/>
          <w:lang w:val="nl-NL"/>
        </w:rPr>
      </w:pPr>
      <w:r w:rsidRPr="00DC6684">
        <w:rPr>
          <w:sz w:val="28"/>
          <w:szCs w:val="28"/>
          <w:lang w:val="nl-NL"/>
        </w:rPr>
        <w:t>Kleinschalige duurzame landbouw</w:t>
      </w:r>
    </w:p>
    <w:p w14:paraId="628C296B" w14:textId="050832E9" w:rsidR="002626B2" w:rsidRPr="00DC6684" w:rsidRDefault="002626B2" w:rsidP="002626B2">
      <w:pPr>
        <w:jc w:val="both"/>
        <w:rPr>
          <w:lang w:val="nl-NL"/>
        </w:rPr>
      </w:pPr>
      <w:r w:rsidRPr="00DC6684">
        <w:rPr>
          <w:rFonts w:cstheme="minorHAnsi"/>
          <w:lang w:val="nl-NL"/>
        </w:rPr>
        <w:t>&gt;</w:t>
      </w:r>
      <w:r w:rsidRPr="00DC6684">
        <w:rPr>
          <w:rFonts w:cstheme="minorHAnsi"/>
          <w:lang w:val="nl-NL"/>
        </w:rPr>
        <w:t>Oplossing: GIAHS-programma:</w:t>
      </w:r>
    </w:p>
    <w:p w14:paraId="361DEA8D" w14:textId="794D5FDC" w:rsidR="002626B2" w:rsidRPr="00DC6684" w:rsidRDefault="00C90467" w:rsidP="002626B2">
      <w:pPr>
        <w:jc w:val="both"/>
        <w:rPr>
          <w:rStyle w:val="y2iqfc"/>
          <w:rFonts w:cstheme="minorHAnsi"/>
          <w:color w:val="202124"/>
          <w:lang w:val="nl-NL"/>
        </w:rPr>
      </w:pPr>
      <w:r w:rsidRPr="00DC6684">
        <w:rPr>
          <w:rFonts w:cstheme="minorHAnsi"/>
          <w:lang w:val="nl-NL"/>
        </w:rPr>
        <w:t xml:space="preserve">= </w:t>
      </w:r>
      <w:r w:rsidR="002626B2" w:rsidRPr="00DC6684">
        <w:rPr>
          <w:rFonts w:cstheme="minorHAnsi"/>
          <w:lang w:val="nl-NL"/>
        </w:rPr>
        <w:t xml:space="preserve">Promoot het publiek bewustzijn v.d. </w:t>
      </w:r>
      <w:r w:rsidR="002626B2" w:rsidRPr="00DC6684">
        <w:rPr>
          <w:rFonts w:cstheme="minorHAnsi"/>
          <w:color w:val="202124"/>
          <w:lang w:val="nl-NL"/>
        </w:rPr>
        <w:t xml:space="preserve">agrarische erfgoedsystemen, wil de sociaal, cultureel, economisch en </w:t>
      </w:r>
      <w:r w:rsidR="003376E6" w:rsidRPr="00DC6684">
        <w:rPr>
          <w:rFonts w:cstheme="minorHAnsi"/>
          <w:color w:val="202124"/>
          <w:lang w:val="nl-NL"/>
        </w:rPr>
        <w:t>milieugoederen</w:t>
      </w:r>
      <w:r w:rsidR="002626B2" w:rsidRPr="00DC6684">
        <w:rPr>
          <w:rFonts w:cstheme="minorHAnsi"/>
          <w:color w:val="202124"/>
          <w:lang w:val="nl-NL"/>
        </w:rPr>
        <w:t xml:space="preserve"> en -diensten beschermen </w:t>
      </w:r>
      <w:r w:rsidR="002626B2" w:rsidRPr="00DC6684">
        <w:rPr>
          <w:rStyle w:val="y2iqfc"/>
          <w:rFonts w:cstheme="minorHAnsi"/>
          <w:color w:val="202124"/>
          <w:lang w:val="nl-NL"/>
        </w:rPr>
        <w:t>die deze leveren aan familiale boeren, kleine boeren, inheemse volkeren en lokale gemeenschappen bevordert. Het initiatief een geïntegreerde benadering die duurzame landbouw en plattelandsontwikkeling combineert</w:t>
      </w:r>
    </w:p>
    <w:p w14:paraId="34BC06A7" w14:textId="5FFF37C9" w:rsidR="002626B2" w:rsidRPr="00DC6684" w:rsidRDefault="002626B2" w:rsidP="002626B2">
      <w:pPr>
        <w:jc w:val="both"/>
        <w:rPr>
          <w:rStyle w:val="y2iqfc"/>
          <w:rFonts w:cstheme="minorHAnsi"/>
          <w:color w:val="202124"/>
          <w:lang w:val="nl-NL"/>
        </w:rPr>
      </w:pPr>
      <w:r w:rsidRPr="00DC6684">
        <w:rPr>
          <w:rStyle w:val="y2iqfc"/>
          <w:rFonts w:cstheme="minorHAnsi"/>
          <w:color w:val="202124"/>
          <w:lang w:val="nl-NL"/>
        </w:rPr>
        <w:t>= M.a.w. het beschermen van</w:t>
      </w:r>
      <w:r w:rsidR="001441DE" w:rsidRPr="00DC6684">
        <w:rPr>
          <w:rStyle w:val="y2iqfc"/>
          <w:rFonts w:cstheme="minorHAnsi"/>
          <w:color w:val="202124"/>
          <w:lang w:val="nl-NL"/>
        </w:rPr>
        <w:t>:</w:t>
      </w:r>
      <w:r w:rsidRPr="00DC6684">
        <w:rPr>
          <w:rStyle w:val="y2iqfc"/>
          <w:rFonts w:cstheme="minorHAnsi"/>
          <w:color w:val="202124"/>
          <w:lang w:val="nl-NL"/>
        </w:rPr>
        <w:t xml:space="preserve"> </w:t>
      </w:r>
      <w:r w:rsidRPr="00DC6684">
        <w:rPr>
          <w:rStyle w:val="y2iqfc"/>
          <w:rFonts w:cstheme="minorHAnsi"/>
          <w:color w:val="202124"/>
          <w:lang w:val="nl-NL"/>
        </w:rPr>
        <w:t>de biodiversiteit</w:t>
      </w:r>
    </w:p>
    <w:p w14:paraId="3245F6C5" w14:textId="2E99F98A" w:rsidR="001441DE" w:rsidRPr="00DC6684" w:rsidRDefault="001441DE" w:rsidP="002626B2">
      <w:pPr>
        <w:pStyle w:val="Lijstalinea"/>
        <w:numPr>
          <w:ilvl w:val="0"/>
          <w:numId w:val="10"/>
        </w:numPr>
        <w:jc w:val="both"/>
        <w:rPr>
          <w:rStyle w:val="y2iqfc"/>
          <w:rFonts w:cstheme="minorHAnsi"/>
          <w:color w:val="202124"/>
          <w:lang w:val="nl-NL"/>
        </w:rPr>
      </w:pPr>
      <w:r w:rsidRPr="00DC6684">
        <w:rPr>
          <w:rStyle w:val="y2iqfc"/>
          <w:rFonts w:cstheme="minorHAnsi"/>
          <w:color w:val="202124"/>
          <w:lang w:val="nl-NL"/>
        </w:rPr>
        <w:t>GIAHS biedt bescherming:</w:t>
      </w:r>
      <w:r w:rsidRPr="00DC6684">
        <w:rPr>
          <w:rStyle w:val="y2iqfc"/>
          <w:rFonts w:cstheme="minorHAnsi"/>
          <w:color w:val="202124"/>
          <w:lang w:val="nl-NL"/>
        </w:rPr>
        <w:t xml:space="preserve"> genetische variaties van alle planten, gebalanceerde en duurzame teeltmethoden</w:t>
      </w:r>
      <w:r w:rsidRPr="00DC6684">
        <w:rPr>
          <w:rStyle w:val="y2iqfc"/>
          <w:rFonts w:cstheme="minorHAnsi"/>
          <w:color w:val="202124"/>
          <w:lang w:val="nl-NL"/>
        </w:rPr>
        <w:t xml:space="preserve"> en de </w:t>
      </w:r>
      <w:r w:rsidRPr="00DC6684">
        <w:rPr>
          <w:rStyle w:val="y2iqfc"/>
          <w:rFonts w:cstheme="minorHAnsi"/>
          <w:color w:val="202124"/>
          <w:lang w:val="nl-NL"/>
        </w:rPr>
        <w:t xml:space="preserve">leefwijze van </w:t>
      </w:r>
      <w:r w:rsidRPr="00DC6684">
        <w:rPr>
          <w:rStyle w:val="y2iqfc"/>
          <w:rFonts w:cstheme="minorHAnsi"/>
          <w:color w:val="202124"/>
          <w:lang w:val="nl-NL"/>
        </w:rPr>
        <w:t>traditionele</w:t>
      </w:r>
      <w:r w:rsidRPr="00DC6684">
        <w:rPr>
          <w:rStyle w:val="y2iqfc"/>
          <w:rFonts w:cstheme="minorHAnsi"/>
          <w:color w:val="202124"/>
          <w:lang w:val="nl-NL"/>
        </w:rPr>
        <w:t xml:space="preserve"> volkeren</w:t>
      </w:r>
    </w:p>
    <w:p w14:paraId="6D71CD17" w14:textId="41C0D39E" w:rsidR="001441DE" w:rsidRPr="00DC6684" w:rsidRDefault="001441DE" w:rsidP="001441DE">
      <w:pPr>
        <w:pStyle w:val="Lijstalinea"/>
        <w:numPr>
          <w:ilvl w:val="0"/>
          <w:numId w:val="12"/>
        </w:numPr>
        <w:jc w:val="both"/>
        <w:rPr>
          <w:rFonts w:cstheme="minorHAnsi"/>
          <w:lang w:val="nl-NL"/>
        </w:rPr>
      </w:pPr>
      <w:r w:rsidRPr="00DC6684">
        <w:rPr>
          <w:rFonts w:cstheme="minorHAnsi"/>
          <w:lang w:val="nl-NL"/>
        </w:rPr>
        <w:t>Beperkte productiecapaciteit</w:t>
      </w:r>
    </w:p>
    <w:p w14:paraId="1D832AA5" w14:textId="5E2B372B" w:rsidR="001441DE" w:rsidRPr="00DC6684" w:rsidRDefault="001441DE" w:rsidP="001441DE">
      <w:pPr>
        <w:pStyle w:val="Lijstalinea"/>
        <w:numPr>
          <w:ilvl w:val="0"/>
          <w:numId w:val="12"/>
        </w:numPr>
        <w:jc w:val="both"/>
        <w:rPr>
          <w:rFonts w:cstheme="minorHAnsi"/>
          <w:lang w:val="nl-NL"/>
        </w:rPr>
      </w:pPr>
      <w:r w:rsidRPr="00DC6684">
        <w:rPr>
          <w:rFonts w:cstheme="minorHAnsi"/>
          <w:lang w:val="nl-NL"/>
        </w:rPr>
        <w:t>Bio-landbouw meer plaats nodig -&gt; meer vernietiging natuurlijke landschappen</w:t>
      </w:r>
    </w:p>
    <w:p w14:paraId="58D7A2C6" w14:textId="1D020353" w:rsidR="002626B2" w:rsidRPr="00DC6684" w:rsidRDefault="001441DE" w:rsidP="002626B2">
      <w:pPr>
        <w:pStyle w:val="Lijstalinea"/>
        <w:numPr>
          <w:ilvl w:val="0"/>
          <w:numId w:val="12"/>
        </w:numPr>
        <w:jc w:val="both"/>
        <w:rPr>
          <w:rFonts w:eastAsiaTheme="minorEastAsia" w:cstheme="minorHAnsi"/>
          <w:lang w:val="nl-NL"/>
        </w:rPr>
      </w:pPr>
      <w:r w:rsidRPr="00DC6684">
        <w:rPr>
          <w:rFonts w:cstheme="minorHAnsi"/>
          <w:lang w:val="nl-NL"/>
        </w:rPr>
        <w:t>Bio-landbouw</w:t>
      </w:r>
      <w:r w:rsidRPr="00DC6684">
        <w:rPr>
          <w:rFonts w:cstheme="minorHAnsi"/>
          <w:lang w:val="nl-NL"/>
        </w:rPr>
        <w:t>: minder opbrengsten want minder planten/</w:t>
      </w:r>
      <m:oMath>
        <m:sSup>
          <m:sSupPr>
            <m:ctrlPr>
              <w:rPr>
                <w:rFonts w:ascii="Cambria Math" w:hAnsi="Cambria Math" w:cstheme="minorHAnsi"/>
                <w:i/>
                <w:lang w:val="nl-NL"/>
              </w:rPr>
            </m:ctrlPr>
          </m:sSupPr>
          <m:e>
            <m:r>
              <w:rPr>
                <w:rFonts w:ascii="Cambria Math" w:hAnsi="Cambria Math" w:cstheme="minorHAnsi"/>
                <w:lang w:val="nl-NL"/>
              </w:rPr>
              <m:t>m</m:t>
            </m:r>
          </m:e>
          <m:sup>
            <m:r>
              <w:rPr>
                <w:rFonts w:ascii="Cambria Math" w:hAnsi="Cambria Math" w:cstheme="minorHAnsi"/>
                <w:lang w:val="nl-NL"/>
              </w:rPr>
              <m:t>2</m:t>
            </m:r>
          </m:sup>
        </m:sSup>
      </m:oMath>
    </w:p>
    <w:p w14:paraId="2865619A" w14:textId="54FF6392" w:rsidR="006A1B2A" w:rsidRPr="00DC6684" w:rsidRDefault="001441DE" w:rsidP="006A1B2A">
      <w:pPr>
        <w:pStyle w:val="Lijstalinea"/>
        <w:numPr>
          <w:ilvl w:val="0"/>
          <w:numId w:val="12"/>
        </w:numPr>
        <w:jc w:val="both"/>
        <w:rPr>
          <w:rFonts w:eastAsiaTheme="minorEastAsia" w:cstheme="minorHAnsi"/>
          <w:lang w:val="nl-NL"/>
        </w:rPr>
      </w:pPr>
      <w:r w:rsidRPr="00DC6684">
        <w:rPr>
          <w:rFonts w:eastAsiaTheme="minorEastAsia" w:cstheme="minorHAnsi"/>
          <w:lang w:val="nl-NL"/>
        </w:rPr>
        <w:t>Minder planten -&gt; minder fotosynthese -&gt; koolstofput -&gt; slecht voor de klimaatopwarming</w:t>
      </w:r>
    </w:p>
    <w:p w14:paraId="1B18BD65" w14:textId="1F2681B8" w:rsidR="006A1B2A" w:rsidRPr="00DC6684" w:rsidRDefault="006A1B2A" w:rsidP="006A1B2A">
      <w:pPr>
        <w:jc w:val="both"/>
        <w:rPr>
          <w:rFonts w:eastAsiaTheme="minorEastAsia" w:cstheme="minorHAnsi"/>
          <w:lang w:val="nl-NL"/>
        </w:rPr>
      </w:pPr>
    </w:p>
    <w:p w14:paraId="234B21E6" w14:textId="146034EC" w:rsidR="006A1B2A" w:rsidRPr="00DC6684" w:rsidRDefault="006A1B2A" w:rsidP="006A1B2A">
      <w:pPr>
        <w:jc w:val="both"/>
        <w:rPr>
          <w:rFonts w:eastAsiaTheme="minorEastAsia" w:cstheme="minorHAnsi"/>
          <w:lang w:val="nl-NL"/>
        </w:rPr>
      </w:pPr>
    </w:p>
    <w:p w14:paraId="70290859" w14:textId="2829F30A" w:rsidR="006A1B2A" w:rsidRPr="00DC6684" w:rsidRDefault="006A1B2A" w:rsidP="006A1B2A">
      <w:pPr>
        <w:jc w:val="center"/>
        <w:rPr>
          <w:sz w:val="48"/>
          <w:szCs w:val="48"/>
          <w:u w:val="single"/>
          <w:lang w:val="nl-NL"/>
        </w:rPr>
      </w:pPr>
      <w:r w:rsidRPr="00DC6684">
        <w:rPr>
          <w:sz w:val="48"/>
          <w:szCs w:val="48"/>
          <w:u w:val="single"/>
          <w:lang w:val="nl-NL"/>
        </w:rPr>
        <w:lastRenderedPageBreak/>
        <w:t xml:space="preserve">Samenvatting </w:t>
      </w:r>
      <w:r w:rsidR="003376E6" w:rsidRPr="00DC6684">
        <w:rPr>
          <w:sz w:val="48"/>
          <w:szCs w:val="48"/>
          <w:u w:val="single"/>
          <w:lang w:val="nl-NL"/>
        </w:rPr>
        <w:t>aardrijkskunde:</w:t>
      </w:r>
      <w:r w:rsidRPr="00DC6684">
        <w:rPr>
          <w:sz w:val="48"/>
          <w:szCs w:val="48"/>
          <w:u w:val="single"/>
          <w:lang w:val="nl-NL"/>
        </w:rPr>
        <w:t xml:space="preserve"> </w:t>
      </w:r>
      <w:r w:rsidRPr="00DC6684">
        <w:rPr>
          <w:sz w:val="48"/>
          <w:szCs w:val="48"/>
          <w:u w:val="single"/>
          <w:lang w:val="nl-NL"/>
        </w:rPr>
        <w:t>Wereldeconomie</w:t>
      </w:r>
    </w:p>
    <w:p w14:paraId="713226A1" w14:textId="77777777" w:rsidR="006A1B2A" w:rsidRPr="00DC6684" w:rsidRDefault="006A1B2A" w:rsidP="006A1B2A">
      <w:pPr>
        <w:jc w:val="both"/>
        <w:rPr>
          <w:sz w:val="48"/>
          <w:szCs w:val="48"/>
          <w:u w:val="single"/>
          <w:lang w:val="nl-NL"/>
        </w:rPr>
      </w:pPr>
    </w:p>
    <w:p w14:paraId="2C00E8B3" w14:textId="0DE0DF90" w:rsidR="006A1B2A" w:rsidRPr="00DC6684" w:rsidRDefault="006A1B2A" w:rsidP="006A1B2A">
      <w:pPr>
        <w:jc w:val="both"/>
        <w:rPr>
          <w:rFonts w:cstheme="minorHAnsi"/>
          <w:sz w:val="36"/>
          <w:szCs w:val="36"/>
          <w:u w:val="single"/>
          <w:lang w:val="nl-NL"/>
        </w:rPr>
      </w:pPr>
      <w:r w:rsidRPr="00DC6684">
        <w:rPr>
          <w:rFonts w:cstheme="minorHAnsi"/>
          <w:sz w:val="36"/>
          <w:szCs w:val="36"/>
          <w:u w:val="single"/>
          <w:lang w:val="nl-NL"/>
        </w:rPr>
        <w:t>C</w:t>
      </w:r>
      <w:r w:rsidRPr="00DC6684">
        <w:rPr>
          <w:rFonts w:cstheme="minorHAnsi"/>
          <w:sz w:val="36"/>
          <w:szCs w:val="36"/>
          <w:u w:val="single"/>
          <w:lang w:val="nl-NL"/>
        </w:rPr>
        <w:t xml:space="preserve">. </w:t>
      </w:r>
      <w:r w:rsidRPr="00DC6684">
        <w:rPr>
          <w:rFonts w:cstheme="minorHAnsi"/>
          <w:sz w:val="36"/>
          <w:szCs w:val="36"/>
          <w:u w:val="single"/>
          <w:lang w:val="nl-NL"/>
        </w:rPr>
        <w:t>Wereldeconomie</w:t>
      </w:r>
    </w:p>
    <w:tbl>
      <w:tblPr>
        <w:tblStyle w:val="Tabelraster"/>
        <w:tblW w:w="0" w:type="auto"/>
        <w:tblLook w:val="04A0" w:firstRow="1" w:lastRow="0" w:firstColumn="1" w:lastColumn="0" w:noHBand="0" w:noVBand="1"/>
      </w:tblPr>
      <w:tblGrid>
        <w:gridCol w:w="2264"/>
        <w:gridCol w:w="2264"/>
        <w:gridCol w:w="2264"/>
        <w:gridCol w:w="2264"/>
      </w:tblGrid>
      <w:tr w:rsidR="006A1B2A" w:rsidRPr="00DC6684" w14:paraId="379145D1" w14:textId="77777777" w:rsidTr="006A1B2A">
        <w:tc>
          <w:tcPr>
            <w:tcW w:w="2264" w:type="dxa"/>
          </w:tcPr>
          <w:p w14:paraId="10BA59AC" w14:textId="5D6AE9A7" w:rsidR="006A1B2A" w:rsidRPr="00DC6684" w:rsidRDefault="006A1B2A" w:rsidP="006A1B2A">
            <w:pPr>
              <w:jc w:val="both"/>
              <w:rPr>
                <w:rFonts w:cstheme="minorHAnsi"/>
                <w:lang w:val="nl-NL"/>
              </w:rPr>
            </w:pPr>
          </w:p>
        </w:tc>
        <w:tc>
          <w:tcPr>
            <w:tcW w:w="2264" w:type="dxa"/>
          </w:tcPr>
          <w:p w14:paraId="0DFE4E8E" w14:textId="77777777" w:rsidR="006A1B2A" w:rsidRPr="00DC6684" w:rsidRDefault="006A1B2A" w:rsidP="006A1B2A">
            <w:pPr>
              <w:jc w:val="both"/>
              <w:rPr>
                <w:rFonts w:cstheme="minorHAnsi"/>
                <w:lang w:val="nl-NL"/>
              </w:rPr>
            </w:pPr>
            <w:r w:rsidRPr="00DC6684">
              <w:rPr>
                <w:rFonts w:cstheme="minorHAnsi"/>
                <w:lang w:val="nl-NL"/>
              </w:rPr>
              <w:t>Primaire sector</w:t>
            </w:r>
          </w:p>
          <w:p w14:paraId="580ED4A7" w14:textId="72987BC8" w:rsidR="006A1B2A" w:rsidRPr="00DC6684" w:rsidRDefault="006A1B2A" w:rsidP="006A1B2A">
            <w:pPr>
              <w:jc w:val="both"/>
              <w:rPr>
                <w:rFonts w:cstheme="minorHAnsi"/>
                <w:lang w:val="nl-NL"/>
              </w:rPr>
            </w:pPr>
            <w:r w:rsidRPr="00DC6684">
              <w:rPr>
                <w:rFonts w:cstheme="minorHAnsi"/>
                <w:lang w:val="nl-NL"/>
              </w:rPr>
              <w:t>(=</w:t>
            </w:r>
            <w:r w:rsidR="003376E6" w:rsidRPr="00DC6684">
              <w:rPr>
                <w:rFonts w:cstheme="minorHAnsi"/>
                <w:lang w:val="nl-NL"/>
              </w:rPr>
              <w:t>landbouwsector</w:t>
            </w:r>
            <w:r w:rsidRPr="00DC6684">
              <w:rPr>
                <w:rFonts w:cstheme="minorHAnsi"/>
                <w:lang w:val="nl-NL"/>
              </w:rPr>
              <w:t>)</w:t>
            </w:r>
          </w:p>
        </w:tc>
        <w:tc>
          <w:tcPr>
            <w:tcW w:w="2264" w:type="dxa"/>
          </w:tcPr>
          <w:p w14:paraId="5F5FA9D5" w14:textId="77777777" w:rsidR="006A1B2A" w:rsidRPr="00DC6684" w:rsidRDefault="006A1B2A" w:rsidP="006A1B2A">
            <w:pPr>
              <w:jc w:val="both"/>
              <w:rPr>
                <w:rFonts w:cstheme="minorHAnsi"/>
                <w:lang w:val="nl-NL"/>
              </w:rPr>
            </w:pPr>
            <w:r w:rsidRPr="00DC6684">
              <w:rPr>
                <w:rFonts w:cstheme="minorHAnsi"/>
                <w:lang w:val="nl-NL"/>
              </w:rPr>
              <w:t>Secundaire sector</w:t>
            </w:r>
          </w:p>
          <w:p w14:paraId="4C00FB36" w14:textId="2C60B1D3" w:rsidR="006A1B2A" w:rsidRPr="00DC6684" w:rsidRDefault="006A1B2A" w:rsidP="006A1B2A">
            <w:pPr>
              <w:jc w:val="both"/>
              <w:rPr>
                <w:rFonts w:cstheme="minorHAnsi"/>
                <w:lang w:val="nl-NL"/>
              </w:rPr>
            </w:pPr>
            <w:r w:rsidRPr="00DC6684">
              <w:rPr>
                <w:rFonts w:cstheme="minorHAnsi"/>
                <w:lang w:val="nl-NL"/>
              </w:rPr>
              <w:t>(=</w:t>
            </w:r>
            <w:r w:rsidR="003376E6" w:rsidRPr="00DC6684">
              <w:rPr>
                <w:rFonts w:cstheme="minorHAnsi"/>
                <w:lang w:val="nl-NL"/>
              </w:rPr>
              <w:t>Industriesector</w:t>
            </w:r>
            <w:r w:rsidRPr="00DC6684">
              <w:rPr>
                <w:rFonts w:cstheme="minorHAnsi"/>
                <w:lang w:val="nl-NL"/>
              </w:rPr>
              <w:t>)</w:t>
            </w:r>
          </w:p>
        </w:tc>
        <w:tc>
          <w:tcPr>
            <w:tcW w:w="2264" w:type="dxa"/>
          </w:tcPr>
          <w:p w14:paraId="0FA29C64" w14:textId="77777777" w:rsidR="006A1B2A" w:rsidRPr="00DC6684" w:rsidRDefault="006A1B2A" w:rsidP="006A1B2A">
            <w:pPr>
              <w:jc w:val="both"/>
              <w:rPr>
                <w:rFonts w:cstheme="minorHAnsi"/>
                <w:lang w:val="nl-NL"/>
              </w:rPr>
            </w:pPr>
            <w:r w:rsidRPr="00DC6684">
              <w:rPr>
                <w:rFonts w:cstheme="minorHAnsi"/>
                <w:lang w:val="nl-NL"/>
              </w:rPr>
              <w:t>Tertiaire sector</w:t>
            </w:r>
          </w:p>
          <w:p w14:paraId="5CB219B6" w14:textId="5C92B13F" w:rsidR="006A1B2A" w:rsidRPr="00DC6684" w:rsidRDefault="006A1B2A" w:rsidP="006A1B2A">
            <w:pPr>
              <w:jc w:val="both"/>
              <w:rPr>
                <w:rFonts w:cstheme="minorHAnsi"/>
                <w:lang w:val="nl-NL"/>
              </w:rPr>
            </w:pPr>
            <w:r w:rsidRPr="00DC6684">
              <w:rPr>
                <w:rFonts w:cstheme="minorHAnsi"/>
                <w:lang w:val="nl-NL"/>
              </w:rPr>
              <w:t>(=</w:t>
            </w:r>
            <w:r w:rsidR="003376E6" w:rsidRPr="00DC6684">
              <w:rPr>
                <w:rFonts w:cstheme="minorHAnsi"/>
                <w:lang w:val="nl-NL"/>
              </w:rPr>
              <w:t>Dienstensector</w:t>
            </w:r>
            <w:r w:rsidRPr="00DC6684">
              <w:rPr>
                <w:rFonts w:cstheme="minorHAnsi"/>
                <w:lang w:val="nl-NL"/>
              </w:rPr>
              <w:t>)</w:t>
            </w:r>
          </w:p>
        </w:tc>
      </w:tr>
      <w:tr w:rsidR="006A1B2A" w:rsidRPr="00DC6684" w14:paraId="4714B5C5" w14:textId="77777777" w:rsidTr="006A1B2A">
        <w:tc>
          <w:tcPr>
            <w:tcW w:w="2264" w:type="dxa"/>
          </w:tcPr>
          <w:p w14:paraId="5B302F93" w14:textId="7A14CA0D" w:rsidR="006A1B2A" w:rsidRPr="00DC6684" w:rsidRDefault="006A1B2A" w:rsidP="006A1B2A">
            <w:pPr>
              <w:jc w:val="both"/>
              <w:rPr>
                <w:rFonts w:cstheme="minorHAnsi"/>
                <w:lang w:val="nl-NL"/>
              </w:rPr>
            </w:pPr>
            <w:r w:rsidRPr="00DC6684">
              <w:rPr>
                <w:rFonts w:cstheme="minorHAnsi"/>
                <w:lang w:val="nl-NL"/>
              </w:rPr>
              <w:t>Tewerkstelling</w:t>
            </w:r>
          </w:p>
        </w:tc>
        <w:tc>
          <w:tcPr>
            <w:tcW w:w="2264" w:type="dxa"/>
          </w:tcPr>
          <w:p w14:paraId="629E13A2" w14:textId="72BC6CF3" w:rsidR="006A1B2A" w:rsidRPr="00DC6684" w:rsidRDefault="006A1B2A" w:rsidP="006A1B2A">
            <w:pPr>
              <w:jc w:val="both"/>
              <w:rPr>
                <w:rFonts w:cstheme="minorHAnsi"/>
                <w:lang w:val="nl-NL"/>
              </w:rPr>
            </w:pPr>
            <w:r w:rsidRPr="00DC6684">
              <w:rPr>
                <w:rFonts w:cstheme="minorHAnsi"/>
                <w:lang w:val="nl-NL"/>
              </w:rPr>
              <w:t>2</w:t>
            </w:r>
          </w:p>
        </w:tc>
        <w:tc>
          <w:tcPr>
            <w:tcW w:w="2264" w:type="dxa"/>
          </w:tcPr>
          <w:p w14:paraId="65642A01" w14:textId="41AC9A57" w:rsidR="006A1B2A" w:rsidRPr="00DC6684" w:rsidRDefault="006A1B2A" w:rsidP="006A1B2A">
            <w:pPr>
              <w:jc w:val="both"/>
              <w:rPr>
                <w:rFonts w:cstheme="minorHAnsi"/>
                <w:lang w:val="nl-NL"/>
              </w:rPr>
            </w:pPr>
            <w:r w:rsidRPr="00DC6684">
              <w:rPr>
                <w:rFonts w:cstheme="minorHAnsi"/>
                <w:lang w:val="nl-NL"/>
              </w:rPr>
              <w:t>3</w:t>
            </w:r>
          </w:p>
        </w:tc>
        <w:tc>
          <w:tcPr>
            <w:tcW w:w="2264" w:type="dxa"/>
          </w:tcPr>
          <w:p w14:paraId="4EAC67BE" w14:textId="12CF0197" w:rsidR="006A1B2A" w:rsidRPr="00DC6684" w:rsidRDefault="006A1B2A" w:rsidP="006A1B2A">
            <w:pPr>
              <w:jc w:val="both"/>
              <w:rPr>
                <w:rFonts w:cstheme="minorHAnsi"/>
                <w:lang w:val="nl-NL"/>
              </w:rPr>
            </w:pPr>
            <w:r w:rsidRPr="00DC6684">
              <w:rPr>
                <w:rFonts w:cstheme="minorHAnsi"/>
                <w:lang w:val="nl-NL"/>
              </w:rPr>
              <w:t>1</w:t>
            </w:r>
          </w:p>
        </w:tc>
      </w:tr>
      <w:tr w:rsidR="006A1B2A" w:rsidRPr="00DC6684" w14:paraId="06C798EC" w14:textId="77777777" w:rsidTr="006A1B2A">
        <w:tc>
          <w:tcPr>
            <w:tcW w:w="2264" w:type="dxa"/>
          </w:tcPr>
          <w:p w14:paraId="008E26EE" w14:textId="713EA4D7" w:rsidR="006A1B2A" w:rsidRPr="00DC6684" w:rsidRDefault="006A1B2A" w:rsidP="006A1B2A">
            <w:pPr>
              <w:jc w:val="both"/>
              <w:rPr>
                <w:rFonts w:cstheme="minorHAnsi"/>
                <w:lang w:val="nl-NL"/>
              </w:rPr>
            </w:pPr>
            <w:r w:rsidRPr="00DC6684">
              <w:rPr>
                <w:rFonts w:cstheme="minorHAnsi"/>
                <w:lang w:val="nl-NL"/>
              </w:rPr>
              <w:t>Opbrengsten</w:t>
            </w:r>
          </w:p>
        </w:tc>
        <w:tc>
          <w:tcPr>
            <w:tcW w:w="2264" w:type="dxa"/>
          </w:tcPr>
          <w:p w14:paraId="68781C33" w14:textId="68D5F247" w:rsidR="006A1B2A" w:rsidRPr="00DC6684" w:rsidRDefault="006A1B2A" w:rsidP="006A1B2A">
            <w:pPr>
              <w:jc w:val="both"/>
              <w:rPr>
                <w:rFonts w:cstheme="minorHAnsi"/>
                <w:lang w:val="nl-NL"/>
              </w:rPr>
            </w:pPr>
            <w:r w:rsidRPr="00DC6684">
              <w:rPr>
                <w:rFonts w:cstheme="minorHAnsi"/>
                <w:lang w:val="nl-NL"/>
              </w:rPr>
              <w:t>3</w:t>
            </w:r>
          </w:p>
        </w:tc>
        <w:tc>
          <w:tcPr>
            <w:tcW w:w="2264" w:type="dxa"/>
          </w:tcPr>
          <w:p w14:paraId="62DEC304" w14:textId="0F7A7B39" w:rsidR="006A1B2A" w:rsidRPr="00DC6684" w:rsidRDefault="006A1B2A" w:rsidP="006A1B2A">
            <w:pPr>
              <w:jc w:val="both"/>
              <w:rPr>
                <w:rFonts w:cstheme="minorHAnsi"/>
                <w:lang w:val="nl-NL"/>
              </w:rPr>
            </w:pPr>
            <w:r w:rsidRPr="00DC6684">
              <w:rPr>
                <w:rFonts w:cstheme="minorHAnsi"/>
                <w:lang w:val="nl-NL"/>
              </w:rPr>
              <w:t>2</w:t>
            </w:r>
          </w:p>
        </w:tc>
        <w:tc>
          <w:tcPr>
            <w:tcW w:w="2264" w:type="dxa"/>
          </w:tcPr>
          <w:p w14:paraId="16EC6ABD" w14:textId="2A7CC411" w:rsidR="006A1B2A" w:rsidRPr="00DC6684" w:rsidRDefault="006A1B2A" w:rsidP="006A1B2A">
            <w:pPr>
              <w:jc w:val="both"/>
              <w:rPr>
                <w:rFonts w:cstheme="minorHAnsi"/>
                <w:lang w:val="nl-NL"/>
              </w:rPr>
            </w:pPr>
            <w:r w:rsidRPr="00DC6684">
              <w:rPr>
                <w:rFonts w:cstheme="minorHAnsi"/>
                <w:lang w:val="nl-NL"/>
              </w:rPr>
              <w:t>1</w:t>
            </w:r>
          </w:p>
        </w:tc>
      </w:tr>
    </w:tbl>
    <w:p w14:paraId="6E2B0F09" w14:textId="5F8FBA6F" w:rsidR="006A1B2A" w:rsidRPr="00DC6684" w:rsidRDefault="006A1B2A" w:rsidP="004F409E">
      <w:pPr>
        <w:jc w:val="center"/>
        <w:rPr>
          <w:rFonts w:cstheme="minorHAnsi"/>
          <w:lang w:val="nl-NL"/>
        </w:rPr>
      </w:pPr>
      <w:r w:rsidRPr="00DC6684">
        <w:rPr>
          <w:rFonts w:eastAsiaTheme="minorEastAsia" w:cstheme="minorHAnsi"/>
          <w:noProof/>
          <w:lang w:val="nl-NL"/>
        </w:rPr>
        <w:drawing>
          <wp:anchor distT="0" distB="0" distL="114300" distR="114300" simplePos="0" relativeHeight="251658240" behindDoc="0" locked="0" layoutInCell="1" allowOverlap="1" wp14:anchorId="0CF8E968" wp14:editId="3CFE00DC">
            <wp:simplePos x="0" y="0"/>
            <wp:positionH relativeFrom="column">
              <wp:posOffset>3175</wp:posOffset>
            </wp:positionH>
            <wp:positionV relativeFrom="paragraph">
              <wp:posOffset>186690</wp:posOffset>
            </wp:positionV>
            <wp:extent cx="4239260" cy="2528570"/>
            <wp:effectExtent l="0" t="0" r="254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239260" cy="2528570"/>
                    </a:xfrm>
                    <a:prstGeom prst="rect">
                      <a:avLst/>
                    </a:prstGeom>
                  </pic:spPr>
                </pic:pic>
              </a:graphicData>
            </a:graphic>
            <wp14:sizeRelH relativeFrom="margin">
              <wp14:pctWidth>0</wp14:pctWidth>
            </wp14:sizeRelH>
            <wp14:sizeRelV relativeFrom="margin">
              <wp14:pctHeight>0</wp14:pctHeight>
            </wp14:sizeRelV>
          </wp:anchor>
        </w:drawing>
      </w:r>
    </w:p>
    <w:p w14:paraId="687AE373" w14:textId="37C0191A" w:rsidR="006A1B2A" w:rsidRPr="00DC6684" w:rsidRDefault="006A1B2A" w:rsidP="004F409E">
      <w:pPr>
        <w:jc w:val="center"/>
        <w:rPr>
          <w:rFonts w:eastAsiaTheme="minorEastAsia" w:cstheme="minorHAnsi"/>
          <w:lang w:val="nl-NL"/>
        </w:rPr>
      </w:pPr>
    </w:p>
    <w:p w14:paraId="49DAF655" w14:textId="7773CDB6" w:rsidR="006A1B2A" w:rsidRPr="00DC6684" w:rsidRDefault="006A1B2A" w:rsidP="004F409E">
      <w:pPr>
        <w:jc w:val="both"/>
        <w:rPr>
          <w:rFonts w:eastAsiaTheme="minorEastAsia" w:cstheme="minorHAnsi"/>
          <w:lang w:val="nl-NL"/>
        </w:rPr>
      </w:pPr>
      <w:r w:rsidRPr="00DC6684">
        <w:rPr>
          <w:rFonts w:eastAsiaTheme="minorEastAsia" w:cstheme="minorHAnsi"/>
          <w:lang w:val="nl-NL"/>
        </w:rPr>
        <w:br w:type="textWrapping" w:clear="all"/>
      </w:r>
    </w:p>
    <w:p w14:paraId="30A7BE7F" w14:textId="5B4E9397" w:rsidR="004F409E" w:rsidRPr="00DC6684" w:rsidRDefault="004F409E" w:rsidP="004F409E">
      <w:pPr>
        <w:jc w:val="both"/>
        <w:rPr>
          <w:rFonts w:eastAsiaTheme="minorEastAsia" w:cstheme="minorHAnsi"/>
          <w:lang w:val="nl-NL"/>
        </w:rPr>
      </w:pPr>
      <w:r w:rsidRPr="00DC6684">
        <w:rPr>
          <w:rFonts w:eastAsiaTheme="minorEastAsia" w:cstheme="minorHAnsi"/>
          <w:lang w:val="nl-NL"/>
        </w:rPr>
        <w:t>&gt;</w:t>
      </w:r>
      <w:proofErr w:type="spellStart"/>
      <w:r w:rsidRPr="00DC6684">
        <w:rPr>
          <w:rFonts w:eastAsiaTheme="minorEastAsia" w:cstheme="minorHAnsi"/>
          <w:lang w:val="nl-NL"/>
        </w:rPr>
        <w:t>tertiairisering</w:t>
      </w:r>
      <w:proofErr w:type="spellEnd"/>
      <w:r w:rsidRPr="00DC6684">
        <w:rPr>
          <w:rFonts w:eastAsiaTheme="minorEastAsia" w:cstheme="minorHAnsi"/>
          <w:lang w:val="nl-NL"/>
        </w:rPr>
        <w:t xml:space="preserve">: de overgang van een </w:t>
      </w:r>
      <w:r w:rsidR="00B41942" w:rsidRPr="00DC6684">
        <w:rPr>
          <w:rFonts w:eastAsiaTheme="minorEastAsia" w:cstheme="minorHAnsi"/>
          <w:lang w:val="nl-NL"/>
        </w:rPr>
        <w:t>economie met een lage technologische economie naar een economie met een hoge technologische economie (= economie die vooral steunt op industrie en landbouw naar een economie die vooral steunt op kennis en diensten)</w:t>
      </w:r>
    </w:p>
    <w:p w14:paraId="7080FB2B" w14:textId="1F308F5E" w:rsidR="00B41942" w:rsidRPr="00DC6684" w:rsidRDefault="00B41942" w:rsidP="004F409E">
      <w:pPr>
        <w:jc w:val="both"/>
        <w:rPr>
          <w:rFonts w:eastAsiaTheme="minorEastAsia" w:cstheme="minorHAnsi"/>
          <w:lang w:val="nl-NL"/>
        </w:rPr>
      </w:pPr>
    </w:p>
    <w:p w14:paraId="24F8CE9C" w14:textId="1D3A6FC8" w:rsidR="00B41942" w:rsidRPr="00DC6684" w:rsidRDefault="00B41942" w:rsidP="004F409E">
      <w:pPr>
        <w:jc w:val="both"/>
        <w:rPr>
          <w:rFonts w:eastAsiaTheme="minorEastAsia" w:cstheme="minorHAnsi"/>
          <w:lang w:val="nl-NL"/>
        </w:rPr>
      </w:pPr>
      <w:r w:rsidRPr="00DC6684">
        <w:rPr>
          <w:rFonts w:eastAsiaTheme="minorEastAsia" w:cstheme="minorHAnsi"/>
          <w:lang w:val="nl-NL"/>
        </w:rPr>
        <w:t>Technologiesector:</w:t>
      </w:r>
    </w:p>
    <w:p w14:paraId="65DF01E7" w14:textId="68246E16" w:rsidR="00B41942" w:rsidRPr="00DC6684" w:rsidRDefault="00B41942" w:rsidP="00B41942">
      <w:pPr>
        <w:pStyle w:val="Lijstalinea"/>
        <w:numPr>
          <w:ilvl w:val="0"/>
          <w:numId w:val="13"/>
        </w:numPr>
        <w:jc w:val="both"/>
        <w:rPr>
          <w:rFonts w:eastAsiaTheme="minorEastAsia" w:cstheme="minorHAnsi"/>
          <w:lang w:val="nl-NL"/>
        </w:rPr>
      </w:pPr>
      <w:r w:rsidRPr="00DC6684">
        <w:rPr>
          <w:rFonts w:eastAsiaTheme="minorEastAsia" w:cstheme="minorHAnsi"/>
          <w:lang w:val="nl-NL"/>
        </w:rPr>
        <w:t>Werkloosheid door automatisering en robotisering</w:t>
      </w:r>
    </w:p>
    <w:p w14:paraId="58A022F3" w14:textId="3DFAECE1" w:rsidR="00B41942" w:rsidRPr="00DC6684" w:rsidRDefault="003376E6" w:rsidP="00B41942">
      <w:pPr>
        <w:pStyle w:val="Lijstalinea"/>
        <w:numPr>
          <w:ilvl w:val="1"/>
          <w:numId w:val="13"/>
        </w:numPr>
        <w:jc w:val="both"/>
        <w:rPr>
          <w:rFonts w:eastAsiaTheme="minorEastAsia" w:cstheme="minorHAnsi"/>
          <w:lang w:val="nl-NL"/>
        </w:rPr>
      </w:pPr>
      <w:r w:rsidRPr="00DC6684">
        <w:rPr>
          <w:rFonts w:eastAsiaTheme="minorEastAsia" w:cstheme="minorHAnsi"/>
          <w:lang w:val="nl-NL"/>
        </w:rPr>
        <w:t>Opl.</w:t>
      </w:r>
      <w:r w:rsidR="00B41942" w:rsidRPr="00DC6684">
        <w:rPr>
          <w:rFonts w:eastAsiaTheme="minorEastAsia" w:cstheme="minorHAnsi"/>
          <w:lang w:val="nl-NL"/>
        </w:rPr>
        <w:t>: basisinkomen (</w:t>
      </w:r>
      <w:r w:rsidRPr="00DC6684">
        <w:rPr>
          <w:rFonts w:eastAsiaTheme="minorEastAsia" w:cstheme="minorHAnsi"/>
          <w:lang w:val="nl-NL"/>
        </w:rPr>
        <w:t>belangrijk</w:t>
      </w:r>
      <w:r w:rsidR="00B41942" w:rsidRPr="00DC6684">
        <w:rPr>
          <w:rFonts w:eastAsiaTheme="minorEastAsia" w:cstheme="minorHAnsi"/>
          <w:lang w:val="nl-NL"/>
        </w:rPr>
        <w:t xml:space="preserve"> omdat #jobs steeds </w:t>
      </w:r>
      <w:r w:rsidRPr="00DC6684">
        <w:rPr>
          <w:rFonts w:eastAsiaTheme="minorEastAsia" w:cstheme="minorHAnsi"/>
          <w:lang w:val="nl-NL"/>
        </w:rPr>
        <w:t>dreigt</w:t>
      </w:r>
      <w:r w:rsidR="00B41942" w:rsidRPr="00DC6684">
        <w:rPr>
          <w:rFonts w:eastAsiaTheme="minorEastAsia" w:cstheme="minorHAnsi"/>
          <w:lang w:val="nl-NL"/>
        </w:rPr>
        <w:t xml:space="preserve"> af te nemen)</w:t>
      </w:r>
    </w:p>
    <w:p w14:paraId="22E33309" w14:textId="75E6308F" w:rsidR="00B41942" w:rsidRPr="00DC6684" w:rsidRDefault="00B41942" w:rsidP="00B41942">
      <w:pPr>
        <w:ind w:left="1800"/>
        <w:jc w:val="both"/>
        <w:rPr>
          <w:rFonts w:eastAsiaTheme="minorEastAsia" w:cstheme="minorHAnsi"/>
          <w:lang w:val="nl-NL"/>
        </w:rPr>
      </w:pPr>
      <w:r w:rsidRPr="00DC6684">
        <w:rPr>
          <w:rFonts w:eastAsiaTheme="minorEastAsia" w:cstheme="minorHAnsi"/>
          <w:lang w:val="nl-NL"/>
        </w:rPr>
        <w:t xml:space="preserve">=Principe v/e basisinkomen: mensen moeten niet gaan werken om een inkomen te verkrijgen, maar hebben de keuze om extra te gaan werken voor een extra inkomen. </w:t>
      </w:r>
    </w:p>
    <w:p w14:paraId="1AE1D3F7" w14:textId="056AAB5C" w:rsidR="00B41942" w:rsidRPr="00DC6684" w:rsidRDefault="00B41942" w:rsidP="00B41942">
      <w:pPr>
        <w:pStyle w:val="Lijstalinea"/>
        <w:numPr>
          <w:ilvl w:val="0"/>
          <w:numId w:val="14"/>
        </w:numPr>
        <w:jc w:val="both"/>
        <w:rPr>
          <w:rFonts w:eastAsiaTheme="minorEastAsia" w:cstheme="minorHAnsi"/>
          <w:lang w:val="nl-NL"/>
        </w:rPr>
      </w:pPr>
      <w:r w:rsidRPr="00DC6684">
        <w:rPr>
          <w:rFonts w:eastAsiaTheme="minorEastAsia" w:cstheme="minorHAnsi"/>
          <w:lang w:val="nl-NL"/>
        </w:rPr>
        <w:t xml:space="preserve">Productiviteit stijgt en criminaliteit daalt, meer </w:t>
      </w:r>
      <w:r w:rsidR="003376E6" w:rsidRPr="00DC6684">
        <w:rPr>
          <w:rFonts w:eastAsiaTheme="minorEastAsia" w:cstheme="minorHAnsi"/>
          <w:lang w:val="nl-NL"/>
        </w:rPr>
        <w:t>ondernemerschap</w:t>
      </w:r>
      <w:r w:rsidRPr="00DC6684">
        <w:rPr>
          <w:rFonts w:eastAsiaTheme="minorEastAsia" w:cstheme="minorHAnsi"/>
          <w:lang w:val="nl-NL"/>
        </w:rPr>
        <w:t xml:space="preserve"> omdat mensen kiezen voor een job die ze echt willen doen </w:t>
      </w:r>
      <w:r w:rsidR="003376E6" w:rsidRPr="00DC6684">
        <w:rPr>
          <w:rFonts w:eastAsiaTheme="minorEastAsia" w:cstheme="minorHAnsi"/>
          <w:lang w:val="nl-NL"/>
        </w:rPr>
        <w:t>i.p.v.</w:t>
      </w:r>
      <w:r w:rsidRPr="00DC6684">
        <w:rPr>
          <w:rFonts w:eastAsiaTheme="minorEastAsia" w:cstheme="minorHAnsi"/>
          <w:lang w:val="nl-NL"/>
        </w:rPr>
        <w:t xml:space="preserve"> een job om veel geld te verdienen</w:t>
      </w:r>
    </w:p>
    <w:p w14:paraId="52CE0497" w14:textId="77777777" w:rsidR="00B41942" w:rsidRPr="00DC6684" w:rsidRDefault="00B41942" w:rsidP="00B41942">
      <w:pPr>
        <w:pStyle w:val="Lijstalinea"/>
        <w:ind w:left="1776"/>
        <w:jc w:val="both"/>
        <w:rPr>
          <w:rFonts w:eastAsiaTheme="minorEastAsia" w:cstheme="minorHAnsi"/>
          <w:lang w:val="nl-NL"/>
        </w:rPr>
      </w:pPr>
    </w:p>
    <w:p w14:paraId="2A9B0E6F" w14:textId="7628D6BD" w:rsidR="00B41942" w:rsidRPr="00DC6684" w:rsidRDefault="00B41942" w:rsidP="00CA10C6">
      <w:pPr>
        <w:pStyle w:val="Lijstalinea"/>
        <w:numPr>
          <w:ilvl w:val="0"/>
          <w:numId w:val="17"/>
        </w:numPr>
        <w:jc w:val="both"/>
        <w:rPr>
          <w:rFonts w:eastAsiaTheme="minorEastAsia" w:cstheme="minorHAnsi"/>
          <w:sz w:val="32"/>
          <w:szCs w:val="32"/>
          <w:lang w:val="nl-NL"/>
        </w:rPr>
      </w:pPr>
      <w:r w:rsidRPr="00DC6684">
        <w:rPr>
          <w:rFonts w:eastAsiaTheme="minorEastAsia" w:cstheme="minorHAnsi"/>
          <w:sz w:val="32"/>
          <w:szCs w:val="32"/>
          <w:lang w:val="nl-NL"/>
        </w:rPr>
        <w:t>Steeds meer welvaart?</w:t>
      </w:r>
    </w:p>
    <w:p w14:paraId="102DBFBF" w14:textId="237626BA" w:rsidR="00B41942" w:rsidRPr="00DC6684" w:rsidRDefault="00B41942" w:rsidP="00B41942">
      <w:pPr>
        <w:jc w:val="both"/>
        <w:rPr>
          <w:rFonts w:eastAsiaTheme="minorEastAsia" w:cstheme="minorHAnsi"/>
          <w:lang w:val="nl-NL"/>
        </w:rPr>
      </w:pPr>
      <w:r w:rsidRPr="00DC6684">
        <w:rPr>
          <w:rFonts w:eastAsiaTheme="minorEastAsia" w:cstheme="minorHAnsi"/>
          <w:lang w:val="nl-NL"/>
        </w:rPr>
        <w:t xml:space="preserve">&gt;BBP = </w:t>
      </w:r>
      <w:r w:rsidR="003376E6" w:rsidRPr="00DC6684">
        <w:rPr>
          <w:rFonts w:eastAsiaTheme="minorEastAsia" w:cstheme="minorHAnsi"/>
          <w:lang w:val="nl-NL"/>
        </w:rPr>
        <w:t>Bruto</w:t>
      </w:r>
      <w:r w:rsidRPr="00DC6684">
        <w:rPr>
          <w:rFonts w:eastAsiaTheme="minorEastAsia" w:cstheme="minorHAnsi"/>
          <w:lang w:val="nl-NL"/>
        </w:rPr>
        <w:t xml:space="preserve"> </w:t>
      </w:r>
      <w:r w:rsidR="003376E6" w:rsidRPr="00DC6684">
        <w:rPr>
          <w:rFonts w:eastAsiaTheme="minorEastAsia" w:cstheme="minorHAnsi"/>
          <w:lang w:val="nl-NL"/>
        </w:rPr>
        <w:t>Binnenlands</w:t>
      </w:r>
      <w:r w:rsidRPr="00DC6684">
        <w:rPr>
          <w:rFonts w:eastAsiaTheme="minorEastAsia" w:cstheme="minorHAnsi"/>
          <w:lang w:val="nl-NL"/>
        </w:rPr>
        <w:t xml:space="preserve"> Product: de geldwaarde van alle binnen een bepaald gebied geproduceerde producten en aangeboden diensten.</w:t>
      </w:r>
    </w:p>
    <w:p w14:paraId="4BF392A9" w14:textId="5A4E43F8" w:rsidR="00B41942" w:rsidRPr="00DC6684" w:rsidRDefault="00B41942" w:rsidP="00B41942">
      <w:pPr>
        <w:jc w:val="both"/>
        <w:rPr>
          <w:rFonts w:eastAsiaTheme="minorEastAsia" w:cstheme="minorHAnsi"/>
          <w:lang w:val="nl-NL"/>
        </w:rPr>
      </w:pPr>
    </w:p>
    <w:p w14:paraId="0792747D" w14:textId="333EF645" w:rsidR="00B41942" w:rsidRPr="00DC6684" w:rsidRDefault="00B41942" w:rsidP="00B41942">
      <w:pPr>
        <w:jc w:val="both"/>
        <w:rPr>
          <w:rFonts w:eastAsiaTheme="minorEastAsia" w:cstheme="minorHAnsi"/>
          <w:lang w:val="nl-NL"/>
        </w:rPr>
      </w:pPr>
      <w:r w:rsidRPr="00DC6684">
        <w:rPr>
          <w:rFonts w:eastAsiaTheme="minorEastAsia" w:cstheme="minorHAnsi"/>
          <w:lang w:val="nl-NL"/>
        </w:rPr>
        <w:t xml:space="preserve">Wereldwijde </w:t>
      </w:r>
      <w:r w:rsidR="003376E6" w:rsidRPr="00DC6684">
        <w:rPr>
          <w:rFonts w:eastAsiaTheme="minorEastAsia" w:cstheme="minorHAnsi"/>
          <w:lang w:val="nl-NL"/>
        </w:rPr>
        <w:t>stijging</w:t>
      </w:r>
      <w:r w:rsidRPr="00DC6684">
        <w:rPr>
          <w:rFonts w:eastAsiaTheme="minorEastAsia" w:cstheme="minorHAnsi"/>
          <w:lang w:val="nl-NL"/>
        </w:rPr>
        <w:t>: BBP, transport</w:t>
      </w:r>
      <w:r w:rsidR="00CA10C6" w:rsidRPr="00DC6684">
        <w:rPr>
          <w:rFonts w:eastAsiaTheme="minorEastAsia" w:cstheme="minorHAnsi"/>
          <w:lang w:val="nl-NL"/>
        </w:rPr>
        <w:t xml:space="preserve"> en handel, oorzaak:</w:t>
      </w:r>
    </w:p>
    <w:p w14:paraId="5FBD987B" w14:textId="59588C6F" w:rsidR="00CA10C6" w:rsidRPr="00DC6684" w:rsidRDefault="00CA10C6" w:rsidP="00CA10C6">
      <w:pPr>
        <w:pStyle w:val="Lijstalinea"/>
        <w:numPr>
          <w:ilvl w:val="0"/>
          <w:numId w:val="16"/>
        </w:numPr>
        <w:jc w:val="both"/>
        <w:rPr>
          <w:rFonts w:eastAsiaTheme="minorEastAsia" w:cstheme="minorHAnsi"/>
          <w:lang w:val="nl-NL"/>
        </w:rPr>
      </w:pPr>
      <w:r w:rsidRPr="00DC6684">
        <w:rPr>
          <w:rFonts w:eastAsiaTheme="minorEastAsia" w:cstheme="minorHAnsi"/>
          <w:lang w:val="nl-NL"/>
        </w:rPr>
        <w:t>Groei van de wereldbevolking</w:t>
      </w:r>
    </w:p>
    <w:p w14:paraId="351053BE" w14:textId="3AD17C7C" w:rsidR="00CA10C6" w:rsidRPr="00DC6684" w:rsidRDefault="00CA10C6" w:rsidP="00CA10C6">
      <w:pPr>
        <w:pStyle w:val="Lijstalinea"/>
        <w:numPr>
          <w:ilvl w:val="0"/>
          <w:numId w:val="16"/>
        </w:numPr>
        <w:jc w:val="both"/>
        <w:rPr>
          <w:rFonts w:eastAsiaTheme="minorEastAsia" w:cstheme="minorHAnsi"/>
          <w:lang w:val="nl-NL"/>
        </w:rPr>
      </w:pPr>
      <w:r w:rsidRPr="00DC6684">
        <w:rPr>
          <w:rFonts w:eastAsiaTheme="minorEastAsia" w:cstheme="minorHAnsi"/>
          <w:lang w:val="nl-NL"/>
        </w:rPr>
        <w:lastRenderedPageBreak/>
        <w:t xml:space="preserve">Verbetering v/h </w:t>
      </w:r>
      <w:r w:rsidR="003376E6" w:rsidRPr="00DC6684">
        <w:rPr>
          <w:rFonts w:eastAsiaTheme="minorEastAsia" w:cstheme="minorHAnsi"/>
          <w:lang w:val="nl-NL"/>
        </w:rPr>
        <w:t>inkomen</w:t>
      </w:r>
      <w:r w:rsidRPr="00DC6684">
        <w:rPr>
          <w:rFonts w:eastAsiaTheme="minorEastAsia" w:cstheme="minorHAnsi"/>
          <w:lang w:val="nl-NL"/>
        </w:rPr>
        <w:t>/inwoner</w:t>
      </w:r>
    </w:p>
    <w:p w14:paraId="649F2ECF" w14:textId="2C53A8EC" w:rsidR="00CA10C6" w:rsidRPr="00DC6684" w:rsidRDefault="00CA10C6" w:rsidP="00CA10C6">
      <w:pPr>
        <w:pStyle w:val="Lijstalinea"/>
        <w:numPr>
          <w:ilvl w:val="0"/>
          <w:numId w:val="16"/>
        </w:numPr>
        <w:jc w:val="both"/>
        <w:rPr>
          <w:rFonts w:eastAsiaTheme="minorEastAsia" w:cstheme="minorHAnsi"/>
          <w:lang w:val="nl-NL"/>
        </w:rPr>
      </w:pPr>
      <w:r w:rsidRPr="00DC6684">
        <w:rPr>
          <w:rFonts w:eastAsiaTheme="minorEastAsia" w:cstheme="minorHAnsi"/>
          <w:lang w:val="nl-NL"/>
        </w:rPr>
        <w:t>Groeiende consumptiemaatschappij</w:t>
      </w:r>
    </w:p>
    <w:p w14:paraId="2084407A" w14:textId="11E25DEF" w:rsidR="00CA10C6" w:rsidRPr="00DC6684" w:rsidRDefault="00CA10C6" w:rsidP="00CA10C6">
      <w:pPr>
        <w:pStyle w:val="Lijstalinea"/>
        <w:numPr>
          <w:ilvl w:val="0"/>
          <w:numId w:val="16"/>
        </w:numPr>
        <w:jc w:val="both"/>
        <w:rPr>
          <w:rFonts w:eastAsiaTheme="minorEastAsia" w:cstheme="minorHAnsi"/>
          <w:lang w:val="nl-NL"/>
        </w:rPr>
      </w:pPr>
      <w:r w:rsidRPr="00DC6684">
        <w:rPr>
          <w:rFonts w:eastAsiaTheme="minorEastAsia" w:cstheme="minorHAnsi"/>
          <w:lang w:val="nl-NL"/>
        </w:rPr>
        <w:t>Politieke invloeden</w:t>
      </w:r>
      <w:r w:rsidR="003376E6">
        <w:rPr>
          <w:rFonts w:eastAsiaTheme="minorEastAsia" w:cstheme="minorHAnsi"/>
          <w:lang w:val="nl-NL"/>
        </w:rPr>
        <w:t xml:space="preserve"> </w:t>
      </w:r>
      <w:r w:rsidRPr="00DC6684">
        <w:rPr>
          <w:rFonts w:eastAsiaTheme="minorEastAsia" w:cstheme="minorHAnsi"/>
          <w:lang w:val="nl-NL"/>
        </w:rPr>
        <w:t>(markteconomie en handelsopenheid)</w:t>
      </w:r>
    </w:p>
    <w:p w14:paraId="26B60C96" w14:textId="4E3263D8" w:rsidR="00CA10C6" w:rsidRPr="00DC6684" w:rsidRDefault="00CA10C6" w:rsidP="00CA10C6">
      <w:pPr>
        <w:pStyle w:val="Lijstalinea"/>
        <w:numPr>
          <w:ilvl w:val="0"/>
          <w:numId w:val="16"/>
        </w:numPr>
        <w:jc w:val="both"/>
        <w:rPr>
          <w:rFonts w:eastAsiaTheme="minorEastAsia" w:cstheme="minorHAnsi"/>
          <w:lang w:val="nl-NL"/>
        </w:rPr>
      </w:pPr>
      <w:r w:rsidRPr="00DC6684">
        <w:rPr>
          <w:rFonts w:eastAsiaTheme="minorEastAsia" w:cstheme="minorHAnsi"/>
          <w:lang w:val="nl-NL"/>
        </w:rPr>
        <w:t>Technologische verbeteringen</w:t>
      </w:r>
    </w:p>
    <w:p w14:paraId="7E2D4422" w14:textId="37794F03" w:rsidR="00CA10C6" w:rsidRPr="00DC6684" w:rsidRDefault="00CA10C6" w:rsidP="00CA10C6">
      <w:pPr>
        <w:pStyle w:val="Lijstalinea"/>
        <w:numPr>
          <w:ilvl w:val="0"/>
          <w:numId w:val="16"/>
        </w:numPr>
        <w:jc w:val="both"/>
        <w:rPr>
          <w:rFonts w:eastAsiaTheme="minorEastAsia" w:cstheme="minorHAnsi"/>
          <w:lang w:val="nl-NL"/>
        </w:rPr>
      </w:pPr>
      <w:r w:rsidRPr="00DC6684">
        <w:rPr>
          <w:rFonts w:eastAsiaTheme="minorEastAsia" w:cstheme="minorHAnsi"/>
          <w:lang w:val="nl-NL"/>
        </w:rPr>
        <w:t>Versoepeling van internationale financiële handelingen</w:t>
      </w:r>
    </w:p>
    <w:p w14:paraId="43D8ED92" w14:textId="3651CF65" w:rsidR="00CA10C6" w:rsidRPr="00DC6684" w:rsidRDefault="00CA10C6" w:rsidP="00CA10C6">
      <w:pPr>
        <w:jc w:val="both"/>
        <w:rPr>
          <w:rFonts w:eastAsiaTheme="minorEastAsia" w:cstheme="minorHAnsi"/>
          <w:lang w:val="nl-NL"/>
        </w:rPr>
      </w:pPr>
      <w:r w:rsidRPr="00DC6684">
        <w:rPr>
          <w:rFonts w:eastAsiaTheme="minorEastAsia" w:cstheme="minorHAnsi"/>
          <w:lang w:val="nl-NL"/>
        </w:rPr>
        <w:t>&gt;BBP/inwoner: een maatstaaf om de welvaartscreatie van een land of regio weer te geven</w:t>
      </w:r>
    </w:p>
    <w:p w14:paraId="7B8E2EDA" w14:textId="2B47257B" w:rsidR="00CA10C6" w:rsidRPr="00DC6684" w:rsidRDefault="00CA10C6" w:rsidP="00CA10C6">
      <w:pPr>
        <w:jc w:val="both"/>
        <w:rPr>
          <w:rFonts w:eastAsiaTheme="minorEastAsia" w:cstheme="minorHAnsi"/>
          <w:lang w:val="nl-NL"/>
        </w:rPr>
      </w:pPr>
      <w:r w:rsidRPr="00DC6684">
        <w:rPr>
          <w:rFonts w:eastAsiaTheme="minorEastAsia" w:cstheme="minorHAnsi"/>
          <w:lang w:val="nl-NL"/>
        </w:rPr>
        <w:t xml:space="preserve">&gt;HDI= Human </w:t>
      </w:r>
      <w:r w:rsidR="003376E6" w:rsidRPr="00DC6684">
        <w:rPr>
          <w:rFonts w:eastAsiaTheme="minorEastAsia" w:cstheme="minorHAnsi"/>
          <w:lang w:val="nl-NL"/>
        </w:rPr>
        <w:t>Development</w:t>
      </w:r>
      <w:r w:rsidRPr="00DC6684">
        <w:rPr>
          <w:rFonts w:eastAsiaTheme="minorEastAsia" w:cstheme="minorHAnsi"/>
          <w:lang w:val="nl-NL"/>
        </w:rPr>
        <w:t xml:space="preserve"> Index: (=menselijke ontwikkelingsindex) meet </w:t>
      </w:r>
      <w:r w:rsidR="003376E6" w:rsidRPr="00DC6684">
        <w:rPr>
          <w:rFonts w:eastAsiaTheme="minorEastAsia" w:cstheme="minorHAnsi"/>
          <w:lang w:val="nl-NL"/>
        </w:rPr>
        <w:t>a.d.h.v.</w:t>
      </w:r>
      <w:r w:rsidRPr="00DC6684">
        <w:rPr>
          <w:rFonts w:eastAsiaTheme="minorEastAsia" w:cstheme="minorHAnsi"/>
          <w:lang w:val="nl-NL"/>
        </w:rPr>
        <w:t xml:space="preserve"> een combinatie van de gemiddelde levensverwachting bij de geboorte, het inkomen, het onderwijspeil en de geletterdheid.</w:t>
      </w:r>
    </w:p>
    <w:p w14:paraId="4A39EA44" w14:textId="2ADD1097" w:rsidR="00CA10C6" w:rsidRPr="00DC6684" w:rsidRDefault="00CA10C6" w:rsidP="00CA10C6">
      <w:pPr>
        <w:jc w:val="both"/>
        <w:rPr>
          <w:rFonts w:eastAsiaTheme="minorEastAsia" w:cstheme="minorHAnsi"/>
          <w:lang w:val="nl-NL"/>
        </w:rPr>
      </w:pPr>
    </w:p>
    <w:p w14:paraId="6FE53B4B" w14:textId="4C84A1E6" w:rsidR="00DC6684" w:rsidRPr="00DC6684" w:rsidRDefault="00CA10C6" w:rsidP="00DC6684">
      <w:pPr>
        <w:pStyle w:val="Lijstalinea"/>
        <w:numPr>
          <w:ilvl w:val="0"/>
          <w:numId w:val="17"/>
        </w:numPr>
        <w:jc w:val="both"/>
        <w:rPr>
          <w:rFonts w:eastAsiaTheme="minorEastAsia" w:cstheme="minorHAnsi"/>
          <w:sz w:val="32"/>
          <w:szCs w:val="32"/>
          <w:lang w:val="nl-NL"/>
        </w:rPr>
      </w:pPr>
      <w:r w:rsidRPr="00DC6684">
        <w:rPr>
          <w:rFonts w:eastAsiaTheme="minorEastAsia" w:cstheme="minorHAnsi"/>
          <w:sz w:val="32"/>
          <w:szCs w:val="32"/>
          <w:lang w:val="nl-NL"/>
        </w:rPr>
        <w:t>Een sector op wereldschaal (energiesector)</w:t>
      </w:r>
    </w:p>
    <w:p w14:paraId="5A79CCAE" w14:textId="0E698CAC" w:rsidR="00CA10C6" w:rsidRPr="00DC6684" w:rsidRDefault="00CA10C6" w:rsidP="00CA10C6">
      <w:pPr>
        <w:jc w:val="both"/>
        <w:rPr>
          <w:rFonts w:eastAsiaTheme="minorEastAsia" w:cstheme="minorHAnsi"/>
          <w:lang w:val="nl-NL"/>
        </w:rPr>
      </w:pPr>
      <w:r w:rsidRPr="00DC6684">
        <w:rPr>
          <w:rFonts w:eastAsiaTheme="minorEastAsia" w:cstheme="minorHAnsi"/>
          <w:lang w:val="nl-NL"/>
        </w:rPr>
        <w:t xml:space="preserve">Mens= energievreter </w:t>
      </w:r>
      <w:r w:rsidRPr="00DC6684">
        <w:rPr>
          <w:rFonts w:eastAsiaTheme="minorEastAsia" w:cstheme="minorHAnsi"/>
          <w:lang w:val="nl-NL"/>
        </w:rPr>
        <w:sym w:font="Wingdings" w:char="F0E0"/>
      </w:r>
      <w:r w:rsidRPr="00DC6684">
        <w:rPr>
          <w:rFonts w:eastAsiaTheme="minorEastAsia" w:cstheme="minorHAnsi"/>
          <w:lang w:val="nl-NL"/>
        </w:rPr>
        <w:t xml:space="preserve"> levensstrandaart moet in veel landen nog stijgen wat voor NOG meer energieverbruik zal zorgen </w:t>
      </w:r>
      <w:r w:rsidRPr="00DC6684">
        <w:rPr>
          <w:rFonts w:eastAsiaTheme="minorEastAsia" w:cstheme="minorHAnsi"/>
          <w:lang w:val="nl-NL"/>
        </w:rPr>
        <w:sym w:font="Wingdings" w:char="F0E0"/>
      </w:r>
      <w:r w:rsidRPr="00DC6684">
        <w:rPr>
          <w:rFonts w:eastAsiaTheme="minorEastAsia" w:cstheme="minorHAnsi"/>
          <w:lang w:val="nl-NL"/>
        </w:rPr>
        <w:t xml:space="preserve"> onmogelijk via fossiele brandstoffen</w:t>
      </w:r>
    </w:p>
    <w:p w14:paraId="5F1C41E8" w14:textId="353028CD" w:rsidR="00E04D32" w:rsidRPr="00DC6684" w:rsidRDefault="00E04D32" w:rsidP="00CA10C6">
      <w:pPr>
        <w:jc w:val="both"/>
        <w:rPr>
          <w:rFonts w:eastAsiaTheme="minorEastAsia" w:cstheme="minorHAnsi"/>
          <w:lang w:val="nl-NL"/>
        </w:rPr>
      </w:pPr>
      <w:r w:rsidRPr="00DC6684">
        <w:rPr>
          <w:rFonts w:eastAsiaTheme="minorEastAsia" w:cstheme="minorHAnsi"/>
          <w:lang w:val="nl-NL"/>
        </w:rPr>
        <w:t>(</w:t>
      </w:r>
      <w:r w:rsidR="003376E6" w:rsidRPr="00DC6684">
        <w:rPr>
          <w:rFonts w:eastAsiaTheme="minorEastAsia" w:cstheme="minorHAnsi"/>
          <w:lang w:val="nl-NL"/>
        </w:rPr>
        <w:t>Rijke</w:t>
      </w:r>
      <w:r w:rsidRPr="00DC6684">
        <w:rPr>
          <w:rFonts w:eastAsiaTheme="minorEastAsia" w:cstheme="minorHAnsi"/>
          <w:lang w:val="nl-NL"/>
        </w:rPr>
        <w:t xml:space="preserve"> industrielanden = grote </w:t>
      </w:r>
      <w:r w:rsidR="003376E6" w:rsidRPr="00DC6684">
        <w:rPr>
          <w:rFonts w:eastAsiaTheme="minorEastAsia" w:cstheme="minorHAnsi"/>
          <w:lang w:val="nl-NL"/>
        </w:rPr>
        <w:t>energieverbruikers</w:t>
      </w:r>
      <w:r w:rsidRPr="00DC6684">
        <w:rPr>
          <w:rFonts w:eastAsiaTheme="minorEastAsia" w:cstheme="minorHAnsi"/>
          <w:lang w:val="nl-NL"/>
        </w:rPr>
        <w:t>)</w:t>
      </w:r>
    </w:p>
    <w:p w14:paraId="468936AB" w14:textId="1903290C" w:rsidR="00E04D32" w:rsidRPr="00DC6684" w:rsidRDefault="00E04D32" w:rsidP="00CA10C6">
      <w:pPr>
        <w:jc w:val="both"/>
        <w:rPr>
          <w:rFonts w:eastAsiaTheme="minorEastAsia" w:cstheme="minorHAnsi"/>
          <w:lang w:val="nl-NL"/>
        </w:rPr>
      </w:pPr>
    </w:p>
    <w:p w14:paraId="294A6C8E" w14:textId="0E9EB01B" w:rsidR="00E04D32" w:rsidRPr="00DC6684" w:rsidRDefault="00E04D32" w:rsidP="00CA10C6">
      <w:pPr>
        <w:jc w:val="both"/>
        <w:rPr>
          <w:rFonts w:eastAsiaTheme="minorEastAsia" w:cstheme="minorHAnsi"/>
          <w:lang w:val="nl-NL"/>
        </w:rPr>
      </w:pPr>
      <w:r w:rsidRPr="00DC6684">
        <w:rPr>
          <w:rFonts w:eastAsiaTheme="minorEastAsia" w:cstheme="minorHAnsi"/>
          <w:lang w:val="nl-NL"/>
        </w:rPr>
        <w:t xml:space="preserve">&gt;Zelfvoorzienende landen: E </w:t>
      </w:r>
      <w:r w:rsidR="003376E6" w:rsidRPr="00DC6684">
        <w:rPr>
          <w:rFonts w:eastAsiaTheme="minorEastAsia" w:cstheme="minorHAnsi"/>
          <w:lang w:val="nl-NL"/>
        </w:rPr>
        <w:t>productie</w:t>
      </w:r>
      <w:r w:rsidRPr="00DC6684">
        <w:rPr>
          <w:rFonts w:eastAsiaTheme="minorEastAsia" w:cstheme="minorHAnsi"/>
          <w:lang w:val="nl-NL"/>
        </w:rPr>
        <w:t xml:space="preserve"> en E verbruik zijn beide groot</w:t>
      </w:r>
    </w:p>
    <w:p w14:paraId="77DC2F40" w14:textId="31D9E1CE" w:rsidR="00E04D32" w:rsidRPr="00DC6684" w:rsidRDefault="00E04D32" w:rsidP="00CA10C6">
      <w:pPr>
        <w:jc w:val="both"/>
        <w:rPr>
          <w:rFonts w:eastAsiaTheme="minorEastAsia" w:cstheme="minorHAnsi"/>
          <w:lang w:val="nl-NL"/>
        </w:rPr>
      </w:pPr>
      <w:r w:rsidRPr="00DC6684">
        <w:rPr>
          <w:rFonts w:eastAsiaTheme="minorEastAsia" w:cstheme="minorHAnsi"/>
          <w:lang w:val="nl-NL"/>
        </w:rPr>
        <w:t xml:space="preserve">&gt;Exportanten/Exportlanden: E productie is groot en E verbruik relatief klein (Rus, </w:t>
      </w:r>
      <w:proofErr w:type="spellStart"/>
      <w:r w:rsidRPr="00DC6684">
        <w:rPr>
          <w:rFonts w:eastAsiaTheme="minorEastAsia" w:cstheme="minorHAnsi"/>
          <w:lang w:val="nl-NL"/>
        </w:rPr>
        <w:t>Bra</w:t>
      </w:r>
      <w:proofErr w:type="spellEnd"/>
      <w:r w:rsidRPr="00DC6684">
        <w:rPr>
          <w:rFonts w:eastAsiaTheme="minorEastAsia" w:cstheme="minorHAnsi"/>
          <w:lang w:val="nl-NL"/>
        </w:rPr>
        <w:t xml:space="preserve">, </w:t>
      </w:r>
      <w:proofErr w:type="spellStart"/>
      <w:r w:rsidRPr="00DC6684">
        <w:rPr>
          <w:rFonts w:eastAsiaTheme="minorEastAsia" w:cstheme="minorHAnsi"/>
          <w:lang w:val="nl-NL"/>
        </w:rPr>
        <w:t>Perz</w:t>
      </w:r>
      <w:proofErr w:type="spellEnd"/>
      <w:r w:rsidRPr="00DC6684">
        <w:rPr>
          <w:rFonts w:eastAsiaTheme="minorEastAsia" w:cstheme="minorHAnsi"/>
          <w:lang w:val="nl-NL"/>
        </w:rPr>
        <w:t>)</w:t>
      </w:r>
    </w:p>
    <w:p w14:paraId="02FFB8BB" w14:textId="3FB1C9D4" w:rsidR="00E04D32" w:rsidRPr="00DC6684" w:rsidRDefault="00E04D32" w:rsidP="00CA10C6">
      <w:pPr>
        <w:jc w:val="both"/>
        <w:rPr>
          <w:rFonts w:eastAsiaTheme="minorEastAsia" w:cstheme="minorHAnsi"/>
          <w:lang w:val="nl-NL"/>
        </w:rPr>
      </w:pPr>
      <w:r w:rsidRPr="00DC6684">
        <w:rPr>
          <w:rFonts w:eastAsiaTheme="minorEastAsia" w:cstheme="minorHAnsi"/>
          <w:lang w:val="nl-NL"/>
        </w:rPr>
        <w:t>&gt;</w:t>
      </w:r>
      <w:proofErr w:type="spellStart"/>
      <w:r w:rsidRPr="00DC6684">
        <w:rPr>
          <w:rFonts w:eastAsiaTheme="minorEastAsia" w:cstheme="minorHAnsi"/>
          <w:lang w:val="nl-NL"/>
        </w:rPr>
        <w:t>Importanten</w:t>
      </w:r>
      <w:proofErr w:type="spellEnd"/>
      <w:r w:rsidRPr="00DC6684">
        <w:rPr>
          <w:rFonts w:eastAsiaTheme="minorEastAsia" w:cstheme="minorHAnsi"/>
          <w:lang w:val="nl-NL"/>
        </w:rPr>
        <w:t>/Importlanden: E productie klein en E verbruik groot (EU, VSA, Japan, China)</w:t>
      </w:r>
    </w:p>
    <w:p w14:paraId="229894FC" w14:textId="529843F0" w:rsidR="00E04D32" w:rsidRPr="00DC6684" w:rsidRDefault="00E04D32" w:rsidP="00CA10C6">
      <w:pPr>
        <w:jc w:val="both"/>
        <w:rPr>
          <w:rFonts w:eastAsiaTheme="minorEastAsia" w:cstheme="minorHAnsi"/>
          <w:lang w:val="nl-NL"/>
        </w:rPr>
      </w:pPr>
    </w:p>
    <w:p w14:paraId="36733776" w14:textId="23E67839" w:rsidR="00E04D32" w:rsidRPr="00DC6684" w:rsidRDefault="00E04D32" w:rsidP="00E04D32">
      <w:pPr>
        <w:pStyle w:val="Lijstalinea"/>
        <w:numPr>
          <w:ilvl w:val="0"/>
          <w:numId w:val="18"/>
        </w:numPr>
        <w:jc w:val="both"/>
        <w:rPr>
          <w:rFonts w:eastAsiaTheme="minorEastAsia" w:cstheme="minorHAnsi"/>
          <w:sz w:val="28"/>
          <w:szCs w:val="28"/>
          <w:lang w:val="nl-NL"/>
        </w:rPr>
      </w:pPr>
      <w:r w:rsidRPr="00DC6684">
        <w:rPr>
          <w:rFonts w:eastAsiaTheme="minorEastAsia" w:cstheme="minorHAnsi"/>
          <w:sz w:val="28"/>
          <w:szCs w:val="28"/>
          <w:lang w:val="nl-NL"/>
        </w:rPr>
        <w:t>Wereldkaart aardoliehandel</w:t>
      </w:r>
      <w:r w:rsidR="004D755D" w:rsidRPr="00DC6684">
        <w:rPr>
          <w:rFonts w:eastAsiaTheme="minorEastAsia" w:cstheme="minorHAnsi"/>
          <w:sz w:val="28"/>
          <w:szCs w:val="28"/>
          <w:lang w:val="nl-NL"/>
        </w:rPr>
        <w:t>(schip)</w:t>
      </w:r>
    </w:p>
    <w:p w14:paraId="318ED5A0" w14:textId="1743E300" w:rsidR="00E04D32" w:rsidRPr="00DC6684" w:rsidRDefault="00E04D32" w:rsidP="00E04D32">
      <w:pPr>
        <w:pStyle w:val="Lijstalinea"/>
        <w:jc w:val="both"/>
        <w:rPr>
          <w:rFonts w:eastAsiaTheme="minorEastAsia" w:cstheme="minorHAnsi"/>
          <w:lang w:val="nl-NL"/>
        </w:rPr>
      </w:pPr>
      <w:r w:rsidRPr="00DC6684">
        <w:rPr>
          <w:rFonts w:eastAsiaTheme="minorEastAsia" w:cstheme="minorHAnsi"/>
          <w:lang w:val="nl-NL"/>
        </w:rPr>
        <w:t>Waarnem</w:t>
      </w:r>
      <w:r w:rsidR="00DC6684" w:rsidRPr="00DC6684">
        <w:rPr>
          <w:rFonts w:eastAsiaTheme="minorEastAsia" w:cstheme="minorHAnsi"/>
          <w:lang w:val="nl-NL"/>
        </w:rPr>
        <w:t>i</w:t>
      </w:r>
      <w:r w:rsidRPr="00DC6684">
        <w:rPr>
          <w:rFonts w:eastAsiaTheme="minorEastAsia" w:cstheme="minorHAnsi"/>
          <w:lang w:val="nl-NL"/>
        </w:rPr>
        <w:t>ngen:</w:t>
      </w:r>
    </w:p>
    <w:p w14:paraId="4D3E5FB2" w14:textId="0EB86D70" w:rsidR="00E04D32" w:rsidRPr="00DC6684" w:rsidRDefault="00E04D32" w:rsidP="00E04D32">
      <w:pPr>
        <w:pStyle w:val="Lijstalinea"/>
        <w:numPr>
          <w:ilvl w:val="0"/>
          <w:numId w:val="14"/>
        </w:numPr>
        <w:jc w:val="both"/>
        <w:rPr>
          <w:rFonts w:eastAsiaTheme="minorEastAsia" w:cstheme="minorHAnsi"/>
          <w:lang w:val="nl-NL"/>
        </w:rPr>
      </w:pPr>
      <w:r w:rsidRPr="00DC6684">
        <w:rPr>
          <w:rFonts w:eastAsiaTheme="minorEastAsia" w:cstheme="minorHAnsi"/>
          <w:lang w:val="nl-NL"/>
        </w:rPr>
        <w:t>Weinig exportlanden: Perzische golf (Midden-Oosten), Rusland, Brazilië</w:t>
      </w:r>
    </w:p>
    <w:p w14:paraId="37508499" w14:textId="77777777" w:rsidR="00E04D32" w:rsidRPr="00DC6684" w:rsidRDefault="00E04D32" w:rsidP="00E04D32">
      <w:pPr>
        <w:pStyle w:val="Lijstalinea"/>
        <w:numPr>
          <w:ilvl w:val="0"/>
          <w:numId w:val="14"/>
        </w:numPr>
        <w:jc w:val="both"/>
        <w:rPr>
          <w:rFonts w:eastAsiaTheme="minorEastAsia" w:cstheme="minorHAnsi"/>
          <w:lang w:val="nl-NL"/>
        </w:rPr>
      </w:pPr>
      <w:r w:rsidRPr="00DC6684">
        <w:rPr>
          <w:rFonts w:eastAsiaTheme="minorEastAsia" w:cstheme="minorHAnsi"/>
          <w:lang w:val="nl-NL"/>
        </w:rPr>
        <w:t>Enorme dominantie Perzische Golf</w:t>
      </w:r>
    </w:p>
    <w:p w14:paraId="544B0DBF" w14:textId="61B3DA75" w:rsidR="00E04D32" w:rsidRPr="00DC6684" w:rsidRDefault="00E04D32" w:rsidP="00E04D32">
      <w:pPr>
        <w:pStyle w:val="Lijstalinea"/>
        <w:numPr>
          <w:ilvl w:val="0"/>
          <w:numId w:val="14"/>
        </w:numPr>
        <w:jc w:val="both"/>
        <w:rPr>
          <w:rFonts w:eastAsiaTheme="minorEastAsia" w:cstheme="minorHAnsi"/>
          <w:lang w:val="nl-NL"/>
        </w:rPr>
      </w:pPr>
      <w:r w:rsidRPr="00DC6684">
        <w:rPr>
          <w:rFonts w:eastAsiaTheme="minorEastAsia" w:cstheme="minorHAnsi"/>
          <w:lang w:val="nl-NL"/>
        </w:rPr>
        <w:t>Enkele heel grote importlanden: VSA en China</w:t>
      </w:r>
    </w:p>
    <w:p w14:paraId="13195B3C" w14:textId="4ECDD82D" w:rsidR="00E04D32" w:rsidRPr="00DC6684" w:rsidRDefault="00E04D32" w:rsidP="00CA10C6">
      <w:pPr>
        <w:jc w:val="both"/>
        <w:rPr>
          <w:rFonts w:eastAsiaTheme="minorEastAsia" w:cstheme="minorHAnsi"/>
          <w:lang w:val="nl-NL"/>
        </w:rPr>
      </w:pPr>
    </w:p>
    <w:p w14:paraId="66D17074" w14:textId="22266238" w:rsidR="004D755D" w:rsidRPr="00DC6684" w:rsidRDefault="004D755D" w:rsidP="004D755D">
      <w:pPr>
        <w:jc w:val="both"/>
        <w:rPr>
          <w:rFonts w:eastAsiaTheme="minorEastAsia" w:cstheme="minorHAnsi"/>
          <w:lang w:val="nl-NL"/>
        </w:rPr>
      </w:pPr>
      <w:r w:rsidRPr="00DC6684">
        <w:rPr>
          <w:rFonts w:eastAsiaTheme="minorEastAsia" w:cstheme="minorHAnsi"/>
          <w:lang w:val="nl-NL"/>
        </w:rPr>
        <w:t xml:space="preserve">Scheepvaartroutes aardolie: strategisch belang aangezien het de grootste </w:t>
      </w:r>
      <w:r w:rsidR="003376E6" w:rsidRPr="00DC6684">
        <w:rPr>
          <w:rFonts w:eastAsiaTheme="minorEastAsia" w:cstheme="minorHAnsi"/>
          <w:lang w:val="nl-NL"/>
        </w:rPr>
        <w:t>economieën</w:t>
      </w:r>
      <w:r w:rsidRPr="00DC6684">
        <w:rPr>
          <w:rFonts w:eastAsiaTheme="minorEastAsia" w:cstheme="minorHAnsi"/>
          <w:lang w:val="nl-NL"/>
        </w:rPr>
        <w:t xml:space="preserve"> draaiend </w:t>
      </w:r>
      <w:r w:rsidR="003376E6" w:rsidRPr="00DC6684">
        <w:rPr>
          <w:rFonts w:eastAsiaTheme="minorEastAsia" w:cstheme="minorHAnsi"/>
          <w:lang w:val="nl-NL"/>
        </w:rPr>
        <w:t>houdt</w:t>
      </w:r>
      <w:r w:rsidRPr="00DC6684">
        <w:rPr>
          <w:rFonts w:eastAsiaTheme="minorEastAsia" w:cstheme="minorHAnsi"/>
          <w:lang w:val="nl-NL"/>
        </w:rPr>
        <w:t xml:space="preserve">. 6 plaatsen waarvan importplaatsen vrezen dat ze </w:t>
      </w:r>
      <w:proofErr w:type="spellStart"/>
      <w:r w:rsidRPr="00DC6684">
        <w:rPr>
          <w:rFonts w:eastAsiaTheme="minorEastAsia" w:cstheme="minorHAnsi"/>
          <w:lang w:val="nl-NL"/>
        </w:rPr>
        <w:t>i.d</w:t>
      </w:r>
      <w:proofErr w:type="spellEnd"/>
      <w:r w:rsidRPr="00DC6684">
        <w:rPr>
          <w:rFonts w:eastAsiaTheme="minorEastAsia" w:cstheme="minorHAnsi"/>
          <w:lang w:val="nl-NL"/>
        </w:rPr>
        <w:t>. verkeerde handen komen</w:t>
      </w:r>
      <w:r w:rsidR="003376E6">
        <w:rPr>
          <w:rFonts w:eastAsiaTheme="minorEastAsia" w:cstheme="minorHAnsi"/>
          <w:lang w:val="nl-NL"/>
        </w:rPr>
        <w:t xml:space="preserve"> </w:t>
      </w:r>
      <w:r w:rsidR="00DC6684" w:rsidRPr="00DC6684">
        <w:rPr>
          <w:rFonts w:eastAsiaTheme="minorEastAsia" w:cstheme="minorHAnsi"/>
          <w:lang w:val="nl-NL"/>
        </w:rPr>
        <w:t>(Controle over deze punten= economische macht = militaire macht)</w:t>
      </w:r>
      <w:r w:rsidRPr="00DC6684">
        <w:rPr>
          <w:rFonts w:eastAsiaTheme="minorEastAsia" w:cstheme="minorHAnsi"/>
          <w:lang w:val="nl-NL"/>
        </w:rPr>
        <w:t>:</w:t>
      </w:r>
    </w:p>
    <w:p w14:paraId="682583C3" w14:textId="5BE27783" w:rsidR="00DC6684" w:rsidRPr="00DC6684" w:rsidRDefault="00DC6684" w:rsidP="004D755D">
      <w:pPr>
        <w:jc w:val="both"/>
        <w:rPr>
          <w:rFonts w:eastAsiaTheme="minorEastAsia" w:cstheme="minorHAnsi"/>
          <w:lang w:val="nl-NL"/>
        </w:rPr>
      </w:pPr>
      <w:r w:rsidRPr="00DC6684">
        <w:rPr>
          <w:rFonts w:eastAsiaTheme="minorEastAsia" w:cstheme="minorHAnsi"/>
          <w:noProof/>
          <w:lang w:val="nl-NL"/>
        </w:rPr>
        <w:drawing>
          <wp:inline distT="0" distB="0" distL="0" distR="0" wp14:anchorId="1A0FD381" wp14:editId="4AA47CD1">
            <wp:extent cx="5308600" cy="3124200"/>
            <wp:effectExtent l="0" t="0" r="0" b="0"/>
            <wp:docPr id="3" name="Afbeelding 3" descr="Afbeelding met pen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pentekening&#10;&#10;Automatisch gegenereerde beschrijving"/>
                    <pic:cNvPicPr/>
                  </pic:nvPicPr>
                  <pic:blipFill>
                    <a:blip r:embed="rId7">
                      <a:extLst>
                        <a:ext uri="{28A0092B-C50C-407E-A947-70E740481C1C}">
                          <a14:useLocalDpi xmlns:a14="http://schemas.microsoft.com/office/drawing/2010/main" val="0"/>
                        </a:ext>
                      </a:extLst>
                    </a:blip>
                    <a:stretch>
                      <a:fillRect/>
                    </a:stretch>
                  </pic:blipFill>
                  <pic:spPr>
                    <a:xfrm>
                      <a:off x="0" y="0"/>
                      <a:ext cx="5308600" cy="3124200"/>
                    </a:xfrm>
                    <a:prstGeom prst="rect">
                      <a:avLst/>
                    </a:prstGeom>
                  </pic:spPr>
                </pic:pic>
              </a:graphicData>
            </a:graphic>
          </wp:inline>
        </w:drawing>
      </w:r>
    </w:p>
    <w:p w14:paraId="6F6565ED" w14:textId="77777777" w:rsidR="00DC6684" w:rsidRPr="00DC6684" w:rsidRDefault="00DC6684" w:rsidP="004D755D">
      <w:pPr>
        <w:jc w:val="both"/>
        <w:rPr>
          <w:rFonts w:eastAsiaTheme="minorEastAsia" w:cstheme="minorHAnsi"/>
          <w:lang w:val="nl-NL"/>
        </w:rPr>
      </w:pPr>
    </w:p>
    <w:p w14:paraId="2A16B2A0" w14:textId="2575CB52" w:rsidR="004D755D" w:rsidRPr="00DC6684" w:rsidRDefault="004D755D" w:rsidP="004D755D">
      <w:pPr>
        <w:pStyle w:val="Lijstalinea"/>
        <w:numPr>
          <w:ilvl w:val="0"/>
          <w:numId w:val="20"/>
        </w:numPr>
        <w:jc w:val="both"/>
        <w:rPr>
          <w:rFonts w:eastAsiaTheme="minorEastAsia" w:cstheme="minorHAnsi"/>
          <w:lang w:val="nl-NL"/>
        </w:rPr>
      </w:pPr>
      <w:r w:rsidRPr="00DC6684">
        <w:rPr>
          <w:rFonts w:eastAsiaTheme="minorEastAsia" w:cstheme="minorHAnsi"/>
          <w:lang w:val="nl-NL"/>
        </w:rPr>
        <w:t xml:space="preserve">Suez =&gt; probleem: politieke stabiliteit </w:t>
      </w:r>
      <w:r w:rsidR="003376E6">
        <w:rPr>
          <w:rFonts w:eastAsiaTheme="minorEastAsia" w:cstheme="minorHAnsi"/>
          <w:lang w:val="nl-NL"/>
        </w:rPr>
        <w:t>E</w:t>
      </w:r>
      <w:r w:rsidRPr="00DC6684">
        <w:rPr>
          <w:rFonts w:eastAsiaTheme="minorEastAsia" w:cstheme="minorHAnsi"/>
          <w:lang w:val="nl-NL"/>
        </w:rPr>
        <w:t>gypte</w:t>
      </w:r>
    </w:p>
    <w:p w14:paraId="6FFEA944" w14:textId="7CBFE0CB" w:rsidR="004D755D" w:rsidRPr="00DC6684" w:rsidRDefault="004D755D" w:rsidP="004D755D">
      <w:pPr>
        <w:pStyle w:val="Lijstalinea"/>
        <w:numPr>
          <w:ilvl w:val="0"/>
          <w:numId w:val="20"/>
        </w:numPr>
        <w:jc w:val="both"/>
        <w:rPr>
          <w:rFonts w:eastAsiaTheme="minorEastAsia" w:cstheme="minorHAnsi"/>
          <w:lang w:val="nl-NL"/>
        </w:rPr>
      </w:pPr>
      <w:r w:rsidRPr="00DC6684">
        <w:rPr>
          <w:rFonts w:eastAsiaTheme="minorEastAsia" w:cstheme="minorHAnsi"/>
          <w:lang w:val="nl-NL"/>
        </w:rPr>
        <w:lastRenderedPageBreak/>
        <w:t xml:space="preserve">Bab al </w:t>
      </w:r>
      <w:proofErr w:type="spellStart"/>
      <w:r w:rsidRPr="00DC6684">
        <w:rPr>
          <w:rFonts w:eastAsiaTheme="minorEastAsia" w:cstheme="minorHAnsi"/>
          <w:lang w:val="nl-NL"/>
        </w:rPr>
        <w:t>Mandab</w:t>
      </w:r>
      <w:proofErr w:type="spellEnd"/>
      <w:r w:rsidRPr="00DC6684">
        <w:rPr>
          <w:rFonts w:eastAsiaTheme="minorEastAsia" w:cstheme="minorHAnsi"/>
          <w:lang w:val="nl-NL"/>
        </w:rPr>
        <w:t>/Golf van Aden =&gt; probleem: piraten</w:t>
      </w:r>
      <w:r w:rsidR="003376E6">
        <w:rPr>
          <w:rFonts w:eastAsiaTheme="minorEastAsia" w:cstheme="minorHAnsi"/>
          <w:lang w:val="nl-NL"/>
        </w:rPr>
        <w:t xml:space="preserve"> </w:t>
      </w:r>
      <w:r w:rsidRPr="00DC6684">
        <w:rPr>
          <w:rFonts w:eastAsiaTheme="minorEastAsia" w:cstheme="minorHAnsi"/>
          <w:lang w:val="nl-NL"/>
        </w:rPr>
        <w:t>(Somalië)</w:t>
      </w:r>
    </w:p>
    <w:p w14:paraId="571A1F6D" w14:textId="3BFF2A5E" w:rsidR="004D755D" w:rsidRPr="00DC6684" w:rsidRDefault="004D755D" w:rsidP="004D755D">
      <w:pPr>
        <w:pStyle w:val="Lijstalinea"/>
        <w:numPr>
          <w:ilvl w:val="0"/>
          <w:numId w:val="20"/>
        </w:numPr>
        <w:jc w:val="both"/>
        <w:rPr>
          <w:rFonts w:eastAsiaTheme="minorEastAsia" w:cstheme="minorHAnsi"/>
          <w:lang w:val="nl-NL"/>
        </w:rPr>
      </w:pPr>
      <w:r w:rsidRPr="00DC6684">
        <w:rPr>
          <w:rFonts w:eastAsiaTheme="minorEastAsia" w:cstheme="minorHAnsi"/>
          <w:lang w:val="nl-NL"/>
        </w:rPr>
        <w:t xml:space="preserve">Straat van Malakka =&gt; </w:t>
      </w:r>
      <w:r w:rsidR="00DC6684" w:rsidRPr="00DC6684">
        <w:rPr>
          <w:rFonts w:eastAsiaTheme="minorEastAsia" w:cstheme="minorHAnsi"/>
          <w:lang w:val="nl-NL"/>
        </w:rPr>
        <w:t>probleem: piraten</w:t>
      </w:r>
    </w:p>
    <w:p w14:paraId="47091B0F" w14:textId="1D7C662E" w:rsidR="00DC6684" w:rsidRPr="00DC6684" w:rsidRDefault="00EA4886" w:rsidP="004D755D">
      <w:pPr>
        <w:pStyle w:val="Lijstalinea"/>
        <w:numPr>
          <w:ilvl w:val="0"/>
          <w:numId w:val="20"/>
        </w:numPr>
        <w:jc w:val="both"/>
        <w:rPr>
          <w:rFonts w:eastAsiaTheme="minorEastAsia" w:cstheme="minorHAnsi"/>
          <w:lang w:val="nl-NL"/>
        </w:rPr>
      </w:pPr>
      <w:r w:rsidRPr="00DC6684">
        <w:rPr>
          <w:rFonts w:eastAsiaTheme="minorEastAsia" w:cstheme="minorHAnsi"/>
          <w:lang w:val="nl-NL"/>
        </w:rPr>
        <w:t>Panamakanaal</w:t>
      </w:r>
      <w:r w:rsidR="00DC6684" w:rsidRPr="00DC6684">
        <w:rPr>
          <w:rFonts w:eastAsiaTheme="minorEastAsia" w:cstheme="minorHAnsi"/>
          <w:lang w:val="nl-NL"/>
        </w:rPr>
        <w:t xml:space="preserve"> =&gt; probleem: politieke stabiliteit</w:t>
      </w:r>
    </w:p>
    <w:p w14:paraId="182A23B9" w14:textId="45B0281B" w:rsidR="00DC6684" w:rsidRPr="00DC6684" w:rsidRDefault="00DC6684" w:rsidP="004D755D">
      <w:pPr>
        <w:pStyle w:val="Lijstalinea"/>
        <w:numPr>
          <w:ilvl w:val="0"/>
          <w:numId w:val="20"/>
        </w:numPr>
        <w:jc w:val="both"/>
        <w:rPr>
          <w:rFonts w:eastAsiaTheme="minorEastAsia" w:cstheme="minorHAnsi"/>
          <w:lang w:val="nl-NL"/>
        </w:rPr>
      </w:pPr>
      <w:r w:rsidRPr="00DC6684">
        <w:rPr>
          <w:rFonts w:eastAsiaTheme="minorEastAsia" w:cstheme="minorHAnsi"/>
          <w:lang w:val="nl-NL"/>
        </w:rPr>
        <w:t>Bosporus =&gt; probleem: politiek spel (Rusland + Turkije)</w:t>
      </w:r>
    </w:p>
    <w:p w14:paraId="11FF78F7" w14:textId="241D92C5" w:rsidR="00DC6684" w:rsidRPr="00DC6684" w:rsidRDefault="00DC6684" w:rsidP="004D755D">
      <w:pPr>
        <w:pStyle w:val="Lijstalinea"/>
        <w:numPr>
          <w:ilvl w:val="0"/>
          <w:numId w:val="20"/>
        </w:numPr>
        <w:jc w:val="both"/>
        <w:rPr>
          <w:rFonts w:eastAsiaTheme="minorEastAsia" w:cstheme="minorHAnsi"/>
          <w:lang w:val="nl-NL"/>
        </w:rPr>
      </w:pPr>
      <w:r w:rsidRPr="00DC6684">
        <w:rPr>
          <w:rFonts w:eastAsiaTheme="minorEastAsia" w:cstheme="minorHAnsi"/>
          <w:lang w:val="nl-NL"/>
        </w:rPr>
        <w:t xml:space="preserve">Straat v. </w:t>
      </w:r>
      <w:proofErr w:type="spellStart"/>
      <w:r w:rsidRPr="00DC6684">
        <w:rPr>
          <w:rFonts w:eastAsiaTheme="minorEastAsia" w:cstheme="minorHAnsi"/>
          <w:lang w:val="nl-NL"/>
        </w:rPr>
        <w:t>Hormoes</w:t>
      </w:r>
      <w:proofErr w:type="spellEnd"/>
      <w:r w:rsidRPr="00DC6684">
        <w:rPr>
          <w:rFonts w:eastAsiaTheme="minorEastAsia" w:cstheme="minorHAnsi"/>
          <w:lang w:val="nl-NL"/>
        </w:rPr>
        <w:t>/Straat v. Hormuz =&gt; probleem: naast Iran</w:t>
      </w:r>
    </w:p>
    <w:p w14:paraId="1D9445F7" w14:textId="5EA6CA58" w:rsidR="00DC6684" w:rsidRPr="00DC6684" w:rsidRDefault="00DC6684" w:rsidP="00DC6684">
      <w:pPr>
        <w:jc w:val="both"/>
        <w:rPr>
          <w:rFonts w:eastAsiaTheme="minorEastAsia" w:cstheme="minorHAnsi"/>
          <w:sz w:val="28"/>
          <w:szCs w:val="28"/>
          <w:lang w:val="nl-NL"/>
        </w:rPr>
      </w:pPr>
    </w:p>
    <w:p w14:paraId="3FAD6A4F" w14:textId="6C7AEF59" w:rsidR="00DC6684" w:rsidRPr="00DC6684" w:rsidRDefault="00DC6684" w:rsidP="00DC6684">
      <w:pPr>
        <w:pStyle w:val="Lijstalinea"/>
        <w:numPr>
          <w:ilvl w:val="0"/>
          <w:numId w:val="18"/>
        </w:numPr>
        <w:jc w:val="both"/>
        <w:rPr>
          <w:rFonts w:eastAsiaTheme="minorEastAsia" w:cstheme="minorHAnsi"/>
          <w:sz w:val="28"/>
          <w:szCs w:val="28"/>
          <w:lang w:val="nl-NL"/>
        </w:rPr>
      </w:pPr>
      <w:r w:rsidRPr="00DC6684">
        <w:rPr>
          <w:rFonts w:eastAsiaTheme="minorEastAsia" w:cstheme="minorHAnsi"/>
          <w:sz w:val="28"/>
          <w:szCs w:val="28"/>
          <w:lang w:val="nl-NL"/>
        </w:rPr>
        <w:t>Wereldkaart steenkool</w:t>
      </w:r>
    </w:p>
    <w:p w14:paraId="433D238A" w14:textId="5FA0000B" w:rsidR="00DC6684" w:rsidRPr="00DC6684" w:rsidRDefault="00DC6684" w:rsidP="00DC6684">
      <w:pPr>
        <w:jc w:val="both"/>
        <w:rPr>
          <w:rFonts w:eastAsiaTheme="minorEastAsia" w:cstheme="minorHAnsi"/>
          <w:lang w:val="nl-NL"/>
        </w:rPr>
      </w:pPr>
      <w:r w:rsidRPr="00DC6684">
        <w:rPr>
          <w:rFonts w:eastAsiaTheme="minorEastAsia" w:cstheme="minorHAnsi"/>
          <w:lang w:val="nl-NL"/>
        </w:rPr>
        <w:t>Australië grootst exportland</w:t>
      </w:r>
    </w:p>
    <w:p w14:paraId="182E8263" w14:textId="1D1656B3" w:rsidR="00DC6684" w:rsidRPr="00DC6684" w:rsidRDefault="00DC6684" w:rsidP="00DC6684">
      <w:pPr>
        <w:jc w:val="both"/>
        <w:rPr>
          <w:rFonts w:eastAsiaTheme="minorEastAsia" w:cstheme="minorHAnsi"/>
          <w:lang w:val="nl-NL"/>
        </w:rPr>
      </w:pPr>
      <w:r w:rsidRPr="00DC6684">
        <w:rPr>
          <w:rFonts w:eastAsiaTheme="minorEastAsia" w:cstheme="minorHAnsi"/>
          <w:lang w:val="nl-NL"/>
        </w:rPr>
        <w:t>China grootst importland</w:t>
      </w:r>
    </w:p>
    <w:p w14:paraId="7D08D403" w14:textId="56BA5FC3" w:rsidR="00DC6684" w:rsidRPr="00DC6684" w:rsidRDefault="00DC6684" w:rsidP="00DC6684">
      <w:pPr>
        <w:jc w:val="both"/>
        <w:rPr>
          <w:rFonts w:eastAsiaTheme="minorEastAsia" w:cstheme="minorHAnsi"/>
          <w:lang w:val="nl-NL"/>
        </w:rPr>
      </w:pPr>
    </w:p>
    <w:p w14:paraId="46F8B29A" w14:textId="43E3299A" w:rsidR="00DC6684" w:rsidRPr="00DC6684" w:rsidRDefault="00DC6684" w:rsidP="00DC6684">
      <w:pPr>
        <w:jc w:val="both"/>
        <w:rPr>
          <w:rFonts w:eastAsiaTheme="minorEastAsia" w:cstheme="minorHAnsi"/>
          <w:lang w:val="nl-NL"/>
        </w:rPr>
      </w:pPr>
      <w:r w:rsidRPr="00DC6684">
        <w:rPr>
          <w:rFonts w:eastAsiaTheme="minorEastAsia" w:cstheme="minorHAnsi"/>
          <w:lang w:val="nl-NL"/>
        </w:rPr>
        <w:t>CONCLUSIE: overschakel</w:t>
      </w:r>
      <w:r w:rsidR="003376E6">
        <w:rPr>
          <w:rFonts w:eastAsiaTheme="minorEastAsia" w:cstheme="minorHAnsi"/>
          <w:lang w:val="nl-NL"/>
        </w:rPr>
        <w:t>en</w:t>
      </w:r>
      <w:r w:rsidRPr="00DC6684">
        <w:rPr>
          <w:rFonts w:eastAsiaTheme="minorEastAsia" w:cstheme="minorHAnsi"/>
          <w:lang w:val="nl-NL"/>
        </w:rPr>
        <w:t xml:space="preserve"> naar hernieuwbare E</w:t>
      </w:r>
    </w:p>
    <w:p w14:paraId="13FC58FF" w14:textId="50CBE4D1" w:rsidR="00DC6684" w:rsidRPr="00DC6684" w:rsidRDefault="00DC6684" w:rsidP="00DC6684">
      <w:pPr>
        <w:pStyle w:val="Lijstalinea"/>
        <w:numPr>
          <w:ilvl w:val="0"/>
          <w:numId w:val="10"/>
        </w:numPr>
        <w:jc w:val="both"/>
        <w:rPr>
          <w:rFonts w:eastAsiaTheme="minorEastAsia" w:cstheme="minorHAnsi"/>
          <w:lang w:val="nl-NL"/>
        </w:rPr>
      </w:pPr>
      <w:r w:rsidRPr="00DC6684">
        <w:rPr>
          <w:rFonts w:eastAsiaTheme="minorEastAsia" w:cstheme="minorHAnsi"/>
          <w:lang w:val="nl-NL"/>
        </w:rPr>
        <w:t>Goed voor het milieu</w:t>
      </w:r>
    </w:p>
    <w:p w14:paraId="39160AC8" w14:textId="2417EC06" w:rsidR="00DC6684" w:rsidRDefault="00DC6684" w:rsidP="00DC6684">
      <w:pPr>
        <w:pStyle w:val="Lijstalinea"/>
        <w:numPr>
          <w:ilvl w:val="0"/>
          <w:numId w:val="10"/>
        </w:numPr>
        <w:jc w:val="both"/>
        <w:rPr>
          <w:rFonts w:eastAsiaTheme="minorEastAsia" w:cstheme="minorHAnsi"/>
          <w:lang w:val="nl-NL"/>
        </w:rPr>
      </w:pPr>
      <w:r w:rsidRPr="00DC6684">
        <w:rPr>
          <w:rFonts w:eastAsiaTheme="minorEastAsia" w:cstheme="minorHAnsi"/>
          <w:lang w:val="nl-NL"/>
        </w:rPr>
        <w:t>Maakt landen minder afhankelijk voor hun E-voorziening</w:t>
      </w:r>
    </w:p>
    <w:p w14:paraId="44C66577" w14:textId="5B2C463E" w:rsidR="00B12A67" w:rsidRDefault="00B12A67" w:rsidP="00B12A67">
      <w:pPr>
        <w:jc w:val="both"/>
        <w:rPr>
          <w:rFonts w:eastAsiaTheme="minorEastAsia" w:cstheme="minorHAnsi"/>
          <w:lang w:val="nl-NL"/>
        </w:rPr>
      </w:pPr>
    </w:p>
    <w:p w14:paraId="4C8F92F6" w14:textId="3B05CA6C" w:rsidR="00B12A67" w:rsidRDefault="00B12A67" w:rsidP="00B12A67">
      <w:pPr>
        <w:jc w:val="both"/>
        <w:rPr>
          <w:rFonts w:eastAsiaTheme="minorEastAsia" w:cstheme="minorHAnsi"/>
          <w:lang w:val="nl-NL"/>
        </w:rPr>
      </w:pPr>
    </w:p>
    <w:p w14:paraId="170E4397" w14:textId="77777777" w:rsidR="00EA4886" w:rsidRDefault="00B12A67" w:rsidP="00B12A67">
      <w:pPr>
        <w:jc w:val="center"/>
        <w:rPr>
          <w:sz w:val="48"/>
          <w:szCs w:val="48"/>
          <w:u w:val="single"/>
          <w:lang w:val="nl-NL"/>
        </w:rPr>
      </w:pPr>
      <w:r w:rsidRPr="00DC6684">
        <w:rPr>
          <w:sz w:val="48"/>
          <w:szCs w:val="48"/>
          <w:u w:val="single"/>
          <w:lang w:val="nl-NL"/>
        </w:rPr>
        <w:t xml:space="preserve">Samenvatting </w:t>
      </w:r>
      <w:r w:rsidRPr="00DC6684">
        <w:rPr>
          <w:sz w:val="48"/>
          <w:szCs w:val="48"/>
          <w:u w:val="single"/>
          <w:lang w:val="nl-NL"/>
        </w:rPr>
        <w:t>aardrijkskunde:</w:t>
      </w:r>
      <w:r w:rsidRPr="00DC6684">
        <w:rPr>
          <w:sz w:val="48"/>
          <w:szCs w:val="48"/>
          <w:u w:val="single"/>
          <w:lang w:val="nl-NL"/>
        </w:rPr>
        <w:t xml:space="preserve"> </w:t>
      </w:r>
    </w:p>
    <w:p w14:paraId="185D410B" w14:textId="4621BAF6" w:rsidR="00B12A67" w:rsidRPr="00DC6684" w:rsidRDefault="00EA4886" w:rsidP="00B12A67">
      <w:pPr>
        <w:jc w:val="center"/>
        <w:rPr>
          <w:sz w:val="48"/>
          <w:szCs w:val="48"/>
          <w:u w:val="single"/>
          <w:lang w:val="nl-NL"/>
        </w:rPr>
      </w:pPr>
      <w:r>
        <w:rPr>
          <w:sz w:val="48"/>
          <w:szCs w:val="48"/>
          <w:u w:val="single"/>
          <w:lang w:val="nl-NL"/>
        </w:rPr>
        <w:t>Globalisering</w:t>
      </w:r>
    </w:p>
    <w:p w14:paraId="4C94F293" w14:textId="77777777" w:rsidR="00B12A67" w:rsidRPr="00DC6684" w:rsidRDefault="00B12A67" w:rsidP="00B12A67">
      <w:pPr>
        <w:jc w:val="both"/>
        <w:rPr>
          <w:sz w:val="48"/>
          <w:szCs w:val="48"/>
          <w:u w:val="single"/>
          <w:lang w:val="nl-NL"/>
        </w:rPr>
      </w:pPr>
    </w:p>
    <w:p w14:paraId="68337004" w14:textId="1A2EEBF2" w:rsidR="00B12A67" w:rsidRDefault="00B12A67" w:rsidP="00B12A67">
      <w:pPr>
        <w:jc w:val="both"/>
        <w:rPr>
          <w:rFonts w:cstheme="minorHAnsi"/>
          <w:sz w:val="36"/>
          <w:szCs w:val="36"/>
          <w:u w:val="single"/>
          <w:lang w:val="nl-NL"/>
        </w:rPr>
      </w:pPr>
      <w:r>
        <w:rPr>
          <w:rFonts w:cstheme="minorHAnsi"/>
          <w:sz w:val="36"/>
          <w:szCs w:val="36"/>
          <w:u w:val="single"/>
          <w:lang w:val="nl-NL"/>
        </w:rPr>
        <w:t>D. Globalisering</w:t>
      </w:r>
    </w:p>
    <w:p w14:paraId="151E515F" w14:textId="40FB1B41" w:rsidR="00B12A67" w:rsidRDefault="00B12A67" w:rsidP="00B12A67">
      <w:pPr>
        <w:jc w:val="both"/>
        <w:rPr>
          <w:rFonts w:cstheme="minorHAnsi"/>
          <w:lang w:val="nl-NL"/>
        </w:rPr>
      </w:pPr>
      <w:r>
        <w:rPr>
          <w:rFonts w:cstheme="minorHAnsi"/>
          <w:lang w:val="nl-NL"/>
        </w:rPr>
        <w:t>&gt;Globalisering: het steeds nauwer vervlechten v. Heel de wereld tot 1 geheel, gebeurtop alle vlakken: economisch, politiek, cultureel, misdaad, …</w:t>
      </w:r>
    </w:p>
    <w:p w14:paraId="1F5742D1" w14:textId="7B488B78" w:rsidR="00B12A67" w:rsidRDefault="00B12A67" w:rsidP="00B12A67">
      <w:pPr>
        <w:jc w:val="both"/>
        <w:rPr>
          <w:rFonts w:cstheme="minorHAnsi"/>
          <w:lang w:val="nl-NL"/>
        </w:rPr>
      </w:pPr>
      <w:r>
        <w:rPr>
          <w:rFonts w:cstheme="minorHAnsi"/>
          <w:lang w:val="nl-NL"/>
        </w:rPr>
        <w:t xml:space="preserve">M.a.w.: de wereld wordt steeds meer </w:t>
      </w:r>
      <w:proofErr w:type="spellStart"/>
      <w:r>
        <w:rPr>
          <w:rFonts w:cstheme="minorHAnsi"/>
          <w:lang w:val="nl-NL"/>
        </w:rPr>
        <w:t>interdependent</w:t>
      </w:r>
      <w:proofErr w:type="spellEnd"/>
      <w:r>
        <w:rPr>
          <w:rFonts w:cstheme="minorHAnsi"/>
          <w:lang w:val="nl-NL"/>
        </w:rPr>
        <w:t xml:space="preserve"> of afhankelijk van elkaar. (Gebeurtenissen aan de ene kant van de wereld hebben een impact aan de andere kant van de wereld)</w:t>
      </w:r>
    </w:p>
    <w:p w14:paraId="291B6F8F" w14:textId="1C938942" w:rsidR="00B12A67" w:rsidRDefault="00B12A67" w:rsidP="00B12A67">
      <w:pPr>
        <w:jc w:val="both"/>
        <w:rPr>
          <w:rFonts w:cstheme="minorHAnsi"/>
          <w:lang w:val="nl-NL"/>
        </w:rPr>
      </w:pPr>
    </w:p>
    <w:p w14:paraId="63056751" w14:textId="6A33F1C2" w:rsidR="00B12A67" w:rsidRDefault="00B12A67" w:rsidP="00B12A67">
      <w:pPr>
        <w:pStyle w:val="Lijstalinea"/>
        <w:numPr>
          <w:ilvl w:val="0"/>
          <w:numId w:val="21"/>
        </w:numPr>
        <w:jc w:val="both"/>
        <w:rPr>
          <w:rFonts w:eastAsiaTheme="minorEastAsia" w:cstheme="minorHAnsi"/>
          <w:lang w:val="nl-NL"/>
        </w:rPr>
      </w:pPr>
      <w:r>
        <w:rPr>
          <w:rFonts w:eastAsiaTheme="minorEastAsia" w:cstheme="minorHAnsi"/>
          <w:lang w:val="nl-NL"/>
        </w:rPr>
        <w:t>Oorzaken en voorwaarden (economisch perspectief)</w:t>
      </w:r>
    </w:p>
    <w:p w14:paraId="5FF82593" w14:textId="23DF3FFE" w:rsidR="00B12A67" w:rsidRDefault="00B12A67" w:rsidP="00B12A67">
      <w:pPr>
        <w:pStyle w:val="Lijstalinea"/>
        <w:numPr>
          <w:ilvl w:val="0"/>
          <w:numId w:val="22"/>
        </w:numPr>
        <w:jc w:val="both"/>
        <w:rPr>
          <w:rFonts w:eastAsiaTheme="minorEastAsia" w:cstheme="minorHAnsi"/>
          <w:lang w:val="nl-NL"/>
        </w:rPr>
      </w:pPr>
      <w:r>
        <w:rPr>
          <w:rFonts w:eastAsiaTheme="minorEastAsia" w:cstheme="minorHAnsi"/>
          <w:lang w:val="nl-NL"/>
        </w:rPr>
        <w:t>Enorme verlaging v.d. kosten v. Transport (en communicatie)</w:t>
      </w:r>
    </w:p>
    <w:p w14:paraId="46A6B86F" w14:textId="194CB2FA" w:rsidR="00B12A67" w:rsidRDefault="00B12A67" w:rsidP="00B12A67">
      <w:pPr>
        <w:pStyle w:val="Lijstalinea"/>
        <w:numPr>
          <w:ilvl w:val="0"/>
          <w:numId w:val="22"/>
        </w:numPr>
        <w:jc w:val="both"/>
        <w:rPr>
          <w:rFonts w:eastAsiaTheme="minorEastAsia" w:cstheme="minorHAnsi"/>
          <w:lang w:val="nl-NL"/>
        </w:rPr>
      </w:pPr>
      <w:r>
        <w:rPr>
          <w:rFonts w:eastAsiaTheme="minorEastAsia" w:cstheme="minorHAnsi"/>
          <w:lang w:val="nl-NL"/>
        </w:rPr>
        <w:t>Steeds snellere en goedkopere manieren van communicatie</w:t>
      </w:r>
    </w:p>
    <w:p w14:paraId="2E7ACE74" w14:textId="00BD9DF0" w:rsidR="00B12A67" w:rsidRDefault="00B12A67" w:rsidP="00B12A67">
      <w:pPr>
        <w:pStyle w:val="Lijstalinea"/>
        <w:jc w:val="both"/>
        <w:rPr>
          <w:rFonts w:eastAsiaTheme="minorEastAsia" w:cstheme="minorHAnsi"/>
          <w:lang w:val="nl-NL"/>
        </w:rPr>
      </w:pPr>
      <w:r>
        <w:rPr>
          <w:rFonts w:eastAsiaTheme="minorEastAsia" w:cstheme="minorHAnsi"/>
          <w:lang w:val="nl-NL"/>
        </w:rPr>
        <w:t>Vanaf ’70 (fax, telex, telefonie) makkelijker, efficiënter om contracten te sluiten</w:t>
      </w:r>
    </w:p>
    <w:p w14:paraId="0560C041" w14:textId="096CB3AD" w:rsidR="00B12A67" w:rsidRDefault="00B12A67" w:rsidP="00B12A67">
      <w:pPr>
        <w:pStyle w:val="Lijstalinea"/>
        <w:jc w:val="both"/>
        <w:rPr>
          <w:rFonts w:eastAsiaTheme="minorEastAsia" w:cstheme="minorHAnsi"/>
          <w:lang w:val="nl-NL"/>
        </w:rPr>
      </w:pPr>
      <w:r>
        <w:rPr>
          <w:rFonts w:eastAsiaTheme="minorEastAsia" w:cstheme="minorHAnsi"/>
          <w:lang w:val="nl-NL"/>
        </w:rPr>
        <w:t>Vanaf ’90 (computer, internet) efficiëntie neemt exponentieel toe + monitoring</w:t>
      </w:r>
      <w:r w:rsidR="003C7D8C">
        <w:rPr>
          <w:rFonts w:eastAsiaTheme="minorEastAsia" w:cstheme="minorHAnsi"/>
          <w:lang w:val="nl-NL"/>
        </w:rPr>
        <w:t xml:space="preserve"> v.h. productieproces is veel makkelijker</w:t>
      </w:r>
    </w:p>
    <w:p w14:paraId="362D9DFD" w14:textId="0814139C" w:rsidR="003C7D8C" w:rsidRDefault="003C7D8C" w:rsidP="003C7D8C">
      <w:pPr>
        <w:pStyle w:val="Lijstalinea"/>
        <w:numPr>
          <w:ilvl w:val="0"/>
          <w:numId w:val="22"/>
        </w:numPr>
        <w:jc w:val="both"/>
        <w:rPr>
          <w:rFonts w:eastAsiaTheme="minorEastAsia" w:cstheme="minorHAnsi"/>
          <w:lang w:val="nl-NL"/>
        </w:rPr>
      </w:pPr>
      <w:r>
        <w:rPr>
          <w:rFonts w:eastAsiaTheme="minorEastAsia" w:cstheme="minorHAnsi"/>
          <w:lang w:val="nl-NL"/>
        </w:rPr>
        <w:t>Vrijhandel of liberalisering</w:t>
      </w:r>
    </w:p>
    <w:p w14:paraId="01FFC1A3" w14:textId="001600A2" w:rsidR="003C7D8C" w:rsidRPr="003C7D8C" w:rsidRDefault="003C7D8C" w:rsidP="003C7D8C">
      <w:pPr>
        <w:pStyle w:val="Lijstalinea"/>
        <w:jc w:val="both"/>
        <w:rPr>
          <w:rFonts w:eastAsiaTheme="minorEastAsia" w:cstheme="minorHAnsi"/>
          <w:lang w:val="nl-NL"/>
        </w:rPr>
      </w:pPr>
      <w:r>
        <w:rPr>
          <w:rFonts w:eastAsiaTheme="minorEastAsia" w:cstheme="minorHAnsi"/>
          <w:lang w:val="nl-NL"/>
        </w:rPr>
        <w:t xml:space="preserve">Economische barrières worden meer en meer verwijderd, </w:t>
      </w:r>
      <w:r w:rsidRPr="003C7D8C">
        <w:rPr>
          <w:rFonts w:eastAsiaTheme="minorEastAsia" w:cstheme="minorHAnsi"/>
          <w:lang w:val="nl-NL"/>
        </w:rPr>
        <w:t xml:space="preserve">Importtarieven dalen, afbouw handelsbelemmering, meer gastvrije </w:t>
      </w:r>
      <w:r w:rsidR="00EA4886" w:rsidRPr="003C7D8C">
        <w:rPr>
          <w:rFonts w:eastAsiaTheme="minorEastAsia" w:cstheme="minorHAnsi"/>
          <w:lang w:val="nl-NL"/>
        </w:rPr>
        <w:t>politiek (</w:t>
      </w:r>
      <w:r w:rsidRPr="003C7D8C">
        <w:rPr>
          <w:rFonts w:eastAsiaTheme="minorEastAsia" w:cstheme="minorHAnsi"/>
          <w:lang w:val="nl-NL"/>
        </w:rPr>
        <w:t xml:space="preserve">t.o.v. multinationals), vrij verkeer v. Werknemers </w:t>
      </w:r>
    </w:p>
    <w:p w14:paraId="4221808E" w14:textId="768B8FEB" w:rsidR="003C7D8C" w:rsidRDefault="003C7D8C" w:rsidP="003C7D8C">
      <w:pPr>
        <w:pStyle w:val="Lijstalinea"/>
        <w:jc w:val="both"/>
        <w:rPr>
          <w:rFonts w:eastAsiaTheme="minorEastAsia" w:cstheme="minorHAnsi"/>
          <w:lang w:val="nl-NL"/>
        </w:rPr>
      </w:pPr>
      <w:r>
        <w:rPr>
          <w:rFonts w:eastAsiaTheme="minorEastAsia" w:cstheme="minorHAnsi"/>
          <w:lang w:val="nl-NL"/>
        </w:rPr>
        <w:t>=&gt; geld- en kapitaalmarkt werd opengesteld</w:t>
      </w:r>
    </w:p>
    <w:p w14:paraId="631D23E7" w14:textId="6FF746BB" w:rsidR="003C7D8C" w:rsidRDefault="003C7D8C" w:rsidP="003C7D8C">
      <w:pPr>
        <w:pStyle w:val="Lijstalinea"/>
        <w:jc w:val="both"/>
        <w:rPr>
          <w:rFonts w:eastAsiaTheme="minorEastAsia" w:cstheme="minorHAnsi"/>
          <w:lang w:val="nl-NL"/>
        </w:rPr>
      </w:pPr>
    </w:p>
    <w:p w14:paraId="7C6170C3" w14:textId="19D8828B" w:rsidR="003C7D8C" w:rsidRDefault="003C7D8C" w:rsidP="003C7D8C">
      <w:pPr>
        <w:pStyle w:val="Lijstalinea"/>
        <w:jc w:val="both"/>
        <w:rPr>
          <w:rFonts w:eastAsiaTheme="minorEastAsia" w:cstheme="minorHAnsi"/>
          <w:lang w:val="nl-NL"/>
        </w:rPr>
      </w:pPr>
      <w:r>
        <w:rPr>
          <w:rFonts w:eastAsiaTheme="minorEastAsia" w:cstheme="minorHAnsi"/>
          <w:lang w:val="nl-NL"/>
        </w:rPr>
        <w:t>&gt;mondialisering: de trend naar een grotere handelsopenheid tussen landen</w:t>
      </w:r>
    </w:p>
    <w:p w14:paraId="1C77D5EA" w14:textId="7BD77EFD" w:rsidR="003C7D8C" w:rsidRDefault="003C7D8C" w:rsidP="003C7D8C">
      <w:pPr>
        <w:pStyle w:val="Lijstalinea"/>
        <w:ind w:left="0"/>
        <w:jc w:val="both"/>
        <w:rPr>
          <w:rFonts w:eastAsiaTheme="minorEastAsia" w:cstheme="minorHAnsi"/>
          <w:lang w:val="nl-NL"/>
        </w:rPr>
      </w:pPr>
      <w:r>
        <w:rPr>
          <w:rFonts w:eastAsiaTheme="minorEastAsia" w:cstheme="minorHAnsi"/>
          <w:lang w:val="nl-NL"/>
        </w:rPr>
        <w:t xml:space="preserve">=&gt; Ontstaan ‘nieuwe’ wereldhandel (verschil met ‘oude’: de intensiteit, de snelheid en het niveau van </w:t>
      </w:r>
      <w:proofErr w:type="spellStart"/>
      <w:r>
        <w:rPr>
          <w:rFonts w:eastAsiaTheme="minorEastAsia" w:cstheme="minorHAnsi"/>
          <w:lang w:val="nl-NL"/>
        </w:rPr>
        <w:t>interdependence</w:t>
      </w:r>
      <w:proofErr w:type="spellEnd"/>
      <w:r>
        <w:rPr>
          <w:rFonts w:eastAsiaTheme="minorEastAsia" w:cstheme="minorHAnsi"/>
          <w:lang w:val="nl-NL"/>
        </w:rPr>
        <w:t>)</w:t>
      </w:r>
    </w:p>
    <w:p w14:paraId="7CA27949" w14:textId="0013E5A7" w:rsidR="003C7D8C" w:rsidRDefault="003C7D8C" w:rsidP="003C7D8C">
      <w:pPr>
        <w:pStyle w:val="Lijstalinea"/>
        <w:ind w:left="0"/>
        <w:jc w:val="both"/>
        <w:rPr>
          <w:rFonts w:eastAsiaTheme="minorEastAsia" w:cstheme="minorHAnsi"/>
          <w:lang w:val="nl-NL"/>
        </w:rPr>
      </w:pPr>
    </w:p>
    <w:p w14:paraId="43E2B4F0" w14:textId="4E56B3F0" w:rsidR="002A5B47" w:rsidRDefault="002A5B47" w:rsidP="002A5B47">
      <w:pPr>
        <w:jc w:val="center"/>
        <w:rPr>
          <w:sz w:val="48"/>
          <w:szCs w:val="48"/>
          <w:u w:val="single"/>
          <w:lang w:val="nl-NL"/>
        </w:rPr>
      </w:pPr>
      <w:r w:rsidRPr="00DC6684">
        <w:rPr>
          <w:sz w:val="48"/>
          <w:szCs w:val="48"/>
          <w:u w:val="single"/>
          <w:lang w:val="nl-NL"/>
        </w:rPr>
        <w:lastRenderedPageBreak/>
        <w:t xml:space="preserve">Samenvatting aardrijkskunde: </w:t>
      </w:r>
      <w:r>
        <w:rPr>
          <w:sz w:val="48"/>
          <w:szCs w:val="48"/>
          <w:u w:val="single"/>
          <w:lang w:val="nl-NL"/>
        </w:rPr>
        <w:t>Fotogrammetrie</w:t>
      </w:r>
    </w:p>
    <w:p w14:paraId="6F41DB40" w14:textId="4C8507A8" w:rsidR="002A5B47" w:rsidRDefault="002A5B47" w:rsidP="002A5B47">
      <w:pPr>
        <w:jc w:val="center"/>
        <w:rPr>
          <w:sz w:val="48"/>
          <w:szCs w:val="48"/>
          <w:u w:val="single"/>
          <w:lang w:val="nl-NL"/>
        </w:rPr>
      </w:pPr>
    </w:p>
    <w:p w14:paraId="56EA457F" w14:textId="60503534" w:rsidR="002A5B47" w:rsidRDefault="002A5B47" w:rsidP="002A5B47">
      <w:pPr>
        <w:jc w:val="both"/>
        <w:rPr>
          <w:lang w:val="nl-NL"/>
        </w:rPr>
      </w:pPr>
      <w:r>
        <w:rPr>
          <w:lang w:val="nl-NL"/>
        </w:rPr>
        <w:t>&gt;Schaal S: de schaal van 1cm op de tekening= x</w:t>
      </w:r>
      <w:r w:rsidR="00092BBE">
        <w:rPr>
          <w:lang w:val="nl-NL"/>
        </w:rPr>
        <w:t xml:space="preserve"> </w:t>
      </w:r>
      <w:r>
        <w:rPr>
          <w:lang w:val="nl-NL"/>
        </w:rPr>
        <w:t>cm in de realiteit</w:t>
      </w:r>
    </w:p>
    <w:p w14:paraId="268396F8" w14:textId="74790794" w:rsidR="002A5B47" w:rsidRDefault="002A5B47" w:rsidP="002A5B47">
      <w:pPr>
        <w:jc w:val="both"/>
        <w:rPr>
          <w:lang w:val="nl-NL"/>
        </w:rPr>
      </w:pPr>
      <w:r>
        <w:rPr>
          <w:lang w:val="nl-NL"/>
        </w:rPr>
        <w:t>&gt;vlieghoogte H: de aftand van de camera tot de grond</w:t>
      </w:r>
    </w:p>
    <w:p w14:paraId="12A0BFDE" w14:textId="7B16C5CD" w:rsidR="002A5B47" w:rsidRDefault="002A5B47" w:rsidP="002A5B47">
      <w:pPr>
        <w:jc w:val="both"/>
        <w:rPr>
          <w:lang w:val="nl-NL"/>
        </w:rPr>
      </w:pPr>
      <w:r>
        <w:rPr>
          <w:lang w:val="nl-NL"/>
        </w:rPr>
        <w:t>&gt;</w:t>
      </w:r>
      <w:proofErr w:type="spellStart"/>
      <w:r>
        <w:rPr>
          <w:lang w:val="nl-NL"/>
        </w:rPr>
        <w:t>vliegbais</w:t>
      </w:r>
      <w:proofErr w:type="spellEnd"/>
      <w:r>
        <w:rPr>
          <w:lang w:val="nl-NL"/>
        </w:rPr>
        <w:t xml:space="preserve"> B: de afstand van de camera tussen de 2 foto’s</w:t>
      </w:r>
    </w:p>
    <w:p w14:paraId="33AF45A2" w14:textId="77777777" w:rsidR="002A5B47" w:rsidRDefault="002A5B47" w:rsidP="002A5B47">
      <w:pPr>
        <w:jc w:val="both"/>
        <w:rPr>
          <w:lang w:val="nl-NL"/>
        </w:rPr>
      </w:pPr>
    </w:p>
    <w:p w14:paraId="7545750E" w14:textId="425F143C" w:rsidR="002A5B47" w:rsidRDefault="002A5B47" w:rsidP="002A5B47">
      <w:pPr>
        <w:rPr>
          <w:lang w:val="nl-NL"/>
        </w:rPr>
      </w:pPr>
      <w:r>
        <w:rPr>
          <w:lang w:val="nl-NL"/>
        </w:rPr>
        <w:t>&gt;afstand op foto AF: de afstand/lengte van het voorwerp op foto1 tot een punt A</w:t>
      </w:r>
    </w:p>
    <w:p w14:paraId="1232FAC2" w14:textId="660F161D" w:rsidR="002A5B47" w:rsidRDefault="002A5B47" w:rsidP="002A5B47">
      <w:pPr>
        <w:rPr>
          <w:lang w:val="nl-NL"/>
        </w:rPr>
      </w:pPr>
      <w:r>
        <w:rPr>
          <w:lang w:val="nl-NL"/>
        </w:rPr>
        <w:t xml:space="preserve">&gt;gemeten afstand GA: </w:t>
      </w:r>
      <w:r>
        <w:rPr>
          <w:lang w:val="nl-NL"/>
        </w:rPr>
        <w:t>de afstand/lengte van het voorwerp op foto</w:t>
      </w:r>
      <w:r>
        <w:rPr>
          <w:lang w:val="nl-NL"/>
        </w:rPr>
        <w:t xml:space="preserve">2 </w:t>
      </w:r>
      <w:r>
        <w:rPr>
          <w:lang w:val="nl-NL"/>
        </w:rPr>
        <w:t xml:space="preserve">tot </w:t>
      </w:r>
      <w:r>
        <w:rPr>
          <w:lang w:val="nl-NL"/>
        </w:rPr>
        <w:t>een</w:t>
      </w:r>
      <w:r>
        <w:rPr>
          <w:lang w:val="nl-NL"/>
        </w:rPr>
        <w:t xml:space="preserve"> punt A</w:t>
      </w:r>
    </w:p>
    <w:p w14:paraId="6BD05490" w14:textId="77777777" w:rsidR="002A5B47" w:rsidRDefault="002A5B47" w:rsidP="002A5B47">
      <w:pPr>
        <w:rPr>
          <w:lang w:val="nl-NL"/>
        </w:rPr>
      </w:pPr>
    </w:p>
    <w:p w14:paraId="5F9F7847" w14:textId="43D80853" w:rsidR="002A5B47" w:rsidRPr="002A5B47" w:rsidRDefault="002A5B47" w:rsidP="002A5B47">
      <w:pPr>
        <w:rPr>
          <w:lang w:val="nl-NL"/>
        </w:rPr>
      </w:pPr>
      <w:r>
        <w:rPr>
          <w:lang w:val="nl-NL"/>
        </w:rPr>
        <w:t xml:space="preserve">&gt;Parallax op foto </w:t>
      </w:r>
      <w:proofErr w:type="spellStart"/>
      <w:r>
        <w:rPr>
          <w:lang w:val="nl-NL"/>
        </w:rPr>
        <w:t>pf</w:t>
      </w:r>
      <w:proofErr w:type="spellEnd"/>
      <w:r>
        <w:rPr>
          <w:lang w:val="nl-NL"/>
        </w:rPr>
        <w:t>= AF-GA</w:t>
      </w:r>
    </w:p>
    <w:p w14:paraId="165DDC29" w14:textId="32490615" w:rsidR="003C7D8C" w:rsidRDefault="002A5B47" w:rsidP="002A5B47">
      <w:pPr>
        <w:pStyle w:val="Lijstalinea"/>
        <w:ind w:left="0"/>
        <w:rPr>
          <w:rFonts w:eastAsiaTheme="minorEastAsia" w:cstheme="minorHAnsi"/>
          <w:lang w:val="nl-NL"/>
        </w:rPr>
      </w:pPr>
      <w:r>
        <w:rPr>
          <w:rFonts w:eastAsiaTheme="minorEastAsia" w:cstheme="minorHAnsi"/>
          <w:lang w:val="nl-NL"/>
        </w:rPr>
        <w:t>&gt;parallax in realiteit p=</w:t>
      </w:r>
      <w:proofErr w:type="spellStart"/>
      <w:r>
        <w:rPr>
          <w:rFonts w:eastAsiaTheme="minorEastAsia" w:cstheme="minorHAnsi"/>
          <w:lang w:val="nl-NL"/>
        </w:rPr>
        <w:t>pf</w:t>
      </w:r>
      <w:proofErr w:type="spellEnd"/>
      <w:r>
        <w:rPr>
          <w:rFonts w:eastAsiaTheme="minorEastAsia" w:cstheme="minorHAnsi"/>
          <w:lang w:val="nl-NL"/>
        </w:rPr>
        <w:t>/S</w:t>
      </w:r>
    </w:p>
    <w:p w14:paraId="367B3184" w14:textId="77777777" w:rsidR="002A5B47" w:rsidRDefault="002A5B47" w:rsidP="002A5B47">
      <w:pPr>
        <w:pStyle w:val="Lijstalinea"/>
        <w:ind w:left="0"/>
        <w:rPr>
          <w:rFonts w:eastAsiaTheme="minorEastAsia" w:cstheme="minorHAnsi"/>
          <w:lang w:val="nl-NL"/>
        </w:rPr>
      </w:pPr>
    </w:p>
    <w:p w14:paraId="3457A52C" w14:textId="0899FCE1" w:rsidR="002A5B47" w:rsidRDefault="002A5B47" w:rsidP="002A5B47">
      <w:pPr>
        <w:pStyle w:val="Lijstalinea"/>
        <w:ind w:left="0"/>
        <w:rPr>
          <w:rFonts w:eastAsiaTheme="minorEastAsia" w:cstheme="minorHAnsi"/>
          <w:lang w:val="nl-NL"/>
        </w:rPr>
      </w:pPr>
      <w:r>
        <w:rPr>
          <w:rFonts w:eastAsiaTheme="minorEastAsia" w:cstheme="minorHAnsi"/>
          <w:lang w:val="nl-NL"/>
        </w:rPr>
        <w:t xml:space="preserve">&gt;hoogte:  </w:t>
      </w:r>
      <m:oMath>
        <m:r>
          <m:rPr>
            <m:sty m:val="bi"/>
          </m:rPr>
          <w:rPr>
            <w:rFonts w:ascii="Cambria Math" w:eastAsia="Times New Roman" w:hAnsi="Cambria Math" w:cs="Times New Roman"/>
            <w:color w:val="262626"/>
            <w:sz w:val="22"/>
            <w:szCs w:val="22"/>
            <w:lang w:val="nl-BE" w:eastAsia="nl-NL"/>
          </w:rPr>
          <m:t>h</m:t>
        </m:r>
        <m:r>
          <m:rPr>
            <m:sty m:val="bi"/>
          </m:rPr>
          <w:rPr>
            <w:rFonts w:ascii="Cambria Math" w:eastAsia="Times New Roman" w:hAnsi="Cambria Math" w:cs="Times New Roman"/>
            <w:color w:val="262626"/>
            <w:sz w:val="22"/>
            <w:szCs w:val="22"/>
            <w:lang w:val="nl-BE" w:eastAsia="nl-NL"/>
          </w:rPr>
          <m:t>=</m:t>
        </m:r>
        <m:f>
          <m:fPr>
            <m:ctrlPr>
              <w:rPr>
                <w:rFonts w:ascii="Cambria Math" w:eastAsia="Times New Roman" w:hAnsi="Cambria Math" w:cs="Times New Roman"/>
                <w:b/>
                <w:bCs/>
                <w:i/>
                <w:color w:val="262626"/>
                <w:sz w:val="22"/>
                <w:szCs w:val="22"/>
                <w:lang w:val="nl-BE" w:eastAsia="nl-NL"/>
              </w:rPr>
            </m:ctrlPr>
          </m:fPr>
          <m:num>
            <m:r>
              <m:rPr>
                <m:sty m:val="bi"/>
              </m:rPr>
              <w:rPr>
                <w:rFonts w:ascii="Cambria Math" w:eastAsia="Times New Roman" w:hAnsi="Cambria Math" w:cs="Times New Roman"/>
                <w:color w:val="262626"/>
                <w:sz w:val="22"/>
                <w:szCs w:val="22"/>
                <w:lang w:val="nl-BE" w:eastAsia="nl-NL"/>
              </w:rPr>
              <m:t>p.H</m:t>
            </m:r>
          </m:num>
          <m:den>
            <m:r>
              <m:rPr>
                <m:sty m:val="bi"/>
              </m:rPr>
              <w:rPr>
                <w:rFonts w:ascii="Cambria Math" w:eastAsia="Times New Roman" w:hAnsi="Cambria Math" w:cs="Times New Roman"/>
                <w:color w:val="262626"/>
                <w:sz w:val="22"/>
                <w:szCs w:val="22"/>
                <w:lang w:val="nl-BE" w:eastAsia="nl-NL"/>
              </w:rPr>
              <m:t>B+ p</m:t>
            </m:r>
          </m:den>
        </m:f>
      </m:oMath>
      <w:r>
        <w:rPr>
          <w:rFonts w:eastAsiaTheme="minorEastAsia" w:cstheme="minorHAnsi"/>
          <w:lang w:val="nl-NL"/>
        </w:rPr>
        <w:t xml:space="preserve">  = de werkelijke hoogte van het voorwerp</w:t>
      </w:r>
      <m:oMath>
        <m:r>
          <m:rPr>
            <m:sty m:val="bi"/>
          </m:rPr>
          <w:rPr>
            <w:rFonts w:ascii="Cambria Math" w:eastAsia="Times New Roman" w:hAnsi="Cambria Math" w:cs="Times New Roman"/>
            <w:color w:val="262626"/>
            <w:sz w:val="22"/>
            <w:szCs w:val="22"/>
            <w:lang w:val="nl-BE" w:eastAsia="nl-NL"/>
          </w:rPr>
          <w:br/>
        </m:r>
      </m:oMath>
    </w:p>
    <w:p w14:paraId="1686FE56" w14:textId="53D7DE5E" w:rsidR="00EA4886" w:rsidRDefault="00EA4886" w:rsidP="002A5B47">
      <w:pPr>
        <w:pStyle w:val="Lijstalinea"/>
        <w:ind w:left="0"/>
        <w:rPr>
          <w:rFonts w:eastAsiaTheme="minorEastAsia" w:cstheme="minorHAnsi"/>
          <w:lang w:val="nl-NL"/>
        </w:rPr>
      </w:pPr>
    </w:p>
    <w:p w14:paraId="22F19B70" w14:textId="77777777" w:rsidR="00EA4886" w:rsidRDefault="00EA4886" w:rsidP="00EA4886">
      <w:pPr>
        <w:jc w:val="center"/>
        <w:rPr>
          <w:sz w:val="48"/>
          <w:szCs w:val="48"/>
          <w:u w:val="single"/>
          <w:lang w:val="nl-NL"/>
        </w:rPr>
      </w:pPr>
      <w:r w:rsidRPr="00DC6684">
        <w:rPr>
          <w:sz w:val="48"/>
          <w:szCs w:val="48"/>
          <w:u w:val="single"/>
          <w:lang w:val="nl-NL"/>
        </w:rPr>
        <w:t>Samenvatting aardrijkskunde:</w:t>
      </w:r>
      <w:r>
        <w:rPr>
          <w:sz w:val="48"/>
          <w:szCs w:val="48"/>
          <w:u w:val="single"/>
          <w:lang w:val="nl-NL"/>
        </w:rPr>
        <w:t xml:space="preserve"> </w:t>
      </w:r>
    </w:p>
    <w:p w14:paraId="4799CAF0" w14:textId="5C9D8B30" w:rsidR="00EA4886" w:rsidRPr="00DC6684" w:rsidRDefault="00EA4886" w:rsidP="00EA4886">
      <w:pPr>
        <w:jc w:val="center"/>
        <w:rPr>
          <w:sz w:val="48"/>
          <w:szCs w:val="48"/>
          <w:u w:val="single"/>
          <w:lang w:val="nl-NL"/>
        </w:rPr>
      </w:pPr>
      <w:r>
        <w:rPr>
          <w:sz w:val="48"/>
          <w:szCs w:val="48"/>
          <w:u w:val="single"/>
          <w:lang w:val="nl-NL"/>
        </w:rPr>
        <w:t>Duurzaamheid</w:t>
      </w:r>
    </w:p>
    <w:p w14:paraId="720B2FA7" w14:textId="77777777" w:rsidR="00EA4886" w:rsidRPr="00DC6684" w:rsidRDefault="00EA4886" w:rsidP="00EA4886">
      <w:pPr>
        <w:jc w:val="both"/>
        <w:rPr>
          <w:sz w:val="48"/>
          <w:szCs w:val="48"/>
          <w:u w:val="single"/>
          <w:lang w:val="nl-NL"/>
        </w:rPr>
      </w:pPr>
    </w:p>
    <w:p w14:paraId="32300B09" w14:textId="25479DD0" w:rsidR="00EA4886" w:rsidRDefault="00683D27" w:rsidP="00EA4886">
      <w:pPr>
        <w:jc w:val="both"/>
        <w:rPr>
          <w:rFonts w:cstheme="minorHAnsi"/>
          <w:sz w:val="36"/>
          <w:szCs w:val="36"/>
          <w:u w:val="single"/>
          <w:lang w:val="nl-NL"/>
        </w:rPr>
      </w:pPr>
      <w:r>
        <w:rPr>
          <w:rFonts w:cstheme="minorHAnsi"/>
          <w:sz w:val="36"/>
          <w:szCs w:val="36"/>
          <w:u w:val="single"/>
          <w:lang w:val="nl-NL"/>
        </w:rPr>
        <w:t>E</w:t>
      </w:r>
      <w:r w:rsidR="00EA4886">
        <w:rPr>
          <w:rFonts w:cstheme="minorHAnsi"/>
          <w:sz w:val="36"/>
          <w:szCs w:val="36"/>
          <w:u w:val="single"/>
          <w:lang w:val="nl-NL"/>
        </w:rPr>
        <w:t xml:space="preserve">. </w:t>
      </w:r>
      <w:r w:rsidR="00EA4886">
        <w:rPr>
          <w:rFonts w:cstheme="minorHAnsi"/>
          <w:sz w:val="36"/>
          <w:szCs w:val="36"/>
          <w:u w:val="single"/>
          <w:lang w:val="nl-NL"/>
        </w:rPr>
        <w:t>Duurzaamheid</w:t>
      </w:r>
    </w:p>
    <w:p w14:paraId="1B7A8DAC" w14:textId="60E5AA17" w:rsidR="00EA4886" w:rsidRDefault="00EA4886" w:rsidP="002A5B47">
      <w:pPr>
        <w:pStyle w:val="Lijstalinea"/>
        <w:ind w:left="0"/>
        <w:rPr>
          <w:rFonts w:eastAsiaTheme="minorEastAsia" w:cstheme="minorHAnsi"/>
          <w:lang w:val="nl-NL"/>
        </w:rPr>
      </w:pPr>
    </w:p>
    <w:p w14:paraId="65BB0CD8" w14:textId="35E02EE1" w:rsidR="00683D27" w:rsidRPr="00092BBE" w:rsidRDefault="00683D27" w:rsidP="00683D27">
      <w:pPr>
        <w:pStyle w:val="Lijstalinea"/>
        <w:numPr>
          <w:ilvl w:val="0"/>
          <w:numId w:val="23"/>
        </w:numPr>
        <w:rPr>
          <w:rFonts w:eastAsiaTheme="minorEastAsia" w:cstheme="minorHAnsi"/>
          <w:sz w:val="32"/>
          <w:szCs w:val="32"/>
          <w:lang w:val="nl-NL"/>
        </w:rPr>
      </w:pPr>
      <w:r w:rsidRPr="00092BBE">
        <w:rPr>
          <w:rFonts w:eastAsiaTheme="minorEastAsia" w:cstheme="minorHAnsi"/>
          <w:sz w:val="32"/>
          <w:szCs w:val="32"/>
          <w:lang w:val="nl-NL"/>
        </w:rPr>
        <w:t>Grenzen aan groei maar welvaart voor iedereen?</w:t>
      </w:r>
    </w:p>
    <w:p w14:paraId="74732E06" w14:textId="4E9889DA" w:rsidR="00683D27" w:rsidRDefault="00683D27" w:rsidP="00683D27">
      <w:pPr>
        <w:rPr>
          <w:rFonts w:eastAsiaTheme="minorEastAsia" w:cstheme="minorHAnsi"/>
          <w:lang w:val="nl-NL"/>
        </w:rPr>
      </w:pPr>
      <w:r>
        <w:rPr>
          <w:rFonts w:eastAsiaTheme="minorEastAsia" w:cstheme="minorHAnsi"/>
          <w:lang w:val="nl-NL"/>
        </w:rPr>
        <w:t>&gt;DOD = Duurzame ontwikkelingsdoelstellingen: goed gekeurd door de Verenigde Naties in 2015</w:t>
      </w:r>
    </w:p>
    <w:p w14:paraId="466EEABE" w14:textId="403C658A" w:rsidR="00683D27" w:rsidRDefault="00683D27" w:rsidP="00683D27">
      <w:pPr>
        <w:rPr>
          <w:rFonts w:eastAsiaTheme="minorEastAsia" w:cstheme="minorHAnsi"/>
          <w:lang w:val="nl-NL"/>
        </w:rPr>
      </w:pPr>
      <w:r>
        <w:rPr>
          <w:rFonts w:eastAsiaTheme="minorEastAsia" w:cstheme="minorHAnsi"/>
          <w:lang w:val="nl-NL"/>
        </w:rPr>
        <w:t>&gt;Verenigde Naties (VN): een internationale organisatie die in 1945 werd opgericht door 51 landen. De VN werkt samen op het gebied v.h. internationale recht, mondiale veiligheid, behoud v. Mensenrechten, ontwikkeling v.d. wereldeconomie en het onderzoek naar maatschappelijke en culturele ontwikkelingen. (2011: 193 lidstaten)</w:t>
      </w:r>
    </w:p>
    <w:p w14:paraId="68103B98" w14:textId="2BC17A66" w:rsidR="00683D27" w:rsidRDefault="00683D27" w:rsidP="00683D27">
      <w:pPr>
        <w:pStyle w:val="Lijstalinea"/>
        <w:numPr>
          <w:ilvl w:val="0"/>
          <w:numId w:val="24"/>
        </w:numPr>
        <w:rPr>
          <w:rFonts w:eastAsiaTheme="minorEastAsia" w:cstheme="minorHAnsi"/>
          <w:lang w:val="nl-NL"/>
        </w:rPr>
      </w:pPr>
      <w:r>
        <w:rPr>
          <w:rFonts w:eastAsiaTheme="minorEastAsia" w:cstheme="minorHAnsi"/>
          <w:lang w:val="nl-NL"/>
        </w:rPr>
        <w:t>Vrijwel elk internationaal erkend, onafhankelijk land is lid</w:t>
      </w:r>
    </w:p>
    <w:p w14:paraId="38816B7E" w14:textId="728FCA16" w:rsidR="00683D27" w:rsidRDefault="0037430E" w:rsidP="00683D27">
      <w:pPr>
        <w:pStyle w:val="Lijstalinea"/>
        <w:numPr>
          <w:ilvl w:val="0"/>
          <w:numId w:val="24"/>
        </w:numPr>
        <w:rPr>
          <w:rFonts w:eastAsiaTheme="minorEastAsia" w:cstheme="minorHAnsi"/>
          <w:lang w:val="nl-NL"/>
        </w:rPr>
      </w:pPr>
      <w:r>
        <w:rPr>
          <w:rFonts w:eastAsiaTheme="minorEastAsia" w:cstheme="minorHAnsi"/>
          <w:lang w:val="nl-NL"/>
        </w:rPr>
        <w:t xml:space="preserve">Duurzame </w:t>
      </w:r>
      <w:proofErr w:type="spellStart"/>
      <w:r>
        <w:rPr>
          <w:rFonts w:eastAsiaTheme="minorEastAsia" w:cstheme="minorHAnsi"/>
          <w:lang w:val="nl-NL"/>
        </w:rPr>
        <w:t>ontwikelingsdoelen</w:t>
      </w:r>
      <w:proofErr w:type="spellEnd"/>
      <w:r>
        <w:rPr>
          <w:rFonts w:eastAsiaTheme="minorEastAsia" w:cstheme="minorHAnsi"/>
          <w:lang w:val="nl-NL"/>
        </w:rPr>
        <w:t>: 5 fundamentele pijlers:</w:t>
      </w:r>
    </w:p>
    <w:p w14:paraId="1148AE1F" w14:textId="606E9EF3" w:rsidR="0037430E" w:rsidRDefault="0037430E" w:rsidP="0037430E">
      <w:pPr>
        <w:pStyle w:val="Lijstalinea"/>
        <w:numPr>
          <w:ilvl w:val="1"/>
          <w:numId w:val="24"/>
        </w:numPr>
        <w:rPr>
          <w:rFonts w:eastAsiaTheme="minorEastAsia" w:cstheme="minorHAnsi"/>
          <w:lang w:val="nl-NL"/>
        </w:rPr>
      </w:pPr>
      <w:proofErr w:type="spellStart"/>
      <w:r>
        <w:rPr>
          <w:rFonts w:eastAsiaTheme="minorEastAsia" w:cstheme="minorHAnsi"/>
          <w:lang w:val="nl-NL"/>
        </w:rPr>
        <w:t>Planet</w:t>
      </w:r>
      <w:proofErr w:type="spellEnd"/>
    </w:p>
    <w:p w14:paraId="0ED4BFA0" w14:textId="7B77ADBD" w:rsidR="0037430E" w:rsidRDefault="0037430E" w:rsidP="0037430E">
      <w:pPr>
        <w:pStyle w:val="Lijstalinea"/>
        <w:numPr>
          <w:ilvl w:val="1"/>
          <w:numId w:val="24"/>
        </w:numPr>
        <w:rPr>
          <w:rFonts w:eastAsiaTheme="minorEastAsia" w:cstheme="minorHAnsi"/>
          <w:lang w:val="nl-NL"/>
        </w:rPr>
      </w:pPr>
      <w:r>
        <w:rPr>
          <w:rFonts w:eastAsiaTheme="minorEastAsia" w:cstheme="minorHAnsi"/>
          <w:lang w:val="nl-NL"/>
        </w:rPr>
        <w:t>People</w:t>
      </w:r>
    </w:p>
    <w:p w14:paraId="39513049" w14:textId="74B2B94D" w:rsidR="0037430E" w:rsidRDefault="0037430E" w:rsidP="0037430E">
      <w:pPr>
        <w:pStyle w:val="Lijstalinea"/>
        <w:numPr>
          <w:ilvl w:val="1"/>
          <w:numId w:val="24"/>
        </w:numPr>
        <w:rPr>
          <w:rFonts w:eastAsiaTheme="minorEastAsia" w:cstheme="minorHAnsi"/>
          <w:lang w:val="nl-NL"/>
        </w:rPr>
      </w:pPr>
      <w:proofErr w:type="spellStart"/>
      <w:r>
        <w:rPr>
          <w:rFonts w:eastAsiaTheme="minorEastAsia" w:cstheme="minorHAnsi"/>
          <w:lang w:val="nl-NL"/>
        </w:rPr>
        <w:t>Prosperity</w:t>
      </w:r>
      <w:proofErr w:type="spellEnd"/>
    </w:p>
    <w:p w14:paraId="077BBB48" w14:textId="68CD7E83" w:rsidR="0037430E" w:rsidRDefault="0037430E" w:rsidP="0037430E">
      <w:pPr>
        <w:pStyle w:val="Lijstalinea"/>
        <w:numPr>
          <w:ilvl w:val="1"/>
          <w:numId w:val="24"/>
        </w:numPr>
        <w:rPr>
          <w:rFonts w:eastAsiaTheme="minorEastAsia" w:cstheme="minorHAnsi"/>
          <w:lang w:val="nl-NL"/>
        </w:rPr>
      </w:pPr>
      <w:proofErr w:type="spellStart"/>
      <w:r>
        <w:rPr>
          <w:rFonts w:eastAsiaTheme="minorEastAsia" w:cstheme="minorHAnsi"/>
          <w:lang w:val="nl-NL"/>
        </w:rPr>
        <w:t>Peace</w:t>
      </w:r>
      <w:proofErr w:type="spellEnd"/>
    </w:p>
    <w:p w14:paraId="2E7B5F40" w14:textId="448AC6F1" w:rsidR="0037430E" w:rsidRDefault="0037430E" w:rsidP="0037430E">
      <w:pPr>
        <w:pStyle w:val="Lijstalinea"/>
        <w:numPr>
          <w:ilvl w:val="1"/>
          <w:numId w:val="24"/>
        </w:numPr>
        <w:rPr>
          <w:rFonts w:eastAsiaTheme="minorEastAsia" w:cstheme="minorHAnsi"/>
          <w:lang w:val="nl-NL"/>
        </w:rPr>
      </w:pPr>
      <w:r w:rsidRPr="0037430E">
        <w:rPr>
          <w:rFonts w:eastAsiaTheme="minorEastAsia" w:cstheme="minorHAnsi"/>
          <w:lang w:val="nl-NL"/>
        </w:rPr>
        <w:t>Partnership</w:t>
      </w:r>
    </w:p>
    <w:p w14:paraId="1AFEF581" w14:textId="5999AEA0" w:rsidR="0037430E" w:rsidRDefault="0037430E" w:rsidP="0037430E">
      <w:pPr>
        <w:pStyle w:val="Lijstalinea"/>
        <w:numPr>
          <w:ilvl w:val="0"/>
          <w:numId w:val="24"/>
        </w:numPr>
        <w:rPr>
          <w:rFonts w:eastAsiaTheme="minorEastAsia" w:cstheme="minorHAnsi"/>
          <w:lang w:val="nl-NL"/>
        </w:rPr>
      </w:pPr>
      <w:r>
        <w:rPr>
          <w:rFonts w:eastAsiaTheme="minorEastAsia" w:cstheme="minorHAnsi"/>
          <w:lang w:val="nl-NL"/>
        </w:rPr>
        <w:t>DOEL D.O.D. = ‘voor iedere mens een zekere welvaart zonder daarbij onze planeet uit te putten’ (uitgeputte planeet = onleefbaar = niemand welvaart)</w:t>
      </w:r>
    </w:p>
    <w:p w14:paraId="382044CC" w14:textId="77777777" w:rsidR="0037430E" w:rsidRDefault="0037430E" w:rsidP="0037430E">
      <w:pPr>
        <w:pStyle w:val="Lijstalinea"/>
        <w:rPr>
          <w:rFonts w:eastAsiaTheme="minorEastAsia" w:cstheme="minorHAnsi"/>
          <w:lang w:val="nl-NL"/>
        </w:rPr>
      </w:pPr>
    </w:p>
    <w:p w14:paraId="2CF86D40" w14:textId="6F57930B" w:rsidR="0037430E" w:rsidRDefault="0037430E" w:rsidP="0037430E">
      <w:pPr>
        <w:rPr>
          <w:rFonts w:eastAsiaTheme="minorEastAsia" w:cstheme="minorHAnsi"/>
          <w:lang w:val="nl-NL"/>
        </w:rPr>
      </w:pPr>
      <w:proofErr w:type="gramStart"/>
      <w:r>
        <w:rPr>
          <w:rFonts w:eastAsiaTheme="minorEastAsia" w:cstheme="minorHAnsi"/>
          <w:lang w:val="nl-NL"/>
        </w:rPr>
        <w:t>&gt;‘</w:t>
      </w:r>
      <w:proofErr w:type="gramEnd"/>
      <w:r>
        <w:rPr>
          <w:rFonts w:eastAsiaTheme="minorEastAsia" w:cstheme="minorHAnsi"/>
          <w:lang w:val="nl-NL"/>
        </w:rPr>
        <w:t xml:space="preserve">groene </w:t>
      </w:r>
      <w:proofErr w:type="spellStart"/>
      <w:r>
        <w:rPr>
          <w:rFonts w:eastAsiaTheme="minorEastAsia" w:cstheme="minorHAnsi"/>
          <w:lang w:val="nl-NL"/>
        </w:rPr>
        <w:t>technologiën</w:t>
      </w:r>
      <w:proofErr w:type="spellEnd"/>
      <w:r>
        <w:rPr>
          <w:rFonts w:eastAsiaTheme="minorEastAsia" w:cstheme="minorHAnsi"/>
          <w:lang w:val="nl-NL"/>
        </w:rPr>
        <w:t>’: spaarzamere/duurzamere</w:t>
      </w:r>
    </w:p>
    <w:p w14:paraId="1679D75D" w14:textId="77777777" w:rsidR="0037430E" w:rsidRDefault="0037430E" w:rsidP="0037430E">
      <w:pPr>
        <w:rPr>
          <w:rFonts w:eastAsiaTheme="minorEastAsia" w:cstheme="minorHAnsi"/>
          <w:lang w:val="nl-NL"/>
        </w:rPr>
      </w:pPr>
    </w:p>
    <w:p w14:paraId="78FBEF6D" w14:textId="13234EC8" w:rsidR="0037430E" w:rsidRDefault="00223549" w:rsidP="0037430E">
      <w:pPr>
        <w:rPr>
          <w:rFonts w:eastAsiaTheme="minorEastAsia" w:cstheme="minorHAnsi"/>
          <w:lang w:val="nl-NL"/>
        </w:rPr>
      </w:pPr>
      <w:r>
        <w:rPr>
          <w:rFonts w:eastAsiaTheme="minorEastAsia" w:cstheme="minorHAnsi"/>
          <w:lang w:val="nl-NL"/>
        </w:rPr>
        <w:lastRenderedPageBreak/>
        <w:t>DOD-indicator</w:t>
      </w:r>
      <w:r w:rsidR="0037430E">
        <w:rPr>
          <w:rFonts w:eastAsiaTheme="minorEastAsia" w:cstheme="minorHAnsi"/>
          <w:lang w:val="nl-NL"/>
        </w:rPr>
        <w:t xml:space="preserve"> resultaten:</w:t>
      </w:r>
    </w:p>
    <w:p w14:paraId="49E8D7B8" w14:textId="190C36FC" w:rsidR="0037430E" w:rsidRDefault="0037430E" w:rsidP="0037430E">
      <w:pPr>
        <w:pStyle w:val="Lijstalinea"/>
        <w:numPr>
          <w:ilvl w:val="0"/>
          <w:numId w:val="25"/>
        </w:numPr>
        <w:rPr>
          <w:rFonts w:eastAsiaTheme="minorEastAsia" w:cstheme="minorHAnsi"/>
          <w:lang w:val="nl-NL"/>
        </w:rPr>
      </w:pPr>
      <w:r>
        <w:rPr>
          <w:rFonts w:eastAsiaTheme="minorEastAsia" w:cstheme="minorHAnsi"/>
          <w:lang w:val="nl-NL"/>
        </w:rPr>
        <w:t>Daling extreme armoede</w:t>
      </w:r>
    </w:p>
    <w:p w14:paraId="04A61853" w14:textId="6B7E7CD0" w:rsidR="0037430E" w:rsidRDefault="0037430E" w:rsidP="0037430E">
      <w:pPr>
        <w:pStyle w:val="Lijstalinea"/>
        <w:numPr>
          <w:ilvl w:val="0"/>
          <w:numId w:val="13"/>
        </w:numPr>
        <w:rPr>
          <w:rFonts w:eastAsiaTheme="minorEastAsia" w:cstheme="minorHAnsi"/>
          <w:lang w:val="nl-NL"/>
        </w:rPr>
      </w:pPr>
      <w:r>
        <w:rPr>
          <w:rFonts w:eastAsiaTheme="minorEastAsia" w:cstheme="minorHAnsi"/>
          <w:lang w:val="nl-NL"/>
        </w:rPr>
        <w:t>Hongerlijden neemt toe</w:t>
      </w:r>
    </w:p>
    <w:p w14:paraId="6E87282D" w14:textId="46530688" w:rsidR="0037430E" w:rsidRDefault="0037430E" w:rsidP="0037430E">
      <w:pPr>
        <w:pStyle w:val="Lijstalinea"/>
        <w:numPr>
          <w:ilvl w:val="0"/>
          <w:numId w:val="26"/>
        </w:numPr>
        <w:rPr>
          <w:rFonts w:eastAsiaTheme="minorEastAsia" w:cstheme="minorHAnsi"/>
          <w:lang w:val="nl-NL"/>
        </w:rPr>
      </w:pPr>
      <w:r>
        <w:rPr>
          <w:rFonts w:eastAsiaTheme="minorEastAsia" w:cstheme="minorHAnsi"/>
          <w:lang w:val="nl-NL"/>
        </w:rPr>
        <w:t>Indicatoren: geven realistisch beeld van de wereld</w:t>
      </w:r>
    </w:p>
    <w:p w14:paraId="7A2E7C46" w14:textId="75F1D8C0" w:rsidR="0037430E" w:rsidRDefault="0037430E" w:rsidP="0037430E">
      <w:pPr>
        <w:pStyle w:val="Lijstalinea"/>
        <w:numPr>
          <w:ilvl w:val="0"/>
          <w:numId w:val="26"/>
        </w:numPr>
        <w:rPr>
          <w:rFonts w:eastAsiaTheme="minorEastAsia" w:cstheme="minorHAnsi"/>
          <w:lang w:val="nl-NL"/>
        </w:rPr>
      </w:pPr>
      <w:r>
        <w:rPr>
          <w:rFonts w:eastAsiaTheme="minorEastAsia" w:cstheme="minorHAnsi"/>
          <w:lang w:val="nl-NL"/>
        </w:rPr>
        <w:t>Vis</w:t>
      </w:r>
      <w:r w:rsidR="00223549">
        <w:rPr>
          <w:rFonts w:eastAsiaTheme="minorEastAsia" w:cstheme="minorHAnsi"/>
          <w:lang w:val="nl-NL"/>
        </w:rPr>
        <w:t>uele weergave</w:t>
      </w:r>
      <w:r>
        <w:rPr>
          <w:rFonts w:eastAsiaTheme="minorEastAsia" w:cstheme="minorHAnsi"/>
          <w:lang w:val="nl-NL"/>
        </w:rPr>
        <w:t xml:space="preserve"> meetresultaten </w:t>
      </w:r>
      <w:r w:rsidR="00223549">
        <w:rPr>
          <w:rFonts w:eastAsiaTheme="minorEastAsia" w:cstheme="minorHAnsi"/>
          <w:lang w:val="nl-NL"/>
        </w:rPr>
        <w:t>= Donutmodel</w:t>
      </w:r>
    </w:p>
    <w:p w14:paraId="5A153556" w14:textId="1646A3B8" w:rsidR="00223549" w:rsidRDefault="00223549" w:rsidP="00223549">
      <w:pPr>
        <w:rPr>
          <w:rFonts w:eastAsiaTheme="minorEastAsia" w:cstheme="minorHAnsi"/>
          <w:lang w:val="nl-NL"/>
        </w:rPr>
      </w:pPr>
    </w:p>
    <w:p w14:paraId="365140CB" w14:textId="444CCB65" w:rsidR="00223549" w:rsidRPr="00092BBE" w:rsidRDefault="00223549" w:rsidP="00223549">
      <w:pPr>
        <w:rPr>
          <w:rFonts w:eastAsiaTheme="minorEastAsia" w:cstheme="minorHAnsi"/>
          <w:sz w:val="28"/>
          <w:szCs w:val="28"/>
          <w:u w:val="single"/>
          <w:lang w:val="nl-NL"/>
        </w:rPr>
      </w:pPr>
      <w:r w:rsidRPr="00092BBE">
        <w:rPr>
          <w:rFonts w:eastAsiaTheme="minorEastAsia" w:cstheme="minorHAnsi"/>
          <w:sz w:val="28"/>
          <w:szCs w:val="28"/>
          <w:u w:val="single"/>
          <w:lang w:val="nl-NL"/>
        </w:rPr>
        <w:t>Donutmodel:</w:t>
      </w:r>
    </w:p>
    <w:p w14:paraId="0D442479" w14:textId="7F2243FD" w:rsidR="00223549" w:rsidRDefault="00223549" w:rsidP="00223549">
      <w:pPr>
        <w:rPr>
          <w:rFonts w:eastAsiaTheme="minorEastAsia" w:cstheme="minorHAnsi"/>
          <w:lang w:val="nl-NL"/>
        </w:rPr>
      </w:pPr>
      <w:r>
        <w:rPr>
          <w:noProof/>
          <w:lang w:val="nl-NL"/>
        </w:rPr>
        <w:drawing>
          <wp:inline distT="0" distB="0" distL="0" distR="0" wp14:anchorId="1FCC5445" wp14:editId="2E4C685F">
            <wp:extent cx="5756910" cy="488188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8">
                      <a:extLst>
                        <a:ext uri="{28A0092B-C50C-407E-A947-70E740481C1C}">
                          <a14:useLocalDpi xmlns:a14="http://schemas.microsoft.com/office/drawing/2010/main" val="0"/>
                        </a:ext>
                      </a:extLst>
                    </a:blip>
                    <a:stretch>
                      <a:fillRect/>
                    </a:stretch>
                  </pic:blipFill>
                  <pic:spPr>
                    <a:xfrm>
                      <a:off x="0" y="0"/>
                      <a:ext cx="5756910" cy="4881880"/>
                    </a:xfrm>
                    <a:prstGeom prst="rect">
                      <a:avLst/>
                    </a:prstGeom>
                  </pic:spPr>
                </pic:pic>
              </a:graphicData>
            </a:graphic>
          </wp:inline>
        </w:drawing>
      </w:r>
    </w:p>
    <w:p w14:paraId="6097319A" w14:textId="3A9DDB32" w:rsidR="00223549" w:rsidRDefault="00223549" w:rsidP="00223549">
      <w:pPr>
        <w:pStyle w:val="Lijstalinea"/>
        <w:numPr>
          <w:ilvl w:val="0"/>
          <w:numId w:val="29"/>
        </w:numPr>
        <w:rPr>
          <w:rFonts w:eastAsiaTheme="minorEastAsia" w:cstheme="minorHAnsi"/>
          <w:lang w:val="nl-NL"/>
        </w:rPr>
      </w:pPr>
      <w:r>
        <w:rPr>
          <w:rFonts w:eastAsiaTheme="minorEastAsia" w:cstheme="minorHAnsi"/>
          <w:lang w:val="nl-NL"/>
        </w:rPr>
        <w:t>Uitwaartse overschrijding = ecologisch plafond</w:t>
      </w:r>
    </w:p>
    <w:p w14:paraId="54EEE428" w14:textId="41EF2F75" w:rsidR="00223549" w:rsidRDefault="00223549" w:rsidP="00223549">
      <w:pPr>
        <w:pStyle w:val="Lijstalinea"/>
        <w:numPr>
          <w:ilvl w:val="0"/>
          <w:numId w:val="29"/>
        </w:numPr>
        <w:rPr>
          <w:rFonts w:eastAsiaTheme="minorEastAsia" w:cstheme="minorHAnsi"/>
          <w:lang w:val="nl-NL"/>
        </w:rPr>
      </w:pPr>
      <w:r>
        <w:rPr>
          <w:rFonts w:eastAsiaTheme="minorEastAsia" w:cstheme="minorHAnsi"/>
          <w:lang w:val="nl-NL"/>
        </w:rPr>
        <w:t>Inwaartse tekortschieting = onder minimumverwachtingen qua welvaart</w:t>
      </w:r>
    </w:p>
    <w:p w14:paraId="0FFC73B3" w14:textId="64617043" w:rsidR="00223549" w:rsidRDefault="00223549" w:rsidP="00223549">
      <w:pPr>
        <w:pStyle w:val="Lijstalinea"/>
        <w:numPr>
          <w:ilvl w:val="0"/>
          <w:numId w:val="29"/>
        </w:numPr>
        <w:rPr>
          <w:rFonts w:eastAsiaTheme="minorEastAsia" w:cstheme="minorHAnsi"/>
          <w:lang w:val="nl-NL"/>
        </w:rPr>
      </w:pPr>
      <w:r>
        <w:rPr>
          <w:rFonts w:eastAsiaTheme="minorEastAsia" w:cstheme="minorHAnsi"/>
          <w:lang w:val="nl-NL"/>
        </w:rPr>
        <w:t>Donut-ring (groen) = veilige zone = minimum aan welvaart voor allen met een verantwoord verbruik v. aardse voorzieningen dat op termijn houdbaar is</w:t>
      </w:r>
    </w:p>
    <w:p w14:paraId="091C9DA9" w14:textId="1976B2D4" w:rsidR="00223549" w:rsidRDefault="00223549" w:rsidP="00223549">
      <w:pPr>
        <w:rPr>
          <w:rFonts w:eastAsiaTheme="minorEastAsia" w:cstheme="minorHAnsi"/>
          <w:lang w:val="nl-NL"/>
        </w:rPr>
      </w:pPr>
    </w:p>
    <w:p w14:paraId="79B730E0" w14:textId="735DF034" w:rsidR="00223549" w:rsidRDefault="00223549" w:rsidP="00223549">
      <w:pPr>
        <w:rPr>
          <w:rFonts w:eastAsiaTheme="minorEastAsia" w:cstheme="minorHAnsi"/>
          <w:lang w:val="nl-NL"/>
        </w:rPr>
      </w:pPr>
      <w:r>
        <w:rPr>
          <w:rFonts w:eastAsiaTheme="minorEastAsia" w:cstheme="minorHAnsi"/>
          <w:lang w:val="nl-NL"/>
        </w:rPr>
        <w:t>Voor wereldwijd duurzaam beleid moeten alle spelers wereldwijd meedoen:</w:t>
      </w:r>
    </w:p>
    <w:p w14:paraId="75D4EC2E" w14:textId="34BAA909" w:rsidR="00223549" w:rsidRPr="00223549" w:rsidRDefault="00223549" w:rsidP="00223549">
      <w:pPr>
        <w:pStyle w:val="Lijstalinea"/>
        <w:numPr>
          <w:ilvl w:val="0"/>
          <w:numId w:val="30"/>
        </w:numPr>
        <w:rPr>
          <w:rFonts w:eastAsiaTheme="minorEastAsia" w:cstheme="minorHAnsi"/>
          <w:lang w:val="nl-NL"/>
        </w:rPr>
      </w:pPr>
      <w:r>
        <w:rPr>
          <w:rFonts w:eastAsiaTheme="minorEastAsia" w:cstheme="minorHAnsi"/>
          <w:lang w:val="nl-NL"/>
        </w:rPr>
        <w:t xml:space="preserve">Klanten steeds bewuster v.d. ecologische impact </w:t>
      </w:r>
      <w:r w:rsidRPr="00223549">
        <w:rPr>
          <w:rFonts w:eastAsiaTheme="minorEastAsia" w:cstheme="minorHAnsi"/>
          <w:lang w:val="nl-NL"/>
        </w:rPr>
        <w:sym w:font="Wingdings" w:char="F0E0"/>
      </w:r>
      <w:r>
        <w:rPr>
          <w:rFonts w:eastAsiaTheme="minorEastAsia" w:cstheme="minorHAnsi"/>
          <w:lang w:val="nl-NL"/>
        </w:rPr>
        <w:t xml:space="preserve"> bedrijven staan meer onder druk om duurzaam te werken</w:t>
      </w:r>
    </w:p>
    <w:sectPr w:rsidR="00223549" w:rsidRPr="00223549" w:rsidSect="001F5F6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PLE SD GOTHIC NEO HEAVY">
    <w:panose1 w:val="02000300000000000000"/>
    <w:charset w:val="81"/>
    <w:family w:val="auto"/>
    <w:pitch w:val="variable"/>
    <w:sig w:usb0="00000203" w:usb1="29D72C10" w:usb2="00000010" w:usb3="00000000" w:csb0="00280005"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F7B38"/>
    <w:multiLevelType w:val="hybridMultilevel"/>
    <w:tmpl w:val="93D2460E"/>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752D99"/>
    <w:multiLevelType w:val="hybridMultilevel"/>
    <w:tmpl w:val="17F2F4F2"/>
    <w:lvl w:ilvl="0" w:tplc="F132AC7E">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E14B69"/>
    <w:multiLevelType w:val="hybridMultilevel"/>
    <w:tmpl w:val="D9D2D9BC"/>
    <w:lvl w:ilvl="0" w:tplc="F132AC7E">
      <w:start w:val="1"/>
      <w:numFmt w:val="bullet"/>
      <w:lvlText w:val=""/>
      <w:lvlJc w:val="left"/>
      <w:pPr>
        <w:ind w:left="2160" w:hanging="360"/>
      </w:pPr>
      <w:rPr>
        <w:rFonts w:ascii="Wingdings" w:hAnsi="Wingdings"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3" w15:restartNumberingAfterBreak="0">
    <w:nsid w:val="07075955"/>
    <w:multiLevelType w:val="hybridMultilevel"/>
    <w:tmpl w:val="DAAA39AE"/>
    <w:lvl w:ilvl="0" w:tplc="F132AC7E">
      <w:start w:val="1"/>
      <w:numFmt w:val="bullet"/>
      <w:lvlText w:val=""/>
      <w:lvlJc w:val="left"/>
      <w:pPr>
        <w:ind w:left="1800" w:hanging="360"/>
      </w:pPr>
      <w:rPr>
        <w:rFonts w:ascii="Wingdings" w:hAnsi="Wingdings"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4" w15:restartNumberingAfterBreak="0">
    <w:nsid w:val="079F02F0"/>
    <w:multiLevelType w:val="hybridMultilevel"/>
    <w:tmpl w:val="133C671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C6816AF"/>
    <w:multiLevelType w:val="hybridMultilevel"/>
    <w:tmpl w:val="D8D628BA"/>
    <w:lvl w:ilvl="0" w:tplc="F132AC7E">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CBC4CE4"/>
    <w:multiLevelType w:val="hybridMultilevel"/>
    <w:tmpl w:val="3B208DB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0EC71997"/>
    <w:multiLevelType w:val="multilevel"/>
    <w:tmpl w:val="E5441DC8"/>
    <w:lvl w:ilvl="0">
      <w:start w:val="1"/>
      <w:numFmt w:val="bullet"/>
      <w:lvlText w:val=""/>
      <w:lvlJc w:val="left"/>
      <w:pPr>
        <w:ind w:left="1068" w:hanging="360"/>
      </w:pPr>
      <w:rPr>
        <w:rFonts w:ascii="Wingdings" w:hAnsi="Wingdings" w:hint="default"/>
      </w:rPr>
    </w:lvl>
    <w:lvl w:ilvl="1">
      <w:start w:val="1"/>
      <w:numFmt w:val="bullet"/>
      <w:lvlText w:val=""/>
      <w:lvlJc w:val="left"/>
      <w:pPr>
        <w:ind w:left="1428" w:hanging="360"/>
      </w:pPr>
      <w:rPr>
        <w:rFonts w:ascii="Wingdings" w:hAnsi="Wingdings" w:hint="default"/>
      </w:rPr>
    </w:lvl>
    <w:lvl w:ilvl="2">
      <w:start w:val="1"/>
      <w:numFmt w:val="bullet"/>
      <w:lvlText w:val=""/>
      <w:lvlJc w:val="left"/>
      <w:pPr>
        <w:ind w:left="1788" w:hanging="360"/>
      </w:pPr>
      <w:rPr>
        <w:rFonts w:ascii="Wingdings" w:hAnsi="Wingdings" w:hint="default"/>
      </w:rPr>
    </w:lvl>
    <w:lvl w:ilvl="3">
      <w:start w:val="1"/>
      <w:numFmt w:val="bullet"/>
      <w:lvlText w:val=""/>
      <w:lvlJc w:val="left"/>
      <w:pPr>
        <w:ind w:left="2148" w:hanging="360"/>
      </w:pPr>
      <w:rPr>
        <w:rFonts w:ascii="Symbol" w:hAnsi="Symbol" w:hint="default"/>
      </w:rPr>
    </w:lvl>
    <w:lvl w:ilvl="4">
      <w:start w:val="1"/>
      <w:numFmt w:val="bullet"/>
      <w:lvlText w:val=""/>
      <w:lvlJc w:val="left"/>
      <w:pPr>
        <w:ind w:left="2508" w:hanging="360"/>
      </w:pPr>
      <w:rPr>
        <w:rFonts w:ascii="Symbol" w:hAnsi="Symbol" w:hint="default"/>
      </w:rPr>
    </w:lvl>
    <w:lvl w:ilvl="5">
      <w:start w:val="1"/>
      <w:numFmt w:val="bullet"/>
      <w:lvlText w:val=""/>
      <w:lvlJc w:val="left"/>
      <w:pPr>
        <w:ind w:left="2868" w:hanging="360"/>
      </w:pPr>
      <w:rPr>
        <w:rFonts w:ascii="Wingdings" w:hAnsi="Wingdings" w:hint="default"/>
      </w:rPr>
    </w:lvl>
    <w:lvl w:ilvl="6">
      <w:start w:val="1"/>
      <w:numFmt w:val="bullet"/>
      <w:lvlText w:val=""/>
      <w:lvlJc w:val="left"/>
      <w:pPr>
        <w:ind w:left="3228" w:hanging="360"/>
      </w:pPr>
      <w:rPr>
        <w:rFonts w:ascii="Wingdings" w:hAnsi="Wingdings" w:hint="default"/>
      </w:rPr>
    </w:lvl>
    <w:lvl w:ilvl="7">
      <w:start w:val="1"/>
      <w:numFmt w:val="bullet"/>
      <w:lvlText w:val=""/>
      <w:lvlJc w:val="left"/>
      <w:pPr>
        <w:ind w:left="3588" w:hanging="360"/>
      </w:pPr>
      <w:rPr>
        <w:rFonts w:ascii="Symbol" w:hAnsi="Symbol" w:hint="default"/>
      </w:rPr>
    </w:lvl>
    <w:lvl w:ilvl="8">
      <w:start w:val="1"/>
      <w:numFmt w:val="bullet"/>
      <w:lvlText w:val=""/>
      <w:lvlJc w:val="left"/>
      <w:pPr>
        <w:ind w:left="3948" w:hanging="360"/>
      </w:pPr>
      <w:rPr>
        <w:rFonts w:ascii="Symbol" w:hAnsi="Symbol" w:hint="default"/>
      </w:rPr>
    </w:lvl>
  </w:abstractNum>
  <w:abstractNum w:abstractNumId="8" w15:restartNumberingAfterBreak="0">
    <w:nsid w:val="118E162C"/>
    <w:multiLevelType w:val="hybridMultilevel"/>
    <w:tmpl w:val="52D62E7A"/>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17C2315B"/>
    <w:multiLevelType w:val="hybridMultilevel"/>
    <w:tmpl w:val="53E4A7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97432D8"/>
    <w:multiLevelType w:val="hybridMultilevel"/>
    <w:tmpl w:val="9CD88C40"/>
    <w:lvl w:ilvl="0" w:tplc="480ECD38">
      <w:start w:val="2"/>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D1F49F2"/>
    <w:multiLevelType w:val="hybridMultilevel"/>
    <w:tmpl w:val="A238B6B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D6C50CA"/>
    <w:multiLevelType w:val="hybridMultilevel"/>
    <w:tmpl w:val="A5DC63A8"/>
    <w:lvl w:ilvl="0" w:tplc="F276361C">
      <w:start w:val="1"/>
      <w:numFmt w:val="bullet"/>
      <w:lvlText w:val="+"/>
      <w:lvlJc w:val="left"/>
      <w:pPr>
        <w:ind w:left="1080" w:hanging="360"/>
      </w:pPr>
      <w:rPr>
        <w:rFonts w:ascii="APPLE SD GOTHIC NEO HEAVY" w:eastAsia="APPLE SD GOTHIC NEO HEAVY" w:hAnsi="APPLE SD GOTHIC NEO HEAVY" w:hint="eastAsia"/>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361173DD"/>
    <w:multiLevelType w:val="hybridMultilevel"/>
    <w:tmpl w:val="F7CA98C0"/>
    <w:lvl w:ilvl="0" w:tplc="04130017">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4" w15:restartNumberingAfterBreak="0">
    <w:nsid w:val="365214FD"/>
    <w:multiLevelType w:val="hybridMultilevel"/>
    <w:tmpl w:val="C06442C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75868D1"/>
    <w:multiLevelType w:val="hybridMultilevel"/>
    <w:tmpl w:val="E034C4BC"/>
    <w:lvl w:ilvl="0" w:tplc="BAF4D1FE">
      <w:start w:val="1"/>
      <w:numFmt w:val="bullet"/>
      <w:lvlText w:val=""/>
      <w:lvlJc w:val="left"/>
      <w:pPr>
        <w:ind w:left="1068" w:hanging="360"/>
      </w:pPr>
      <w:rPr>
        <w:rFonts w:ascii="Symbol" w:eastAsia="APPLE SD GOTHIC NEO HEAVY" w:hAnsi="Symbol" w:hint="default"/>
      </w:rPr>
    </w:lvl>
    <w:lvl w:ilvl="1" w:tplc="F132AC7E">
      <w:start w:val="1"/>
      <w:numFmt w:val="bullet"/>
      <w:lvlText w:val=""/>
      <w:lvlJc w:val="left"/>
      <w:pPr>
        <w:ind w:left="1800" w:hanging="360"/>
      </w:pPr>
      <w:rPr>
        <w:rFonts w:ascii="Wingdings" w:hAnsi="Wingdings"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6" w15:restartNumberingAfterBreak="0">
    <w:nsid w:val="387C32AA"/>
    <w:multiLevelType w:val="hybridMultilevel"/>
    <w:tmpl w:val="C1602728"/>
    <w:lvl w:ilvl="0" w:tplc="0413000F">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7" w15:restartNumberingAfterBreak="0">
    <w:nsid w:val="3B9222F7"/>
    <w:multiLevelType w:val="hybridMultilevel"/>
    <w:tmpl w:val="E6BA23DE"/>
    <w:lvl w:ilvl="0" w:tplc="BAF4D1FE">
      <w:start w:val="1"/>
      <w:numFmt w:val="bullet"/>
      <w:lvlText w:val=""/>
      <w:lvlJc w:val="left"/>
      <w:pPr>
        <w:ind w:left="1080" w:hanging="360"/>
      </w:pPr>
      <w:rPr>
        <w:rFonts w:ascii="Symbol" w:eastAsia="APPLE SD GOTHIC NEO HEAVY"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8" w15:restartNumberingAfterBreak="0">
    <w:nsid w:val="41D54219"/>
    <w:multiLevelType w:val="hybridMultilevel"/>
    <w:tmpl w:val="0E287368"/>
    <w:lvl w:ilvl="0" w:tplc="BAF4D1FE">
      <w:start w:val="1"/>
      <w:numFmt w:val="bullet"/>
      <w:lvlText w:val=""/>
      <w:lvlJc w:val="left"/>
      <w:pPr>
        <w:ind w:left="1068" w:hanging="360"/>
      </w:pPr>
      <w:rPr>
        <w:rFonts w:ascii="Symbol" w:eastAsia="APPLE SD GOTHIC NEO HEAVY"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9" w15:restartNumberingAfterBreak="0">
    <w:nsid w:val="45FB617B"/>
    <w:multiLevelType w:val="hybridMultilevel"/>
    <w:tmpl w:val="F2F8D896"/>
    <w:lvl w:ilvl="0" w:tplc="54362B1A">
      <w:start w:val="1"/>
      <w:numFmt w:val="decimal"/>
      <w:lvlText w:val="%1."/>
      <w:lvlJc w:val="left"/>
      <w:pPr>
        <w:ind w:left="720" w:hanging="360"/>
      </w:pPr>
      <w:rPr>
        <w:rFonts w:eastAsiaTheme="minorHAns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9130EE9"/>
    <w:multiLevelType w:val="hybridMultilevel"/>
    <w:tmpl w:val="EAE6F7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B5531FB"/>
    <w:multiLevelType w:val="hybridMultilevel"/>
    <w:tmpl w:val="43DE1906"/>
    <w:lvl w:ilvl="0" w:tplc="F132AC7E">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12361E6"/>
    <w:multiLevelType w:val="hybridMultilevel"/>
    <w:tmpl w:val="E64A57AC"/>
    <w:lvl w:ilvl="0" w:tplc="F132AC7E">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1CA7707"/>
    <w:multiLevelType w:val="hybridMultilevel"/>
    <w:tmpl w:val="F18075BC"/>
    <w:lvl w:ilvl="0" w:tplc="F132AC7E">
      <w:start w:val="1"/>
      <w:numFmt w:val="bullet"/>
      <w:lvlText w:val=""/>
      <w:lvlJc w:val="left"/>
      <w:pPr>
        <w:ind w:left="720" w:hanging="360"/>
      </w:pPr>
      <w:rPr>
        <w:rFonts w:ascii="Wingdings" w:hAnsi="Wingdings" w:hint="default"/>
      </w:rPr>
    </w:lvl>
    <w:lvl w:ilvl="1" w:tplc="04130011">
      <w:start w:val="1"/>
      <w:numFmt w:val="decimal"/>
      <w:lvlText w:val="%2)"/>
      <w:lvlJc w:val="left"/>
      <w:pPr>
        <w:ind w:left="720" w:hanging="360"/>
      </w:pPr>
      <w:rPr>
        <w:rFonts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8C243BC"/>
    <w:multiLevelType w:val="hybridMultilevel"/>
    <w:tmpl w:val="5CCA129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9E44CAE"/>
    <w:multiLevelType w:val="hybridMultilevel"/>
    <w:tmpl w:val="863AEAC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5147139"/>
    <w:multiLevelType w:val="hybridMultilevel"/>
    <w:tmpl w:val="D390EA84"/>
    <w:lvl w:ilvl="0" w:tplc="F132AC7E">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7451300"/>
    <w:multiLevelType w:val="hybridMultilevel"/>
    <w:tmpl w:val="748806F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C3666A8"/>
    <w:multiLevelType w:val="hybridMultilevel"/>
    <w:tmpl w:val="E54653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F3736A1"/>
    <w:multiLevelType w:val="hybridMultilevel"/>
    <w:tmpl w:val="E878D074"/>
    <w:lvl w:ilvl="0" w:tplc="F276361C">
      <w:start w:val="1"/>
      <w:numFmt w:val="bullet"/>
      <w:lvlText w:val="+"/>
      <w:lvlJc w:val="left"/>
      <w:pPr>
        <w:ind w:left="1068" w:hanging="360"/>
      </w:pPr>
      <w:rPr>
        <w:rFonts w:ascii="APPLE SD GOTHIC NEO HEAVY" w:eastAsia="APPLE SD GOTHIC NEO HEAVY" w:hAnsi="APPLE SD GOTHIC NEO HEAVY" w:hint="eastAsia"/>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28"/>
  </w:num>
  <w:num w:numId="2">
    <w:abstractNumId w:val="7"/>
  </w:num>
  <w:num w:numId="3">
    <w:abstractNumId w:val="14"/>
  </w:num>
  <w:num w:numId="4">
    <w:abstractNumId w:val="4"/>
  </w:num>
  <w:num w:numId="5">
    <w:abstractNumId w:val="17"/>
  </w:num>
  <w:num w:numId="6">
    <w:abstractNumId w:val="13"/>
  </w:num>
  <w:num w:numId="7">
    <w:abstractNumId w:val="8"/>
  </w:num>
  <w:num w:numId="8">
    <w:abstractNumId w:val="27"/>
  </w:num>
  <w:num w:numId="9">
    <w:abstractNumId w:val="10"/>
  </w:num>
  <w:num w:numId="10">
    <w:abstractNumId w:val="12"/>
  </w:num>
  <w:num w:numId="11">
    <w:abstractNumId w:val="3"/>
  </w:num>
  <w:num w:numId="12">
    <w:abstractNumId w:val="18"/>
  </w:num>
  <w:num w:numId="13">
    <w:abstractNumId w:val="15"/>
  </w:num>
  <w:num w:numId="14">
    <w:abstractNumId w:val="2"/>
  </w:num>
  <w:num w:numId="15">
    <w:abstractNumId w:val="16"/>
  </w:num>
  <w:num w:numId="16">
    <w:abstractNumId w:val="24"/>
  </w:num>
  <w:num w:numId="17">
    <w:abstractNumId w:val="9"/>
  </w:num>
  <w:num w:numId="18">
    <w:abstractNumId w:val="0"/>
  </w:num>
  <w:num w:numId="19">
    <w:abstractNumId w:val="6"/>
  </w:num>
  <w:num w:numId="20">
    <w:abstractNumId w:val="11"/>
  </w:num>
  <w:num w:numId="21">
    <w:abstractNumId w:val="19"/>
  </w:num>
  <w:num w:numId="22">
    <w:abstractNumId w:val="25"/>
  </w:num>
  <w:num w:numId="23">
    <w:abstractNumId w:val="20"/>
  </w:num>
  <w:num w:numId="24">
    <w:abstractNumId w:val="23"/>
  </w:num>
  <w:num w:numId="25">
    <w:abstractNumId w:val="29"/>
  </w:num>
  <w:num w:numId="26">
    <w:abstractNumId w:val="21"/>
  </w:num>
  <w:num w:numId="27">
    <w:abstractNumId w:val="5"/>
  </w:num>
  <w:num w:numId="28">
    <w:abstractNumId w:val="22"/>
  </w:num>
  <w:num w:numId="29">
    <w:abstractNumId w:val="26"/>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623"/>
    <w:rsid w:val="00092BBE"/>
    <w:rsid w:val="001068DA"/>
    <w:rsid w:val="001441DE"/>
    <w:rsid w:val="001F0FDC"/>
    <w:rsid w:val="001F5F66"/>
    <w:rsid w:val="00223549"/>
    <w:rsid w:val="002626B2"/>
    <w:rsid w:val="002A5B47"/>
    <w:rsid w:val="003376E6"/>
    <w:rsid w:val="0037430E"/>
    <w:rsid w:val="003C7D8C"/>
    <w:rsid w:val="004D755D"/>
    <w:rsid w:val="004F409E"/>
    <w:rsid w:val="005D637E"/>
    <w:rsid w:val="00683D27"/>
    <w:rsid w:val="006A1B2A"/>
    <w:rsid w:val="008B5024"/>
    <w:rsid w:val="00906300"/>
    <w:rsid w:val="00914623"/>
    <w:rsid w:val="00AB4308"/>
    <w:rsid w:val="00AF2151"/>
    <w:rsid w:val="00B12A67"/>
    <w:rsid w:val="00B41942"/>
    <w:rsid w:val="00C90467"/>
    <w:rsid w:val="00CA10C6"/>
    <w:rsid w:val="00CF383E"/>
    <w:rsid w:val="00D16195"/>
    <w:rsid w:val="00DC6684"/>
    <w:rsid w:val="00E04D32"/>
    <w:rsid w:val="00EA4886"/>
    <w:rsid w:val="00EF25E5"/>
    <w:rsid w:val="00F8421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6D887C89"/>
  <w15:chartTrackingRefBased/>
  <w15:docId w15:val="{3A542F50-6C01-6746-A513-0596761B0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8B5024"/>
    <w:rPr>
      <w:color w:val="0000FF"/>
      <w:u w:val="single"/>
    </w:rPr>
  </w:style>
  <w:style w:type="paragraph" w:styleId="Lijstalinea">
    <w:name w:val="List Paragraph"/>
    <w:basedOn w:val="Standaard"/>
    <w:uiPriority w:val="34"/>
    <w:qFormat/>
    <w:rsid w:val="00AB4308"/>
    <w:pPr>
      <w:ind w:left="720"/>
      <w:contextualSpacing/>
    </w:pPr>
  </w:style>
  <w:style w:type="paragraph" w:styleId="HTML-voorafopgemaakt">
    <w:name w:val="HTML Preformatted"/>
    <w:basedOn w:val="Standaard"/>
    <w:link w:val="HTML-voorafopgemaaktChar"/>
    <w:uiPriority w:val="99"/>
    <w:semiHidden/>
    <w:unhideWhenUsed/>
    <w:rsid w:val="00D16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nl-BE" w:eastAsia="nl-NL"/>
    </w:rPr>
  </w:style>
  <w:style w:type="character" w:customStyle="1" w:styleId="HTML-voorafopgemaaktChar">
    <w:name w:val="HTML - vooraf opgemaakt Char"/>
    <w:basedOn w:val="Standaardalinea-lettertype"/>
    <w:link w:val="HTML-voorafopgemaakt"/>
    <w:uiPriority w:val="99"/>
    <w:semiHidden/>
    <w:rsid w:val="00D16195"/>
    <w:rPr>
      <w:rFonts w:ascii="Courier New" w:eastAsia="Times New Roman" w:hAnsi="Courier New" w:cs="Courier New"/>
      <w:sz w:val="20"/>
      <w:szCs w:val="20"/>
      <w:lang w:eastAsia="nl-NL"/>
    </w:rPr>
  </w:style>
  <w:style w:type="character" w:customStyle="1" w:styleId="y2iqfc">
    <w:name w:val="y2iqfc"/>
    <w:basedOn w:val="Standaardalinea-lettertype"/>
    <w:rsid w:val="00D16195"/>
  </w:style>
  <w:style w:type="character" w:styleId="Tekstvantijdelijkeaanduiding">
    <w:name w:val="Placeholder Text"/>
    <w:basedOn w:val="Standaardalinea-lettertype"/>
    <w:uiPriority w:val="99"/>
    <w:semiHidden/>
    <w:rsid w:val="001441DE"/>
    <w:rPr>
      <w:color w:val="808080"/>
    </w:rPr>
  </w:style>
  <w:style w:type="table" w:styleId="Tabelraster">
    <w:name w:val="Table Grid"/>
    <w:basedOn w:val="Standaardtabel"/>
    <w:uiPriority w:val="39"/>
    <w:rsid w:val="006A1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816908">
      <w:bodyDiv w:val="1"/>
      <w:marLeft w:val="0"/>
      <w:marRight w:val="0"/>
      <w:marTop w:val="0"/>
      <w:marBottom w:val="0"/>
      <w:divBdr>
        <w:top w:val="none" w:sz="0" w:space="0" w:color="auto"/>
        <w:left w:val="none" w:sz="0" w:space="0" w:color="auto"/>
        <w:bottom w:val="none" w:sz="0" w:space="0" w:color="auto"/>
        <w:right w:val="none" w:sz="0" w:space="0" w:color="auto"/>
      </w:divBdr>
    </w:div>
    <w:div w:id="887188377">
      <w:bodyDiv w:val="1"/>
      <w:marLeft w:val="0"/>
      <w:marRight w:val="0"/>
      <w:marTop w:val="0"/>
      <w:marBottom w:val="0"/>
      <w:divBdr>
        <w:top w:val="none" w:sz="0" w:space="0" w:color="auto"/>
        <w:left w:val="none" w:sz="0" w:space="0" w:color="auto"/>
        <w:bottom w:val="none" w:sz="0" w:space="0" w:color="auto"/>
        <w:right w:val="none" w:sz="0" w:space="0" w:color="auto"/>
      </w:divBdr>
    </w:div>
    <w:div w:id="1357538417">
      <w:bodyDiv w:val="1"/>
      <w:marLeft w:val="0"/>
      <w:marRight w:val="0"/>
      <w:marTop w:val="0"/>
      <w:marBottom w:val="0"/>
      <w:divBdr>
        <w:top w:val="none" w:sz="0" w:space="0" w:color="auto"/>
        <w:left w:val="none" w:sz="0" w:space="0" w:color="auto"/>
        <w:bottom w:val="none" w:sz="0" w:space="0" w:color="auto"/>
        <w:right w:val="none" w:sz="0" w:space="0" w:color="auto"/>
      </w:divBdr>
    </w:div>
    <w:div w:id="1467431374">
      <w:bodyDiv w:val="1"/>
      <w:marLeft w:val="0"/>
      <w:marRight w:val="0"/>
      <w:marTop w:val="0"/>
      <w:marBottom w:val="0"/>
      <w:divBdr>
        <w:top w:val="none" w:sz="0" w:space="0" w:color="auto"/>
        <w:left w:val="none" w:sz="0" w:space="0" w:color="auto"/>
        <w:bottom w:val="none" w:sz="0" w:space="0" w:color="auto"/>
        <w:right w:val="none" w:sz="0" w:space="0" w:color="auto"/>
      </w:divBdr>
    </w:div>
    <w:div w:id="200227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nl.wikipedia.org/wiki/Millenniumdoelstellinge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1622</Words>
  <Characters>8927</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Martin</dc:creator>
  <cp:keywords/>
  <dc:description/>
  <cp:lastModifiedBy>Steven Martin</cp:lastModifiedBy>
  <cp:revision>2</cp:revision>
  <dcterms:created xsi:type="dcterms:W3CDTF">2021-06-15T21:08:00Z</dcterms:created>
  <dcterms:modified xsi:type="dcterms:W3CDTF">2021-06-15T21:08:00Z</dcterms:modified>
</cp:coreProperties>
</file>