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5D6B" w14:textId="77777777" w:rsidR="002701A3" w:rsidRDefault="001D51D9">
      <w:pPr>
        <w:pStyle w:val="Standaard1"/>
      </w:pPr>
      <w:r>
        <w:rPr>
          <w:noProof/>
        </w:rPr>
        <mc:AlternateContent>
          <mc:Choice Requires="wpg">
            <w:drawing>
              <wp:anchor distT="0" distB="0" distL="114300" distR="114300" simplePos="0" relativeHeight="251659264" behindDoc="0" locked="0" layoutInCell="1" allowOverlap="1" wp14:anchorId="7D596E33" wp14:editId="6AE58FB7">
                <wp:simplePos x="0" y="0"/>
                <wp:positionH relativeFrom="page">
                  <wp:align>right</wp:align>
                </wp:positionH>
                <wp:positionV relativeFrom="page">
                  <wp:align>top</wp:align>
                </wp:positionV>
                <wp:extent cx="3113668" cy="10058400"/>
                <wp:effectExtent l="0" t="0" r="0" b="0"/>
                <wp:wrapNone/>
                <wp:docPr id="1" name="Groep 75"/>
                <wp:cNvGraphicFramePr/>
                <a:graphic xmlns:a="http://schemas.openxmlformats.org/drawingml/2006/main">
                  <a:graphicData uri="http://schemas.microsoft.com/office/word/2010/wordprocessingGroup">
                    <wpg:wgp>
                      <wpg:cNvGrpSpPr/>
                      <wpg:grpSpPr>
                        <a:xfrm>
                          <a:off x="0" y="0"/>
                          <a:ext cx="3113668" cy="10058400"/>
                          <a:chOff x="0" y="0"/>
                          <a:chExt cx="3113668" cy="10058400"/>
                        </a:xfrm>
                      </wpg:grpSpPr>
                      <wps:wsp>
                        <wps:cNvPr id="2" name="Rechthoek 459" descr="Light vertical"/>
                        <wps:cNvSpPr/>
                        <wps:spPr>
                          <a:xfrm>
                            <a:off x="0" y="0"/>
                            <a:ext cx="138540" cy="10058400"/>
                          </a:xfrm>
                          <a:prstGeom prst="rect">
                            <a:avLst/>
                          </a:prstGeom>
                          <a:blipFill>
                            <a:blip r:embed="rId6">
                              <a:alphaModFix/>
                            </a:blip>
                            <a:tile/>
                          </a:blipFill>
                          <a:ln cap="flat">
                            <a:noFill/>
                            <a:prstDash val="solid"/>
                          </a:ln>
                        </wps:spPr>
                        <wps:bodyPr lIns="0" tIns="0" rIns="0" bIns="0"/>
                      </wps:wsp>
                      <wps:wsp>
                        <wps:cNvPr id="3" name="Rechthoek 460"/>
                        <wps:cNvSpPr/>
                        <wps:spPr>
                          <a:xfrm>
                            <a:off x="124687" y="0"/>
                            <a:ext cx="2971800" cy="10058400"/>
                          </a:xfrm>
                          <a:prstGeom prst="rect">
                            <a:avLst/>
                          </a:prstGeom>
                          <a:solidFill>
                            <a:srgbClr val="A9D18E"/>
                          </a:solidFill>
                          <a:ln cap="flat">
                            <a:noFill/>
                            <a:prstDash val="solid"/>
                          </a:ln>
                        </wps:spPr>
                        <wps:bodyPr lIns="0" tIns="0" rIns="0" bIns="0"/>
                      </wps:wsp>
                      <wps:wsp>
                        <wps:cNvPr id="4" name="Rechthoek 461"/>
                        <wps:cNvSpPr/>
                        <wps:spPr>
                          <a:xfrm>
                            <a:off x="13853" y="0"/>
                            <a:ext cx="3099815" cy="2377440"/>
                          </a:xfrm>
                          <a:prstGeom prst="rect">
                            <a:avLst/>
                          </a:prstGeom>
                          <a:noFill/>
                          <a:ln cap="flat">
                            <a:noFill/>
                            <a:prstDash val="solid"/>
                          </a:ln>
                        </wps:spPr>
                        <wps:txbx>
                          <w:txbxContent>
                            <w:p w14:paraId="531CD158" w14:textId="77777777" w:rsidR="002701A3" w:rsidRDefault="001D51D9">
                              <w:pPr>
                                <w:pStyle w:val="Geenafstand1"/>
                              </w:pPr>
                              <w:r>
                                <w:rPr>
                                  <w:rStyle w:val="Standaardalinea-lettertype1"/>
                                  <w:color w:val="FFFFFF"/>
                                  <w:sz w:val="96"/>
                                  <w:szCs w:val="96"/>
                                </w:rPr>
                                <w:t>[Jaar]</w:t>
                              </w:r>
                            </w:p>
                          </w:txbxContent>
                        </wps:txbx>
                        <wps:bodyPr vert="horz" wrap="square" lIns="365760" tIns="182880" rIns="182880" bIns="182880" anchor="b" anchorCtr="0" compatLnSpc="0">
                          <a:noAutofit/>
                        </wps:bodyPr>
                      </wps:wsp>
                      <wps:wsp>
                        <wps:cNvPr id="5" name="Rechthoek 9"/>
                        <wps:cNvSpPr/>
                        <wps:spPr>
                          <a:xfrm>
                            <a:off x="0" y="6761018"/>
                            <a:ext cx="3089510" cy="2833368"/>
                          </a:xfrm>
                          <a:prstGeom prst="rect">
                            <a:avLst/>
                          </a:prstGeom>
                          <a:noFill/>
                          <a:ln cap="flat">
                            <a:noFill/>
                            <a:prstDash val="solid"/>
                          </a:ln>
                        </wps:spPr>
                        <wps:txbx>
                          <w:txbxContent>
                            <w:p w14:paraId="4A4E3911" w14:textId="77777777" w:rsidR="002701A3" w:rsidRDefault="001D51D9">
                              <w:pPr>
                                <w:pStyle w:val="Geenafstand1"/>
                                <w:spacing w:line="360" w:lineRule="auto"/>
                              </w:pPr>
                              <w:r>
                                <w:rPr>
                                  <w:rStyle w:val="Standaardalinea-lettertype1"/>
                                  <w:color w:val="FFFFFF"/>
                                </w:rPr>
                                <w:t>Jessica van Eijndt</w:t>
                              </w:r>
                            </w:p>
                            <w:p w14:paraId="35F016E5" w14:textId="77777777" w:rsidR="002701A3" w:rsidRDefault="001D51D9">
                              <w:pPr>
                                <w:pStyle w:val="Geenafstand1"/>
                                <w:spacing w:line="360" w:lineRule="auto"/>
                              </w:pPr>
                              <w:r>
                                <w:rPr>
                                  <w:rStyle w:val="Standaardalinea-lettertype1"/>
                                  <w:color w:val="FFFFFF"/>
                                </w:rPr>
                                <w:t>[Bedrijfsnaam]</w:t>
                              </w:r>
                            </w:p>
                            <w:p w14:paraId="56AB213D" w14:textId="77777777" w:rsidR="002701A3" w:rsidRDefault="001D51D9">
                              <w:pPr>
                                <w:pStyle w:val="Geenafstand1"/>
                                <w:spacing w:line="360" w:lineRule="auto"/>
                              </w:pPr>
                              <w:r>
                                <w:rPr>
                                  <w:rStyle w:val="Standaardalinea-lettertype1"/>
                                  <w:color w:val="FFFFFF"/>
                                </w:rPr>
                                <w:t>[Datum]</w:t>
                              </w:r>
                            </w:p>
                          </w:txbxContent>
                        </wps:txbx>
                        <wps:bodyPr vert="horz" wrap="square" lIns="365760" tIns="182880" rIns="182880" bIns="182880" anchor="b" anchorCtr="0" compatLnSpc="0">
                          <a:noAutofit/>
                        </wps:bodyPr>
                      </wps:wsp>
                    </wpg:wgp>
                  </a:graphicData>
                </a:graphic>
              </wp:anchor>
            </w:drawing>
          </mc:Choice>
          <mc:Fallback>
            <w:pict>
              <v:group w14:anchorId="7D596E33" id="Groep 75" o:spid="_x0000_s1026" style="position:absolute;margin-left:193.95pt;margin-top:0;width:245.15pt;height:11in;z-index:251659264;mso-position-horizontal:right;mso-position-horizontal-relative:page;mso-position-vertical:top;mso-position-vertical-relative:page" coordsize="31136,100584"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">
                <v:rect id="Rechthoek 459" o:spid="_x0000_s1027" alt="Light vertical" style="position:absolute;width:1385;height:1005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" stroked="f">
                  <v:fill r:id="rId7" o:title="Light vertical" recolor="t" rotate="t" type="tile"/>
                  <v:textbox inset="0,0,0,0"/>
                </v:rect>
                <v:rect id="Rechthoek 460" o:spid="_x0000_s1028" style="position:absolute;left:1246;width:29718;height:1005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" fillcolor="#a9d18e" stroked="f">
                  <v:textbox inset="0,0,0,0"/>
                </v:rect>
                <v:rect id="Rechthoek 461" o:spid="_x0000_s1029" style="position:absolute;left:138;width:30998;height:23774;visibility:visible;mso-wrap-style:square;v-text-anchor:bottom"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" filled="f" stroked="f">
                  <v:textbox inset="28.8pt,14.4pt,14.4pt,14.4pt">
                    <w:txbxContent>
                      <w:p w14:paraId="531CD158" w14:textId="77777777" w:rsidR="002701A3" w:rsidRDefault="001D51D9">
                        <w:pPr>
                          <w:pStyle w:val="Geenafstand1"/>
                        </w:pPr>
                        <w:r>
                          <w:rPr>
                            <w:rStyle w:val="Standaardalinea-lettertype1"/>
                            <w:color w:val="FFFFFF"/>
                            <w:sz w:val="96"/>
                            <w:szCs w:val="96"/>
                          </w:rPr>
                          <w:t>[Jaar]</w:t>
                        </w:r>
                      </w:p>
                    </w:txbxContent>
                  </v:textbox>
                </v:rect>
                <v:rect id="Rechthoek 9" o:spid="_x0000_s1030" style="position:absolute;top:67610;width:30895;height:28333;visibility:visible;mso-wrap-style:square;v-text-anchor:bottom"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" filled="f" stroked="f">
                  <v:textbox inset="28.8pt,14.4pt,14.4pt,14.4pt">
                    <w:txbxContent>
                      <w:p w14:paraId="4A4E3911" w14:textId="77777777" w:rsidR="002701A3" w:rsidRDefault="001D51D9">
                        <w:pPr>
                          <w:pStyle w:val="Geenafstand1"/>
                          <w:spacing w:line="360" w:lineRule="auto"/>
                        </w:pPr>
                        <w:r>
                          <w:rPr>
                            <w:rStyle w:val="Standaardalinea-lettertype1"/>
                            <w:color w:val="FFFFFF"/>
                          </w:rPr>
                          <w:t>Jessica van Eijndt</w:t>
                        </w:r>
                      </w:p>
                      <w:p w14:paraId="35F016E5" w14:textId="77777777" w:rsidR="002701A3" w:rsidRDefault="001D51D9">
                        <w:pPr>
                          <w:pStyle w:val="Geenafstand1"/>
                          <w:spacing w:line="360" w:lineRule="auto"/>
                        </w:pPr>
                        <w:r>
                          <w:rPr>
                            <w:rStyle w:val="Standaardalinea-lettertype1"/>
                            <w:color w:val="FFFFFF"/>
                          </w:rPr>
                          <w:t>[Bedrijfsnaam]</w:t>
                        </w:r>
                      </w:p>
                      <w:p w14:paraId="56AB213D" w14:textId="77777777" w:rsidR="002701A3" w:rsidRDefault="001D51D9">
                        <w:pPr>
                          <w:pStyle w:val="Geenafstand1"/>
                          <w:spacing w:line="360" w:lineRule="auto"/>
                        </w:pPr>
                        <w:r>
                          <w:rPr>
                            <w:rStyle w:val="Standaardalinea-lettertype1"/>
                            <w:color w:val="FFFFFF"/>
                          </w:rPr>
                          <w:t>[Datum]</w:t>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3C73C9F" wp14:editId="0D6D4AD9">
                <wp:simplePos x="0" y="0"/>
                <wp:positionH relativeFrom="page">
                  <wp:posOffset>0</wp:posOffset>
                </wp:positionH>
                <wp:positionV relativeFrom="page">
                  <wp:posOffset>2673348</wp:posOffset>
                </wp:positionV>
                <wp:extent cx="6783074" cy="668655"/>
                <wp:effectExtent l="0" t="0" r="17776" b="17145"/>
                <wp:wrapNone/>
                <wp:docPr id="6" name="Rechthoek 16"/>
                <wp:cNvGraphicFramePr/>
                <a:graphic xmlns:a="http://schemas.openxmlformats.org/drawingml/2006/main">
                  <a:graphicData uri="http://schemas.microsoft.com/office/word/2010/wordprocessingShape">
                    <wps:wsp>
                      <wps:cNvSpPr/>
                      <wps:spPr>
                        <a:xfrm>
                          <a:off x="0" y="0"/>
                          <a:ext cx="6783074" cy="668655"/>
                        </a:xfrm>
                        <a:prstGeom prst="rect">
                          <a:avLst/>
                        </a:prstGeom>
                        <a:solidFill>
                          <a:srgbClr val="000000"/>
                        </a:solidFill>
                        <a:ln w="19046" cap="flat">
                          <a:solidFill>
                            <a:srgbClr val="000000"/>
                          </a:solidFill>
                          <a:prstDash val="solid"/>
                          <a:miter/>
                        </a:ln>
                      </wps:spPr>
                      <wps:txbx>
                        <w:txbxContent>
                          <w:p w14:paraId="37DFA787" w14:textId="77777777" w:rsidR="002701A3" w:rsidRDefault="001D51D9">
                            <w:pPr>
                              <w:pStyle w:val="Geenafstand1"/>
                              <w:jc w:val="right"/>
                            </w:pPr>
                            <w:r>
                              <w:rPr>
                                <w:rStyle w:val="Standaardalinea-lettertype1"/>
                                <w:color w:val="FFFFFF"/>
                                <w:sz w:val="72"/>
                                <w:szCs w:val="72"/>
                              </w:rPr>
                              <w:t>Helpende zorg en welzijn</w:t>
                            </w:r>
                          </w:p>
                        </w:txbxContent>
                      </wps:txbx>
                      <wps:bodyPr vert="horz" wrap="square" lIns="182880" tIns="45720" rIns="182880" bIns="45720" anchor="ctr" anchorCtr="0" compatLnSpc="0">
                        <a:spAutoFit/>
                      </wps:bodyPr>
                    </wps:wsp>
                  </a:graphicData>
                </a:graphic>
              </wp:anchor>
            </w:drawing>
          </mc:Choice>
          <mc:Fallback>
            <w:pict>
              <v:rect w14:anchorId="03C73C9F" id="Rechthoek 16" o:spid="_x0000_s1031" style="position:absolute;margin-left:0;margin-top:210.5pt;width:534.1pt;height:52.6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" fillcolor="black" strokeweight=".52906mm">
                <v:textbox style="mso-fit-shape-to-text:t" inset="14.4pt,,14.4pt">
                  <w:txbxContent>
                    <w:p w14:paraId="37DFA787" w14:textId="77777777" w:rsidR="002701A3" w:rsidRDefault="001D51D9">
                      <w:pPr>
                        <w:pStyle w:val="Geenafstand1"/>
                        <w:jc w:val="right"/>
                      </w:pPr>
                      <w:r>
                        <w:rPr>
                          <w:rStyle w:val="Standaardalinea-lettertype1"/>
                          <w:color w:val="FFFFFF"/>
                          <w:sz w:val="72"/>
                          <w:szCs w:val="72"/>
                        </w:rPr>
                        <w:t>Helpende zorg en welzijn</w:t>
                      </w:r>
                    </w:p>
                  </w:txbxContent>
                </v:textbox>
                <w10:wrap anchorx="page" anchory="page"/>
              </v:rect>
            </w:pict>
          </mc:Fallback>
        </mc:AlternateContent>
      </w:r>
    </w:p>
    <w:p w14:paraId="33BF9861" w14:textId="77777777" w:rsidR="002701A3" w:rsidRDefault="001D51D9">
      <w:pPr>
        <w:pStyle w:val="Standaard1"/>
      </w:pPr>
      <w:r>
        <w:rPr>
          <w:noProof/>
        </w:rPr>
        <w:drawing>
          <wp:anchor distT="0" distB="0" distL="114300" distR="114300" simplePos="0" relativeHeight="251662336" behindDoc="0" locked="0" layoutInCell="1" allowOverlap="1" wp14:anchorId="34DD2B51" wp14:editId="23D39D04">
            <wp:simplePos x="0" y="0"/>
            <wp:positionH relativeFrom="column">
              <wp:posOffset>1541065</wp:posOffset>
            </wp:positionH>
            <wp:positionV relativeFrom="paragraph">
              <wp:posOffset>2250832</wp:posOffset>
            </wp:positionV>
            <wp:extent cx="4776450" cy="3184297"/>
            <wp:effectExtent l="0" t="0" r="5100" b="0"/>
            <wp:wrapNone/>
            <wp:docPr id="7" name="Afbeelding 1" descr="Afbeelding met persoon, kleding, Menselijk gezicht, Bejaard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76450" cy="3184297"/>
                    </a:xfrm>
                    <a:prstGeom prst="rect">
                      <a:avLst/>
                    </a:prstGeom>
                    <a:noFill/>
                    <a:ln>
                      <a:noFill/>
                      <a:prstDash/>
                    </a:ln>
                  </pic:spPr>
                </pic:pic>
              </a:graphicData>
            </a:graphic>
          </wp:anchor>
        </w:drawing>
      </w:r>
    </w:p>
    <w:p w14:paraId="58459827" w14:textId="77777777" w:rsidR="002701A3" w:rsidRDefault="002701A3">
      <w:pPr>
        <w:pStyle w:val="Standaard1"/>
        <w:pageBreakBefore/>
      </w:pPr>
    </w:p>
    <w:p w14:paraId="00EB04FC" w14:textId="77777777" w:rsidR="002701A3" w:rsidRDefault="001D51D9">
      <w:pPr>
        <w:pStyle w:val="Kop11"/>
      </w:pPr>
      <w:r>
        <w:t xml:space="preserve">               Inhoudsopgave </w:t>
      </w:r>
    </w:p>
    <w:p w14:paraId="532AF1D7" w14:textId="77777777" w:rsidR="002701A3" w:rsidRDefault="001D51D9">
      <w:pPr>
        <w:pStyle w:val="Standaard1"/>
      </w:pPr>
      <w:r>
        <w:t>Wat is helpende zorg en welzijn …………………………………………………………1</w:t>
      </w:r>
    </w:p>
    <w:p w14:paraId="318CAB16" w14:textId="77777777" w:rsidR="002701A3" w:rsidRDefault="001D51D9">
      <w:pPr>
        <w:pStyle w:val="Standaard1"/>
      </w:pPr>
      <w:r>
        <w:t>Waar kan je werken als helpende zorg en welzijn ……………………………………………………..2</w:t>
      </w:r>
    </w:p>
    <w:p w14:paraId="7C8C3219" w14:textId="77777777" w:rsidR="002701A3" w:rsidRDefault="001D51D9">
      <w:pPr>
        <w:pStyle w:val="Standaard1"/>
      </w:pPr>
      <w:r>
        <w:t>Helpende Plus………………………………………………………………………………………..3</w:t>
      </w:r>
    </w:p>
    <w:p w14:paraId="296AD162" w14:textId="77777777" w:rsidR="002701A3" w:rsidRDefault="002701A3">
      <w:pPr>
        <w:pStyle w:val="Standaard1"/>
      </w:pPr>
    </w:p>
    <w:p w14:paraId="01EF7073" w14:textId="77777777" w:rsidR="002701A3" w:rsidRDefault="002701A3">
      <w:pPr>
        <w:pStyle w:val="Standaard1"/>
      </w:pPr>
    </w:p>
    <w:p w14:paraId="59B9A911" w14:textId="77777777" w:rsidR="002701A3" w:rsidRDefault="002701A3">
      <w:pPr>
        <w:pStyle w:val="Standaard1"/>
      </w:pPr>
    </w:p>
    <w:p w14:paraId="4297E159" w14:textId="77777777" w:rsidR="002701A3" w:rsidRDefault="001D51D9">
      <w:pPr>
        <w:pStyle w:val="Kop11"/>
      </w:pPr>
      <w:r>
        <w:t xml:space="preserve">Inleiding </w:t>
      </w:r>
    </w:p>
    <w:p w14:paraId="57ACDA96" w14:textId="77777777" w:rsidR="002701A3" w:rsidRDefault="002701A3">
      <w:pPr>
        <w:pStyle w:val="Standaard1"/>
      </w:pPr>
    </w:p>
    <w:p w14:paraId="1D4AA2BB" w14:textId="77777777" w:rsidR="002701A3" w:rsidRDefault="001D51D9">
      <w:pPr>
        <w:pStyle w:val="Standaard1"/>
      </w:pPr>
      <w:r>
        <w:t>Ik heb gekozen om hier een werkstuk van te maken van dit beroep omdat ik zelf eerst begonnen als helpende zorg en welzijn plus en ik vindt dat dit beroep ook wel eens in het zonnetje gezet mag worden want is voor mij het mooiste beroep wat er is .</w:t>
      </w:r>
    </w:p>
    <w:p w14:paraId="5351AB89" w14:textId="77777777" w:rsidR="002701A3" w:rsidRDefault="002701A3">
      <w:pPr>
        <w:pStyle w:val="Standaard1"/>
      </w:pPr>
    </w:p>
    <w:p w14:paraId="7F2E8B2B" w14:textId="77777777" w:rsidR="002701A3" w:rsidRDefault="002701A3">
      <w:pPr>
        <w:pStyle w:val="Standaard1"/>
      </w:pPr>
    </w:p>
    <w:p w14:paraId="379E001C" w14:textId="77777777" w:rsidR="002701A3" w:rsidRDefault="002701A3">
      <w:pPr>
        <w:pStyle w:val="Standaard1"/>
      </w:pPr>
    </w:p>
    <w:p w14:paraId="43770604" w14:textId="77777777" w:rsidR="002701A3" w:rsidRDefault="002701A3">
      <w:pPr>
        <w:pStyle w:val="Standaard1"/>
      </w:pPr>
    </w:p>
    <w:p w14:paraId="482EAB1C" w14:textId="77777777" w:rsidR="002701A3" w:rsidRDefault="002701A3">
      <w:pPr>
        <w:pStyle w:val="Standaard1"/>
      </w:pPr>
    </w:p>
    <w:p w14:paraId="41671AFA" w14:textId="77777777" w:rsidR="002701A3" w:rsidRDefault="002701A3">
      <w:pPr>
        <w:pStyle w:val="Standaard1"/>
      </w:pPr>
    </w:p>
    <w:p w14:paraId="2B82BF70" w14:textId="77777777" w:rsidR="002701A3" w:rsidRDefault="002701A3">
      <w:pPr>
        <w:pStyle w:val="Standaard1"/>
      </w:pPr>
    </w:p>
    <w:p w14:paraId="51F704A0" w14:textId="77777777" w:rsidR="002701A3" w:rsidRDefault="002701A3">
      <w:pPr>
        <w:pStyle w:val="Standaard1"/>
      </w:pPr>
    </w:p>
    <w:p w14:paraId="0C795F45" w14:textId="77777777" w:rsidR="002701A3" w:rsidRDefault="002701A3">
      <w:pPr>
        <w:pStyle w:val="Standaard1"/>
      </w:pPr>
    </w:p>
    <w:p w14:paraId="2748982F" w14:textId="77777777" w:rsidR="002701A3" w:rsidRDefault="002701A3">
      <w:pPr>
        <w:pStyle w:val="Standaard1"/>
      </w:pPr>
    </w:p>
    <w:p w14:paraId="27030CCE" w14:textId="77777777" w:rsidR="002701A3" w:rsidRDefault="002701A3">
      <w:pPr>
        <w:pStyle w:val="Standaard1"/>
      </w:pPr>
    </w:p>
    <w:p w14:paraId="3B0F0A7C" w14:textId="77777777" w:rsidR="002701A3" w:rsidRDefault="002701A3">
      <w:pPr>
        <w:pStyle w:val="Standaard1"/>
      </w:pPr>
    </w:p>
    <w:p w14:paraId="4B12141C" w14:textId="77777777" w:rsidR="002701A3" w:rsidRDefault="002701A3">
      <w:pPr>
        <w:pStyle w:val="Standaard1"/>
      </w:pPr>
    </w:p>
    <w:p w14:paraId="0F9A4094" w14:textId="77777777" w:rsidR="002701A3" w:rsidRDefault="002701A3">
      <w:pPr>
        <w:pStyle w:val="Standaard1"/>
      </w:pPr>
    </w:p>
    <w:p w14:paraId="2BAC2F68" w14:textId="77777777" w:rsidR="002701A3" w:rsidRDefault="002701A3">
      <w:pPr>
        <w:pStyle w:val="Standaard1"/>
      </w:pPr>
    </w:p>
    <w:p w14:paraId="07A360C2" w14:textId="77777777" w:rsidR="002701A3" w:rsidRDefault="002701A3">
      <w:pPr>
        <w:pStyle w:val="Standaard1"/>
      </w:pPr>
    </w:p>
    <w:p w14:paraId="21C399E4" w14:textId="77777777" w:rsidR="002701A3" w:rsidRDefault="002701A3">
      <w:pPr>
        <w:pStyle w:val="Standaard1"/>
      </w:pPr>
    </w:p>
    <w:p w14:paraId="67F38822" w14:textId="77777777" w:rsidR="002701A3" w:rsidRDefault="002701A3">
      <w:pPr>
        <w:pStyle w:val="Standaard1"/>
      </w:pPr>
    </w:p>
    <w:p w14:paraId="04BA650F" w14:textId="77777777" w:rsidR="002701A3" w:rsidRDefault="002701A3">
      <w:pPr>
        <w:pStyle w:val="Standaard1"/>
      </w:pPr>
    </w:p>
    <w:p w14:paraId="7DC3A8B8" w14:textId="77777777" w:rsidR="002701A3" w:rsidRDefault="002701A3">
      <w:pPr>
        <w:pStyle w:val="Standaard1"/>
      </w:pPr>
    </w:p>
    <w:p w14:paraId="562C847E" w14:textId="77777777" w:rsidR="002701A3" w:rsidRDefault="001D51D9">
      <w:pPr>
        <w:pStyle w:val="Kop11"/>
      </w:pPr>
      <w:r>
        <w:t xml:space="preserve"> Wat is helpende Zorg en welzijn</w:t>
      </w:r>
    </w:p>
    <w:p w14:paraId="04E3B3F6" w14:textId="77777777" w:rsidR="002701A3" w:rsidRDefault="002701A3">
      <w:pPr>
        <w:pStyle w:val="Standaard1"/>
      </w:pPr>
    </w:p>
    <w:p w14:paraId="2E7BA435" w14:textId="77777777" w:rsidR="002701A3" w:rsidRDefault="001D51D9">
      <w:pPr>
        <w:pStyle w:val="Standaard1"/>
        <w:rPr>
          <w:sz w:val="28"/>
          <w:szCs w:val="28"/>
        </w:rPr>
      </w:pPr>
      <w:r>
        <w:rPr>
          <w:sz w:val="28"/>
          <w:szCs w:val="28"/>
        </w:rPr>
        <w:t>Een helpende zorg en welzijn medewerker is iemand die opleiding tot helpende zorg en welzijn heeft gevolgd op MBO niveau 2.</w:t>
      </w:r>
    </w:p>
    <w:p w14:paraId="585755CD" w14:textId="77777777" w:rsidR="002701A3" w:rsidRDefault="001D51D9">
      <w:pPr>
        <w:pStyle w:val="Standaard1"/>
        <w:rPr>
          <w:sz w:val="28"/>
          <w:szCs w:val="28"/>
        </w:rPr>
      </w:pPr>
      <w:r>
        <w:rPr>
          <w:sz w:val="28"/>
          <w:szCs w:val="28"/>
        </w:rPr>
        <w:t>Je kan als helpende zorg en welzijn werken in de zorg en welzijn onder de zorg vallen revalidatie ,thuiszorg, verpleeghuis en verzorgingshuizen.</w:t>
      </w:r>
    </w:p>
    <w:p w14:paraId="29837D6E" w14:textId="77777777" w:rsidR="002701A3" w:rsidRDefault="001D51D9">
      <w:pPr>
        <w:pStyle w:val="Standaard1"/>
        <w:rPr>
          <w:sz w:val="28"/>
          <w:szCs w:val="28"/>
        </w:rPr>
      </w:pPr>
      <w:r>
        <w:rPr>
          <w:sz w:val="28"/>
          <w:szCs w:val="28"/>
        </w:rPr>
        <w:t>Onder welzijn vallen kinderdagverblijven, kinderopvang, peuterspeelzaal , gehandicaptenzorg  en opvang voor daklozen .</w:t>
      </w:r>
    </w:p>
    <w:p w14:paraId="346FA447" w14:textId="77777777" w:rsidR="002701A3" w:rsidRDefault="001D51D9">
      <w:pPr>
        <w:pStyle w:val="Standaard1"/>
        <w:rPr>
          <w:sz w:val="28"/>
          <w:szCs w:val="28"/>
        </w:rPr>
      </w:pPr>
      <w:r>
        <w:rPr>
          <w:sz w:val="28"/>
          <w:szCs w:val="28"/>
        </w:rPr>
        <w:t>Tijdens de opleiding leer over alle velden wat zodat je er achter komt wat bij jou past  en leer je het huishouden te gaan doen  en hoe je gasten kunt ontvangen en hoe je moeten koken , de was en kamer netjes kan maken.</w:t>
      </w:r>
    </w:p>
    <w:p w14:paraId="39FDFDED" w14:textId="77777777" w:rsidR="002701A3" w:rsidRDefault="001D51D9">
      <w:pPr>
        <w:pStyle w:val="Standaard1"/>
        <w:rPr>
          <w:sz w:val="28"/>
          <w:szCs w:val="28"/>
        </w:rPr>
      </w:pPr>
      <w:r>
        <w:rPr>
          <w:sz w:val="28"/>
          <w:szCs w:val="28"/>
        </w:rPr>
        <w:t>Dus een veelzijdig beroep en waar veel werk in te krijgen is .</w:t>
      </w:r>
    </w:p>
    <w:p w14:paraId="60034789" w14:textId="77777777" w:rsidR="002701A3" w:rsidRDefault="002701A3">
      <w:pPr>
        <w:pStyle w:val="Standaard1"/>
        <w:rPr>
          <w:sz w:val="28"/>
          <w:szCs w:val="28"/>
        </w:rPr>
      </w:pPr>
    </w:p>
    <w:p w14:paraId="78DC35D2" w14:textId="77777777" w:rsidR="002701A3" w:rsidRDefault="001D51D9">
      <w:pPr>
        <w:pStyle w:val="Standaard1"/>
      </w:pPr>
      <w:r>
        <w:rPr>
          <w:noProof/>
        </w:rPr>
        <w:drawing>
          <wp:inline distT="0" distB="0" distL="0" distR="0" wp14:anchorId="083B6D16" wp14:editId="6AD4952B">
            <wp:extent cx="2286000" cy="1718313"/>
            <wp:effectExtent l="0" t="0" r="0" b="0"/>
            <wp:docPr id="8" name="Afbeelding 5" descr="Afbeelding met tekst, logo, Graphics,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86000" cy="1718313"/>
                    </a:xfrm>
                    <a:prstGeom prst="rect">
                      <a:avLst/>
                    </a:prstGeom>
                    <a:noFill/>
                    <a:ln>
                      <a:noFill/>
                      <a:prstDash/>
                    </a:ln>
                  </pic:spPr>
                </pic:pic>
              </a:graphicData>
            </a:graphic>
          </wp:inline>
        </w:drawing>
      </w:r>
    </w:p>
    <w:p w14:paraId="3309BE70" w14:textId="77777777" w:rsidR="002701A3" w:rsidRDefault="002701A3">
      <w:pPr>
        <w:pStyle w:val="Standaard1"/>
        <w:rPr>
          <w:sz w:val="28"/>
          <w:szCs w:val="28"/>
        </w:rPr>
      </w:pPr>
    </w:p>
    <w:p w14:paraId="17DB9FFD" w14:textId="77777777" w:rsidR="002701A3" w:rsidRDefault="002701A3">
      <w:pPr>
        <w:pStyle w:val="Standaard1"/>
        <w:rPr>
          <w:sz w:val="28"/>
          <w:szCs w:val="28"/>
        </w:rPr>
      </w:pPr>
    </w:p>
    <w:p w14:paraId="5F956375" w14:textId="77777777" w:rsidR="002701A3" w:rsidRDefault="002701A3">
      <w:pPr>
        <w:pStyle w:val="Standaard1"/>
        <w:rPr>
          <w:sz w:val="28"/>
          <w:szCs w:val="28"/>
        </w:rPr>
      </w:pPr>
    </w:p>
    <w:p w14:paraId="01156257" w14:textId="77777777" w:rsidR="002701A3" w:rsidRDefault="002701A3">
      <w:pPr>
        <w:pStyle w:val="Standaard1"/>
        <w:rPr>
          <w:sz w:val="28"/>
          <w:szCs w:val="28"/>
        </w:rPr>
      </w:pPr>
    </w:p>
    <w:p w14:paraId="2C6A471F" w14:textId="77777777" w:rsidR="002701A3" w:rsidRDefault="002701A3">
      <w:pPr>
        <w:pStyle w:val="Standaard1"/>
        <w:rPr>
          <w:sz w:val="28"/>
          <w:szCs w:val="28"/>
        </w:rPr>
      </w:pPr>
    </w:p>
    <w:p w14:paraId="04374DDA" w14:textId="77777777" w:rsidR="002701A3" w:rsidRDefault="002701A3">
      <w:pPr>
        <w:pStyle w:val="Standaard1"/>
        <w:rPr>
          <w:sz w:val="28"/>
          <w:szCs w:val="28"/>
        </w:rPr>
      </w:pPr>
    </w:p>
    <w:p w14:paraId="58B25E27" w14:textId="77777777" w:rsidR="002701A3" w:rsidRDefault="002701A3">
      <w:pPr>
        <w:pStyle w:val="Standaard1"/>
        <w:rPr>
          <w:sz w:val="28"/>
          <w:szCs w:val="28"/>
        </w:rPr>
      </w:pPr>
    </w:p>
    <w:p w14:paraId="4DD2D7F8" w14:textId="77777777" w:rsidR="002701A3" w:rsidRDefault="002701A3">
      <w:pPr>
        <w:pStyle w:val="Standaard1"/>
        <w:rPr>
          <w:sz w:val="28"/>
          <w:szCs w:val="28"/>
        </w:rPr>
      </w:pPr>
    </w:p>
    <w:p w14:paraId="2CB42681" w14:textId="77777777" w:rsidR="002701A3" w:rsidRDefault="002701A3">
      <w:pPr>
        <w:pStyle w:val="Standaard1"/>
        <w:rPr>
          <w:sz w:val="28"/>
          <w:szCs w:val="28"/>
        </w:rPr>
      </w:pPr>
    </w:p>
    <w:p w14:paraId="1635DB70" w14:textId="77777777" w:rsidR="002701A3" w:rsidRDefault="001D51D9">
      <w:pPr>
        <w:pStyle w:val="Kop11"/>
      </w:pPr>
      <w:r>
        <w:t xml:space="preserve">Waar kan je werken als helpende zorg en welzijn </w:t>
      </w:r>
    </w:p>
    <w:p w14:paraId="2B30107C" w14:textId="77777777" w:rsidR="002701A3" w:rsidRDefault="002701A3">
      <w:pPr>
        <w:pStyle w:val="Standaard1"/>
      </w:pPr>
    </w:p>
    <w:p w14:paraId="6DF532BF" w14:textId="77777777" w:rsidR="002701A3" w:rsidRDefault="001D51D9">
      <w:pPr>
        <w:pStyle w:val="Standaard1"/>
        <w:rPr>
          <w:sz w:val="28"/>
          <w:szCs w:val="28"/>
        </w:rPr>
      </w:pPr>
      <w:r>
        <w:rPr>
          <w:sz w:val="28"/>
          <w:szCs w:val="28"/>
        </w:rPr>
        <w:t>zoals ik hierboven heb benoemt kun veel kant op met dit diploma je kan in de zorg en welzijn werken .</w:t>
      </w:r>
    </w:p>
    <w:p w14:paraId="72A8B116" w14:textId="77777777" w:rsidR="002701A3" w:rsidRDefault="001D51D9">
      <w:pPr>
        <w:pStyle w:val="Standaard1"/>
        <w:rPr>
          <w:sz w:val="28"/>
          <w:szCs w:val="28"/>
        </w:rPr>
      </w:pPr>
      <w:r>
        <w:rPr>
          <w:sz w:val="28"/>
          <w:szCs w:val="28"/>
        </w:rPr>
        <w:t>Dus je kan de thuiszorg in daar komen je mensen tegen van alle leeftijd die tijdelijk of niet meer voor zich kunnen zorgen dan is jou de taken om hun te ondersteunen bij hun dagelijks bezigheden .</w:t>
      </w:r>
    </w:p>
    <w:p w14:paraId="4C9E81D1" w14:textId="77777777" w:rsidR="002701A3" w:rsidRDefault="001D51D9">
      <w:pPr>
        <w:pStyle w:val="Standaard1"/>
        <w:rPr>
          <w:sz w:val="28"/>
          <w:szCs w:val="28"/>
        </w:rPr>
      </w:pPr>
      <w:r>
        <w:rPr>
          <w:sz w:val="28"/>
          <w:szCs w:val="28"/>
        </w:rPr>
        <w:t>Je kan ook in een verpleeghuis of verzorgingshuis werken daar kom je mensen tegen die op laatste stukje van hun leven mee bezig zijn jij mag hun daar in begeleiden met dagelijks routine .</w:t>
      </w:r>
    </w:p>
    <w:p w14:paraId="77E70D42" w14:textId="77777777" w:rsidR="002701A3" w:rsidRDefault="001D51D9">
      <w:pPr>
        <w:pStyle w:val="Standaard1"/>
        <w:rPr>
          <w:sz w:val="28"/>
          <w:szCs w:val="28"/>
        </w:rPr>
      </w:pPr>
      <w:r>
        <w:rPr>
          <w:sz w:val="28"/>
          <w:szCs w:val="28"/>
        </w:rPr>
        <w:t>Maar je kan ook in revalidatie centrum werken daar kom je mensen tegen die aan het herstellen zijn om zo weer met hun beperkingen straks weer helemaal zelfstandig aan de gang te kunnen gaan.</w:t>
      </w:r>
    </w:p>
    <w:p w14:paraId="75F4911D" w14:textId="77777777" w:rsidR="002701A3" w:rsidRDefault="001D51D9">
      <w:pPr>
        <w:pStyle w:val="Standaard1"/>
        <w:rPr>
          <w:sz w:val="28"/>
          <w:szCs w:val="28"/>
        </w:rPr>
      </w:pPr>
      <w:r>
        <w:rPr>
          <w:sz w:val="28"/>
          <w:szCs w:val="28"/>
        </w:rPr>
        <w:t>Maar je kan ook de gehandicaptenzorg op daar help je mensen met een beperking hun dag ritme te behouden en te ondersteunen waar nodig .</w:t>
      </w:r>
    </w:p>
    <w:p w14:paraId="426FF434" w14:textId="77777777" w:rsidR="002701A3" w:rsidRDefault="001D51D9">
      <w:pPr>
        <w:pStyle w:val="Standaard1"/>
        <w:rPr>
          <w:sz w:val="28"/>
          <w:szCs w:val="28"/>
        </w:rPr>
      </w:pPr>
      <w:r>
        <w:rPr>
          <w:sz w:val="28"/>
          <w:szCs w:val="28"/>
        </w:rPr>
        <w:t>Maar als je liever welzijn kant op wil kan dat ook dan kom je terecht bij kinderdagverblijven  en instellingen van daklozen  of bij dagbesteding mensen begeleiden .</w:t>
      </w:r>
    </w:p>
    <w:p w14:paraId="5BF853AB" w14:textId="77777777" w:rsidR="002701A3" w:rsidRDefault="001D51D9">
      <w:pPr>
        <w:pStyle w:val="Standaard1"/>
        <w:rPr>
          <w:sz w:val="28"/>
          <w:szCs w:val="28"/>
        </w:rPr>
      </w:pPr>
      <w:r>
        <w:rPr>
          <w:sz w:val="28"/>
          <w:szCs w:val="28"/>
        </w:rPr>
        <w:t>Dus een breed beroep waar veel aan kan hebben  als je weet dat je met mensen wilt werken .</w:t>
      </w:r>
    </w:p>
    <w:p w14:paraId="60AEACB9" w14:textId="77777777" w:rsidR="002701A3" w:rsidRDefault="001D51D9">
      <w:pPr>
        <w:pStyle w:val="Standaard1"/>
      </w:pPr>
      <w:r>
        <w:rPr>
          <w:noProof/>
        </w:rPr>
        <w:drawing>
          <wp:inline distT="0" distB="0" distL="0" distR="0" wp14:anchorId="786B8AF4" wp14:editId="50BEA7E7">
            <wp:extent cx="4483732" cy="1718313"/>
            <wp:effectExtent l="0" t="0" r="0" b="0"/>
            <wp:docPr id="9" name="Afbeelding 2" descr="Afbeelding met apparaat, keukenapparaat, Huishoudelijk apparaat, wasmachin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483732" cy="1718313"/>
                    </a:xfrm>
                    <a:prstGeom prst="rect">
                      <a:avLst/>
                    </a:prstGeom>
                    <a:noFill/>
                    <a:ln>
                      <a:noFill/>
                      <a:prstDash/>
                    </a:ln>
                  </pic:spPr>
                </pic:pic>
              </a:graphicData>
            </a:graphic>
          </wp:inline>
        </w:drawing>
      </w:r>
    </w:p>
    <w:p w14:paraId="28251ABD" w14:textId="77777777" w:rsidR="002701A3" w:rsidRDefault="002701A3">
      <w:pPr>
        <w:pStyle w:val="Standaard1"/>
      </w:pPr>
    </w:p>
    <w:p w14:paraId="327F7CDC" w14:textId="77777777" w:rsidR="002701A3" w:rsidRDefault="002701A3">
      <w:pPr>
        <w:pStyle w:val="Kop11"/>
      </w:pPr>
    </w:p>
    <w:p w14:paraId="5FE5C03D" w14:textId="77777777" w:rsidR="002701A3" w:rsidRDefault="002701A3">
      <w:pPr>
        <w:pStyle w:val="Kop11"/>
      </w:pPr>
    </w:p>
    <w:p w14:paraId="0C0CC678" w14:textId="77777777" w:rsidR="002701A3" w:rsidRDefault="001D51D9">
      <w:pPr>
        <w:pStyle w:val="Kop11"/>
      </w:pPr>
      <w:r>
        <w:t xml:space="preserve">Helpende Plus </w:t>
      </w:r>
    </w:p>
    <w:p w14:paraId="6126A90E" w14:textId="77777777" w:rsidR="002701A3" w:rsidRDefault="002701A3">
      <w:pPr>
        <w:pStyle w:val="Standaard1"/>
      </w:pPr>
    </w:p>
    <w:p w14:paraId="23307885" w14:textId="77777777" w:rsidR="002701A3" w:rsidRDefault="002701A3">
      <w:pPr>
        <w:pStyle w:val="Standaard1"/>
      </w:pPr>
    </w:p>
    <w:p w14:paraId="158C5884" w14:textId="77777777" w:rsidR="002701A3" w:rsidRDefault="001D51D9">
      <w:pPr>
        <w:pStyle w:val="Standaard1"/>
        <w:rPr>
          <w:sz w:val="28"/>
          <w:szCs w:val="28"/>
        </w:rPr>
      </w:pPr>
      <w:r>
        <w:rPr>
          <w:sz w:val="28"/>
          <w:szCs w:val="28"/>
        </w:rPr>
        <w:t>Om helpende Plus te kunnen worden heb je de opleiding helpende zorg en welzijn gevolgd en voor het keuzedeel Helpende plus gekozen als helpende plus mag je naast de Basis zorg dus het wassen en aankleden ook medicijnen delen een aantal zorg technische handelingen uitvoeren zoals , katheters verzorgen, bloeddruk meten , temperatuur meten en nog veel meer zolang het geen risicovolle handelingen zijn mag jij het uitvoeren .</w:t>
      </w:r>
    </w:p>
    <w:p w14:paraId="442C7D65" w14:textId="77777777" w:rsidR="002701A3" w:rsidRDefault="001D51D9">
      <w:pPr>
        <w:pStyle w:val="Standaard1"/>
        <w:rPr>
          <w:sz w:val="28"/>
          <w:szCs w:val="28"/>
        </w:rPr>
      </w:pPr>
      <w:r>
        <w:rPr>
          <w:sz w:val="28"/>
          <w:szCs w:val="28"/>
        </w:rPr>
        <w:t xml:space="preserve">Het voordeel van helpende plus zijn dat je stukje zelfstandiger op de werkvloer bent en vaak wordt je in de zorg ook iets meer betaald dan voor helpende zorg en welzijn . </w:t>
      </w:r>
      <w:proofErr w:type="gramStart"/>
      <w:r>
        <w:rPr>
          <w:sz w:val="28"/>
          <w:szCs w:val="28"/>
        </w:rPr>
        <w:t>daarnaast</w:t>
      </w:r>
      <w:proofErr w:type="gramEnd"/>
      <w:r>
        <w:rPr>
          <w:sz w:val="28"/>
          <w:szCs w:val="28"/>
        </w:rPr>
        <w:t xml:space="preserve"> schilt het met als je in de toekomst als nog verzorgende IG wilt gaan kan je vrijstellingen krijgen of je loopt er veel makkelijker door heen omdat je dan al die verantwoordelijkheden bent gewend.</w:t>
      </w:r>
    </w:p>
    <w:p w14:paraId="79D3636E" w14:textId="1BE97A4D" w:rsidR="002C5B5C" w:rsidRDefault="002C5B5C">
      <w:pPr>
        <w:pStyle w:val="Standaard1"/>
        <w:rPr>
          <w:sz w:val="28"/>
          <w:szCs w:val="28"/>
        </w:rPr>
      </w:pPr>
      <w:r>
        <w:rPr>
          <w:sz w:val="28"/>
          <w:szCs w:val="28"/>
        </w:rPr>
        <w:t xml:space="preserve">Daarnaast heb je ook een mogelijkheid om de helpende plus extra te </w:t>
      </w:r>
      <w:proofErr w:type="gramStart"/>
      <w:r>
        <w:rPr>
          <w:sz w:val="28"/>
          <w:szCs w:val="28"/>
        </w:rPr>
        <w:t>doen  de</w:t>
      </w:r>
      <w:proofErr w:type="gramEnd"/>
      <w:r>
        <w:rPr>
          <w:sz w:val="28"/>
          <w:szCs w:val="28"/>
        </w:rPr>
        <w:t xml:space="preserve"> functie houd in dat je naast medicijnen en anderen licht verpleegtechnische vaardigheden  mag doen ook insuline mag prikken bij de bewoners. Ook voor deze functie geld dat je wel eerst de gewone helpende zorg en welzijn hebt gedaan</w:t>
      </w:r>
    </w:p>
    <w:p w14:paraId="3D9A67B3" w14:textId="77777777" w:rsidR="002701A3" w:rsidRDefault="002701A3">
      <w:pPr>
        <w:pStyle w:val="Standaard1"/>
        <w:rPr>
          <w:sz w:val="28"/>
          <w:szCs w:val="28"/>
        </w:rPr>
      </w:pPr>
    </w:p>
    <w:p w14:paraId="678917B7" w14:textId="77777777" w:rsidR="002701A3" w:rsidRDefault="001D51D9">
      <w:pPr>
        <w:pStyle w:val="Standaard1"/>
      </w:pPr>
      <w:r>
        <w:rPr>
          <w:noProof/>
        </w:rPr>
        <w:drawing>
          <wp:inline distT="0" distB="0" distL="0" distR="0" wp14:anchorId="3D3C2D19" wp14:editId="489AEC4D">
            <wp:extent cx="2750816" cy="1718313"/>
            <wp:effectExtent l="0" t="0" r="0" b="0"/>
            <wp:docPr id="10" name="Afbeelding 3" descr="Afbeelding met drug, medicijn, Geneesmiddel, pil&#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750816" cy="1718313"/>
                    </a:xfrm>
                    <a:prstGeom prst="rect">
                      <a:avLst/>
                    </a:prstGeom>
                    <a:noFill/>
                    <a:ln>
                      <a:noFill/>
                      <a:prstDash/>
                    </a:ln>
                  </pic:spPr>
                </pic:pic>
              </a:graphicData>
            </a:graphic>
          </wp:inline>
        </w:drawing>
      </w:r>
    </w:p>
    <w:p w14:paraId="115FB195" w14:textId="77777777" w:rsidR="002701A3" w:rsidRDefault="002701A3">
      <w:pPr>
        <w:pStyle w:val="Standaard1"/>
        <w:rPr>
          <w:sz w:val="28"/>
          <w:szCs w:val="28"/>
        </w:rPr>
      </w:pPr>
    </w:p>
    <w:p w14:paraId="1F2C5C66" w14:textId="77777777" w:rsidR="002701A3" w:rsidRDefault="002701A3">
      <w:pPr>
        <w:pStyle w:val="Standaard1"/>
        <w:rPr>
          <w:sz w:val="28"/>
          <w:szCs w:val="28"/>
        </w:rPr>
      </w:pPr>
    </w:p>
    <w:p w14:paraId="03E18289" w14:textId="77777777" w:rsidR="002701A3" w:rsidRDefault="002701A3">
      <w:pPr>
        <w:pStyle w:val="Standaard1"/>
        <w:rPr>
          <w:sz w:val="28"/>
          <w:szCs w:val="28"/>
        </w:rPr>
      </w:pPr>
    </w:p>
    <w:sectPr w:rsidR="002701A3">
      <w:pgSz w:w="11906" w:h="16838"/>
      <w:pgMar w:top="1417" w:right="1417" w:bottom="1417" w:left="1417"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F1B6" w14:textId="77777777" w:rsidR="001F2510" w:rsidRDefault="001F2510">
      <w:pPr>
        <w:spacing w:after="0" w:line="240" w:lineRule="auto"/>
      </w:pPr>
      <w:r>
        <w:separator/>
      </w:r>
    </w:p>
  </w:endnote>
  <w:endnote w:type="continuationSeparator" w:id="0">
    <w:p w14:paraId="03C194C6" w14:textId="77777777" w:rsidR="001F2510" w:rsidRDefault="001F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256B" w14:textId="77777777" w:rsidR="001F2510" w:rsidRDefault="001F2510">
      <w:pPr>
        <w:spacing w:after="0" w:line="240" w:lineRule="auto"/>
      </w:pPr>
      <w:r>
        <w:rPr>
          <w:color w:val="000000"/>
        </w:rPr>
        <w:separator/>
      </w:r>
    </w:p>
  </w:footnote>
  <w:footnote w:type="continuationSeparator" w:id="0">
    <w:p w14:paraId="2A6F8F8C" w14:textId="77777777" w:rsidR="001F2510" w:rsidRDefault="001F2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A3"/>
    <w:rsid w:val="001D51D9"/>
    <w:rsid w:val="001F2510"/>
    <w:rsid w:val="002701A3"/>
    <w:rsid w:val="002C5B5C"/>
    <w:rsid w:val="00AD3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CA3D"/>
  <w15:docId w15:val="{22B7A831-1FA1-4B52-BF8C-7917944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1"/>
    <w:next w:val="Standaard1"/>
    <w:pPr>
      <w:keepNext/>
      <w:keepLines/>
      <w:spacing w:before="240" w:after="0"/>
      <w:outlineLvl w:val="0"/>
    </w:pPr>
    <w:rPr>
      <w:rFonts w:ascii="Calibri Light" w:eastAsia="Times New Roman" w:hAnsi="Calibri Light"/>
      <w:color w:val="2F5496"/>
      <w:sz w:val="32"/>
      <w:szCs w:val="32"/>
    </w:rPr>
  </w:style>
  <w:style w:type="paragraph" w:customStyle="1" w:styleId="Standaard1">
    <w:name w:val="Standaard1"/>
    <w:pPr>
      <w:suppressAutoHyphens/>
    </w:pPr>
  </w:style>
  <w:style w:type="character" w:customStyle="1" w:styleId="Standaardalinea-lettertype1">
    <w:name w:val="Standaardalinea-lettertype1"/>
  </w:style>
  <w:style w:type="paragraph" w:customStyle="1" w:styleId="Geenafstand1">
    <w:name w:val="Geen afstand1"/>
    <w:pPr>
      <w:suppressAutoHyphens/>
      <w:spacing w:after="0" w:line="240" w:lineRule="auto"/>
    </w:pPr>
    <w:rPr>
      <w:rFonts w:eastAsia="Times New Roman"/>
      <w:kern w:val="0"/>
      <w:lang w:eastAsia="nl-NL"/>
    </w:rPr>
  </w:style>
  <w:style w:type="character" w:customStyle="1" w:styleId="GeenafstandChar">
    <w:name w:val="Geen afstand Char"/>
    <w:basedOn w:val="Standaardalinea-lettertype1"/>
    <w:rPr>
      <w:rFonts w:eastAsia="Times New Roman"/>
      <w:kern w:val="0"/>
      <w:lang w:eastAsia="nl-NL"/>
    </w:rPr>
  </w:style>
  <w:style w:type="character" w:customStyle="1" w:styleId="Kop1Char">
    <w:name w:val="Kop 1 Char"/>
    <w:basedOn w:val="Standaardalinea-lettertype1"/>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image" Target="media/image6.jpeg" /><Relationship Id="rId5" Type="http://schemas.openxmlformats.org/officeDocument/2006/relationships/endnotes" Target="endnotes.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2939</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Helpende zorg en welzijn</dc:title>
  <dc:subject/>
  <dc:creator>Jessica van Eijndt</dc:creator>
  <dc:description/>
  <cp:lastModifiedBy>Jessica van Eijndt</cp:lastModifiedBy>
  <cp:revision>3</cp:revision>
  <dcterms:created xsi:type="dcterms:W3CDTF">2023-08-26T18:18:00Z</dcterms:created>
  <dcterms:modified xsi:type="dcterms:W3CDTF">2023-08-26T18:19:00Z</dcterms:modified>
</cp:coreProperties>
</file>