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45F3" w14:textId="77777777" w:rsidR="00762A2D" w:rsidRPr="00762A2D" w:rsidRDefault="00762A2D" w:rsidP="00762A2D">
      <w:pPr>
        <w:pBdr>
          <w:top w:val="single" w:sz="2" w:space="0" w:color="D9D9E3"/>
          <w:left w:val="single" w:sz="2" w:space="0" w:color="D9D9E3"/>
          <w:bottom w:val="single" w:sz="2" w:space="0" w:color="D9D9E3"/>
          <w:right w:val="single" w:sz="2" w:space="0" w:color="D9D9E3"/>
        </w:pBdr>
        <w:spacing w:after="300"/>
        <w:rPr>
          <w:rFonts w:ascii="Segoe UI" w:hAnsi="Segoe UI" w:cs="Segoe UI"/>
          <w:color w:val="374151"/>
          <w:kern w:val="0"/>
          <w:sz w:val="24"/>
          <w:szCs w:val="24"/>
          <w14:ligatures w14:val="none"/>
        </w:rPr>
      </w:pPr>
      <w:r w:rsidRPr="00762A2D">
        <w:rPr>
          <w:rFonts w:ascii="Segoe UI" w:hAnsi="Segoe UI" w:cs="Segoe UI"/>
          <w:color w:val="374151"/>
          <w:kern w:val="0"/>
          <w:sz w:val="24"/>
          <w:szCs w:val="24"/>
          <w14:ligatures w14:val="none"/>
        </w:rPr>
        <w:t>Titel: Verslag van de Tweede Wereldoorlog: Een Gruwelijke Tijdperk van Conflict en Verandering</w:t>
      </w:r>
    </w:p>
    <w:p w14:paraId="5625271C" w14:textId="77777777" w:rsidR="00762A2D" w:rsidRPr="00762A2D" w:rsidRDefault="00762A2D" w:rsidP="00762A2D">
      <w:pPr>
        <w:pBdr>
          <w:top w:val="single" w:sz="2" w:space="0" w:color="D9D9E3"/>
          <w:left w:val="single" w:sz="2" w:space="0" w:color="D9D9E3"/>
          <w:bottom w:val="single" w:sz="2" w:space="0" w:color="D9D9E3"/>
          <w:right w:val="single" w:sz="2" w:space="0" w:color="D9D9E3"/>
        </w:pBdr>
        <w:spacing w:before="300" w:after="300"/>
        <w:rPr>
          <w:rFonts w:ascii="Segoe UI" w:hAnsi="Segoe UI" w:cs="Segoe UI"/>
          <w:color w:val="374151"/>
          <w:kern w:val="0"/>
          <w:sz w:val="24"/>
          <w:szCs w:val="24"/>
          <w14:ligatures w14:val="none"/>
        </w:rPr>
      </w:pPr>
      <w:r w:rsidRPr="00762A2D">
        <w:rPr>
          <w:rFonts w:ascii="Segoe UI" w:hAnsi="Segoe UI" w:cs="Segoe UI"/>
          <w:color w:val="374151"/>
          <w:kern w:val="0"/>
          <w:sz w:val="24"/>
          <w:szCs w:val="24"/>
          <w14:ligatures w14:val="none"/>
        </w:rPr>
        <w:t>Inleiding: De Tweede Wereldoorlog, die plaatsvond van 1939 tot 1945, was een wereldwijd conflict dat de geschiedenis op dramatische wijze heeft beïnvloed. Het was een periode van ongekende verwoesting, waarin landen over de hele wereld betrokken waren. In dit verslag zullen we de belangrijkste gebeurtenissen, oorzaken en gevolgen van de Tweede Wereldoorlog onderzoeken, evenals de impact ervan op de wereldgeschiedenis.</w:t>
      </w:r>
    </w:p>
    <w:p w14:paraId="6A5A40F9" w14:textId="77777777" w:rsidR="00762A2D" w:rsidRPr="00762A2D" w:rsidRDefault="00762A2D" w:rsidP="00762A2D">
      <w:pPr>
        <w:pBdr>
          <w:top w:val="single" w:sz="2" w:space="0" w:color="D9D9E3"/>
          <w:left w:val="single" w:sz="2" w:space="0" w:color="D9D9E3"/>
          <w:bottom w:val="single" w:sz="2" w:space="0" w:color="D9D9E3"/>
          <w:right w:val="single" w:sz="2" w:space="0" w:color="D9D9E3"/>
        </w:pBdr>
        <w:spacing w:before="300" w:after="300"/>
        <w:rPr>
          <w:rFonts w:ascii="Segoe UI" w:hAnsi="Segoe UI" w:cs="Segoe UI"/>
          <w:color w:val="374151"/>
          <w:kern w:val="0"/>
          <w:sz w:val="24"/>
          <w:szCs w:val="24"/>
          <w14:ligatures w14:val="none"/>
        </w:rPr>
      </w:pPr>
      <w:r w:rsidRPr="00762A2D">
        <w:rPr>
          <w:rFonts w:ascii="Segoe UI" w:hAnsi="Segoe UI" w:cs="Segoe UI"/>
          <w:color w:val="374151"/>
          <w:kern w:val="0"/>
          <w:sz w:val="24"/>
          <w:szCs w:val="24"/>
          <w14:ligatures w14:val="none"/>
        </w:rPr>
        <w:t>Hoofdstuk 1: Oorzaken van de Tweede Wereldoorlog</w:t>
      </w:r>
    </w:p>
    <w:p w14:paraId="237B8E90" w14:textId="77777777" w:rsidR="00762A2D" w:rsidRPr="00762A2D" w:rsidRDefault="00762A2D" w:rsidP="00762A2D">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Opkomst van totalitaire regimes: Het fascistische regime van Adolf Hitler in Duitsland, het expansionistische beleid van Japan en de fascistische regime van Benito Mussolini in Italië.</w:t>
      </w:r>
    </w:p>
    <w:p w14:paraId="5618F8B0" w14:textId="77777777" w:rsidR="00762A2D" w:rsidRPr="00762A2D" w:rsidRDefault="00762A2D" w:rsidP="00762A2D">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Verdrag van Versailles: De ontevredenheid van Duitsland over de harde voorwaarden van het Verdrag van Versailles na de Eerste Wereldoorlog, die economische instabiliteit en politieke onrust veroorzaakte.</w:t>
      </w:r>
    </w:p>
    <w:p w14:paraId="170951A1" w14:textId="77777777" w:rsidR="00762A2D" w:rsidRPr="00762A2D" w:rsidRDefault="00762A2D" w:rsidP="00762A2D">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proofErr w:type="spellStart"/>
      <w:r w:rsidRPr="00762A2D">
        <w:rPr>
          <w:rFonts w:ascii="Segoe UI" w:eastAsia="Times New Roman" w:hAnsi="Segoe UI" w:cs="Segoe UI"/>
          <w:color w:val="374151"/>
          <w:kern w:val="0"/>
          <w:sz w:val="24"/>
          <w:szCs w:val="24"/>
          <w14:ligatures w14:val="none"/>
        </w:rPr>
        <w:t>Appeasementpolitiek</w:t>
      </w:r>
      <w:proofErr w:type="spellEnd"/>
      <w:r w:rsidRPr="00762A2D">
        <w:rPr>
          <w:rFonts w:ascii="Segoe UI" w:eastAsia="Times New Roman" w:hAnsi="Segoe UI" w:cs="Segoe UI"/>
          <w:color w:val="374151"/>
          <w:kern w:val="0"/>
          <w:sz w:val="24"/>
          <w:szCs w:val="24"/>
          <w14:ligatures w14:val="none"/>
        </w:rPr>
        <w:t>: De politiek van appeasement van de geallieerde machten ten opzichte van Hitler en zijn expansieplannen, wat zijn ambities alleen maar aanmoedigde.</w:t>
      </w:r>
    </w:p>
    <w:p w14:paraId="5B8D5139" w14:textId="77777777" w:rsidR="00762A2D" w:rsidRPr="00762A2D" w:rsidRDefault="00762A2D" w:rsidP="00762A2D">
      <w:pPr>
        <w:pBdr>
          <w:top w:val="single" w:sz="2" w:space="0" w:color="D9D9E3"/>
          <w:left w:val="single" w:sz="2" w:space="0" w:color="D9D9E3"/>
          <w:bottom w:val="single" w:sz="2" w:space="0" w:color="D9D9E3"/>
          <w:right w:val="single" w:sz="2" w:space="0" w:color="D9D9E3"/>
        </w:pBdr>
        <w:spacing w:before="300" w:after="300"/>
        <w:rPr>
          <w:rFonts w:ascii="Segoe UI" w:hAnsi="Segoe UI" w:cs="Segoe UI"/>
          <w:color w:val="374151"/>
          <w:kern w:val="0"/>
          <w:sz w:val="24"/>
          <w:szCs w:val="24"/>
          <w14:ligatures w14:val="none"/>
        </w:rPr>
      </w:pPr>
      <w:r w:rsidRPr="00762A2D">
        <w:rPr>
          <w:rFonts w:ascii="Segoe UI" w:hAnsi="Segoe UI" w:cs="Segoe UI"/>
          <w:color w:val="374151"/>
          <w:kern w:val="0"/>
          <w:sz w:val="24"/>
          <w:szCs w:val="24"/>
          <w14:ligatures w14:val="none"/>
        </w:rPr>
        <w:t>Hoofdstuk 2: Belangrijke gebeurtenissen</w:t>
      </w:r>
    </w:p>
    <w:p w14:paraId="5771D956" w14:textId="77777777" w:rsidR="00762A2D" w:rsidRPr="00762A2D" w:rsidRDefault="00762A2D" w:rsidP="00762A2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Duitse invasie van Polen: Op 1 september 1939 viel Duitsland Polen binnen, waarmee ze de oorlog in Europa ontketenden.</w:t>
      </w:r>
    </w:p>
    <w:p w14:paraId="45ABAC15" w14:textId="77777777" w:rsidR="00762A2D" w:rsidRPr="00762A2D" w:rsidRDefault="00762A2D" w:rsidP="00762A2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Blitzkrieg en de val van Frankrijk: De snelle en vernietigende Blitzkrieg-tactiek van Duitsland leidde tot de ineenstorting van Frankrijk in 1940.</w:t>
      </w:r>
    </w:p>
    <w:p w14:paraId="65F5746C" w14:textId="77777777" w:rsidR="00762A2D" w:rsidRPr="00762A2D" w:rsidRDefault="00762A2D" w:rsidP="00762A2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De Slag om Stalingrad: Een keerpunt in het oostfront, waar het Rode Leger Duitse troepen versloeg en de Duitse opmars stopte.</w:t>
      </w:r>
    </w:p>
    <w:p w14:paraId="1480486D" w14:textId="77777777" w:rsidR="00762A2D" w:rsidRPr="00762A2D" w:rsidRDefault="00762A2D" w:rsidP="00762A2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Pearl Harbor: De Japanse aanval op de Amerikaanse marinebasis in Pearl Harbor op 7 december 1941 bracht de Verenigde Staten in de oorlog.</w:t>
      </w:r>
    </w:p>
    <w:p w14:paraId="1867345F" w14:textId="77777777" w:rsidR="00762A2D" w:rsidRPr="00762A2D" w:rsidRDefault="00762A2D" w:rsidP="00762A2D">
      <w:pPr>
        <w:numPr>
          <w:ilvl w:val="0"/>
          <w:numId w:val="2"/>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D-Day en de bevrijding van Europa: Op 6 juni 1944 lanceerden de geallieerden de grootste amfibische invasie in de geschiedenis, waarmee ze een cruciale stap zetten richting de bevrijding van Europa.</w:t>
      </w:r>
    </w:p>
    <w:p w14:paraId="4A50F1E2" w14:textId="77777777" w:rsidR="00762A2D" w:rsidRPr="00762A2D" w:rsidRDefault="00762A2D" w:rsidP="00762A2D">
      <w:pPr>
        <w:pBdr>
          <w:top w:val="single" w:sz="2" w:space="0" w:color="D9D9E3"/>
          <w:left w:val="single" w:sz="2" w:space="0" w:color="D9D9E3"/>
          <w:bottom w:val="single" w:sz="2" w:space="0" w:color="D9D9E3"/>
          <w:right w:val="single" w:sz="2" w:space="0" w:color="D9D9E3"/>
        </w:pBdr>
        <w:spacing w:before="300" w:after="300"/>
        <w:rPr>
          <w:rFonts w:ascii="Segoe UI" w:hAnsi="Segoe UI" w:cs="Segoe UI"/>
          <w:color w:val="374151"/>
          <w:kern w:val="0"/>
          <w:sz w:val="24"/>
          <w:szCs w:val="24"/>
          <w14:ligatures w14:val="none"/>
        </w:rPr>
      </w:pPr>
      <w:r w:rsidRPr="00762A2D">
        <w:rPr>
          <w:rFonts w:ascii="Segoe UI" w:hAnsi="Segoe UI" w:cs="Segoe UI"/>
          <w:color w:val="374151"/>
          <w:kern w:val="0"/>
          <w:sz w:val="24"/>
          <w:szCs w:val="24"/>
          <w14:ligatures w14:val="none"/>
        </w:rPr>
        <w:t>Hoofdstuk 3: Holocaust en genocide</w:t>
      </w:r>
    </w:p>
    <w:p w14:paraId="1E5C4EFC" w14:textId="77777777" w:rsidR="00762A2D" w:rsidRPr="00762A2D" w:rsidRDefault="00762A2D" w:rsidP="00762A2D">
      <w:pPr>
        <w:numPr>
          <w:ilvl w:val="0"/>
          <w:numId w:val="3"/>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De systematische vervolging en genocide van Joden, Roma, gehandicapten en andere groepen door het naziregime.</w:t>
      </w:r>
    </w:p>
    <w:p w14:paraId="564ED1E4" w14:textId="77777777" w:rsidR="00762A2D" w:rsidRPr="00762A2D" w:rsidRDefault="00762A2D" w:rsidP="00762A2D">
      <w:pPr>
        <w:numPr>
          <w:ilvl w:val="0"/>
          <w:numId w:val="3"/>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Concentratiekampen en massavernietiging: De gruwelijke werkelijkheid van de concentratie- en vernietigingskampen, zoals Auschwitz, waar miljoenen onschuldige mensen werden vermoord.</w:t>
      </w:r>
    </w:p>
    <w:p w14:paraId="28D70872" w14:textId="77777777" w:rsidR="00762A2D" w:rsidRPr="00762A2D" w:rsidRDefault="00762A2D" w:rsidP="00762A2D">
      <w:pPr>
        <w:pBdr>
          <w:top w:val="single" w:sz="2" w:space="0" w:color="D9D9E3"/>
          <w:left w:val="single" w:sz="2" w:space="0" w:color="D9D9E3"/>
          <w:bottom w:val="single" w:sz="2" w:space="0" w:color="D9D9E3"/>
          <w:right w:val="single" w:sz="2" w:space="0" w:color="D9D9E3"/>
        </w:pBdr>
        <w:spacing w:before="300" w:after="300"/>
        <w:rPr>
          <w:rFonts w:ascii="Segoe UI" w:hAnsi="Segoe UI" w:cs="Segoe UI"/>
          <w:color w:val="374151"/>
          <w:kern w:val="0"/>
          <w:sz w:val="24"/>
          <w:szCs w:val="24"/>
          <w14:ligatures w14:val="none"/>
        </w:rPr>
      </w:pPr>
      <w:r w:rsidRPr="00762A2D">
        <w:rPr>
          <w:rFonts w:ascii="Segoe UI" w:hAnsi="Segoe UI" w:cs="Segoe UI"/>
          <w:color w:val="374151"/>
          <w:kern w:val="0"/>
          <w:sz w:val="24"/>
          <w:szCs w:val="24"/>
          <w14:ligatures w14:val="none"/>
        </w:rPr>
        <w:lastRenderedPageBreak/>
        <w:t>Hoofdstuk 4: Gevolgen en nasleep</w:t>
      </w:r>
    </w:p>
    <w:p w14:paraId="5C6BD77A" w14:textId="77777777" w:rsidR="00762A2D" w:rsidRPr="00762A2D" w:rsidRDefault="00762A2D" w:rsidP="00762A2D">
      <w:pPr>
        <w:numPr>
          <w:ilvl w:val="0"/>
          <w:numId w:val="4"/>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Veranderingen in de geopolitieke orde: De opkomst van de Verenigde Staten en de Sovjet-Unie als supermachten, met het begin van de Koude Oorlog.</w:t>
      </w:r>
    </w:p>
    <w:p w14:paraId="303649E6" w14:textId="77777777" w:rsidR="00762A2D" w:rsidRPr="00762A2D" w:rsidRDefault="00762A2D" w:rsidP="00762A2D">
      <w:pPr>
        <w:numPr>
          <w:ilvl w:val="0"/>
          <w:numId w:val="4"/>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Oprichting van de Verenigde Naties: Een internationale organisatie opgericht om vreedzame oplossingen te bevorderen en toekomstige oorlogen te voorkomen.</w:t>
      </w:r>
    </w:p>
    <w:p w14:paraId="2DBDC995" w14:textId="77777777" w:rsidR="00762A2D" w:rsidRPr="00762A2D" w:rsidRDefault="00762A2D" w:rsidP="00762A2D">
      <w:pPr>
        <w:numPr>
          <w:ilvl w:val="0"/>
          <w:numId w:val="4"/>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sz w:val="24"/>
          <w:szCs w:val="24"/>
          <w14:ligatures w14:val="none"/>
        </w:rPr>
      </w:pPr>
      <w:r w:rsidRPr="00762A2D">
        <w:rPr>
          <w:rFonts w:ascii="Segoe UI" w:eastAsia="Times New Roman" w:hAnsi="Segoe UI" w:cs="Segoe UI"/>
          <w:color w:val="374151"/>
          <w:kern w:val="0"/>
          <w:sz w:val="24"/>
          <w:szCs w:val="24"/>
          <w14:ligatures w14:val="none"/>
        </w:rPr>
        <w:t>Dekolonisatie en opkomst van nieuwe naties: Het einde van de Europese koloniale overheersing en de opkomst van onafhankelijke naties in Azië en Afrika.</w:t>
      </w:r>
    </w:p>
    <w:p w14:paraId="64EB287A" w14:textId="77777777" w:rsidR="00762A2D" w:rsidRPr="00762A2D" w:rsidRDefault="00762A2D" w:rsidP="00762A2D">
      <w:pPr>
        <w:pBdr>
          <w:top w:val="single" w:sz="2" w:space="0" w:color="D9D9E3"/>
          <w:left w:val="single" w:sz="2" w:space="0" w:color="D9D9E3"/>
          <w:bottom w:val="single" w:sz="2" w:space="0" w:color="D9D9E3"/>
          <w:right w:val="single" w:sz="2" w:space="0" w:color="D9D9E3"/>
        </w:pBdr>
        <w:spacing w:before="300"/>
        <w:rPr>
          <w:rFonts w:ascii="Segoe UI" w:hAnsi="Segoe UI" w:cs="Segoe UI"/>
          <w:color w:val="374151"/>
          <w:kern w:val="0"/>
          <w:sz w:val="24"/>
          <w:szCs w:val="24"/>
          <w14:ligatures w14:val="none"/>
        </w:rPr>
      </w:pPr>
      <w:r w:rsidRPr="00762A2D">
        <w:rPr>
          <w:rFonts w:ascii="Segoe UI" w:hAnsi="Segoe UI" w:cs="Segoe UI"/>
          <w:color w:val="374151"/>
          <w:kern w:val="0"/>
          <w:sz w:val="24"/>
          <w:szCs w:val="24"/>
          <w14:ligatures w14:val="none"/>
        </w:rPr>
        <w:t>Conclusie: De Tweede Wereldoorlog was een keerpunt in de geschiedenis van de mensheid, waarin miljoenen levens verloren gingen en de wereld voor altijd veranderde. Het conflict markeerde de opkomst en ondergang van totalitaire regimes, legde de basis voor de Koude Oorlog en bracht verwoestende gevolgen met zich mee, zoals de Holocaust en de atoombommen op Hiroshima en Nagasaki. Het herinnert ons aan de noodzaak van vrede, tolerantie en het voorkomen van dergelijke rampzalige conflicten in de toekomst.</w:t>
      </w:r>
    </w:p>
    <w:p w14:paraId="308BF34C" w14:textId="77777777" w:rsidR="00762A2D" w:rsidRDefault="00762A2D"/>
    <w:sectPr w:rsidR="00762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D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74C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618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F6C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342310">
    <w:abstractNumId w:val="1"/>
  </w:num>
  <w:num w:numId="2" w16cid:durableId="1665278180">
    <w:abstractNumId w:val="2"/>
  </w:num>
  <w:num w:numId="3" w16cid:durableId="153840562">
    <w:abstractNumId w:val="0"/>
  </w:num>
  <w:num w:numId="4" w16cid:durableId="1566721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2D"/>
    <w:rsid w:val="0076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A9A44C"/>
  <w15:chartTrackingRefBased/>
  <w15:docId w15:val="{0AFC3334-D7AF-F44F-8EB6-C43E374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62A2D"/>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2717</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de waal</dc:creator>
  <cp:keywords/>
  <dc:description/>
  <cp:lastModifiedBy>job de waal</cp:lastModifiedBy>
  <cp:revision>2</cp:revision>
  <dcterms:created xsi:type="dcterms:W3CDTF">2023-07-05T13:21:00Z</dcterms:created>
  <dcterms:modified xsi:type="dcterms:W3CDTF">2023-07-05T13:21:00Z</dcterms:modified>
</cp:coreProperties>
</file>