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left"/>
        <w:rPr>
          <w:rFonts w:ascii="Arial" w:hAnsi="Arial" w:cs="Arial" w:eastAsia="Arial"/>
          <w:color w:val="FFFF00"/>
          <w:spacing w:val="0"/>
          <w:position w:val="0"/>
          <w:sz w:val="22"/>
          <w:shd w:fill="auto" w:val="clear"/>
        </w:rPr>
      </w:pPr>
      <w:r>
        <w:rPr>
          <w:rFonts w:ascii="Arial" w:hAnsi="Arial" w:cs="Arial" w:eastAsia="Arial"/>
          <w:color w:val="FFFF00"/>
          <w:spacing w:val="0"/>
          <w:position w:val="0"/>
          <w:sz w:val="22"/>
          <w:shd w:fill="auto" w:val="clear"/>
        </w:rPr>
        <w:t xml:space="preserve">ANALYSE ARTIESTEN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Artiest 1: ‘’Michael Jackson</w:t>
        <w:br/>
        <w:t xml:space="preserve">Michael Jackson was een Amerikaans zanger, danser en componist. Jackson werd geboren  op 29 augustus 1958 in Gary(gelegen in de Amerikaanse staat Indiana). Michael Jackson had verschillende bijnamen. Zo werd hij ‘’The king of pop’’ genoemd, en ook ‘’Wacko Jacko’’ . De eerste van de twee werd als positief gebruikt, de laatstgenoemde naam vooral negatief. Deze kreeg Jackson omdat hij vaak excentriek gedrag vertoonde( zo zou hij bijvoorbeeld vaak plastisch chirurgische ingrepen hebben uitgevoerd en zou hij vriendschappen met minderjarige jongens hebben). Hij zong voor de labels Motown en Epic en maakte hiervoor analoge muziek. De genres van zijn liedjes zijn onder meer pop, R&amp;B en soortgelijke. De vorm muziek bestaat uit refreinen en coupletten. De liedjes beginnen met coupletten, waarna een refrein volgt. Later in het lied, als er opnieuw een refrein gezongen wordt, is dit vaak een stukje van het eerste refrein of is er een variatie aangebracht. Jackson noemt zelf Fred Astaire en James Brown als zijn grote inspiratiebronnen. </w:t>
        <w:br/>
        <w:br/>
        <w:t xml:space="preserve">In het begin van zijn carrière maakte Michael Jackson coöperatieve muziek. Hij speelde toen in de band ‘’The Jackson 5’’(vooral bekend van het lied ‘’I want you back’’), met een aantal familieleden, waaronder zijn broer Marlon en zus Janet. Deze band speelde muziek met gelijksoortige genres als die Jackson later tijdens zijn solocarrière heeft beoefend. Michael was 5 jaar oud toen hij in 1963 samen met Marlon in de band kwam. Michael bespeelde in de band de conga’s en zong (toen de band nog geen eigen nummers had)tijdens een talentenjacht een aantal nummers van James Brown. </w:t>
        <w:br/>
        <w:br/>
        <w:t xml:space="preserve">In 1971 begon zijn solocarrière(hij bleef echter nog wel enige tijd lid van de band met zijn familie). Jackson maakte deze solomuziek omdat muzieklabel Motown hierop had aangedrongen. Zijn eerste nummer was ‘’Got to be there’’, een lied dat meteen goed scoorde in de hitlijsten.  Zijn best verkochte album kwam uit in 1982. Het muziekalbum was getiteld ‘’Thriller’’. Tot zijn beste hits behoren de singles ‘’Bad’’, ‘’Beat it’’, ‘’Billy Jean’’ en ‘’They don’t care about us’’. Echter, zijn eerste nummer 1-hit was het lied ‘’Ben’’. In dit nummer zingt hij over de vriendschap tussen een jonge jongen en een rat. Daarnaast vind ik zelf de single ‘’Wanna be starting something’’ ook een leuk nummer, omdat het een leuk ritme heeft. Een grappig feit over dit nummer is dat hier het fenomeen ‘’mama appelsap’’ naar vernoemd is. Dit betekent dat je in een anderstalig lied een Nederlands woord lijkt te kunnen horen, zoals in ‘’Wanna be starting something’’ het geval is(de daadwerkelijke tekst die Michael op dat moment zingt is: ‘’ma-ma coo-sa’’). Als zijn inspiratiebronnen noemde Jackson zelf Fred Astaire en James Brown. </w:t>
        <w:br/>
        <w:br/>
        <w:t xml:space="preserve">De onderwerpen van de liedjes waren verschillend in hun betekenis. Jackson heeft diverse liedjes als amusement uitgebracht, zoals bijvoorbeeld het nummer ‘’Thriller’’ en zijn hit ‘’Ben’’. Dit was echter niet altijd het geval : rondom( bijvoorbeeld) het nummer ‘’They don’t care about us’’ ontstond een controverse. Michael werd op basis van de gezongen tekst beschuldigd van antisemitisme(haat jegens Joden en het jodendom). Hij verklaarde zelf dat hij het nummer juist heeft bedoeld als middel tégen racisme. Hij zei Joodse vrienden te hebben en zou zelf dan ook nooit racistisch of antisemitisch denken. Dit nummer was dus bedoeld als een soort engagement.  </w:t>
        <w:br/>
        <w:br/>
        <w:t xml:space="preserve">Michaels videoclips waren kenmerkend voor hem. In de clip van ‘’They don’t care about us’’ zou Jackson oorspronkelijk in een gevangenis zingen, maar deze versie van de clip werd verwijderd door MTV door het geweld dat erin verwerkt zat. Je ziet bijvoorbeeld dat mensen in elkaar geslagen worden en later het ontploffen van 2 bommen(een explosie met veel vuur tot gevolg). Wegens de kritiek werd een nieuwe variant(in Brazilië)van de clip opgenomen. De video’s waren soms erg prijzig. Zo kostte de clip ‘’Scream’’ zeven miljoen dollar. Sinds 1995 heeft deze het record voor duurste videoclip. De bekende muziekvideo van ‘’Thriller’’ duurt erg lang, namelijk 14 minuten. In de beroemde clip danst Jackson met figuren die zombies voorstellen. Tijdens de video verandert Jackson zelf ook in een zombie en een weerwolf). In het verhaal is Michael op date en bekijken de twee en horrorfilm. Hierin is te zien dat Jackson in een weerwolf verandert wanneer de volle maan opkomt. De film wordt door hem vooral als grappig ervaren, maar de date is vooral bang en vertrekt. Michael achtervolgt haar en op dat moment start de muziek. Wanneer de twee later een begraafplaats passeren , ziet men dat er lijken beginnen te leven. De twee worden omringt door zombies en Jackson blijkt er zelf ook 1 te zijn/worden.  </w:t>
        <w:br/>
        <w:br/>
        <w:t xml:space="preserve">Naast de clips werd Michael ook bekend door de kenmerkende, ritmische dansstijl die hij gebruikte. Wereldberoemd werd de dans die bekend staat als ‘’de moonwalk’’. Deze is echter niet door hem bedacht. De techniek kreeg Michael aangeleerd door een lid van de band Shalamar. Hij voerde hem voor het eerst op tijdens een concert ter gelegenheid van het 25-jarig bestaan van het label Motown. Bij hetzelfde optreden zong hij ook voor het eerst de song ‘’Billy Jean’’. Met deze show brak Jackson definitief door. Naast de Moonwalk is hij ook bekend door het feit dat hij zeer ver voorover kon leunen. Hij stond hierbij op zijn tenen en bewoog zijn bovenlichaam naar voren. Deze houding kon Jackson vrij goed aannemen en bewaren. </w:t>
        <w:br/>
        <w:br/>
        <w:t xml:space="preserve">Tijdens optredens van Michael zong hij veel van zijn songs. De optredens duren meestal rond de 2 uur. Ook komt de ritmische dansstijl van Jackson in de optredens naar voren. Michael droeg een aantal kledingstukken vrij regelmatig. Een van zijn ‘’attributen’’ was onder meer een witte handschoen, die bekleed was met een aantal diamanten. Deze handschoen droeg hij vooral aan zijn linkerhand. Er wordt vermoed dat hij deze handschoen droeg om te verhullen dat hij last had van klachten van de huidziekte vitiligo. Dit werd gedacht omdat deze aandoening veelal bij de linkerhand begint. Aan zijn rechterhand droeg Jackson echter ook soortgelijke handschoenen. Een ander kenmerkend kledingstuk van Michael was de band die hij om zijn rechter bovenarm droeg. Naar eigen zeggen had hij deze band om een speciale reden. Jackson verklaarde dat hij hem ou houden en dragen zolang er kansarme kinderen in de wereld waren. </w:t>
        <w:br/>
        <w:t xml:space="preserve">￼</w:t>
      </w:r>
      <w:r>
        <w:rPr>
          <w:rFonts w:ascii="SimSun" w:hAnsi="SimSun" w:cs="SimSun" w:eastAsia="SimSun"/>
          <w:color w:val="auto"/>
          <w:spacing w:val="0"/>
          <w:position w:val="0"/>
          <w:sz w:val="24"/>
          <w:shd w:fill="auto" w:val="clear"/>
        </w:rPr>
        <w:br/>
        <w:t xml:space="preserve">(Cover van het album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Dangerous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w:t>
      </w:r>
      <w:r>
        <w:rPr>
          <w:rFonts w:ascii="Arial" w:hAnsi="Arial" w:cs="Arial" w:eastAsia="Arial"/>
          <w:color w:val="auto"/>
          <w:spacing w:val="0"/>
          <w:position w:val="0"/>
          <w:sz w:val="22"/>
          <w:shd w:fill="auto" w:val="clear"/>
        </w:rPr>
        <w:br/>
        <w:br/>
        <w:br/>
        <w:br/>
        <w:t xml:space="preserve">Naast deze kenmerken had Jackson ook een zeer herkenbare stem. Het combineren van deze eigenschappen zorgt dat ze elkaar versterken, omdat ze goed bij elkaar passen. Zijn artwork heeft een aantal kenmerken. Op veel albums staat een afbeelding van hem of een afbeelding die hem voorstelt. Op het album ‘’Bad’’ is bijvoorbeeld een gewone foto van hem gezien. Nemen we echter de cd van ‘’Scream’’, zien we een tekening. Deze tekening bestaat uit een (kennelijk nachtelijke) hemel. In de wolken is een paar ogen te herkennen, die uiteraard de ogen van Jackson voorstellen. Op het album ‘’Dangerous’’ is iets soortgelijks zichtbaar. Ook hier zien we zijn ogen in de achtergrond. Ze zijn hier niet getekend, maar je ziet een stukje van een foto. Op de cd ‘’Michael’’ zie je veel diverse afbeeldingen van Jackson staan. De grootste afbeelding is een tekening waarop de zanger een goudkleurige kroon draagt. Ook lijkt het of er een UFO vliegt. De kleuren wit en zwart komen regelmatig terug in het artwork(evenals de kleur goud). Zo draagt hij op de cover van het album ‘’Bad’’ zwarte kleding en zie je hem staan voor een geheel witte achtergrond. Op de cover van het album ‘’Thriller’’ draagt hij een witte broek en blouse. De achtergrond is hier juist geheel zwart gekleurd. Zijn naam en de titel van het album zijn gespeld in gouden letters. Dit past goed bij zijn muziekstijl vanwege de genres R&amp;B en Disco(die, zoals eerder genoemd, door Jackson werden uitgevoerd gedurende zijn carrière).  </w:t>
        <w:br/>
        <w:br/>
        <w:t xml:space="preserve">Op de website(zie de bronvermelding voor de link) is divers materiaal te vinden. Zo zijn de diverse muziekvideo’s die Michael heeft gemaakt erop te vinden. Daarnaast treft men er veel foto’s. Op deze afbeeldingen zijn bijvoorbeeld optredens te zien of mensen die de verschillende dansen van Michael uitvoeren. Denk bijvoorbeeld aan mensen die zover mogelijk voorover leunen, zoals Jackson goed kon. Verder zien we op deze website zien we de kleuren wit,zwart en goud ook weer terugkeren. </w:t>
        <w:br/>
        <w:br/>
        <w:t xml:space="preserve">Persoonlijk vindt ik Jackson een goede artiest. Hij heeft wereldwijd groot succes geboekt: iedereen kent de nummers/clips nog steeds en de muziek is typisch voor hem. Het werk van Michael is indrukwekkend door de energie en dans die worden gebruikt. Het ritme is tevens goed. De typische videoclips, waaronder de eerdergenoemde clip van ‘’Thriller’’, versterken het imago van de zanger nog verder, omdat deze goed bij de bezongen genres passen. </w:t>
        <w:br/>
        <w:t xml:space="preserve">            ￼</w:t>
      </w:r>
      <w:r>
        <w:rPr>
          <w:rFonts w:ascii="SimSun" w:hAnsi="SimSun" w:cs="SimSun" w:eastAsia="SimSun"/>
          <w:color w:val="auto"/>
          <w:spacing w:val="0"/>
          <w:position w:val="0"/>
          <w:sz w:val="24"/>
          <w:shd w:fill="auto" w:val="clear"/>
        </w:rPr>
        <w:t xml:space="preserve">(Cover van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Bad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w:t>
      </w:r>
      <w:r>
        <w:rPr>
          <w:rFonts w:ascii="Arial" w:hAnsi="Arial" w:cs="Arial" w:eastAsia="Arial"/>
          <w:color w:val="auto"/>
          <w:spacing w:val="0"/>
          <w:position w:val="0"/>
          <w:sz w:val="22"/>
          <w:shd w:fill="auto" w:val="clear"/>
        </w:rPr>
        <w:br/>
      </w:r>
      <w:r>
        <w:rPr>
          <w:rFonts w:ascii="SimSun" w:hAnsi="SimSun" w:cs="SimSun" w:eastAsia="SimSun"/>
          <w:color w:val="auto"/>
          <w:spacing w:val="0"/>
          <w:position w:val="0"/>
          <w:sz w:val="24"/>
          <w:shd w:fill="auto" w:val="clear"/>
        </w:rPr>
        <w:br/>
        <w:t xml:space="preserve">￼ (Uit: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 They don</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t care about us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1996)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