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1687B" w14:textId="50D305E4" w:rsidR="007424FC" w:rsidRDefault="003C1612" w:rsidP="003C1612">
      <w:pPr>
        <w:jc w:val="center"/>
        <w:rPr>
          <w:rFonts w:ascii="Arial" w:hAnsi="Arial" w:cs="Arial"/>
          <w:sz w:val="32"/>
          <w:szCs w:val="32"/>
        </w:rPr>
      </w:pPr>
      <w:r>
        <w:rPr>
          <w:rFonts w:ascii="Arial" w:hAnsi="Arial" w:cs="Arial"/>
          <w:sz w:val="32"/>
          <w:szCs w:val="32"/>
        </w:rPr>
        <w:t xml:space="preserve"> ~~~~~~~~~~~ Biologie samenvatting ‘Vertering’ ~~~~~~~~~~~</w:t>
      </w:r>
    </w:p>
    <w:p w14:paraId="4A95EED8" w14:textId="2605E637" w:rsidR="003C1612" w:rsidRPr="006B5FC7" w:rsidRDefault="003C1612" w:rsidP="003C1612">
      <w:pPr>
        <w:rPr>
          <w:rFonts w:ascii="Arial" w:hAnsi="Arial" w:cs="Arial"/>
          <w:i/>
          <w:iCs/>
          <w:color w:val="538135" w:themeColor="accent6" w:themeShade="BF"/>
          <w:sz w:val="24"/>
          <w:szCs w:val="24"/>
          <w:u w:val="single"/>
        </w:rPr>
      </w:pPr>
      <w:r w:rsidRPr="006B5FC7">
        <w:rPr>
          <w:rFonts w:ascii="Arial" w:hAnsi="Arial" w:cs="Arial"/>
          <w:i/>
          <w:iCs/>
          <w:color w:val="538135" w:themeColor="accent6" w:themeShade="BF"/>
          <w:sz w:val="24"/>
          <w:szCs w:val="24"/>
          <w:u w:val="single"/>
        </w:rPr>
        <w:t>§1.1 ‘Voedingsstoffen’</w:t>
      </w:r>
    </w:p>
    <w:p w14:paraId="4B5D94CF" w14:textId="2A5751E6" w:rsidR="003C1612" w:rsidRDefault="003C1612" w:rsidP="003C1612">
      <w:pPr>
        <w:rPr>
          <w:rFonts w:ascii="Arial" w:hAnsi="Arial" w:cs="Arial"/>
        </w:rPr>
      </w:pPr>
      <w:r w:rsidRPr="006B5FC7">
        <w:rPr>
          <w:rFonts w:ascii="Arial" w:hAnsi="Arial" w:cs="Arial"/>
          <w:b/>
          <w:bCs/>
          <w:i/>
          <w:iCs/>
          <w:color w:val="A8D08D" w:themeColor="accent6" w:themeTint="99"/>
        </w:rPr>
        <w:t>Voedingsmiddelen</w:t>
      </w:r>
      <w:r w:rsidRPr="006B5FC7">
        <w:rPr>
          <w:rFonts w:ascii="Arial" w:hAnsi="Arial" w:cs="Arial"/>
          <w:color w:val="A8D08D" w:themeColor="accent6" w:themeTint="99"/>
        </w:rPr>
        <w:t xml:space="preserve"> </w:t>
      </w:r>
      <w:r>
        <w:rPr>
          <w:rFonts w:ascii="Arial" w:hAnsi="Arial" w:cs="Arial"/>
        </w:rPr>
        <w:t xml:space="preserve">zijn alle dingen die je eet en drinkt. </w:t>
      </w:r>
      <w:r w:rsidRPr="006B5FC7">
        <w:rPr>
          <w:rFonts w:ascii="Arial" w:hAnsi="Arial" w:cs="Arial"/>
          <w:b/>
          <w:bCs/>
          <w:i/>
          <w:iCs/>
          <w:color w:val="A8D08D" w:themeColor="accent6" w:themeTint="99"/>
        </w:rPr>
        <w:t>Voedingsstoffen</w:t>
      </w:r>
      <w:r w:rsidRPr="006B5FC7">
        <w:rPr>
          <w:rFonts w:ascii="Arial" w:hAnsi="Arial" w:cs="Arial"/>
          <w:color w:val="A8D08D" w:themeColor="accent6" w:themeTint="99"/>
        </w:rPr>
        <w:t xml:space="preserve"> </w:t>
      </w:r>
      <w:r>
        <w:rPr>
          <w:rFonts w:ascii="Arial" w:hAnsi="Arial" w:cs="Arial"/>
        </w:rPr>
        <w:t xml:space="preserve">zijn alle bruikbare bestandsdelen van de voedingsmiddelen. Voedingsmiddelen fungeren als bouwstof voor organische moleculen in de voortgezette assimilatie, op cellulair niveau. Ook hebben ze de functie ‘brandstof’ bij de dissimilatie. </w:t>
      </w:r>
      <w:r w:rsidRPr="006B5FC7">
        <w:rPr>
          <w:rFonts w:ascii="Arial" w:hAnsi="Arial" w:cs="Arial"/>
          <w:b/>
          <w:bCs/>
          <w:i/>
          <w:iCs/>
          <w:color w:val="A8D08D" w:themeColor="accent6" w:themeTint="99"/>
        </w:rPr>
        <w:t>Eiwitten</w:t>
      </w:r>
      <w:r w:rsidRPr="006B5FC7">
        <w:rPr>
          <w:rFonts w:ascii="Arial" w:hAnsi="Arial" w:cs="Arial"/>
          <w:b/>
          <w:bCs/>
          <w:color w:val="A8D08D" w:themeColor="accent6" w:themeTint="99"/>
        </w:rPr>
        <w:t xml:space="preserve"> </w:t>
      </w:r>
      <w:r>
        <w:rPr>
          <w:rFonts w:ascii="Arial" w:hAnsi="Arial" w:cs="Arial"/>
        </w:rPr>
        <w:t>(proteïnen)</w:t>
      </w:r>
      <w:r w:rsidR="00C504D4">
        <w:rPr>
          <w:rFonts w:ascii="Arial" w:hAnsi="Arial" w:cs="Arial"/>
        </w:rPr>
        <w:t>, een van de zes voedingsstoffen,</w:t>
      </w:r>
      <w:r>
        <w:rPr>
          <w:rFonts w:ascii="Arial" w:hAnsi="Arial" w:cs="Arial"/>
        </w:rPr>
        <w:t xml:space="preserve"> hebben </w:t>
      </w:r>
      <w:r w:rsidR="00C504D4">
        <w:rPr>
          <w:rFonts w:ascii="Arial" w:hAnsi="Arial" w:cs="Arial"/>
        </w:rPr>
        <w:t>meerdere functies:</w:t>
      </w:r>
    </w:p>
    <w:p w14:paraId="3816EBFA" w14:textId="6ECE1303" w:rsidR="00C504D4" w:rsidRDefault="00C504D4" w:rsidP="00C504D4">
      <w:pPr>
        <w:pStyle w:val="ListParagraph"/>
        <w:numPr>
          <w:ilvl w:val="0"/>
          <w:numId w:val="1"/>
        </w:numPr>
        <w:rPr>
          <w:rFonts w:ascii="Arial" w:hAnsi="Arial" w:cs="Arial"/>
        </w:rPr>
      </w:pPr>
      <w:r>
        <w:rPr>
          <w:rFonts w:ascii="Arial" w:hAnsi="Arial" w:cs="Arial"/>
        </w:rPr>
        <w:t xml:space="preserve">Transporteiwitten - Transport </w:t>
      </w:r>
    </w:p>
    <w:p w14:paraId="63296448" w14:textId="66A9E19D" w:rsidR="00C504D4" w:rsidRDefault="00C504D4" w:rsidP="00C504D4">
      <w:pPr>
        <w:pStyle w:val="ListParagraph"/>
        <w:numPr>
          <w:ilvl w:val="0"/>
          <w:numId w:val="1"/>
        </w:numPr>
        <w:rPr>
          <w:rFonts w:ascii="Arial" w:hAnsi="Arial" w:cs="Arial"/>
        </w:rPr>
      </w:pPr>
      <w:r>
        <w:rPr>
          <w:rFonts w:ascii="Arial" w:hAnsi="Arial" w:cs="Arial"/>
        </w:rPr>
        <w:t>Celcommunicatie -</w:t>
      </w:r>
      <w:r w:rsidRPr="00C504D4">
        <w:rPr>
          <w:rFonts w:ascii="Arial" w:hAnsi="Arial" w:cs="Arial"/>
        </w:rPr>
        <w:t xml:space="preserve"> </w:t>
      </w:r>
      <w:r>
        <w:rPr>
          <w:rFonts w:ascii="Arial" w:hAnsi="Arial" w:cs="Arial"/>
        </w:rPr>
        <w:t>Signalen overbrengen van hormonen en neurotransmitters</w:t>
      </w:r>
    </w:p>
    <w:p w14:paraId="1E41442A" w14:textId="6261C73B" w:rsidR="00C504D4" w:rsidRDefault="00C504D4" w:rsidP="00C504D4">
      <w:pPr>
        <w:pStyle w:val="ListParagraph"/>
        <w:numPr>
          <w:ilvl w:val="0"/>
          <w:numId w:val="1"/>
        </w:numPr>
        <w:rPr>
          <w:rFonts w:ascii="Arial" w:hAnsi="Arial" w:cs="Arial"/>
        </w:rPr>
      </w:pPr>
      <w:r>
        <w:rPr>
          <w:rFonts w:ascii="Arial" w:hAnsi="Arial" w:cs="Arial"/>
        </w:rPr>
        <w:t>Chemische reacties – In de vorm van enzymatische reacties</w:t>
      </w:r>
    </w:p>
    <w:p w14:paraId="5F743F91" w14:textId="2B390908" w:rsidR="00C504D4" w:rsidRDefault="00C504D4" w:rsidP="00C504D4">
      <w:pPr>
        <w:pStyle w:val="ListParagraph"/>
        <w:numPr>
          <w:ilvl w:val="0"/>
          <w:numId w:val="1"/>
        </w:numPr>
        <w:rPr>
          <w:rFonts w:ascii="Arial" w:hAnsi="Arial" w:cs="Arial"/>
        </w:rPr>
      </w:pPr>
      <w:r>
        <w:rPr>
          <w:rFonts w:ascii="Arial" w:hAnsi="Arial" w:cs="Arial"/>
        </w:rPr>
        <w:t>Immuniteit – Het opbouwen van antistoffen</w:t>
      </w:r>
    </w:p>
    <w:p w14:paraId="6551D957" w14:textId="72EDA49E" w:rsidR="00C504D4" w:rsidRDefault="00C504D4" w:rsidP="00C504D4">
      <w:pPr>
        <w:pStyle w:val="ListParagraph"/>
        <w:numPr>
          <w:ilvl w:val="0"/>
          <w:numId w:val="1"/>
        </w:numPr>
        <w:rPr>
          <w:rFonts w:ascii="Arial" w:hAnsi="Arial" w:cs="Arial"/>
        </w:rPr>
      </w:pPr>
      <w:r>
        <w:rPr>
          <w:rFonts w:ascii="Arial" w:hAnsi="Arial" w:cs="Arial"/>
        </w:rPr>
        <w:t>Bloedstolling – Korstje op een wond</w:t>
      </w:r>
    </w:p>
    <w:p w14:paraId="6E2E882C" w14:textId="06059F6E" w:rsidR="006B5FC7" w:rsidRDefault="00C504D4" w:rsidP="006B5FC7">
      <w:pPr>
        <w:rPr>
          <w:rFonts w:ascii="Arial" w:hAnsi="Arial" w:cs="Arial"/>
        </w:rPr>
      </w:pPr>
      <w:r w:rsidRPr="006B5FC7">
        <w:rPr>
          <w:rFonts w:ascii="Arial" w:hAnsi="Arial" w:cs="Arial"/>
        </w:rPr>
        <w:t xml:space="preserve">Eiwitten worden omgezet in glucose en worden zo verbrand. </w:t>
      </w:r>
    </w:p>
    <w:p w14:paraId="698187E5" w14:textId="77777777" w:rsidR="006B5FC7" w:rsidRDefault="006B5FC7" w:rsidP="006B5FC7">
      <w:pPr>
        <w:pStyle w:val="ListParagraph"/>
        <w:numPr>
          <w:ilvl w:val="0"/>
          <w:numId w:val="4"/>
        </w:numPr>
        <w:rPr>
          <w:rFonts w:ascii="Arial" w:hAnsi="Arial" w:cs="Arial"/>
        </w:rPr>
      </w:pPr>
      <w:r w:rsidRPr="006B5FC7">
        <w:rPr>
          <w:rFonts w:ascii="Arial" w:hAnsi="Arial" w:cs="Arial"/>
          <w:b/>
          <w:bCs/>
          <w:i/>
          <w:iCs/>
          <w:color w:val="A8D08D" w:themeColor="accent6" w:themeTint="99"/>
        </w:rPr>
        <w:t>E</w:t>
      </w:r>
      <w:r w:rsidR="00C504D4" w:rsidRPr="006B5FC7">
        <w:rPr>
          <w:rFonts w:ascii="Arial" w:hAnsi="Arial" w:cs="Arial"/>
          <w:b/>
          <w:bCs/>
          <w:i/>
          <w:iCs/>
          <w:color w:val="A8D08D" w:themeColor="accent6" w:themeTint="99"/>
        </w:rPr>
        <w:t>ssentiële aminozuren</w:t>
      </w:r>
      <w:r w:rsidRPr="006B5FC7">
        <w:rPr>
          <w:rFonts w:ascii="Arial" w:hAnsi="Arial" w:cs="Arial"/>
          <w:b/>
          <w:bCs/>
          <w:i/>
          <w:iCs/>
          <w:color w:val="A8D08D" w:themeColor="accent6" w:themeTint="99"/>
        </w:rPr>
        <w:t xml:space="preserve">: </w:t>
      </w:r>
      <w:r>
        <w:rPr>
          <w:rFonts w:ascii="Arial" w:hAnsi="Arial" w:cs="Arial"/>
        </w:rPr>
        <w:t>eiwitten die je lichaam zelf niet aan kan maken</w:t>
      </w:r>
    </w:p>
    <w:p w14:paraId="21D126DB" w14:textId="37B0BD7F" w:rsidR="00C504D4" w:rsidRPr="006B5FC7" w:rsidRDefault="00C504D4" w:rsidP="006B5FC7">
      <w:pPr>
        <w:rPr>
          <w:rFonts w:ascii="Arial" w:hAnsi="Arial" w:cs="Arial"/>
        </w:rPr>
      </w:pPr>
      <w:r w:rsidRPr="006B5FC7">
        <w:rPr>
          <w:rFonts w:ascii="Arial" w:hAnsi="Arial" w:cs="Arial"/>
          <w:b/>
          <w:bCs/>
          <w:i/>
          <w:iCs/>
          <w:color w:val="A8D08D" w:themeColor="accent6" w:themeTint="99"/>
        </w:rPr>
        <w:t>Koolhydraten</w:t>
      </w:r>
      <w:r w:rsidRPr="006B5FC7">
        <w:rPr>
          <w:rFonts w:ascii="Arial" w:hAnsi="Arial" w:cs="Arial"/>
          <w:color w:val="A8D08D" w:themeColor="accent6" w:themeTint="99"/>
        </w:rPr>
        <w:t xml:space="preserve"> </w:t>
      </w:r>
      <w:r w:rsidRPr="006B5FC7">
        <w:rPr>
          <w:rFonts w:ascii="Arial" w:hAnsi="Arial" w:cs="Arial"/>
        </w:rPr>
        <w:t xml:space="preserve">(sachariden) zijn vooral een brandstof maar ook een bouwstof (DNA, ATP en celmembranen). Bij een verbranding van 1g koolhydraten komt 17 kJ vrij. Wanneer je </w:t>
      </w:r>
      <w:r w:rsidR="00FE4DD7" w:rsidRPr="006B5FC7">
        <w:rPr>
          <w:rFonts w:ascii="Arial" w:hAnsi="Arial" w:cs="Arial"/>
        </w:rPr>
        <w:t>te veel</w:t>
      </w:r>
      <w:r w:rsidRPr="006B5FC7">
        <w:rPr>
          <w:rFonts w:ascii="Arial" w:hAnsi="Arial" w:cs="Arial"/>
        </w:rPr>
        <w:t xml:space="preserve"> eet, slaat insuline het op als reservestof</w:t>
      </w:r>
      <w:r w:rsidR="00A062D7" w:rsidRPr="006B5FC7">
        <w:rPr>
          <w:rFonts w:ascii="Arial" w:hAnsi="Arial" w:cs="Arial"/>
        </w:rPr>
        <w:t xml:space="preserve"> of als vet. </w:t>
      </w:r>
    </w:p>
    <w:p w14:paraId="6C9F72D4" w14:textId="52DC6573" w:rsidR="00A062D7" w:rsidRDefault="00A062D7" w:rsidP="00C504D4">
      <w:pPr>
        <w:rPr>
          <w:rFonts w:ascii="Arial" w:hAnsi="Arial" w:cs="Arial"/>
        </w:rPr>
      </w:pPr>
      <w:r w:rsidRPr="006B5FC7">
        <w:rPr>
          <w:rFonts w:ascii="Arial" w:hAnsi="Arial" w:cs="Arial"/>
          <w:b/>
          <w:bCs/>
          <w:i/>
          <w:iCs/>
          <w:color w:val="A8D08D" w:themeColor="accent6" w:themeTint="99"/>
        </w:rPr>
        <w:t>Voedingsvezels</w:t>
      </w:r>
      <w:r w:rsidRPr="006B5FC7">
        <w:rPr>
          <w:rFonts w:ascii="Arial" w:hAnsi="Arial" w:cs="Arial"/>
          <w:color w:val="A8D08D" w:themeColor="accent6" w:themeTint="99"/>
        </w:rPr>
        <w:t xml:space="preserve"> </w:t>
      </w:r>
      <w:r>
        <w:rPr>
          <w:rFonts w:ascii="Arial" w:hAnsi="Arial" w:cs="Arial"/>
        </w:rPr>
        <w:t xml:space="preserve">kunnen enzymen niet zelf verteren. Sommige kunnen worden afgebroken in de dikke darm, de darmwerking wordt bevorderd. Ze zijn afkomstig uit de celwanden van planten. Deze zijn </w:t>
      </w:r>
      <w:r w:rsidRPr="006B5FC7">
        <w:rPr>
          <w:rFonts w:ascii="Arial" w:hAnsi="Arial" w:cs="Arial"/>
          <w:b/>
          <w:bCs/>
          <w:i/>
          <w:iCs/>
          <w:color w:val="A8D08D" w:themeColor="accent6" w:themeTint="99"/>
        </w:rPr>
        <w:t>verzadigd</w:t>
      </w:r>
      <w:r w:rsidRPr="006B5FC7">
        <w:rPr>
          <w:rFonts w:ascii="Arial" w:hAnsi="Arial" w:cs="Arial"/>
          <w:color w:val="A8D08D" w:themeColor="accent6" w:themeTint="99"/>
        </w:rPr>
        <w:t xml:space="preserve"> </w:t>
      </w:r>
      <w:r>
        <w:rPr>
          <w:rFonts w:ascii="Arial" w:hAnsi="Arial" w:cs="Arial"/>
        </w:rPr>
        <w:t xml:space="preserve">en dus zit je sneller vol. </w:t>
      </w:r>
      <w:r w:rsidRPr="006B5FC7">
        <w:rPr>
          <w:rFonts w:ascii="Arial" w:hAnsi="Arial" w:cs="Arial"/>
          <w:b/>
          <w:bCs/>
          <w:i/>
          <w:iCs/>
          <w:color w:val="A8D08D" w:themeColor="accent6" w:themeTint="99"/>
        </w:rPr>
        <w:t>Vetten</w:t>
      </w:r>
      <w:r w:rsidRPr="006B5FC7">
        <w:rPr>
          <w:rFonts w:ascii="Arial" w:hAnsi="Arial" w:cs="Arial"/>
          <w:color w:val="A8D08D" w:themeColor="accent6" w:themeTint="99"/>
        </w:rPr>
        <w:t xml:space="preserve"> </w:t>
      </w:r>
      <w:r>
        <w:rPr>
          <w:rFonts w:ascii="Arial" w:hAnsi="Arial" w:cs="Arial"/>
        </w:rPr>
        <w:t>(lipiden) kunnen verzadigd of onverzadigd zijn.</w:t>
      </w:r>
      <w:r w:rsidR="006B5FC7">
        <w:rPr>
          <w:rFonts w:ascii="Arial" w:hAnsi="Arial" w:cs="Arial"/>
        </w:rPr>
        <w:t xml:space="preserve"> D</w:t>
      </w:r>
      <w:r>
        <w:rPr>
          <w:rFonts w:ascii="Arial" w:hAnsi="Arial" w:cs="Arial"/>
        </w:rPr>
        <w:t xml:space="preserve">e verzadigde hebben een dubbele C-binding. </w:t>
      </w:r>
      <w:r w:rsidRPr="006B5FC7">
        <w:rPr>
          <w:rFonts w:ascii="Arial" w:hAnsi="Arial" w:cs="Arial"/>
          <w:b/>
          <w:bCs/>
          <w:i/>
          <w:iCs/>
          <w:color w:val="A8D08D" w:themeColor="accent6" w:themeTint="99"/>
        </w:rPr>
        <w:t>Essentiële vetzuren</w:t>
      </w:r>
      <w:r w:rsidRPr="006B5FC7">
        <w:rPr>
          <w:rFonts w:ascii="Arial" w:hAnsi="Arial" w:cs="Arial"/>
          <w:color w:val="A8D08D" w:themeColor="accent6" w:themeTint="99"/>
        </w:rPr>
        <w:t xml:space="preserve"> </w:t>
      </w:r>
      <w:r>
        <w:rPr>
          <w:rFonts w:ascii="Arial" w:hAnsi="Arial" w:cs="Arial"/>
        </w:rPr>
        <w:t xml:space="preserve">kan je lichaam zelf niet aanmaken. Vetten zijn een oplosmiddel voor vitaminen. Bij verbranding van 1g vet komt 38 kJ energie vrij. </w:t>
      </w:r>
      <w:r w:rsidRPr="006B5FC7">
        <w:rPr>
          <w:rFonts w:ascii="Arial" w:hAnsi="Arial" w:cs="Arial"/>
          <w:b/>
          <w:bCs/>
          <w:i/>
          <w:iCs/>
          <w:color w:val="A8D08D" w:themeColor="accent6" w:themeTint="99"/>
        </w:rPr>
        <w:t>Cholesterol</w:t>
      </w:r>
      <w:r w:rsidRPr="006B5FC7">
        <w:rPr>
          <w:rFonts w:ascii="Arial" w:hAnsi="Arial" w:cs="Arial"/>
          <w:color w:val="A8D08D" w:themeColor="accent6" w:themeTint="99"/>
        </w:rPr>
        <w:t xml:space="preserve"> </w:t>
      </w:r>
      <w:r>
        <w:rPr>
          <w:rFonts w:ascii="Arial" w:hAnsi="Arial" w:cs="Arial"/>
        </w:rPr>
        <w:t>wordt aangemaakt door de lever. Water is een bouwstof en dient als oplosmiddel. Door verdamping van water koelt het lichaam af.</w:t>
      </w:r>
    </w:p>
    <w:p w14:paraId="37163608" w14:textId="12D891AA" w:rsidR="00056A33" w:rsidRDefault="00056A33" w:rsidP="00C504D4">
      <w:pPr>
        <w:rPr>
          <w:rFonts w:ascii="Arial" w:hAnsi="Arial" w:cs="Arial"/>
        </w:rPr>
      </w:pPr>
      <w:r w:rsidRPr="006B5FC7">
        <w:rPr>
          <w:rFonts w:ascii="Arial" w:hAnsi="Arial" w:cs="Arial"/>
          <w:b/>
          <w:bCs/>
          <w:i/>
          <w:iCs/>
          <w:color w:val="A8D08D" w:themeColor="accent6" w:themeTint="99"/>
        </w:rPr>
        <w:t>Mineralen</w:t>
      </w:r>
      <w:r w:rsidRPr="006B5FC7">
        <w:rPr>
          <w:rFonts w:ascii="Arial" w:hAnsi="Arial" w:cs="Arial"/>
          <w:b/>
          <w:bCs/>
          <w:color w:val="A8D08D" w:themeColor="accent6" w:themeTint="99"/>
        </w:rPr>
        <w:t xml:space="preserve"> </w:t>
      </w:r>
      <w:r>
        <w:rPr>
          <w:rFonts w:ascii="Arial" w:hAnsi="Arial" w:cs="Arial"/>
        </w:rPr>
        <w:t xml:space="preserve">(zouten) zijn anorganische stoffen. Ze zijn nodig voor lichamelijke processen. Ze fungeren als bouwstof en als tussencelstof. </w:t>
      </w:r>
      <w:r w:rsidRPr="006B5FC7">
        <w:rPr>
          <w:rFonts w:ascii="Arial" w:hAnsi="Arial" w:cs="Arial"/>
          <w:b/>
          <w:bCs/>
          <w:i/>
          <w:iCs/>
          <w:color w:val="A8D08D" w:themeColor="accent6" w:themeTint="99"/>
        </w:rPr>
        <w:t>Spoorelementen</w:t>
      </w:r>
      <w:r w:rsidRPr="006B5FC7">
        <w:rPr>
          <w:rFonts w:ascii="Arial" w:hAnsi="Arial" w:cs="Arial"/>
          <w:color w:val="A8D08D" w:themeColor="accent6" w:themeTint="99"/>
        </w:rPr>
        <w:t xml:space="preserve"> </w:t>
      </w:r>
      <w:r>
        <w:rPr>
          <w:rFonts w:ascii="Arial" w:hAnsi="Arial" w:cs="Arial"/>
        </w:rPr>
        <w:t xml:space="preserve">zijn in kleine hoeveelheden nodig. Ze zijn bestandsdelen van enzymen en hormonen. </w:t>
      </w:r>
      <w:r w:rsidRPr="006B5FC7">
        <w:rPr>
          <w:rFonts w:ascii="Arial" w:hAnsi="Arial" w:cs="Arial"/>
          <w:b/>
          <w:bCs/>
          <w:i/>
          <w:iCs/>
          <w:color w:val="A8D08D" w:themeColor="accent6" w:themeTint="99"/>
        </w:rPr>
        <w:t>Vitaminen</w:t>
      </w:r>
      <w:r w:rsidRPr="006B5FC7">
        <w:rPr>
          <w:rFonts w:ascii="Arial" w:hAnsi="Arial" w:cs="Arial"/>
          <w:b/>
          <w:bCs/>
          <w:color w:val="A8D08D" w:themeColor="accent6" w:themeTint="99"/>
        </w:rPr>
        <w:t xml:space="preserve"> </w:t>
      </w:r>
      <w:r>
        <w:rPr>
          <w:rFonts w:ascii="Arial" w:hAnsi="Arial" w:cs="Arial"/>
        </w:rPr>
        <w:t>zijn bestandsdelen van enzymen. Vitamine B is een vitaminecomplex waarin verschillende vitaminen zitten die worden aangegeven met cijfers. Vitaminen komen binnen via voedsel of worden gevormd uit provitaminen (ook uit voedsel</w:t>
      </w:r>
      <w:r w:rsidR="006B5FC7">
        <w:rPr>
          <w:rFonts w:ascii="Arial" w:hAnsi="Arial" w:cs="Arial"/>
        </w:rPr>
        <w:t>)</w:t>
      </w:r>
      <w:r>
        <w:rPr>
          <w:rFonts w:ascii="Arial" w:hAnsi="Arial" w:cs="Arial"/>
        </w:rPr>
        <w:t>.</w:t>
      </w:r>
    </w:p>
    <w:p w14:paraId="1958E5B3" w14:textId="00D338FC" w:rsidR="006B5FC7" w:rsidRPr="006B5FC7" w:rsidRDefault="006B5FC7" w:rsidP="00C504D4">
      <w:pPr>
        <w:rPr>
          <w:rFonts w:ascii="Arial" w:hAnsi="Arial" w:cs="Arial"/>
          <w:i/>
          <w:iCs/>
          <w:color w:val="538135" w:themeColor="accent6" w:themeShade="BF"/>
          <w:sz w:val="24"/>
          <w:szCs w:val="24"/>
          <w:u w:val="single"/>
        </w:rPr>
      </w:pPr>
      <w:r w:rsidRPr="006B5FC7">
        <w:rPr>
          <w:rFonts w:ascii="Arial" w:hAnsi="Arial" w:cs="Arial"/>
          <w:i/>
          <w:iCs/>
          <w:color w:val="538135" w:themeColor="accent6" w:themeShade="BF"/>
          <w:sz w:val="24"/>
          <w:szCs w:val="24"/>
          <w:u w:val="single"/>
        </w:rPr>
        <w:t>§1.2 ‘Het verteringsstelsel’</w:t>
      </w:r>
    </w:p>
    <w:p w14:paraId="423DBB51" w14:textId="11383C5D" w:rsidR="006B5FC7" w:rsidRDefault="006B5FC7" w:rsidP="00C504D4">
      <w:pPr>
        <w:rPr>
          <w:rFonts w:ascii="Arial" w:hAnsi="Arial" w:cs="Arial"/>
        </w:rPr>
      </w:pPr>
      <w:r w:rsidRPr="006B5FC7">
        <w:rPr>
          <w:rFonts w:ascii="Arial" w:hAnsi="Arial" w:cs="Arial"/>
          <w:b/>
          <w:bCs/>
          <w:i/>
          <w:iCs/>
          <w:color w:val="A8D08D" w:themeColor="accent6" w:themeTint="99"/>
        </w:rPr>
        <w:t>Verteringsproducten</w:t>
      </w:r>
      <w:r w:rsidRPr="006B5FC7">
        <w:rPr>
          <w:rFonts w:ascii="Arial" w:hAnsi="Arial" w:cs="Arial"/>
          <w:b/>
          <w:bCs/>
          <w:color w:val="A8D08D" w:themeColor="accent6" w:themeTint="99"/>
        </w:rPr>
        <w:t xml:space="preserve"> </w:t>
      </w:r>
      <w:r>
        <w:rPr>
          <w:rFonts w:ascii="Arial" w:hAnsi="Arial" w:cs="Arial"/>
        </w:rPr>
        <w:t>zijn afgebroken organische moleculen. Ze worden opgenomen door de darmwand in het bloed. In de voortgezette assimilatie worden er weer grote moleculen van gemaakt.</w:t>
      </w:r>
    </w:p>
    <w:p w14:paraId="3570824B" w14:textId="01D97DF8" w:rsidR="006B5FC7" w:rsidRDefault="006B5FC7" w:rsidP="006B5FC7">
      <w:pPr>
        <w:pStyle w:val="ListParagraph"/>
        <w:numPr>
          <w:ilvl w:val="0"/>
          <w:numId w:val="2"/>
        </w:numPr>
        <w:rPr>
          <w:rFonts w:ascii="Arial" w:hAnsi="Arial" w:cs="Arial"/>
        </w:rPr>
      </w:pPr>
      <w:r w:rsidRPr="006B5FC7">
        <w:rPr>
          <w:rFonts w:ascii="Arial" w:hAnsi="Arial" w:cs="Arial"/>
          <w:b/>
          <w:bCs/>
          <w:i/>
          <w:iCs/>
          <w:color w:val="A8D08D" w:themeColor="accent6" w:themeTint="99"/>
        </w:rPr>
        <w:t xml:space="preserve">Darmperistaltiek: </w:t>
      </w:r>
      <w:r>
        <w:rPr>
          <w:rFonts w:ascii="Arial" w:hAnsi="Arial" w:cs="Arial"/>
        </w:rPr>
        <w:t>het afwisselend samentrekken van de darmspieren</w:t>
      </w:r>
    </w:p>
    <w:p w14:paraId="0FC23E2E" w14:textId="49CB70C3" w:rsidR="006B5FC7" w:rsidRDefault="006B5FC7" w:rsidP="006B5FC7">
      <w:pPr>
        <w:rPr>
          <w:rFonts w:ascii="Arial" w:hAnsi="Arial" w:cs="Arial"/>
        </w:rPr>
      </w:pPr>
      <w:r>
        <w:rPr>
          <w:rFonts w:ascii="Arial" w:hAnsi="Arial" w:cs="Arial"/>
        </w:rPr>
        <w:t xml:space="preserve">De darmperistaltiek wordt uitgevoerd door het autonome zenuwstelsel. Verteringsklieren geven </w:t>
      </w:r>
      <w:r w:rsidRPr="006B5FC7">
        <w:rPr>
          <w:rFonts w:ascii="Arial" w:hAnsi="Arial" w:cs="Arial"/>
          <w:b/>
          <w:bCs/>
          <w:i/>
          <w:iCs/>
          <w:color w:val="A8D08D" w:themeColor="accent6" w:themeTint="99"/>
        </w:rPr>
        <w:t>verteringsappen</w:t>
      </w:r>
      <w:r w:rsidRPr="006B5FC7">
        <w:rPr>
          <w:rFonts w:ascii="Arial" w:hAnsi="Arial" w:cs="Arial"/>
          <w:color w:val="A8D08D" w:themeColor="accent6" w:themeTint="99"/>
        </w:rPr>
        <w:t xml:space="preserve"> </w:t>
      </w:r>
      <w:r>
        <w:rPr>
          <w:rFonts w:ascii="Arial" w:hAnsi="Arial" w:cs="Arial"/>
        </w:rPr>
        <w:t>af, deze bevatten veel enzymen.</w:t>
      </w:r>
    </w:p>
    <w:p w14:paraId="1CB1BF9C" w14:textId="3966A8BE" w:rsidR="0029453F" w:rsidRDefault="0029453F" w:rsidP="0029453F">
      <w:pPr>
        <w:pStyle w:val="ListParagraph"/>
        <w:numPr>
          <w:ilvl w:val="0"/>
          <w:numId w:val="2"/>
        </w:numPr>
        <w:rPr>
          <w:rFonts w:ascii="Arial" w:hAnsi="Arial" w:cs="Arial"/>
        </w:rPr>
      </w:pPr>
      <w:r w:rsidRPr="0029453F">
        <w:rPr>
          <w:rFonts w:ascii="Arial" w:hAnsi="Arial" w:cs="Arial"/>
          <w:b/>
          <w:bCs/>
          <w:i/>
          <w:iCs/>
          <w:color w:val="A8D08D" w:themeColor="accent6" w:themeTint="99"/>
        </w:rPr>
        <w:t xml:space="preserve">Mechanische vertering: </w:t>
      </w:r>
      <w:r>
        <w:rPr>
          <w:rFonts w:ascii="Arial" w:hAnsi="Arial" w:cs="Arial"/>
        </w:rPr>
        <w:t>kauwen en kneden</w:t>
      </w:r>
    </w:p>
    <w:p w14:paraId="32645B17" w14:textId="01B0E24E" w:rsidR="0029453F" w:rsidRDefault="0029453F" w:rsidP="0029453F">
      <w:pPr>
        <w:pStyle w:val="ListParagraph"/>
        <w:numPr>
          <w:ilvl w:val="0"/>
          <w:numId w:val="2"/>
        </w:numPr>
        <w:rPr>
          <w:rFonts w:ascii="Arial" w:hAnsi="Arial" w:cs="Arial"/>
        </w:rPr>
      </w:pPr>
      <w:r w:rsidRPr="0029453F">
        <w:rPr>
          <w:rFonts w:ascii="Arial" w:hAnsi="Arial" w:cs="Arial"/>
          <w:b/>
          <w:bCs/>
          <w:i/>
          <w:iCs/>
          <w:color w:val="A8D08D" w:themeColor="accent6" w:themeTint="99"/>
        </w:rPr>
        <w:t>Chemische vertering:</w:t>
      </w:r>
      <w:r w:rsidRPr="0029453F">
        <w:rPr>
          <w:rFonts w:ascii="Arial" w:hAnsi="Arial" w:cs="Arial"/>
          <w:color w:val="A8D08D" w:themeColor="accent6" w:themeTint="99"/>
        </w:rPr>
        <w:t xml:space="preserve"> </w:t>
      </w:r>
      <w:r>
        <w:rPr>
          <w:rFonts w:ascii="Arial" w:hAnsi="Arial" w:cs="Arial"/>
        </w:rPr>
        <w:t>enzymen in de verteringssappen breken het voedsel af</w:t>
      </w:r>
    </w:p>
    <w:p w14:paraId="79E66AC7" w14:textId="4F619C33" w:rsidR="0029453F" w:rsidRDefault="0029453F" w:rsidP="0029453F">
      <w:pPr>
        <w:rPr>
          <w:rFonts w:ascii="Arial" w:hAnsi="Arial" w:cs="Arial"/>
        </w:rPr>
      </w:pPr>
      <w:r>
        <w:rPr>
          <w:rFonts w:ascii="Arial" w:hAnsi="Arial" w:cs="Arial"/>
        </w:rPr>
        <w:t xml:space="preserve">Voedsel veroorzaakt een </w:t>
      </w:r>
      <w:r w:rsidRPr="0029453F">
        <w:rPr>
          <w:rFonts w:ascii="Arial" w:hAnsi="Arial" w:cs="Arial"/>
          <w:b/>
          <w:bCs/>
          <w:i/>
          <w:iCs/>
          <w:color w:val="A8D08D" w:themeColor="accent6" w:themeTint="99"/>
        </w:rPr>
        <w:t>slikreflex</w:t>
      </w:r>
      <w:r w:rsidRPr="0029453F">
        <w:rPr>
          <w:rFonts w:ascii="Arial" w:hAnsi="Arial" w:cs="Arial"/>
          <w:color w:val="A8D08D" w:themeColor="accent6" w:themeTint="99"/>
        </w:rPr>
        <w:t xml:space="preserve"> </w:t>
      </w:r>
      <w:r>
        <w:rPr>
          <w:rFonts w:ascii="Arial" w:hAnsi="Arial" w:cs="Arial"/>
        </w:rPr>
        <w:t>in de keelholte. De neusholte wordt afgesloten met de huig, het strottenhoofd beweegt omhoog en het strotklepje kantelt. De luchtpijp wordt afgesloten. Het voedsel kan dan alleen nog de slokdarm in.</w:t>
      </w:r>
    </w:p>
    <w:p w14:paraId="6EB22665" w14:textId="48091382" w:rsidR="0029453F" w:rsidRDefault="0029453F" w:rsidP="0029453F">
      <w:pPr>
        <w:rPr>
          <w:rFonts w:ascii="Arial" w:hAnsi="Arial" w:cs="Arial"/>
        </w:rPr>
      </w:pPr>
      <w:r>
        <w:rPr>
          <w:rFonts w:ascii="Arial" w:hAnsi="Arial" w:cs="Arial"/>
        </w:rPr>
        <w:lastRenderedPageBreak/>
        <w:t xml:space="preserve">De maag is een (tijdelijke) opslag voor het voedsel. De maagkringspier ontspant na het slikken. De </w:t>
      </w:r>
      <w:r w:rsidRPr="0029453F">
        <w:rPr>
          <w:rFonts w:ascii="Arial" w:hAnsi="Arial" w:cs="Arial"/>
          <w:b/>
          <w:bCs/>
          <w:i/>
          <w:iCs/>
          <w:color w:val="A8D08D" w:themeColor="accent6" w:themeTint="99"/>
        </w:rPr>
        <w:t>pylorus</w:t>
      </w:r>
      <w:r w:rsidRPr="0029453F">
        <w:rPr>
          <w:rFonts w:ascii="Arial" w:hAnsi="Arial" w:cs="Arial"/>
          <w:color w:val="A8D08D" w:themeColor="accent6" w:themeTint="99"/>
        </w:rPr>
        <w:t xml:space="preserve"> </w:t>
      </w:r>
      <w:r>
        <w:rPr>
          <w:rFonts w:ascii="Arial" w:hAnsi="Arial" w:cs="Arial"/>
        </w:rPr>
        <w:t xml:space="preserve">sluit het einde van de maag af waardoor het voedsel binnenblijft. Kliertjes voegen maagsap toe aan de brij, deze doden bacteriën en beschermt de maagwand. De </w:t>
      </w:r>
      <w:r w:rsidRPr="0029453F">
        <w:rPr>
          <w:rFonts w:ascii="Arial" w:hAnsi="Arial" w:cs="Arial"/>
          <w:b/>
          <w:bCs/>
          <w:i/>
          <w:iCs/>
          <w:color w:val="A8D08D" w:themeColor="accent6" w:themeTint="99"/>
        </w:rPr>
        <w:t>epitheelcellen</w:t>
      </w:r>
      <w:r w:rsidRPr="0029453F">
        <w:rPr>
          <w:rFonts w:ascii="Arial" w:hAnsi="Arial" w:cs="Arial"/>
          <w:color w:val="A8D08D" w:themeColor="accent6" w:themeTint="99"/>
        </w:rPr>
        <w:t xml:space="preserve"> </w:t>
      </w:r>
      <w:r>
        <w:rPr>
          <w:rFonts w:ascii="Arial" w:hAnsi="Arial" w:cs="Arial"/>
        </w:rPr>
        <w:t>blijven zo intact. De twaalfvingerige darm is de darm richting de lever en alvleesklier. Het vermengt gal en alvleessap met de brij.</w:t>
      </w:r>
    </w:p>
    <w:p w14:paraId="1F3E48E1" w14:textId="5FB0E036" w:rsidR="0029453F" w:rsidRDefault="0029453F" w:rsidP="0029453F">
      <w:pPr>
        <w:rPr>
          <w:rFonts w:ascii="Arial" w:hAnsi="Arial" w:cs="Arial"/>
        </w:rPr>
      </w:pPr>
      <w:r>
        <w:rPr>
          <w:rFonts w:ascii="Arial" w:hAnsi="Arial" w:cs="Arial"/>
        </w:rPr>
        <w:t xml:space="preserve">De lever produceert </w:t>
      </w:r>
      <w:r w:rsidRPr="0029453F">
        <w:rPr>
          <w:rFonts w:ascii="Arial" w:hAnsi="Arial" w:cs="Arial"/>
          <w:b/>
          <w:bCs/>
          <w:i/>
          <w:iCs/>
          <w:color w:val="A8D08D" w:themeColor="accent6" w:themeTint="99"/>
        </w:rPr>
        <w:t xml:space="preserve">gal </w:t>
      </w:r>
      <w:r>
        <w:rPr>
          <w:rFonts w:ascii="Arial" w:hAnsi="Arial" w:cs="Arial"/>
        </w:rPr>
        <w:t xml:space="preserve">dat wordt opgeslagen in de galblaas. Het wordt afgegeven bij vet voedsel. </w:t>
      </w:r>
      <w:r w:rsidR="00C3334A">
        <w:rPr>
          <w:rFonts w:ascii="Arial" w:hAnsi="Arial" w:cs="Arial"/>
        </w:rPr>
        <w:t xml:space="preserve">Gal krijgt zijn kleur van dode rode bloedcellen, en geeft deze bruine kleur af aan ontlasting. Galzouten maken van groot vet, klein vet, dit heet emulgeren. </w:t>
      </w:r>
    </w:p>
    <w:p w14:paraId="1F965701" w14:textId="5D24B98E" w:rsidR="00C3334A" w:rsidRDefault="00C3334A" w:rsidP="0029453F">
      <w:pPr>
        <w:rPr>
          <w:rFonts w:ascii="Arial" w:hAnsi="Arial" w:cs="Arial"/>
        </w:rPr>
      </w:pPr>
      <w:r>
        <w:rPr>
          <w:rFonts w:ascii="Arial" w:hAnsi="Arial" w:cs="Arial"/>
        </w:rPr>
        <w:t xml:space="preserve">De </w:t>
      </w:r>
      <w:r w:rsidRPr="00C3334A">
        <w:rPr>
          <w:rFonts w:ascii="Arial" w:hAnsi="Arial" w:cs="Arial"/>
          <w:b/>
          <w:bCs/>
          <w:i/>
          <w:iCs/>
          <w:color w:val="A8D08D" w:themeColor="accent6" w:themeTint="99"/>
        </w:rPr>
        <w:t xml:space="preserve">alvleesklier </w:t>
      </w:r>
      <w:r>
        <w:rPr>
          <w:rFonts w:ascii="Arial" w:hAnsi="Arial" w:cs="Arial"/>
        </w:rPr>
        <w:t xml:space="preserve">maakt alvleesklier-sap dat enzymen bevat. In de dunne darm wordt darmsap geproduceerd. Bij dieren is er een </w:t>
      </w:r>
      <w:r w:rsidRPr="00C3334A">
        <w:rPr>
          <w:rFonts w:ascii="Arial" w:hAnsi="Arial" w:cs="Arial"/>
          <w:b/>
          <w:bCs/>
          <w:i/>
          <w:iCs/>
          <w:color w:val="A8D08D" w:themeColor="accent6" w:themeTint="99"/>
        </w:rPr>
        <w:t>fagocytose</w:t>
      </w:r>
      <w:r>
        <w:rPr>
          <w:rFonts w:ascii="Arial" w:hAnsi="Arial" w:cs="Arial"/>
        </w:rPr>
        <w:t xml:space="preserve">. Dit proces stulpt het celmembraan in en snoert de blaasjes af. De </w:t>
      </w:r>
      <w:r w:rsidRPr="00C3334A">
        <w:rPr>
          <w:rFonts w:ascii="Arial" w:hAnsi="Arial" w:cs="Arial"/>
          <w:b/>
          <w:bCs/>
          <w:i/>
          <w:iCs/>
          <w:color w:val="A8D08D" w:themeColor="accent6" w:themeTint="99"/>
        </w:rPr>
        <w:t xml:space="preserve">voedingsvacuole </w:t>
      </w:r>
      <w:r>
        <w:rPr>
          <w:rFonts w:ascii="Arial" w:hAnsi="Arial" w:cs="Arial"/>
        </w:rPr>
        <w:t>is een blaasje dat ontstaat door fagocytose en bevat voedingsstoffen.</w:t>
      </w:r>
    </w:p>
    <w:p w14:paraId="64EF6E66" w14:textId="1CC6C7E9" w:rsidR="00C3334A" w:rsidRPr="00AF25A8" w:rsidRDefault="00AF25A8" w:rsidP="00C3334A">
      <w:pPr>
        <w:pStyle w:val="ListParagraph"/>
        <w:numPr>
          <w:ilvl w:val="0"/>
          <w:numId w:val="5"/>
        </w:numPr>
      </w:pPr>
      <w:r w:rsidRPr="00AF25A8">
        <w:rPr>
          <w:rFonts w:ascii="Arial" w:hAnsi="Arial" w:cs="Arial"/>
          <w:b/>
          <w:bCs/>
          <w:i/>
          <w:iCs/>
          <w:color w:val="A8D08D" w:themeColor="accent6" w:themeTint="99"/>
        </w:rPr>
        <w:t xml:space="preserve">Intracellulaire vertering: </w:t>
      </w:r>
      <w:r>
        <w:rPr>
          <w:rFonts w:ascii="Arial" w:hAnsi="Arial" w:cs="Arial"/>
        </w:rPr>
        <w:t>vertering binnen de cel</w:t>
      </w:r>
    </w:p>
    <w:p w14:paraId="10F00512" w14:textId="123C5581" w:rsidR="00AF25A8" w:rsidRPr="00B10151" w:rsidRDefault="00AF25A8" w:rsidP="00C3334A">
      <w:pPr>
        <w:pStyle w:val="ListParagraph"/>
        <w:numPr>
          <w:ilvl w:val="0"/>
          <w:numId w:val="5"/>
        </w:numPr>
      </w:pPr>
      <w:r w:rsidRPr="00AF25A8">
        <w:rPr>
          <w:rFonts w:ascii="Arial" w:hAnsi="Arial" w:cs="Arial"/>
          <w:b/>
          <w:bCs/>
          <w:i/>
          <w:iCs/>
          <w:color w:val="A8D08D" w:themeColor="accent6" w:themeTint="99"/>
        </w:rPr>
        <w:t>Extracellulaire vertering:</w:t>
      </w:r>
      <w:r w:rsidRPr="00AF25A8">
        <w:rPr>
          <w:color w:val="A8D08D" w:themeColor="accent6" w:themeTint="99"/>
        </w:rPr>
        <w:t xml:space="preserve"> </w:t>
      </w:r>
      <w:r w:rsidRPr="00AF25A8">
        <w:rPr>
          <w:rFonts w:ascii="Arial" w:hAnsi="Arial" w:cs="Arial"/>
        </w:rPr>
        <w:t>vertering wordt afgemaakt doordat de poliep voedingsdeeltjes opneemt van de fagocytose en verder verteert</w:t>
      </w:r>
    </w:p>
    <w:p w14:paraId="34722746" w14:textId="77A51A33" w:rsidR="00B10151" w:rsidRDefault="00B10151" w:rsidP="00B10151">
      <w:pPr>
        <w:rPr>
          <w:rFonts w:ascii="Arial" w:hAnsi="Arial" w:cs="Arial"/>
          <w:i/>
          <w:iCs/>
          <w:color w:val="538135" w:themeColor="accent6" w:themeShade="BF"/>
          <w:sz w:val="24"/>
          <w:szCs w:val="24"/>
          <w:u w:val="single"/>
        </w:rPr>
      </w:pPr>
      <w:r w:rsidRPr="00B10151">
        <w:rPr>
          <w:rFonts w:ascii="Arial" w:hAnsi="Arial" w:cs="Arial"/>
          <w:i/>
          <w:iCs/>
          <w:color w:val="538135" w:themeColor="accent6" w:themeShade="BF"/>
          <w:sz w:val="24"/>
          <w:szCs w:val="24"/>
          <w:u w:val="single"/>
        </w:rPr>
        <w:t>§1.</w:t>
      </w:r>
      <w:r>
        <w:rPr>
          <w:rFonts w:ascii="Arial" w:hAnsi="Arial" w:cs="Arial"/>
          <w:i/>
          <w:iCs/>
          <w:color w:val="538135" w:themeColor="accent6" w:themeShade="BF"/>
          <w:sz w:val="24"/>
          <w:szCs w:val="24"/>
          <w:u w:val="single"/>
        </w:rPr>
        <w:t>3</w:t>
      </w:r>
      <w:r w:rsidRPr="00B10151">
        <w:rPr>
          <w:rFonts w:ascii="Arial" w:hAnsi="Arial" w:cs="Arial"/>
          <w:i/>
          <w:iCs/>
          <w:color w:val="538135" w:themeColor="accent6" w:themeShade="BF"/>
          <w:sz w:val="24"/>
          <w:szCs w:val="24"/>
          <w:u w:val="single"/>
        </w:rPr>
        <w:t xml:space="preserve"> ‘</w:t>
      </w:r>
      <w:r>
        <w:rPr>
          <w:rFonts w:ascii="Arial" w:hAnsi="Arial" w:cs="Arial"/>
          <w:i/>
          <w:iCs/>
          <w:color w:val="538135" w:themeColor="accent6" w:themeShade="BF"/>
          <w:sz w:val="24"/>
          <w:szCs w:val="24"/>
          <w:u w:val="single"/>
        </w:rPr>
        <w:t>Chemische vertering’</w:t>
      </w:r>
    </w:p>
    <w:p w14:paraId="13EB12D6" w14:textId="09ADDD79" w:rsidR="00B10151" w:rsidRDefault="00B10151" w:rsidP="00B10151">
      <w:pPr>
        <w:rPr>
          <w:rFonts w:ascii="Arial" w:hAnsi="Arial" w:cs="Arial"/>
        </w:rPr>
      </w:pPr>
      <w:r>
        <w:rPr>
          <w:rFonts w:ascii="Arial" w:hAnsi="Arial" w:cs="Arial"/>
        </w:rPr>
        <w:t xml:space="preserve">Door vertering worden eiwitmoleculen gesplitst afgebroken tot afzonderlijke aminozuurmoleculen. Vetmoleculen worden verteerd tot glycerolmoleculen en vetzuurmoleculen. Bij een deel van de vetmoleculen wordt het laatste vetzuur niet afgesplitst en ontstaat een monoglyceride. </w:t>
      </w:r>
    </w:p>
    <w:p w14:paraId="6E163176" w14:textId="5B2B083D" w:rsidR="001C7D09" w:rsidRDefault="001C7D09" w:rsidP="001C7D09">
      <w:pPr>
        <w:pStyle w:val="ListParagraph"/>
        <w:numPr>
          <w:ilvl w:val="0"/>
          <w:numId w:val="6"/>
        </w:numPr>
        <w:rPr>
          <w:rFonts w:ascii="Arial" w:hAnsi="Arial" w:cs="Arial"/>
        </w:rPr>
      </w:pPr>
      <w:r w:rsidRPr="0066351C">
        <w:rPr>
          <w:rFonts w:ascii="Arial" w:hAnsi="Arial" w:cs="Arial"/>
          <w:b/>
          <w:bCs/>
          <w:i/>
          <w:iCs/>
          <w:color w:val="A8D08D" w:themeColor="accent6" w:themeTint="99"/>
        </w:rPr>
        <w:t xml:space="preserve">Speeksel: </w:t>
      </w:r>
      <w:r>
        <w:rPr>
          <w:rFonts w:ascii="Arial" w:hAnsi="Arial" w:cs="Arial"/>
        </w:rPr>
        <w:t>bevat slijm en amylase. Amylase verteerd zetmeel tot maltose. Speeksel wordt gemaakt door het autonome zenuwstelsel.</w:t>
      </w:r>
    </w:p>
    <w:p w14:paraId="1CE7F8CF" w14:textId="4A50AA00" w:rsidR="001C7D09" w:rsidRDefault="001C7D09" w:rsidP="001C7D09">
      <w:pPr>
        <w:pStyle w:val="ListParagraph"/>
        <w:numPr>
          <w:ilvl w:val="0"/>
          <w:numId w:val="6"/>
        </w:numPr>
        <w:rPr>
          <w:rFonts w:ascii="Arial" w:hAnsi="Arial" w:cs="Arial"/>
        </w:rPr>
      </w:pPr>
      <w:r w:rsidRPr="0066351C">
        <w:rPr>
          <w:rFonts w:ascii="Arial" w:hAnsi="Arial" w:cs="Arial"/>
          <w:b/>
          <w:bCs/>
          <w:i/>
          <w:iCs/>
          <w:color w:val="A8D08D" w:themeColor="accent6" w:themeTint="99"/>
        </w:rPr>
        <w:t xml:space="preserve">Maagsap: </w:t>
      </w:r>
      <w:r>
        <w:rPr>
          <w:rFonts w:ascii="Arial" w:hAnsi="Arial" w:cs="Arial"/>
        </w:rPr>
        <w:t>zuur, pH daalt. Amylase wordt onwerkzaam. Gastrine regelt de productie.</w:t>
      </w:r>
    </w:p>
    <w:p w14:paraId="1396977F" w14:textId="23E65144" w:rsidR="001C7D09" w:rsidRDefault="001C7D09" w:rsidP="001C7D09">
      <w:pPr>
        <w:rPr>
          <w:rFonts w:ascii="Arial" w:hAnsi="Arial" w:cs="Arial"/>
        </w:rPr>
      </w:pPr>
      <w:r>
        <w:rPr>
          <w:rFonts w:ascii="Arial" w:hAnsi="Arial" w:cs="Arial"/>
        </w:rPr>
        <w:t>Zoutzuur activeert pepsinogeen tot pepsine. Pepsine activeert pepsinogeen, dit is een voorbeeld van positieve terugkoppeling. Pepsine splitst eiwitmoleculen tot polypeptideketens. Bij een lage pH is de maagportier gesloten. Bij een hoge pH is hij ontspannen en open.</w:t>
      </w:r>
    </w:p>
    <w:p w14:paraId="55C8640F" w14:textId="1736E7C8" w:rsidR="001C7D09" w:rsidRDefault="001C7D09" w:rsidP="001C7D09">
      <w:pPr>
        <w:pStyle w:val="ListParagraph"/>
        <w:numPr>
          <w:ilvl w:val="0"/>
          <w:numId w:val="7"/>
        </w:numPr>
        <w:rPr>
          <w:rFonts w:ascii="Arial" w:hAnsi="Arial" w:cs="Arial"/>
        </w:rPr>
      </w:pPr>
      <w:r w:rsidRPr="0066351C">
        <w:rPr>
          <w:rFonts w:ascii="Arial" w:hAnsi="Arial" w:cs="Arial"/>
          <w:b/>
          <w:bCs/>
          <w:i/>
          <w:iCs/>
          <w:color w:val="A8D08D" w:themeColor="accent6" w:themeTint="99"/>
        </w:rPr>
        <w:t xml:space="preserve">Secretine: </w:t>
      </w:r>
      <w:r>
        <w:rPr>
          <w:rFonts w:ascii="Arial" w:hAnsi="Arial" w:cs="Arial"/>
        </w:rPr>
        <w:t>stimuleert de lever tot het produceren van gal en de alvleesklier tot de secretie van NaHCO</w:t>
      </w:r>
      <w:r>
        <w:rPr>
          <w:rFonts w:ascii="Arial" w:hAnsi="Arial" w:cs="Arial"/>
          <w:vertAlign w:val="subscript"/>
        </w:rPr>
        <w:t>3</w:t>
      </w:r>
      <w:r>
        <w:rPr>
          <w:rFonts w:ascii="Arial" w:hAnsi="Arial" w:cs="Arial"/>
        </w:rPr>
        <w:t xml:space="preserve">. </w:t>
      </w:r>
      <w:r w:rsidR="008644F0">
        <w:rPr>
          <w:rFonts w:ascii="Arial" w:hAnsi="Arial" w:cs="Arial"/>
        </w:rPr>
        <w:t>Dat neutraliseert de maag.</w:t>
      </w:r>
    </w:p>
    <w:p w14:paraId="3066AFB6" w14:textId="373E9BFF" w:rsidR="008644F0" w:rsidRDefault="008644F0" w:rsidP="001C7D09">
      <w:pPr>
        <w:pStyle w:val="ListParagraph"/>
        <w:numPr>
          <w:ilvl w:val="0"/>
          <w:numId w:val="7"/>
        </w:numPr>
        <w:rPr>
          <w:rFonts w:ascii="Arial" w:hAnsi="Arial" w:cs="Arial"/>
        </w:rPr>
      </w:pPr>
      <w:r w:rsidRPr="0066351C">
        <w:rPr>
          <w:rFonts w:ascii="Arial" w:hAnsi="Arial" w:cs="Arial"/>
          <w:b/>
          <w:bCs/>
          <w:i/>
          <w:iCs/>
          <w:color w:val="A8D08D" w:themeColor="accent6" w:themeTint="99"/>
        </w:rPr>
        <w:t>Cholecystokinine:</w:t>
      </w:r>
      <w:r w:rsidRPr="0066351C">
        <w:rPr>
          <w:rFonts w:ascii="Arial" w:hAnsi="Arial" w:cs="Arial"/>
          <w:color w:val="A8D08D" w:themeColor="accent6" w:themeTint="99"/>
        </w:rPr>
        <w:t xml:space="preserve"> </w:t>
      </w:r>
      <w:r>
        <w:rPr>
          <w:rFonts w:ascii="Arial" w:hAnsi="Arial" w:cs="Arial"/>
        </w:rPr>
        <w:t>regelt de afgifte van gal door de galblaas.</w:t>
      </w:r>
    </w:p>
    <w:p w14:paraId="77F34D1D" w14:textId="01DCC11E" w:rsidR="008644F0" w:rsidRPr="00FE4DD7" w:rsidRDefault="008644F0" w:rsidP="008644F0">
      <w:pPr>
        <w:rPr>
          <w:rFonts w:ascii="Arial" w:hAnsi="Arial" w:cs="Arial"/>
        </w:rPr>
      </w:pPr>
      <w:r>
        <w:rPr>
          <w:rFonts w:ascii="Arial" w:hAnsi="Arial" w:cs="Arial"/>
        </w:rPr>
        <w:t xml:space="preserve">Galzouten maken vetdruppels kleiner. Bij een lage pH produceren cellen in de wand van de 12-vingerige darm de hormonen secretine en </w:t>
      </w:r>
      <w:r w:rsidRPr="0066351C">
        <w:rPr>
          <w:rFonts w:ascii="Arial" w:hAnsi="Arial" w:cs="Arial"/>
          <w:b/>
          <w:bCs/>
          <w:i/>
          <w:iCs/>
          <w:color w:val="A8D08D" w:themeColor="accent6" w:themeTint="99"/>
        </w:rPr>
        <w:t>cholecystokinine</w:t>
      </w:r>
      <w:r>
        <w:rPr>
          <w:rFonts w:ascii="Arial" w:hAnsi="Arial" w:cs="Arial"/>
        </w:rPr>
        <w:t>. Alvleessap bevat het pro-</w:t>
      </w:r>
      <w:r w:rsidRPr="00FE4DD7">
        <w:rPr>
          <w:rFonts w:ascii="Arial" w:hAnsi="Arial" w:cs="Arial"/>
        </w:rPr>
        <w:t xml:space="preserve">enzym </w:t>
      </w:r>
      <w:r w:rsidRPr="00FE4DD7">
        <w:rPr>
          <w:rFonts w:ascii="Arial" w:hAnsi="Arial" w:cs="Arial"/>
          <w:b/>
          <w:bCs/>
          <w:i/>
          <w:iCs/>
          <w:color w:val="A8D08D" w:themeColor="accent6" w:themeTint="99"/>
        </w:rPr>
        <w:t>trypsinogeen</w:t>
      </w:r>
      <w:r w:rsidRPr="00FE4DD7">
        <w:rPr>
          <w:rFonts w:ascii="Arial" w:hAnsi="Arial" w:cs="Arial"/>
        </w:rPr>
        <w:t xml:space="preserve">. </w:t>
      </w:r>
      <w:r w:rsidRPr="00FE4DD7">
        <w:rPr>
          <w:rFonts w:ascii="Arial" w:hAnsi="Arial" w:cs="Arial"/>
          <w:b/>
          <w:bCs/>
          <w:i/>
          <w:iCs/>
          <w:color w:val="A8D08D" w:themeColor="accent6" w:themeTint="99"/>
        </w:rPr>
        <w:t>Enterokinase</w:t>
      </w:r>
      <w:r w:rsidRPr="00FE4DD7">
        <w:rPr>
          <w:rFonts w:ascii="Arial" w:hAnsi="Arial" w:cs="Arial"/>
          <w:color w:val="A8D08D" w:themeColor="accent6" w:themeTint="99"/>
        </w:rPr>
        <w:t xml:space="preserve"> </w:t>
      </w:r>
      <w:r w:rsidRPr="00FE4DD7">
        <w:rPr>
          <w:rFonts w:ascii="Arial" w:hAnsi="Arial" w:cs="Arial"/>
        </w:rPr>
        <w:t xml:space="preserve">wordt gevormd in de 12-vingerige darm, het activeert trypsinogeen. </w:t>
      </w:r>
      <w:r w:rsidRPr="00FE4DD7">
        <w:rPr>
          <w:rFonts w:ascii="Arial" w:hAnsi="Arial" w:cs="Arial"/>
          <w:b/>
          <w:bCs/>
          <w:i/>
          <w:iCs/>
          <w:color w:val="A8D08D" w:themeColor="accent6" w:themeTint="99"/>
        </w:rPr>
        <w:t>Trypsine</w:t>
      </w:r>
      <w:r w:rsidRPr="00FE4DD7">
        <w:rPr>
          <w:rFonts w:ascii="Arial" w:hAnsi="Arial" w:cs="Arial"/>
          <w:color w:val="A8D08D" w:themeColor="accent6" w:themeTint="99"/>
        </w:rPr>
        <w:t xml:space="preserve"> </w:t>
      </w:r>
      <w:r w:rsidRPr="00FE4DD7">
        <w:rPr>
          <w:rFonts w:ascii="Arial" w:hAnsi="Arial" w:cs="Arial"/>
        </w:rPr>
        <w:t xml:space="preserve">splitst lange polypeptiden tot korte polypeptiden. Peptidasen breken ze verder af. Amylase breekt zetmeel af tot maltose. Lipase splitst </w:t>
      </w:r>
      <w:r w:rsidRPr="00FE4DD7">
        <w:rPr>
          <w:rFonts w:ascii="Arial" w:hAnsi="Arial" w:cs="Arial"/>
          <w:b/>
          <w:bCs/>
          <w:i/>
          <w:iCs/>
          <w:color w:val="A8D08D" w:themeColor="accent6" w:themeTint="99"/>
        </w:rPr>
        <w:t>tryglyceriden</w:t>
      </w:r>
      <w:r w:rsidRPr="00FE4DD7">
        <w:rPr>
          <w:rFonts w:ascii="Arial" w:hAnsi="Arial" w:cs="Arial"/>
          <w:color w:val="A8D08D" w:themeColor="accent6" w:themeTint="99"/>
        </w:rPr>
        <w:t xml:space="preserve"> </w:t>
      </w:r>
      <w:r w:rsidRPr="00FE4DD7">
        <w:rPr>
          <w:rFonts w:ascii="Arial" w:hAnsi="Arial" w:cs="Arial"/>
        </w:rPr>
        <w:t xml:space="preserve">tot glycerolmoleculen, vetzuurmoleculen en monoglyceriden. </w:t>
      </w:r>
    </w:p>
    <w:p w14:paraId="0CE95BD1" w14:textId="542EB50F" w:rsidR="008644F0" w:rsidRPr="00FE4DD7" w:rsidRDefault="008644F0" w:rsidP="008644F0">
      <w:pPr>
        <w:rPr>
          <w:rFonts w:ascii="Arial" w:hAnsi="Arial" w:cs="Arial"/>
        </w:rPr>
      </w:pPr>
      <w:r w:rsidRPr="00FE4DD7">
        <w:rPr>
          <w:rFonts w:ascii="Arial" w:hAnsi="Arial" w:cs="Arial"/>
        </w:rPr>
        <w:t>Maltase verteert maltose tot glucose</w:t>
      </w:r>
      <w:r w:rsidR="0066351C" w:rsidRPr="00FE4DD7">
        <w:rPr>
          <w:rFonts w:ascii="Arial" w:hAnsi="Arial" w:cs="Arial"/>
        </w:rPr>
        <w:t>. Sacharase verteert sacharose tot glucose en fructose. Lactase verteert lactose tot glucose en galactose.</w:t>
      </w:r>
    </w:p>
    <w:p w14:paraId="4FB356BB" w14:textId="5D0CF9E8" w:rsidR="00D45648" w:rsidRPr="00FE4DD7" w:rsidRDefault="00D45648" w:rsidP="00D45648">
      <w:pPr>
        <w:rPr>
          <w:rFonts w:ascii="Arial" w:hAnsi="Arial" w:cs="Arial"/>
          <w:i/>
          <w:iCs/>
          <w:color w:val="538135" w:themeColor="accent6" w:themeShade="BF"/>
          <w:sz w:val="24"/>
          <w:szCs w:val="24"/>
          <w:u w:val="single"/>
        </w:rPr>
      </w:pPr>
      <w:r w:rsidRPr="00FE4DD7">
        <w:rPr>
          <w:rFonts w:ascii="Arial" w:hAnsi="Arial" w:cs="Arial"/>
          <w:i/>
          <w:iCs/>
          <w:color w:val="538135" w:themeColor="accent6" w:themeShade="BF"/>
          <w:sz w:val="24"/>
          <w:szCs w:val="24"/>
          <w:u w:val="single"/>
        </w:rPr>
        <w:t>§1.4 ‘Resorptie’</w:t>
      </w:r>
    </w:p>
    <w:p w14:paraId="55DC178A" w14:textId="37E3F212" w:rsidR="00D45648" w:rsidRPr="00FE4DD7" w:rsidRDefault="00D45648" w:rsidP="00D45648">
      <w:pPr>
        <w:rPr>
          <w:rFonts w:ascii="Arial" w:hAnsi="Arial" w:cs="Arial"/>
        </w:rPr>
      </w:pPr>
      <w:r w:rsidRPr="00FE4DD7">
        <w:rPr>
          <w:rFonts w:ascii="Arial" w:hAnsi="Arial" w:cs="Arial"/>
        </w:rPr>
        <w:t>Na de twaalfvingerige darm komt het voedsel in de dunne darm. Hier worden de voedingsstoffen opgenomen. Deze heeft een groot oppervlak door de darmplooien die uitstulpingen hebben:</w:t>
      </w:r>
    </w:p>
    <w:p w14:paraId="462EA11B" w14:textId="383F3E29" w:rsidR="00D45648" w:rsidRPr="00FE4DD7" w:rsidRDefault="00D45648" w:rsidP="00D45648">
      <w:pPr>
        <w:pStyle w:val="ListParagraph"/>
        <w:numPr>
          <w:ilvl w:val="0"/>
          <w:numId w:val="8"/>
        </w:numPr>
        <w:rPr>
          <w:rFonts w:ascii="Arial" w:hAnsi="Arial" w:cs="Arial"/>
        </w:rPr>
      </w:pPr>
      <w:r w:rsidRPr="00FE4DD7">
        <w:rPr>
          <w:rFonts w:ascii="Arial" w:hAnsi="Arial" w:cs="Arial"/>
        </w:rPr>
        <w:t>Darmvlokken</w:t>
      </w:r>
    </w:p>
    <w:p w14:paraId="6B9E1B9C" w14:textId="4FECC4FA" w:rsidR="00D45648" w:rsidRPr="00FE4DD7" w:rsidRDefault="00D45648" w:rsidP="00D45648">
      <w:pPr>
        <w:pStyle w:val="ListParagraph"/>
        <w:numPr>
          <w:ilvl w:val="0"/>
          <w:numId w:val="8"/>
        </w:numPr>
        <w:rPr>
          <w:rFonts w:ascii="Arial" w:hAnsi="Arial" w:cs="Arial"/>
        </w:rPr>
      </w:pPr>
      <w:r w:rsidRPr="00FE4DD7">
        <w:rPr>
          <w:rFonts w:ascii="Arial" w:hAnsi="Arial" w:cs="Arial"/>
        </w:rPr>
        <w:t>Darmepitheel (buitenste laag cellen van de darmvlokken)</w:t>
      </w:r>
    </w:p>
    <w:p w14:paraId="2EFAF13B" w14:textId="6E4AD4D5" w:rsidR="00D45648" w:rsidRDefault="00D45648" w:rsidP="00D45648">
      <w:pPr>
        <w:pStyle w:val="ListParagraph"/>
        <w:numPr>
          <w:ilvl w:val="0"/>
          <w:numId w:val="8"/>
        </w:numPr>
        <w:rPr>
          <w:rFonts w:ascii="Arial" w:hAnsi="Arial" w:cs="Arial"/>
        </w:rPr>
      </w:pPr>
      <w:r>
        <w:rPr>
          <w:rFonts w:ascii="Arial" w:hAnsi="Arial" w:cs="Arial"/>
        </w:rPr>
        <w:lastRenderedPageBreak/>
        <w:t>Microvilli (uitstulpingen van het darmepitheel)</w:t>
      </w:r>
    </w:p>
    <w:p w14:paraId="042AA2D3" w14:textId="08EE313E" w:rsidR="00D45648" w:rsidRDefault="00D45648" w:rsidP="00D45648">
      <w:pPr>
        <w:rPr>
          <w:rFonts w:ascii="Arial" w:hAnsi="Arial" w:cs="Arial"/>
        </w:rPr>
      </w:pPr>
      <w:r>
        <w:rPr>
          <w:rFonts w:ascii="Arial" w:hAnsi="Arial" w:cs="Arial"/>
        </w:rPr>
        <w:t xml:space="preserve">De cellen van het darmepitheel nemen vocht en voedingsstoffen op. Darmvlokken bevatten bloedvaten en lymfevaten. De opname door deze heet </w:t>
      </w:r>
      <w:r w:rsidRPr="00D45648">
        <w:rPr>
          <w:rFonts w:ascii="Arial" w:hAnsi="Arial" w:cs="Arial"/>
          <w:b/>
          <w:bCs/>
          <w:i/>
          <w:iCs/>
          <w:color w:val="A8D08D" w:themeColor="accent6" w:themeTint="99"/>
        </w:rPr>
        <w:t>resorptie</w:t>
      </w:r>
      <w:r>
        <w:rPr>
          <w:rFonts w:ascii="Arial" w:hAnsi="Arial" w:cs="Arial"/>
        </w:rPr>
        <w:t>, dit kost energie. In de cellen van het epitheel vindt intensieve dissimilatie plaats.</w:t>
      </w:r>
    </w:p>
    <w:p w14:paraId="34E3DF9B" w14:textId="710ABD00" w:rsidR="00D45648" w:rsidRDefault="00D45648" w:rsidP="00D45648">
      <w:pPr>
        <w:rPr>
          <w:rFonts w:ascii="Arial" w:hAnsi="Arial" w:cs="Arial"/>
        </w:rPr>
      </w:pPr>
      <w:r>
        <w:rPr>
          <w:rFonts w:ascii="Arial" w:hAnsi="Arial" w:cs="Arial"/>
        </w:rPr>
        <w:t xml:space="preserve">Resorptie door actief transport kan door het omzetten van ATP. De epitheelcellen nemen stoffen op tegen concentratieverval. Passief transport kan door fosfolipiden, porie-eiwitten en </w:t>
      </w:r>
      <w:r w:rsidRPr="00296EB5">
        <w:rPr>
          <w:rFonts w:ascii="Arial" w:hAnsi="Arial" w:cs="Arial"/>
          <w:b/>
          <w:bCs/>
          <w:i/>
          <w:iCs/>
          <w:color w:val="A8D08D" w:themeColor="accent6" w:themeTint="99"/>
        </w:rPr>
        <w:t>transporteiwitten</w:t>
      </w:r>
      <w:r w:rsidRPr="00296EB5">
        <w:rPr>
          <w:rFonts w:ascii="Arial" w:hAnsi="Arial" w:cs="Arial"/>
          <w:color w:val="A8D08D" w:themeColor="accent6" w:themeTint="99"/>
        </w:rPr>
        <w:t xml:space="preserve"> </w:t>
      </w:r>
      <w:r>
        <w:rPr>
          <w:rFonts w:ascii="Arial" w:hAnsi="Arial" w:cs="Arial"/>
        </w:rPr>
        <w:t>in het membraan. Het transporteiwit kan twee vormen aannemen: met bindingsplaatsen naar de darmholte toe of naar het cytoplasma gericht.</w:t>
      </w:r>
      <w:r w:rsidR="00296EB5">
        <w:rPr>
          <w:rFonts w:ascii="Arial" w:hAnsi="Arial" w:cs="Arial"/>
        </w:rPr>
        <w:t xml:space="preserve"> De glucosemoleculen binden aan de buitenkant van de cel, het transporteiwit draait om en gooit de glucose de cel in.</w:t>
      </w:r>
    </w:p>
    <w:p w14:paraId="44019725" w14:textId="182D3DD3" w:rsidR="00296EB5" w:rsidRDefault="00296EB5" w:rsidP="00D45648">
      <w:pPr>
        <w:rPr>
          <w:rFonts w:ascii="Arial" w:hAnsi="Arial" w:cs="Arial"/>
        </w:rPr>
      </w:pPr>
      <w:r>
        <w:rPr>
          <w:rFonts w:ascii="Arial" w:hAnsi="Arial" w:cs="Arial"/>
        </w:rPr>
        <w:t xml:space="preserve">De haarvaten samen vormen de poortader naar de lever. Vetten worden omgeven door eiwitten en fosfolipiden. Dit zijn </w:t>
      </w:r>
      <w:r w:rsidRPr="00060567">
        <w:rPr>
          <w:rFonts w:ascii="Arial" w:hAnsi="Arial" w:cs="Arial"/>
          <w:b/>
          <w:bCs/>
          <w:i/>
          <w:iCs/>
          <w:color w:val="A8D08D" w:themeColor="accent6" w:themeTint="99"/>
        </w:rPr>
        <w:t>lipoproteïnen</w:t>
      </w:r>
      <w:r w:rsidRPr="00060567">
        <w:rPr>
          <w:rFonts w:ascii="Arial" w:hAnsi="Arial" w:cs="Arial"/>
          <w:color w:val="A8D08D" w:themeColor="accent6" w:themeTint="99"/>
        </w:rPr>
        <w:t xml:space="preserve"> </w:t>
      </w:r>
      <w:r w:rsidR="00060567">
        <w:rPr>
          <w:rFonts w:ascii="Arial" w:hAnsi="Arial" w:cs="Arial"/>
        </w:rPr>
        <w:t xml:space="preserve">die </w:t>
      </w:r>
      <w:r>
        <w:rPr>
          <w:rFonts w:ascii="Arial" w:hAnsi="Arial" w:cs="Arial"/>
        </w:rPr>
        <w:t>worden afgeven aan de intercellulaire ruimte tussen de epitheelcellen en worden opgenomen in de lymfevaten.</w:t>
      </w:r>
    </w:p>
    <w:p w14:paraId="51DFCF19" w14:textId="39E1069E" w:rsidR="00060567" w:rsidRDefault="00060567" w:rsidP="00D45648">
      <w:pPr>
        <w:rPr>
          <w:rFonts w:ascii="Arial" w:hAnsi="Arial" w:cs="Arial"/>
        </w:rPr>
      </w:pPr>
      <w:r>
        <w:rPr>
          <w:rFonts w:ascii="Arial" w:hAnsi="Arial" w:cs="Arial"/>
        </w:rPr>
        <w:t xml:space="preserve">De dikke darm absorbeert het overige water uit de voedselbrij. De overgang van dikke darm naar blindedarm heet de </w:t>
      </w:r>
      <w:r w:rsidRPr="00060567">
        <w:rPr>
          <w:rFonts w:ascii="Arial" w:hAnsi="Arial" w:cs="Arial"/>
          <w:b/>
          <w:bCs/>
          <w:i/>
          <w:iCs/>
          <w:color w:val="A8D08D" w:themeColor="accent6" w:themeTint="99"/>
        </w:rPr>
        <w:t>appendix</w:t>
      </w:r>
      <w:r>
        <w:rPr>
          <w:rFonts w:ascii="Arial" w:hAnsi="Arial" w:cs="Arial"/>
        </w:rPr>
        <w:t xml:space="preserve">. Dit is ontstoken bij een blinde darmontsteking. In de blinde darm zitten de </w:t>
      </w:r>
      <w:r w:rsidRPr="00060567">
        <w:rPr>
          <w:rFonts w:ascii="Arial" w:hAnsi="Arial" w:cs="Arial"/>
          <w:b/>
          <w:bCs/>
          <w:i/>
          <w:iCs/>
          <w:color w:val="A8D08D" w:themeColor="accent6" w:themeTint="99"/>
        </w:rPr>
        <w:t>darmflora</w:t>
      </w:r>
      <w:r w:rsidRPr="00060567">
        <w:rPr>
          <w:rFonts w:ascii="Arial" w:hAnsi="Arial" w:cs="Arial"/>
          <w:color w:val="A8D08D" w:themeColor="accent6" w:themeTint="99"/>
        </w:rPr>
        <w:t xml:space="preserve"> </w:t>
      </w:r>
      <w:r>
        <w:rPr>
          <w:rFonts w:ascii="Arial" w:hAnsi="Arial" w:cs="Arial"/>
        </w:rPr>
        <w:t>(</w:t>
      </w:r>
      <w:r w:rsidRPr="00060567">
        <w:rPr>
          <w:rFonts w:ascii="Arial" w:hAnsi="Arial" w:cs="Arial"/>
        </w:rPr>
        <w:t>bacteriën</w:t>
      </w:r>
      <w:r>
        <w:rPr>
          <w:rFonts w:ascii="Arial" w:hAnsi="Arial" w:cs="Arial"/>
        </w:rPr>
        <w:t xml:space="preserve">). Hier worden enzymen gemaakt die onverteerbare producten verteren, zoals </w:t>
      </w:r>
      <w:r w:rsidRPr="00060567">
        <w:rPr>
          <w:rFonts w:ascii="Arial" w:hAnsi="Arial" w:cs="Arial"/>
          <w:b/>
          <w:bCs/>
          <w:i/>
          <w:iCs/>
          <w:color w:val="A8D08D" w:themeColor="accent6" w:themeTint="99"/>
        </w:rPr>
        <w:t>cellulase</w:t>
      </w:r>
      <w:r w:rsidRPr="00060567">
        <w:rPr>
          <w:rFonts w:ascii="Arial" w:hAnsi="Arial" w:cs="Arial"/>
          <w:color w:val="A8D08D" w:themeColor="accent6" w:themeTint="99"/>
        </w:rPr>
        <w:t xml:space="preserve"> </w:t>
      </w:r>
      <w:r>
        <w:rPr>
          <w:rFonts w:ascii="Arial" w:hAnsi="Arial" w:cs="Arial"/>
        </w:rPr>
        <w:t xml:space="preserve">(verteerd cellulose). Het onverteerbare komt in de endeldarm. Het bloed komt hier niet direct in de lever. Het wordt afgesloten door een kringspier: de </w:t>
      </w:r>
      <w:r w:rsidRPr="00060567">
        <w:rPr>
          <w:rFonts w:ascii="Arial" w:hAnsi="Arial" w:cs="Arial"/>
          <w:b/>
          <w:bCs/>
          <w:i/>
          <w:iCs/>
          <w:color w:val="A8D08D" w:themeColor="accent6" w:themeTint="99"/>
        </w:rPr>
        <w:t>anus</w:t>
      </w:r>
      <w:r>
        <w:rPr>
          <w:rFonts w:ascii="Arial" w:hAnsi="Arial" w:cs="Arial"/>
        </w:rPr>
        <w:t xml:space="preserve">. </w:t>
      </w:r>
    </w:p>
    <w:p w14:paraId="616F3D30" w14:textId="4CD1B01E" w:rsidR="008C3606" w:rsidRDefault="008C3606" w:rsidP="008C3606">
      <w:pPr>
        <w:rPr>
          <w:rFonts w:ascii="Arial" w:hAnsi="Arial" w:cs="Arial"/>
          <w:i/>
          <w:iCs/>
          <w:color w:val="538135" w:themeColor="accent6" w:themeShade="BF"/>
          <w:sz w:val="24"/>
          <w:szCs w:val="24"/>
          <w:u w:val="single"/>
        </w:rPr>
      </w:pPr>
      <w:r w:rsidRPr="00B10151">
        <w:rPr>
          <w:rFonts w:ascii="Arial" w:hAnsi="Arial" w:cs="Arial"/>
          <w:i/>
          <w:iCs/>
          <w:color w:val="538135" w:themeColor="accent6" w:themeShade="BF"/>
          <w:sz w:val="24"/>
          <w:szCs w:val="24"/>
          <w:u w:val="single"/>
        </w:rPr>
        <w:t>§1.</w:t>
      </w:r>
      <w:r>
        <w:rPr>
          <w:rFonts w:ascii="Arial" w:hAnsi="Arial" w:cs="Arial"/>
          <w:i/>
          <w:iCs/>
          <w:color w:val="538135" w:themeColor="accent6" w:themeShade="BF"/>
          <w:sz w:val="24"/>
          <w:szCs w:val="24"/>
          <w:u w:val="single"/>
        </w:rPr>
        <w:t>5 ‘Gezonde voeding’</w:t>
      </w:r>
    </w:p>
    <w:p w14:paraId="235E53D4" w14:textId="75F71AA8" w:rsidR="008C3606" w:rsidRDefault="008C3606" w:rsidP="008C3606">
      <w:pPr>
        <w:rPr>
          <w:rFonts w:ascii="Arial" w:hAnsi="Arial" w:cs="Arial"/>
        </w:rPr>
      </w:pPr>
      <w:r>
        <w:rPr>
          <w:rFonts w:ascii="Arial" w:hAnsi="Arial" w:cs="Arial"/>
        </w:rPr>
        <w:t xml:space="preserve">Wit vetweefsel (buikvet) is nodig voor de opslag van energie, isolatie en de bescherming en ondersteuning van organen. Bruin vetweefsel is nodig voor het produceren van lichaamswarmte door de verbranding van vetzuren en glucose. </w:t>
      </w:r>
      <w:r>
        <w:rPr>
          <w:rFonts w:ascii="Arial" w:hAnsi="Arial" w:cs="Arial"/>
          <w:b/>
          <w:bCs/>
          <w:i/>
          <w:iCs/>
        </w:rPr>
        <w:t xml:space="preserve">Cholesterol </w:t>
      </w:r>
      <w:r>
        <w:rPr>
          <w:rFonts w:ascii="Arial" w:hAnsi="Arial" w:cs="Arial"/>
        </w:rPr>
        <w:t xml:space="preserve">wordt vervoerd door lipoproteïnen. </w:t>
      </w:r>
    </w:p>
    <w:p w14:paraId="23C699D7" w14:textId="1E645134" w:rsidR="008C3606" w:rsidRDefault="008C3606" w:rsidP="008C3606">
      <w:pPr>
        <w:pStyle w:val="ListParagraph"/>
        <w:numPr>
          <w:ilvl w:val="0"/>
          <w:numId w:val="9"/>
        </w:numPr>
        <w:rPr>
          <w:rFonts w:ascii="Arial" w:hAnsi="Arial" w:cs="Arial"/>
        </w:rPr>
      </w:pPr>
      <w:r w:rsidRPr="008C3606">
        <w:rPr>
          <w:rFonts w:ascii="Arial" w:hAnsi="Arial" w:cs="Arial"/>
          <w:b/>
          <w:bCs/>
          <w:i/>
          <w:iCs/>
        </w:rPr>
        <w:t>VLDL</w:t>
      </w:r>
      <w:r w:rsidRPr="008C3606">
        <w:rPr>
          <w:rFonts w:ascii="Arial" w:hAnsi="Arial" w:cs="Arial"/>
        </w:rPr>
        <w:t>: (very lage dichtheid lipoproteïne) bestaat u</w:t>
      </w:r>
      <w:r>
        <w:rPr>
          <w:rFonts w:ascii="Arial" w:hAnsi="Arial" w:cs="Arial"/>
        </w:rPr>
        <w:t>it levercholesterol en vetten. Wordt afgegeven aan het bloed. Cellen nemen de meeste vetten van VLDL op.</w:t>
      </w:r>
    </w:p>
    <w:p w14:paraId="098BE78C" w14:textId="3CD61B2A" w:rsidR="008C3606" w:rsidRDefault="008C3606" w:rsidP="008C3606">
      <w:pPr>
        <w:pStyle w:val="ListParagraph"/>
        <w:numPr>
          <w:ilvl w:val="0"/>
          <w:numId w:val="9"/>
        </w:numPr>
        <w:rPr>
          <w:rFonts w:ascii="Arial" w:hAnsi="Arial" w:cs="Arial"/>
        </w:rPr>
      </w:pPr>
      <w:r>
        <w:rPr>
          <w:rFonts w:ascii="Arial" w:hAnsi="Arial" w:cs="Arial"/>
          <w:b/>
          <w:bCs/>
          <w:i/>
          <w:iCs/>
        </w:rPr>
        <w:t>LDL</w:t>
      </w:r>
      <w:r w:rsidRPr="008C3606">
        <w:rPr>
          <w:rFonts w:ascii="Arial" w:hAnsi="Arial" w:cs="Arial"/>
        </w:rPr>
        <w:t>:</w:t>
      </w:r>
      <w:r>
        <w:rPr>
          <w:rFonts w:ascii="Arial" w:hAnsi="Arial" w:cs="Arial"/>
        </w:rPr>
        <w:t xml:space="preserve"> (lage dichtheid lipoproteïne) ontstaat uit VLDL en bestaat uit cholesterol. Wordt opgenomen door de lever, bijnieren, teelballen en de eierstokken. Overtollig LDL veroorzaakt hart- en vaatziekten. Verzadigde verzuren verhogen het gehalte.</w:t>
      </w:r>
    </w:p>
    <w:p w14:paraId="06A71EE7" w14:textId="235C0797" w:rsidR="008C3606" w:rsidRDefault="008C3606" w:rsidP="008C3606">
      <w:pPr>
        <w:pStyle w:val="ListParagraph"/>
        <w:numPr>
          <w:ilvl w:val="0"/>
          <w:numId w:val="9"/>
        </w:numPr>
        <w:rPr>
          <w:rFonts w:ascii="Arial" w:hAnsi="Arial" w:cs="Arial"/>
        </w:rPr>
      </w:pPr>
      <w:r>
        <w:rPr>
          <w:rFonts w:ascii="Arial" w:hAnsi="Arial" w:cs="Arial"/>
          <w:b/>
          <w:bCs/>
          <w:i/>
          <w:iCs/>
        </w:rPr>
        <w:t>HDL</w:t>
      </w:r>
      <w:r w:rsidRPr="008C3606">
        <w:rPr>
          <w:rFonts w:ascii="Arial" w:hAnsi="Arial" w:cs="Arial"/>
        </w:rPr>
        <w:t>:</w:t>
      </w:r>
      <w:r>
        <w:rPr>
          <w:rFonts w:ascii="Arial" w:hAnsi="Arial" w:cs="Arial"/>
        </w:rPr>
        <w:t xml:space="preserve"> (hoge dichtheid lipoproteïne) voert LDL uit het bloed af naar de lever waar het wordt afgebroken. HDL verlaagt het cholesterolgehalte. Onverzadigde vetzuren het gehalte. </w:t>
      </w:r>
    </w:p>
    <w:p w14:paraId="1C9BEA93" w14:textId="2414FDB6" w:rsidR="008C3606" w:rsidRPr="008C3606" w:rsidRDefault="008C3606" w:rsidP="008C3606">
      <w:pPr>
        <w:rPr>
          <w:rFonts w:ascii="Arial" w:hAnsi="Arial" w:cs="Arial"/>
        </w:rPr>
      </w:pPr>
      <w:r>
        <w:rPr>
          <w:rFonts w:ascii="Arial" w:hAnsi="Arial" w:cs="Arial"/>
        </w:rPr>
        <w:t>Totale cholesterolgehalte delen door het HDL. Hoger dan 4 geeft een verhoogde kans op hart- en vaatziekten.</w:t>
      </w:r>
    </w:p>
    <w:p w14:paraId="08C7A1AF" w14:textId="77777777" w:rsidR="008C3606" w:rsidRPr="008C3606" w:rsidRDefault="008C3606" w:rsidP="00D45648">
      <w:pPr>
        <w:rPr>
          <w:rFonts w:ascii="Arial" w:hAnsi="Arial" w:cs="Arial"/>
        </w:rPr>
      </w:pPr>
    </w:p>
    <w:p w14:paraId="1D5F6DF9" w14:textId="77777777" w:rsidR="00296EB5" w:rsidRPr="008C3606" w:rsidRDefault="00296EB5" w:rsidP="00D45648">
      <w:pPr>
        <w:rPr>
          <w:rFonts w:ascii="Arial" w:hAnsi="Arial" w:cs="Arial"/>
        </w:rPr>
      </w:pPr>
    </w:p>
    <w:p w14:paraId="47D3F1C1" w14:textId="14E3D9E3" w:rsidR="00D45648" w:rsidRPr="008C3606" w:rsidRDefault="00D45648" w:rsidP="00D45648">
      <w:pPr>
        <w:rPr>
          <w:rFonts w:ascii="Arial" w:hAnsi="Arial" w:cs="Arial"/>
        </w:rPr>
      </w:pPr>
      <w:r w:rsidRPr="008C3606">
        <w:rPr>
          <w:rFonts w:ascii="Arial" w:hAnsi="Arial" w:cs="Arial"/>
        </w:rPr>
        <w:t xml:space="preserve"> </w:t>
      </w:r>
    </w:p>
    <w:p w14:paraId="1EE4EF0C" w14:textId="77777777" w:rsidR="00D45648" w:rsidRPr="008C3606" w:rsidRDefault="00D45648" w:rsidP="008644F0">
      <w:pPr>
        <w:rPr>
          <w:rFonts w:ascii="Arial" w:hAnsi="Arial" w:cs="Arial"/>
          <w:b/>
          <w:bCs/>
        </w:rPr>
      </w:pPr>
    </w:p>
    <w:sectPr w:rsidR="00D45648" w:rsidRPr="008C3606">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56215" w14:textId="77777777" w:rsidR="00205450" w:rsidRDefault="00205450" w:rsidP="00AF25A8">
      <w:pPr>
        <w:spacing w:after="0" w:line="240" w:lineRule="auto"/>
      </w:pPr>
      <w:r>
        <w:separator/>
      </w:r>
    </w:p>
  </w:endnote>
  <w:endnote w:type="continuationSeparator" w:id="0">
    <w:p w14:paraId="6A32431D" w14:textId="77777777" w:rsidR="00205450" w:rsidRDefault="00205450" w:rsidP="00AF25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0AC6B" w14:textId="77777777" w:rsidR="007C3486" w:rsidRDefault="007C34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2296787"/>
      <w:docPartObj>
        <w:docPartGallery w:val="Page Numbers (Bottom of Page)"/>
        <w:docPartUnique/>
      </w:docPartObj>
    </w:sdtPr>
    <w:sdtContent>
      <w:p w14:paraId="630A5F4D" w14:textId="5E6626B5" w:rsidR="00AF25A8" w:rsidRDefault="00AF25A8">
        <w:pPr>
          <w:pStyle w:val="Footer"/>
          <w:jc w:val="right"/>
        </w:pPr>
        <w:r>
          <w:fldChar w:fldCharType="begin"/>
        </w:r>
        <w:r>
          <w:instrText>PAGE   \* MERGEFORMAT</w:instrText>
        </w:r>
        <w:r>
          <w:fldChar w:fldCharType="separate"/>
        </w:r>
        <w:r>
          <w:t>2</w:t>
        </w:r>
        <w:r>
          <w:fldChar w:fldCharType="end"/>
        </w:r>
      </w:p>
    </w:sdtContent>
  </w:sdt>
  <w:p w14:paraId="268A72F8" w14:textId="77777777" w:rsidR="00AF25A8" w:rsidRDefault="00AF25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19180" w14:textId="77777777" w:rsidR="007C3486" w:rsidRDefault="007C34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9C551" w14:textId="77777777" w:rsidR="00205450" w:rsidRDefault="00205450" w:rsidP="00AF25A8">
      <w:pPr>
        <w:spacing w:after="0" w:line="240" w:lineRule="auto"/>
      </w:pPr>
      <w:r>
        <w:separator/>
      </w:r>
    </w:p>
  </w:footnote>
  <w:footnote w:type="continuationSeparator" w:id="0">
    <w:p w14:paraId="6433ED53" w14:textId="77777777" w:rsidR="00205450" w:rsidRDefault="00205450" w:rsidP="00AF25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70A59" w14:textId="77777777" w:rsidR="007C3486" w:rsidRDefault="007C34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AA7AE" w14:textId="23586CB7" w:rsidR="00AF25A8" w:rsidRDefault="00AF25A8">
    <w:pPr>
      <w:pStyle w:val="Header"/>
      <w:rPr>
        <w:rFonts w:ascii="Arial" w:hAnsi="Arial" w:cs="Arial"/>
        <w:color w:val="595959" w:themeColor="text1" w:themeTint="A6"/>
        <w:sz w:val="18"/>
        <w:szCs w:val="18"/>
      </w:rPr>
    </w:pPr>
    <w:r>
      <w:rPr>
        <w:rFonts w:ascii="Arial" w:hAnsi="Arial" w:cs="Arial"/>
        <w:color w:val="595959" w:themeColor="text1" w:themeTint="A6"/>
        <w:sz w:val="18"/>
        <w:szCs w:val="18"/>
      </w:rPr>
      <w:t>V6b</w:t>
    </w:r>
  </w:p>
  <w:p w14:paraId="124F6FAA" w14:textId="54F4073E" w:rsidR="00AF25A8" w:rsidRPr="00AF25A8" w:rsidRDefault="00AF25A8">
    <w:pPr>
      <w:pStyle w:val="Header"/>
      <w:rPr>
        <w:rFonts w:ascii="Arial" w:hAnsi="Arial" w:cs="Arial"/>
        <w:color w:val="595959" w:themeColor="text1" w:themeTint="A6"/>
        <w:sz w:val="18"/>
        <w:szCs w:val="18"/>
      </w:rPr>
    </w:pPr>
    <w:r>
      <w:rPr>
        <w:rFonts w:ascii="Arial" w:hAnsi="Arial" w:cs="Arial"/>
        <w:color w:val="595959" w:themeColor="text1" w:themeTint="A6"/>
        <w:sz w:val="18"/>
        <w:szCs w:val="18"/>
      </w:rPr>
      <w:t xml:space="preserve">Biologie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D41D0" w14:textId="77777777" w:rsidR="007C3486" w:rsidRDefault="007C34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318AD"/>
    <w:multiLevelType w:val="hybridMultilevel"/>
    <w:tmpl w:val="A516A93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A2A2DB5"/>
    <w:multiLevelType w:val="hybridMultilevel"/>
    <w:tmpl w:val="78B2A986"/>
    <w:lvl w:ilvl="0" w:tplc="04130005">
      <w:start w:val="1"/>
      <w:numFmt w:val="bullet"/>
      <w:lvlText w:val=""/>
      <w:lvlJc w:val="left"/>
      <w:pPr>
        <w:ind w:left="783" w:hanging="360"/>
      </w:pPr>
      <w:rPr>
        <w:rFonts w:ascii="Wingdings" w:hAnsi="Wingdings" w:hint="default"/>
      </w:rPr>
    </w:lvl>
    <w:lvl w:ilvl="1" w:tplc="04130003" w:tentative="1">
      <w:start w:val="1"/>
      <w:numFmt w:val="bullet"/>
      <w:lvlText w:val="o"/>
      <w:lvlJc w:val="left"/>
      <w:pPr>
        <w:ind w:left="1503" w:hanging="360"/>
      </w:pPr>
      <w:rPr>
        <w:rFonts w:ascii="Courier New" w:hAnsi="Courier New" w:cs="Courier New" w:hint="default"/>
      </w:rPr>
    </w:lvl>
    <w:lvl w:ilvl="2" w:tplc="04130005" w:tentative="1">
      <w:start w:val="1"/>
      <w:numFmt w:val="bullet"/>
      <w:lvlText w:val=""/>
      <w:lvlJc w:val="left"/>
      <w:pPr>
        <w:ind w:left="2223" w:hanging="360"/>
      </w:pPr>
      <w:rPr>
        <w:rFonts w:ascii="Wingdings" w:hAnsi="Wingdings" w:hint="default"/>
      </w:rPr>
    </w:lvl>
    <w:lvl w:ilvl="3" w:tplc="04130001" w:tentative="1">
      <w:start w:val="1"/>
      <w:numFmt w:val="bullet"/>
      <w:lvlText w:val=""/>
      <w:lvlJc w:val="left"/>
      <w:pPr>
        <w:ind w:left="2943" w:hanging="360"/>
      </w:pPr>
      <w:rPr>
        <w:rFonts w:ascii="Symbol" w:hAnsi="Symbol" w:hint="default"/>
      </w:rPr>
    </w:lvl>
    <w:lvl w:ilvl="4" w:tplc="04130003" w:tentative="1">
      <w:start w:val="1"/>
      <w:numFmt w:val="bullet"/>
      <w:lvlText w:val="o"/>
      <w:lvlJc w:val="left"/>
      <w:pPr>
        <w:ind w:left="3663" w:hanging="360"/>
      </w:pPr>
      <w:rPr>
        <w:rFonts w:ascii="Courier New" w:hAnsi="Courier New" w:cs="Courier New" w:hint="default"/>
      </w:rPr>
    </w:lvl>
    <w:lvl w:ilvl="5" w:tplc="04130005" w:tentative="1">
      <w:start w:val="1"/>
      <w:numFmt w:val="bullet"/>
      <w:lvlText w:val=""/>
      <w:lvlJc w:val="left"/>
      <w:pPr>
        <w:ind w:left="4383" w:hanging="360"/>
      </w:pPr>
      <w:rPr>
        <w:rFonts w:ascii="Wingdings" w:hAnsi="Wingdings" w:hint="default"/>
      </w:rPr>
    </w:lvl>
    <w:lvl w:ilvl="6" w:tplc="04130001" w:tentative="1">
      <w:start w:val="1"/>
      <w:numFmt w:val="bullet"/>
      <w:lvlText w:val=""/>
      <w:lvlJc w:val="left"/>
      <w:pPr>
        <w:ind w:left="5103" w:hanging="360"/>
      </w:pPr>
      <w:rPr>
        <w:rFonts w:ascii="Symbol" w:hAnsi="Symbol" w:hint="default"/>
      </w:rPr>
    </w:lvl>
    <w:lvl w:ilvl="7" w:tplc="04130003" w:tentative="1">
      <w:start w:val="1"/>
      <w:numFmt w:val="bullet"/>
      <w:lvlText w:val="o"/>
      <w:lvlJc w:val="left"/>
      <w:pPr>
        <w:ind w:left="5823" w:hanging="360"/>
      </w:pPr>
      <w:rPr>
        <w:rFonts w:ascii="Courier New" w:hAnsi="Courier New" w:cs="Courier New" w:hint="default"/>
      </w:rPr>
    </w:lvl>
    <w:lvl w:ilvl="8" w:tplc="04130005" w:tentative="1">
      <w:start w:val="1"/>
      <w:numFmt w:val="bullet"/>
      <w:lvlText w:val=""/>
      <w:lvlJc w:val="left"/>
      <w:pPr>
        <w:ind w:left="6543" w:hanging="360"/>
      </w:pPr>
      <w:rPr>
        <w:rFonts w:ascii="Wingdings" w:hAnsi="Wingdings" w:hint="default"/>
      </w:rPr>
    </w:lvl>
  </w:abstractNum>
  <w:abstractNum w:abstractNumId="2" w15:restartNumberingAfterBreak="0">
    <w:nsid w:val="2DB64DDC"/>
    <w:multiLevelType w:val="hybridMultilevel"/>
    <w:tmpl w:val="4A2E526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14B384C"/>
    <w:multiLevelType w:val="hybridMultilevel"/>
    <w:tmpl w:val="ED7658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C793425"/>
    <w:multiLevelType w:val="hybridMultilevel"/>
    <w:tmpl w:val="D85616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06A3CE4"/>
    <w:multiLevelType w:val="hybridMultilevel"/>
    <w:tmpl w:val="B184AB6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4736357"/>
    <w:multiLevelType w:val="hybridMultilevel"/>
    <w:tmpl w:val="A72CCF2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0DD0E5B"/>
    <w:multiLevelType w:val="hybridMultilevel"/>
    <w:tmpl w:val="F2C409B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5DE21B2"/>
    <w:multiLevelType w:val="hybridMultilevel"/>
    <w:tmpl w:val="D41E2D5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96468965">
    <w:abstractNumId w:val="4"/>
  </w:num>
  <w:num w:numId="2" w16cid:durableId="1080642585">
    <w:abstractNumId w:val="8"/>
  </w:num>
  <w:num w:numId="3" w16cid:durableId="1002583740">
    <w:abstractNumId w:val="2"/>
  </w:num>
  <w:num w:numId="4" w16cid:durableId="1239631879">
    <w:abstractNumId w:val="1"/>
  </w:num>
  <w:num w:numId="5" w16cid:durableId="830297063">
    <w:abstractNumId w:val="5"/>
  </w:num>
  <w:num w:numId="6" w16cid:durableId="507794482">
    <w:abstractNumId w:val="6"/>
  </w:num>
  <w:num w:numId="7" w16cid:durableId="1279723966">
    <w:abstractNumId w:val="0"/>
  </w:num>
  <w:num w:numId="8" w16cid:durableId="487987037">
    <w:abstractNumId w:val="3"/>
  </w:num>
  <w:num w:numId="9" w16cid:durableId="20844497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612"/>
    <w:rsid w:val="00056A33"/>
    <w:rsid w:val="00060567"/>
    <w:rsid w:val="001C7D09"/>
    <w:rsid w:val="00205450"/>
    <w:rsid w:val="0029453F"/>
    <w:rsid w:val="00296EB5"/>
    <w:rsid w:val="00313659"/>
    <w:rsid w:val="003C1612"/>
    <w:rsid w:val="0066351C"/>
    <w:rsid w:val="006B5FC7"/>
    <w:rsid w:val="007424FC"/>
    <w:rsid w:val="007C3486"/>
    <w:rsid w:val="008644F0"/>
    <w:rsid w:val="008C3606"/>
    <w:rsid w:val="009173C9"/>
    <w:rsid w:val="00A062D7"/>
    <w:rsid w:val="00A453AD"/>
    <w:rsid w:val="00AF25A8"/>
    <w:rsid w:val="00B10151"/>
    <w:rsid w:val="00C3334A"/>
    <w:rsid w:val="00C504D4"/>
    <w:rsid w:val="00D45648"/>
    <w:rsid w:val="00DA5386"/>
    <w:rsid w:val="00FE4DD7"/>
  </w:rsids>
  <m:mathPr>
    <m:mathFont m:val="Cambria Math"/>
    <m:brkBin m:val="before"/>
    <m:brkBinSub m:val="--"/>
    <m:smallFrac m:val="0"/>
    <m:dispDef/>
    <m:lMargin m:val="0"/>
    <m:rMargin m:val="0"/>
    <m:defJc m:val="centerGroup"/>
    <m:wrapIndent m:val="1440"/>
    <m:intLim m:val="subSup"/>
    <m:naryLim m:val="undOvr"/>
  </m:mathPr>
  <w:themeFontLang w:val="nl-NL"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1A8F6"/>
  <w15:chartTrackingRefBased/>
  <w15:docId w15:val="{F451CB1D-E153-4D87-A696-623649E0B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04D4"/>
    <w:pPr>
      <w:ind w:left="720"/>
      <w:contextualSpacing/>
    </w:pPr>
  </w:style>
  <w:style w:type="paragraph" w:styleId="Header">
    <w:name w:val="header"/>
    <w:basedOn w:val="Normal"/>
    <w:link w:val="HeaderChar"/>
    <w:uiPriority w:val="99"/>
    <w:unhideWhenUsed/>
    <w:rsid w:val="00AF25A8"/>
    <w:pPr>
      <w:tabs>
        <w:tab w:val="center" w:pos="4536"/>
        <w:tab w:val="right" w:pos="9072"/>
      </w:tabs>
      <w:spacing w:after="0" w:line="240" w:lineRule="auto"/>
    </w:pPr>
  </w:style>
  <w:style w:type="character" w:customStyle="1" w:styleId="HeaderChar">
    <w:name w:val="Header Char"/>
    <w:basedOn w:val="DefaultParagraphFont"/>
    <w:link w:val="Header"/>
    <w:uiPriority w:val="99"/>
    <w:rsid w:val="00AF25A8"/>
  </w:style>
  <w:style w:type="paragraph" w:styleId="Footer">
    <w:name w:val="footer"/>
    <w:basedOn w:val="Normal"/>
    <w:link w:val="FooterChar"/>
    <w:uiPriority w:val="99"/>
    <w:unhideWhenUsed/>
    <w:rsid w:val="00AF25A8"/>
    <w:pPr>
      <w:tabs>
        <w:tab w:val="center" w:pos="4536"/>
        <w:tab w:val="right" w:pos="9072"/>
      </w:tabs>
      <w:spacing w:after="0" w:line="240" w:lineRule="auto"/>
    </w:pPr>
  </w:style>
  <w:style w:type="character" w:customStyle="1" w:styleId="FooterChar">
    <w:name w:val="Footer Char"/>
    <w:basedOn w:val="DefaultParagraphFont"/>
    <w:link w:val="Footer"/>
    <w:uiPriority w:val="99"/>
    <w:rsid w:val="00AF25A8"/>
  </w:style>
  <w:style w:type="paragraph" w:styleId="FootnoteText">
    <w:name w:val="footnote text"/>
    <w:basedOn w:val="Normal"/>
    <w:link w:val="FootnoteTextChar"/>
    <w:uiPriority w:val="99"/>
    <w:semiHidden/>
    <w:unhideWhenUsed/>
    <w:rsid w:val="00AF25A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F25A8"/>
    <w:rPr>
      <w:sz w:val="20"/>
      <w:szCs w:val="20"/>
    </w:rPr>
  </w:style>
  <w:style w:type="character" w:styleId="FootnoteReference">
    <w:name w:val="footnote reference"/>
    <w:basedOn w:val="DefaultParagraphFont"/>
    <w:uiPriority w:val="99"/>
    <w:semiHidden/>
    <w:unhideWhenUsed/>
    <w:rsid w:val="00AF25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E50A4-FB80-4D2E-9F99-FCD98AB48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3</Pages>
  <Words>1250</Words>
  <Characters>7129</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Marieke Keijser (V6a)</dc:creator>
  <cp:keywords/>
  <dc:description/>
  <cp:lastModifiedBy>Marieke Keijser</cp:lastModifiedBy>
  <cp:revision>8</cp:revision>
  <dcterms:created xsi:type="dcterms:W3CDTF">2021-08-29T12:23:00Z</dcterms:created>
  <dcterms:modified xsi:type="dcterms:W3CDTF">2023-02-28T13:02:00Z</dcterms:modified>
</cp:coreProperties>
</file>