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425" w14:textId="0A7F5A85" w:rsidR="00E530F3" w:rsidRDefault="00E530F3" w:rsidP="00E530F3">
      <w:pPr>
        <w:pStyle w:val="Titel"/>
      </w:pPr>
      <w:r>
        <w:t>Wiskunde Hoofdstuk 4</w:t>
      </w:r>
    </w:p>
    <w:p w14:paraId="52C05CDC" w14:textId="1D53E974" w:rsidR="00E530F3" w:rsidRDefault="00E530F3" w:rsidP="00E530F3">
      <w:pPr>
        <w:pStyle w:val="Ondertitel"/>
      </w:pPr>
      <w:r>
        <w:t>Stelling van Pythagoras</w:t>
      </w:r>
    </w:p>
    <w:p w14:paraId="372FBDBA" w14:textId="622B4CC9" w:rsidR="00E530F3" w:rsidRPr="00E530F3" w:rsidRDefault="00E530F3" w:rsidP="00E530F3">
      <w:pPr>
        <w:pStyle w:val="Kop2"/>
        <w:rPr>
          <w:rFonts w:asciiTheme="minorHAnsi" w:hAnsiTheme="minorHAnsi" w:cstheme="minorHAnsi"/>
        </w:rPr>
      </w:pPr>
      <w:r>
        <w:t>4.1 Wortels</w:t>
      </w:r>
    </w:p>
    <w:p w14:paraId="322DA199" w14:textId="047C713E" w:rsidR="00E530F3" w:rsidRPr="00E530F3" w:rsidRDefault="00E530F3" w:rsidP="00E530F3">
      <w:pPr>
        <w:pStyle w:val="Lijstalinea"/>
        <w:numPr>
          <w:ilvl w:val="0"/>
          <w:numId w:val="1"/>
        </w:numPr>
        <w:rPr>
          <w:rStyle w:val="Zwaar"/>
          <w:rFonts w:cstheme="minorHAnsi"/>
          <w:b w:val="0"/>
          <w:bCs w:val="0"/>
        </w:rPr>
      </w:pPr>
      <w:r w:rsidRPr="00E530F3">
        <w:rPr>
          <w:rFonts w:cstheme="minorHAnsi"/>
        </w:rPr>
        <w:t xml:space="preserve">Van een vierkant met de oppervlakte 8 is de zijde </w:t>
      </w:r>
      <w:r w:rsidRPr="00E530F3">
        <w:rPr>
          <w:rStyle w:val="Zwaar"/>
          <w:rFonts w:cstheme="minorHAnsi"/>
          <w:b w:val="0"/>
          <w:bCs w:val="0"/>
          <w:color w:val="3A3A3A"/>
          <w:bdr w:val="none" w:sz="0" w:space="0" w:color="auto" w:frame="1"/>
          <w:shd w:val="clear" w:color="auto" w:fill="DEF2FC"/>
        </w:rPr>
        <w:t>√</w:t>
      </w:r>
      <w:r w:rsidRPr="00E530F3">
        <w:rPr>
          <w:rStyle w:val="Zwaar"/>
          <w:rFonts w:cstheme="minorHAnsi"/>
          <w:b w:val="0"/>
          <w:bCs w:val="0"/>
          <w:color w:val="3A3A3A"/>
          <w:bdr w:val="none" w:sz="0" w:space="0" w:color="auto" w:frame="1"/>
          <w:shd w:val="clear" w:color="auto" w:fill="DEF2FC"/>
        </w:rPr>
        <w:t xml:space="preserve">8. </w:t>
      </w:r>
    </w:p>
    <w:p w14:paraId="3510F785" w14:textId="2F7D2A95" w:rsidR="00E530F3" w:rsidRPr="00E530F3" w:rsidRDefault="00E530F3" w:rsidP="00E530F3">
      <w:pPr>
        <w:pStyle w:val="Lijstalinea"/>
        <w:numPr>
          <w:ilvl w:val="0"/>
          <w:numId w:val="1"/>
        </w:numPr>
        <w:rPr>
          <w:rFonts w:cstheme="minorHAnsi"/>
        </w:rPr>
      </w:pPr>
      <w:r w:rsidRPr="00E530F3">
        <w:rPr>
          <w:rStyle w:val="Zwaar"/>
          <w:rFonts w:cstheme="minorHAnsi"/>
          <w:b w:val="0"/>
          <w:bCs w:val="0"/>
          <w:color w:val="3A3A3A"/>
          <w:bdr w:val="none" w:sz="0" w:space="0" w:color="auto" w:frame="1"/>
          <w:shd w:val="clear" w:color="auto" w:fill="DEF2FC"/>
        </w:rPr>
        <w:t>√</w:t>
      </w:r>
      <w:r>
        <w:rPr>
          <w:rStyle w:val="Zwaar"/>
          <w:rFonts w:cstheme="minorHAnsi"/>
          <w:b w:val="0"/>
          <w:bCs w:val="0"/>
          <w:color w:val="3A3A3A"/>
          <w:bdr w:val="none" w:sz="0" w:space="0" w:color="auto" w:frame="1"/>
          <w:shd w:val="clear" w:color="auto" w:fill="DEF2FC"/>
        </w:rPr>
        <w:t>-25 bestaat niet. Er is geen getal waarvan het kwadraat -25 is.</w:t>
      </w:r>
    </w:p>
    <w:p w14:paraId="197EA35C" w14:textId="6FD75358" w:rsidR="00E530F3" w:rsidRDefault="00E530F3" w:rsidP="00E530F3">
      <w:pPr>
        <w:pStyle w:val="Kop2"/>
      </w:pPr>
      <w:r>
        <w:t>4.2 Rechthoekige driehoeken</w:t>
      </w:r>
    </w:p>
    <w:p w14:paraId="32A5402B" w14:textId="2C8E7508" w:rsidR="00E530F3" w:rsidRDefault="00E530F3" w:rsidP="00E530F3">
      <w:pPr>
        <w:pStyle w:val="Lijstalinea"/>
        <w:numPr>
          <w:ilvl w:val="0"/>
          <w:numId w:val="2"/>
        </w:numPr>
      </w:pPr>
      <w:r>
        <w:t>In een rechthoekige driehoek heet de zijde tegenover de rechte hoek de schuine zijde. Andere heten rechthoekszijden</w:t>
      </w:r>
    </w:p>
    <w:p w14:paraId="702C89FF" w14:textId="715749F1" w:rsidR="00E530F3" w:rsidRPr="00E530F3" w:rsidRDefault="004D55B4" w:rsidP="00E530F3">
      <w:pPr>
        <w:pStyle w:val="Lijstalinea"/>
        <w:numPr>
          <w:ilvl w:val="0"/>
          <w:numId w:val="2"/>
        </w:numPr>
      </w:pPr>
      <w:r>
        <w:t>(ene rechtshoekzijde)² + (andere rechthoekszijde)² = (schuine zijde)²</w:t>
      </w:r>
    </w:p>
    <w:p w14:paraId="59173DCD" w14:textId="3CBCA1A1" w:rsidR="00E530F3" w:rsidRDefault="00E530F3" w:rsidP="00E530F3">
      <w:pPr>
        <w:pStyle w:val="Kop2"/>
      </w:pPr>
      <w:r>
        <w:t>4.3 Het berekenen van schuine zijden</w:t>
      </w:r>
    </w:p>
    <w:p w14:paraId="2B9179BA" w14:textId="5B9F57FD" w:rsidR="004D55B4" w:rsidRDefault="004D55B4" w:rsidP="004D55B4">
      <w:pPr>
        <w:pStyle w:val="Lijstalinea"/>
        <w:numPr>
          <w:ilvl w:val="0"/>
          <w:numId w:val="3"/>
        </w:numPr>
      </w:pPr>
      <w:r>
        <w:t>Weet je van een rechthoekige driehoek de 2 rechthoekszijden, dan kun je de schuine zijde berekenen.</w:t>
      </w:r>
    </w:p>
    <w:p w14:paraId="0AFF5C48" w14:textId="025BE203" w:rsidR="004D55B4" w:rsidRPr="004D55B4" w:rsidRDefault="004D55B4" w:rsidP="004D55B4">
      <w:pPr>
        <w:pStyle w:val="Lijstalinea"/>
        <w:numPr>
          <w:ilvl w:val="0"/>
          <w:numId w:val="3"/>
        </w:numPr>
      </w:pPr>
      <w:r>
        <w:t xml:space="preserve">Ken je van 2 punten de </w:t>
      </w:r>
      <w:proofErr w:type="spellStart"/>
      <w:r>
        <w:t>cordinaten</w:t>
      </w:r>
      <w:proofErr w:type="spellEnd"/>
      <w:r>
        <w:t xml:space="preserve">, dan kun je de afstand berekenen. Je maakt een driehoek en gebruikt de stelling van Pythagoras </w:t>
      </w:r>
    </w:p>
    <w:p w14:paraId="41E76FC1" w14:textId="32033FA8" w:rsidR="00E530F3" w:rsidRDefault="00E530F3" w:rsidP="00E530F3">
      <w:pPr>
        <w:pStyle w:val="Kop2"/>
      </w:pPr>
      <w:r>
        <w:t xml:space="preserve">4.4 Berekeningen met de stelling van </w:t>
      </w:r>
      <w:r w:rsidR="004D55B4">
        <w:t>Pythagoras</w:t>
      </w:r>
    </w:p>
    <w:p w14:paraId="41ADEAC5" w14:textId="5B42F35E" w:rsidR="00956B0D" w:rsidRDefault="00956B0D" w:rsidP="00956B0D">
      <w:pPr>
        <w:pStyle w:val="Lijstalinea"/>
        <w:numPr>
          <w:ilvl w:val="0"/>
          <w:numId w:val="4"/>
        </w:numPr>
      </w:pPr>
      <w:r>
        <w:t>Zijn er in een driehoek 3 zijden gegeven, dan kun je narekenen of de driehoek een rechte hoek heeft. (blz. 160)</w:t>
      </w:r>
    </w:p>
    <w:p w14:paraId="5D8E6557" w14:textId="77777777" w:rsidR="00956B0D" w:rsidRPr="00956B0D" w:rsidRDefault="00956B0D" w:rsidP="00956B0D"/>
    <w:sectPr w:rsidR="00956B0D" w:rsidRPr="0095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49C"/>
    <w:multiLevelType w:val="hybridMultilevel"/>
    <w:tmpl w:val="12080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5263"/>
    <w:multiLevelType w:val="hybridMultilevel"/>
    <w:tmpl w:val="E8825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796A"/>
    <w:multiLevelType w:val="hybridMultilevel"/>
    <w:tmpl w:val="3EBCF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50B8"/>
    <w:multiLevelType w:val="hybridMultilevel"/>
    <w:tmpl w:val="B7523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3"/>
    <w:rsid w:val="00321351"/>
    <w:rsid w:val="004D55B4"/>
    <w:rsid w:val="00956B0D"/>
    <w:rsid w:val="00E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B622"/>
  <w15:chartTrackingRefBased/>
  <w15:docId w15:val="{6FB49062-55DA-4474-8014-E031F9F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3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3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53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3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30F3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E53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530F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5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2023-01-16T16:44:00Z</dcterms:created>
  <dcterms:modified xsi:type="dcterms:W3CDTF">2023-01-16T17:41:00Z</dcterms:modified>
</cp:coreProperties>
</file>