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32A9" w14:textId="2E70D244" w:rsidR="00FA6B24" w:rsidRDefault="00FA6B24" w:rsidP="00FA6B24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4: Tijd van steden en staten</w:t>
      </w:r>
    </w:p>
    <w:p w14:paraId="0B9039DC" w14:textId="7B483BC4" w:rsidR="00FA6B24" w:rsidRDefault="00FA6B24" w:rsidP="00FA6B2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Hoofdstuk 3:vroege middeleeuwen(500-1000)</w:t>
      </w:r>
      <w:r w:rsidRPr="00FA6B24">
        <w:rPr>
          <w:rFonts w:cstheme="minorHAnsi"/>
        </w:rPr>
        <w:sym w:font="Wingdings" w:char="F0E0"/>
      </w:r>
      <w:r>
        <w:rPr>
          <w:rFonts w:cstheme="minorHAnsi"/>
        </w:rPr>
        <w:t>Hoofdstuk 4: late middeleeuwen (1000-1500)</w:t>
      </w:r>
    </w:p>
    <w:p w14:paraId="5B9B9D44" w14:textId="24DE2FEA" w:rsidR="00FA6B24" w:rsidRDefault="00FA6B24" w:rsidP="00FA6B2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Zelfvoorzienend / autarkisch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Opkomst van handel</w:t>
      </w:r>
    </w:p>
    <w:p w14:paraId="73E369AF" w14:textId="369B04D2" w:rsidR="00FA6B24" w:rsidRDefault="00FA6B24" w:rsidP="00FA6B2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Agrarische samenleving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Landbouw stedelijke samenleving</w:t>
      </w:r>
    </w:p>
    <w:p w14:paraId="249ACE0B" w14:textId="637E9F62" w:rsidR="00FA6B24" w:rsidRDefault="00FA6B24" w:rsidP="00FA6B2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95% van de samenleving = boer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</w:p>
    <w:p w14:paraId="0BB55403" w14:textId="6E3AB745" w:rsidR="00FA6B24" w:rsidRDefault="00FA6B24" w:rsidP="00FA6B24">
      <w:pPr>
        <w:jc w:val="center"/>
        <w:rPr>
          <w:rFonts w:cstheme="minorHAnsi"/>
        </w:rPr>
      </w:pPr>
      <w:r>
        <w:rPr>
          <w:rFonts w:ascii="Amasis MT Pro Black" w:hAnsi="Amasis MT Pro Black"/>
          <w:color w:val="C00000"/>
          <w:sz w:val="40"/>
          <w:szCs w:val="40"/>
        </w:rPr>
        <w:t>Meer voedsel beschikbaar in Europa</w:t>
      </w:r>
    </w:p>
    <w:p w14:paraId="27AF1E29" w14:textId="1F6CBD38" w:rsidR="00FA6B24" w:rsidRPr="00FA6B24" w:rsidRDefault="00FA6B24" w:rsidP="00FA6B24">
      <w:pPr>
        <w:pStyle w:val="Lijstalinea"/>
        <w:numPr>
          <w:ilvl w:val="0"/>
          <w:numId w:val="1"/>
        </w:numPr>
        <w:rPr>
          <w:rFonts w:cstheme="minorHAnsi"/>
        </w:rPr>
      </w:pPr>
      <w:r w:rsidRPr="00FA6B24">
        <w:rPr>
          <w:rFonts w:cstheme="minorHAnsi"/>
          <w:b/>
          <w:bCs/>
          <w:color w:val="C00000"/>
        </w:rPr>
        <w:t>Oorzaken</w:t>
      </w:r>
      <w:r>
        <w:rPr>
          <w:rFonts w:cstheme="minorHAnsi"/>
        </w:rPr>
        <w:t>:</w:t>
      </w:r>
    </w:p>
    <w:p w14:paraId="474B1D48" w14:textId="025FB221" w:rsidR="00FA6B24" w:rsidRDefault="00FA6B24" w:rsidP="00FA6B24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Meer grond komt beschikbaar (droogleggen van meren en kappen van bossen), dit noem je </w:t>
      </w:r>
      <w:r w:rsidRPr="00FA6B24">
        <w:rPr>
          <w:rFonts w:cstheme="minorHAnsi"/>
          <w:b/>
          <w:bCs/>
          <w:color w:val="C00000"/>
        </w:rPr>
        <w:t>ontginningen</w:t>
      </w:r>
      <w:r>
        <w:rPr>
          <w:rFonts w:cstheme="minorHAnsi"/>
        </w:rPr>
        <w:t>.</w:t>
      </w:r>
    </w:p>
    <w:p w14:paraId="2C415469" w14:textId="74A1EE99" w:rsidR="00FA6B24" w:rsidRDefault="00FA6B24" w:rsidP="00FA6B24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Paarden gebruiken voor een ploeg in plaats van een os.</w:t>
      </w:r>
    </w:p>
    <w:p w14:paraId="034B53FA" w14:textId="2C67E6F8" w:rsidR="00FA6B24" w:rsidRDefault="00FA6B24" w:rsidP="00FA6B24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Uitvindingen: Nieuwe ploeg (risterploeg)</w:t>
      </w:r>
    </w:p>
    <w:p w14:paraId="29AD7C69" w14:textId="76C30D17" w:rsidR="00FA6B24" w:rsidRDefault="00FA6B24" w:rsidP="00FA6B24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!!!!!Gevolgen van meer voedsel:</w:t>
      </w:r>
    </w:p>
    <w:p w14:paraId="5EE398F4" w14:textId="51A92DF0" w:rsidR="00FA6B24" w:rsidRPr="00FA6B24" w:rsidRDefault="00FA6B24" w:rsidP="00FA6B24">
      <w:pPr>
        <w:pStyle w:val="Lijstalinea"/>
        <w:numPr>
          <w:ilvl w:val="0"/>
          <w:numId w:val="2"/>
        </w:numPr>
        <w:rPr>
          <w:rFonts w:cstheme="minorHAnsi"/>
        </w:rPr>
      </w:pPr>
      <w:r w:rsidRPr="00FA6B24">
        <w:rPr>
          <w:rFonts w:cstheme="minorHAnsi"/>
        </w:rPr>
        <w:t>Bevolkingsgroei in Europa</w:t>
      </w:r>
    </w:p>
    <w:p w14:paraId="70953875" w14:textId="6BAD7EC2" w:rsidR="00FA6B24" w:rsidRDefault="00FA6B24" w:rsidP="00FA6B24">
      <w:pPr>
        <w:pStyle w:val="Lijstalinea"/>
        <w:numPr>
          <w:ilvl w:val="0"/>
          <w:numId w:val="2"/>
        </w:numPr>
        <w:rPr>
          <w:rFonts w:cstheme="minorHAnsi"/>
        </w:rPr>
      </w:pPr>
      <w:r w:rsidRPr="00FA6B24">
        <w:rPr>
          <w:rFonts w:cstheme="minorHAnsi"/>
        </w:rPr>
        <w:t xml:space="preserve">Niet iedereen hoeft meer in de landbouw te werken </w:t>
      </w:r>
      <w:r w:rsidRPr="00FA6B24">
        <w:rPr>
          <w:rFonts w:cstheme="minorHAnsi"/>
          <w:b/>
          <w:bCs/>
          <w:color w:val="C00000"/>
        </w:rPr>
        <w:t>(Specialisaties)</w:t>
      </w:r>
      <w:r w:rsidRPr="00FA6B24">
        <w:rPr>
          <w:rFonts w:cstheme="minorHAnsi"/>
        </w:rPr>
        <w:t>.</w:t>
      </w:r>
    </w:p>
    <w:p w14:paraId="79E4BB01" w14:textId="309EE012" w:rsidR="00FA6B24" w:rsidRDefault="00FA6B24" w:rsidP="00FA6B24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Overschotten worden verhandeld!</w:t>
      </w:r>
    </w:p>
    <w:p w14:paraId="5A06D034" w14:textId="30E788EB" w:rsidR="00FA6B24" w:rsidRDefault="00FA6B24" w:rsidP="00FA6B24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Er ontstaat weer handel</w:t>
      </w:r>
    </w:p>
    <w:p w14:paraId="06B4E265" w14:textId="79CFCD98" w:rsidR="00304B80" w:rsidRPr="00304B80" w:rsidRDefault="00FA6B24" w:rsidP="00304B80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Opkomst steden (hier worden overschotten verhandeld)</w:t>
      </w:r>
    </w:p>
    <w:p w14:paraId="342EAD73" w14:textId="340F3ABA" w:rsidR="00304B80" w:rsidRDefault="00304B80" w:rsidP="00304B80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Eerste steden ontstonden:</w:t>
      </w:r>
    </w:p>
    <w:p w14:paraId="474CCACF" w14:textId="4481A595" w:rsidR="00304B80" w:rsidRDefault="00304B80" w:rsidP="00304B80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Plaatsen waar handelsroutes bij elkaar kwamen. Dit noem je knooppunten.</w:t>
      </w:r>
    </w:p>
    <w:p w14:paraId="3CBA2EEE" w14:textId="7BDC8134" w:rsidR="00304B80" w:rsidRDefault="00304B80" w:rsidP="00304B80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Bij burchten (kastelen). Een burcht zorgde voor bescherming.</w:t>
      </w:r>
    </w:p>
    <w:p w14:paraId="5555B2E2" w14:textId="2ECF75E6" w:rsidR="00304B80" w:rsidRDefault="00304B80" w:rsidP="00304B80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Rol van stad in de regio</w:t>
      </w:r>
    </w:p>
    <w:p w14:paraId="67EAC91A" w14:textId="0B4E49DA" w:rsidR="00304B80" w:rsidRPr="00304B80" w:rsidRDefault="00304B80" w:rsidP="00304B80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Hertogen (bestuurder van een regio) stimuleerden het stichten van steden. </w:t>
      </w:r>
      <w:r w:rsidRPr="00304B80">
        <w:rPr>
          <w:rFonts w:cstheme="minorHAnsi"/>
          <w:b/>
          <w:bCs/>
          <w:color w:val="C00000"/>
        </w:rPr>
        <w:t>Waarom?</w:t>
      </w:r>
    </w:p>
    <w:p w14:paraId="5573D848" w14:textId="24624DED" w:rsidR="00304B80" w:rsidRDefault="00304B80" w:rsidP="00304B80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Rijke steden leverden de hertog meer belasting op.</w:t>
      </w:r>
    </w:p>
    <w:p w14:paraId="36ED08E8" w14:textId="6A544121" w:rsidR="00304B80" w:rsidRDefault="00304B80" w:rsidP="00304B80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Hertog kan gebruik maken van het leger van de stad.</w:t>
      </w:r>
    </w:p>
    <w:p w14:paraId="3D538C7E" w14:textId="6759F6AD" w:rsidR="00304B80" w:rsidRDefault="00304B80" w:rsidP="00304B80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Rijke steden konden de koning geld lenen voor zijn eigen leger.</w:t>
      </w:r>
    </w:p>
    <w:p w14:paraId="015940F0" w14:textId="7866603E" w:rsidR="00304B80" w:rsidRPr="00404D15" w:rsidRDefault="00304B80" w:rsidP="00304B80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Steden wilden hier wel wat voor terug, daarom kregen ze bepaalde </w:t>
      </w:r>
      <w:r w:rsidRPr="00304B80">
        <w:rPr>
          <w:rFonts w:cstheme="minorHAnsi"/>
          <w:b/>
          <w:bCs/>
          <w:color w:val="C00000"/>
        </w:rPr>
        <w:t>privileges</w:t>
      </w:r>
      <w:r w:rsidR="00404D15">
        <w:rPr>
          <w:rFonts w:cstheme="minorHAnsi"/>
          <w:b/>
          <w:bCs/>
          <w:color w:val="C00000"/>
        </w:rPr>
        <w:t xml:space="preserve"> (voorrecht: iets dat andere niet mogen)</w:t>
      </w:r>
      <w:r w:rsidRPr="00304B80">
        <w:rPr>
          <w:rFonts w:cstheme="minorHAnsi"/>
          <w:b/>
          <w:bCs/>
          <w:color w:val="C00000"/>
        </w:rPr>
        <w:t>:</w:t>
      </w:r>
    </w:p>
    <w:p w14:paraId="0A871E11" w14:textId="3BA4AD90" w:rsidR="00404D15" w:rsidRDefault="00404D15" w:rsidP="00404D15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Rechtspreken, een eigen rechtbank</w:t>
      </w:r>
    </w:p>
    <w:p w14:paraId="37A352EB" w14:textId="434D68B6" w:rsidR="00404D15" w:rsidRDefault="00404D15" w:rsidP="00404D15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Heffen van belastingen</w:t>
      </w:r>
    </w:p>
    <w:p w14:paraId="08CA9B3F" w14:textId="77777777" w:rsidR="00AA7A4E" w:rsidRDefault="00404D15" w:rsidP="00404D15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Houden van een jaarmarkt</w:t>
      </w:r>
    </w:p>
    <w:p w14:paraId="0BB6D8D3" w14:textId="1E0EBA86" w:rsidR="00404D15" w:rsidRDefault="00AA7A4E" w:rsidP="00404D15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Stadsmuren</w:t>
      </w:r>
      <w:r w:rsidR="00886CDB">
        <w:rPr>
          <w:rFonts w:cstheme="minorHAnsi"/>
        </w:rPr>
        <w:br/>
      </w:r>
    </w:p>
    <w:p w14:paraId="2F4D5E29" w14:textId="11A359D4" w:rsidR="00404D15" w:rsidRDefault="00404D15" w:rsidP="00404D1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Steden worden dus rijk. Dit resulteert in spanningen tussen de hertogen en de steden. Steden willen de hertog alleen nog maar helpen als ze er iets voor terugkrijgen.</w:t>
      </w:r>
    </w:p>
    <w:p w14:paraId="42B9DDC0" w14:textId="59103514" w:rsidR="00886CDB" w:rsidRPr="00886CDB" w:rsidRDefault="00886CDB" w:rsidP="00886CDB">
      <w:pPr>
        <w:pStyle w:val="Lijstalinea"/>
        <w:numPr>
          <w:ilvl w:val="1"/>
          <w:numId w:val="1"/>
        </w:numPr>
        <w:rPr>
          <w:rFonts w:cstheme="minorHAnsi"/>
        </w:rPr>
      </w:pPr>
      <w:r w:rsidRPr="00886CDB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Pr="00886CDB">
        <w:rPr>
          <w:rFonts w:cstheme="minorHAnsi"/>
          <w:b/>
          <w:bCs/>
          <w:color w:val="C00000"/>
        </w:rPr>
        <w:t>KA14</w:t>
      </w:r>
    </w:p>
    <w:p w14:paraId="5DD125F1" w14:textId="43791039" w:rsidR="00886CDB" w:rsidRDefault="00886CDB" w:rsidP="00886CDB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Stadsbestuur</w:t>
      </w:r>
    </w:p>
    <w:p w14:paraId="167028A3" w14:textId="26665485" w:rsidR="00886CDB" w:rsidRDefault="00886CDB" w:rsidP="00886CD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Burgers in een stad noem je </w:t>
      </w:r>
      <w:r w:rsidRPr="00886CDB">
        <w:rPr>
          <w:rFonts w:cstheme="minorHAnsi"/>
          <w:b/>
          <w:bCs/>
          <w:color w:val="C00000"/>
        </w:rPr>
        <w:t>stedelingen</w:t>
      </w:r>
      <w:r>
        <w:rPr>
          <w:rFonts w:cstheme="minorHAnsi"/>
        </w:rPr>
        <w:t>.</w:t>
      </w:r>
    </w:p>
    <w:p w14:paraId="3EC52C03" w14:textId="43B7E7AB" w:rsidR="00886CDB" w:rsidRDefault="00886CDB" w:rsidP="00886CD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Een stad had zijn eigen rechtbank en deed zijn eigen rechtspraak</w:t>
      </w:r>
    </w:p>
    <w:p w14:paraId="013F5993" w14:textId="4CCE5EFE" w:rsidR="00886CDB" w:rsidRDefault="00886CDB" w:rsidP="00886CD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Steden werden bestuurd door de schout (burgermeester/politiebaas) en schepenen (wethouders). Deze schepenen spraken ook recht.</w:t>
      </w:r>
    </w:p>
    <w:p w14:paraId="241F2399" w14:textId="764F2B73" w:rsidR="00886CDB" w:rsidRDefault="00886CDB" w:rsidP="00886CD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Een schepen bleef tot zijn dood bestuurder. Hier kwam veel kritiek op van </w:t>
      </w:r>
      <w:r w:rsidRPr="00886CDB">
        <w:rPr>
          <w:rFonts w:cstheme="minorHAnsi"/>
          <w:b/>
          <w:bCs/>
          <w:color w:val="C00000"/>
        </w:rPr>
        <w:t>het gemeen</w:t>
      </w:r>
      <w:r>
        <w:rPr>
          <w:rFonts w:cstheme="minorHAnsi"/>
        </w:rPr>
        <w:t>. Dit ware stedelingen die geen bestuurdersfunctie hadden.</w:t>
      </w:r>
    </w:p>
    <w:p w14:paraId="4F1E9386" w14:textId="2748C5F4" w:rsidR="00966AE5" w:rsidRDefault="00966AE5" w:rsidP="00157730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Handwerkersgilde</w:t>
      </w:r>
    </w:p>
    <w:p w14:paraId="2DDEFB1B" w14:textId="3D7FA712" w:rsidR="00966AE5" w:rsidRDefault="00966AE5" w:rsidP="00966AE5">
      <w:pPr>
        <w:pStyle w:val="Lijstalinea"/>
        <w:numPr>
          <w:ilvl w:val="0"/>
          <w:numId w:val="1"/>
        </w:numPr>
        <w:rPr>
          <w:rFonts w:cstheme="minorHAnsi"/>
        </w:rPr>
      </w:pPr>
      <w:r w:rsidRPr="00157730">
        <w:rPr>
          <w:rFonts w:cstheme="minorHAnsi"/>
          <w:b/>
          <w:bCs/>
          <w:color w:val="C00000"/>
        </w:rPr>
        <w:t>Handwerkersgilden</w:t>
      </w:r>
      <w:r>
        <w:rPr>
          <w:rFonts w:cstheme="minorHAnsi"/>
        </w:rPr>
        <w:t>: samenwerking tussen ambachtslieden van dezelfde beroepsgroep in één stad. Bv: schoenmakers.</w:t>
      </w:r>
    </w:p>
    <w:p w14:paraId="65392D56" w14:textId="08697440" w:rsidR="00966AE5" w:rsidRDefault="00966AE5" w:rsidP="00966AE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Maakten afspraken over:</w:t>
      </w:r>
    </w:p>
    <w:p w14:paraId="509D7193" w14:textId="1C836BB1" w:rsidR="00966AE5" w:rsidRDefault="00966AE5" w:rsidP="00966AE5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 prijs en kwaliteit</w:t>
      </w:r>
    </w:p>
    <w:p w14:paraId="78C7315A" w14:textId="371230FF" w:rsidR="00966AE5" w:rsidRDefault="00966AE5" w:rsidP="00966AE5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Opleiding van leerlingen. Een leerling moest een lange opleiding volgen bij een ‘meester’.</w:t>
      </w:r>
    </w:p>
    <w:p w14:paraId="4FEE6F17" w14:textId="102DADBA" w:rsidR="00157730" w:rsidRDefault="00157730" w:rsidP="00157730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Samenwerking in de Late-Middeleeuwen</w:t>
      </w:r>
    </w:p>
    <w:p w14:paraId="436E69F3" w14:textId="38A16B5A" w:rsidR="00157730" w:rsidRDefault="00157730" w:rsidP="00157730">
      <w:pPr>
        <w:pStyle w:val="Lijstalinea"/>
        <w:numPr>
          <w:ilvl w:val="0"/>
          <w:numId w:val="1"/>
        </w:numPr>
        <w:rPr>
          <w:rFonts w:cstheme="minorHAnsi"/>
        </w:rPr>
      </w:pPr>
      <w:r w:rsidRPr="00157730">
        <w:rPr>
          <w:rFonts w:cstheme="minorHAnsi"/>
          <w:b/>
          <w:bCs/>
          <w:color w:val="C00000"/>
        </w:rPr>
        <w:t>Koopmansgilde</w:t>
      </w:r>
      <w:r>
        <w:rPr>
          <w:rFonts w:cstheme="minorHAnsi"/>
        </w:rPr>
        <w:t xml:space="preserve">: handelaren </w:t>
      </w:r>
      <w:r w:rsidRPr="00157730">
        <w:rPr>
          <w:rFonts w:cstheme="minorHAnsi"/>
          <w:u w:val="single"/>
        </w:rPr>
        <w:t>uit één stad</w:t>
      </w:r>
      <w:r>
        <w:rPr>
          <w:rFonts w:cstheme="minorHAnsi"/>
        </w:rPr>
        <w:t xml:space="preserve"> die samenwerken in de handel.</w:t>
      </w:r>
    </w:p>
    <w:p w14:paraId="23A0292C" w14:textId="7445791D" w:rsidR="00157730" w:rsidRDefault="00157730" w:rsidP="00157730">
      <w:pPr>
        <w:pStyle w:val="Lijstalinea"/>
        <w:numPr>
          <w:ilvl w:val="1"/>
          <w:numId w:val="1"/>
        </w:numPr>
        <w:rPr>
          <w:rFonts w:cstheme="minorHAnsi"/>
        </w:rPr>
      </w:pPr>
      <w:r w:rsidRPr="00157730">
        <w:rPr>
          <w:rFonts w:cstheme="minorHAnsi"/>
        </w:rPr>
        <w:t>Delen de kosten en het risico.</w:t>
      </w:r>
      <w:r>
        <w:rPr>
          <w:rFonts w:cstheme="minorHAnsi"/>
        </w:rPr>
        <w:t xml:space="preserve"> Bv. Aanschaffen van een schip</w:t>
      </w:r>
    </w:p>
    <w:p w14:paraId="284450D0" w14:textId="551CB318" w:rsidR="00157730" w:rsidRDefault="00157730" w:rsidP="00157730">
      <w:pPr>
        <w:pStyle w:val="Lijstalinea"/>
        <w:numPr>
          <w:ilvl w:val="0"/>
          <w:numId w:val="1"/>
        </w:numPr>
        <w:rPr>
          <w:rFonts w:cstheme="minorHAnsi"/>
        </w:rPr>
      </w:pPr>
      <w:r w:rsidRPr="00157730">
        <w:rPr>
          <w:rFonts w:cstheme="minorHAnsi"/>
          <w:b/>
          <w:bCs/>
          <w:color w:val="C00000"/>
        </w:rPr>
        <w:t>Hanze</w:t>
      </w:r>
      <w:r>
        <w:rPr>
          <w:rFonts w:cstheme="minorHAnsi"/>
        </w:rPr>
        <w:t xml:space="preserve">: handelaren </w:t>
      </w:r>
      <w:r w:rsidRPr="00157730">
        <w:rPr>
          <w:rFonts w:cstheme="minorHAnsi"/>
          <w:u w:val="single"/>
        </w:rPr>
        <w:t>uit verschillende steden</w:t>
      </w:r>
      <w:r>
        <w:rPr>
          <w:rFonts w:cstheme="minorHAnsi"/>
        </w:rPr>
        <w:t xml:space="preserve"> die samenwerken.</w:t>
      </w:r>
    </w:p>
    <w:p w14:paraId="490F89F8" w14:textId="5C984DD3" w:rsidR="00157730" w:rsidRDefault="00157730" w:rsidP="00157730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Bv: bescherming, handelsposten waar iedereen die lid was van de Hanze mocht aanmeren.</w:t>
      </w:r>
    </w:p>
    <w:p w14:paraId="59EE6FD7" w14:textId="2A6BA7B2" w:rsidR="00157730" w:rsidRDefault="00157730" w:rsidP="000B5A35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Hanzesteden drijven vooral handel op de Oos</w:t>
      </w:r>
      <w:r w:rsidRPr="000B5A35">
        <w:rPr>
          <w:rFonts w:cstheme="minorHAnsi"/>
        </w:rPr>
        <w:t>tzee.</w:t>
      </w:r>
    </w:p>
    <w:p w14:paraId="7F0D2EF4" w14:textId="440A6A8F" w:rsidR="000B5A35" w:rsidRDefault="000B5A35" w:rsidP="00DC6E63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Vormen van handel</w:t>
      </w:r>
    </w:p>
    <w:p w14:paraId="5EA6D939" w14:textId="3D60C6D2" w:rsidR="000B5A35" w:rsidRDefault="000B5A35" w:rsidP="000B5A3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Regionale handel: binnen een gebied regio (binnen de achterhoek)</w:t>
      </w:r>
    </w:p>
    <w:p w14:paraId="52F384A4" w14:textId="2EA10109" w:rsidR="00F74D24" w:rsidRDefault="000B5A35" w:rsidP="00F74D2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Interregionale handel: tussen verschillende regio’s (Vlaanderen en Noord-Italië)</w:t>
      </w:r>
    </w:p>
    <w:p w14:paraId="446B2835" w14:textId="3A89133C" w:rsidR="007B575D" w:rsidRDefault="007B575D" w:rsidP="007B575D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4.2: Ontstaan van staten</w:t>
      </w:r>
    </w:p>
    <w:p w14:paraId="73DF8DAD" w14:textId="19933B4C" w:rsidR="007B575D" w:rsidRPr="007B575D" w:rsidRDefault="007B575D" w:rsidP="007B575D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Hertog van Normandië en Koning van Engeland. Koning van Frankrijk geeft hertog macht om te besturen </w:t>
      </w:r>
      <w:r w:rsidRPr="007B575D">
        <w:rPr>
          <w:rFonts w:cstheme="minorHAnsi"/>
          <w:b/>
          <w:bCs/>
          <w:color w:val="C00000"/>
        </w:rPr>
        <w:t>(Hertog staat onder de Koning)</w:t>
      </w:r>
      <w:r>
        <w:rPr>
          <w:rFonts w:cstheme="minorHAnsi"/>
          <w:b/>
          <w:bCs/>
          <w:color w:val="C00000"/>
        </w:rPr>
        <w:t>.</w:t>
      </w:r>
    </w:p>
    <w:p w14:paraId="37B3BEC9" w14:textId="4840AAA6" w:rsidR="007B575D" w:rsidRDefault="007B575D" w:rsidP="007B575D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Filips de || ‘Koning’ van Frankrijk</w:t>
      </w:r>
    </w:p>
    <w:p w14:paraId="15A9BD5A" w14:textId="391EF88E" w:rsidR="007B575D" w:rsidRDefault="007B575D" w:rsidP="007B575D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Hertog van Bourgondië. Koning van Frankrijk geeft hertog macht om te besturen.</w:t>
      </w:r>
    </w:p>
    <w:p w14:paraId="74322591" w14:textId="7D44CCF3" w:rsidR="007B575D" w:rsidRDefault="007B575D" w:rsidP="007B575D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Franse Koning Filips ||</w:t>
      </w:r>
    </w:p>
    <w:p w14:paraId="537786B4" w14:textId="1B4913DC" w:rsidR="007B575D" w:rsidRDefault="007B575D" w:rsidP="007B575D">
      <w:pPr>
        <w:pStyle w:val="Lijstalinea"/>
        <w:numPr>
          <w:ilvl w:val="0"/>
          <w:numId w:val="6"/>
        </w:numPr>
        <w:rPr>
          <w:rFonts w:cstheme="minorHAnsi"/>
          <w:u w:val="single"/>
        </w:rPr>
      </w:pPr>
      <w:r w:rsidRPr="007B575D">
        <w:rPr>
          <w:rFonts w:cstheme="minorHAnsi"/>
          <w:b/>
          <w:bCs/>
          <w:color w:val="C00000"/>
        </w:rPr>
        <w:t>Staatsvormingspolitiek:</w:t>
      </w:r>
      <w:r>
        <w:rPr>
          <w:rFonts w:cstheme="minorHAnsi"/>
        </w:rPr>
        <w:t xml:space="preserve"> </w:t>
      </w:r>
      <w:r w:rsidRPr="007B575D">
        <w:rPr>
          <w:rFonts w:cstheme="minorHAnsi"/>
          <w:u w:val="single"/>
        </w:rPr>
        <w:t>het streven naar een aaneengesloten grondgebied met een goed bestuur</w:t>
      </w:r>
      <w:r>
        <w:rPr>
          <w:rFonts w:cstheme="minorHAnsi"/>
          <w:u w:val="single"/>
        </w:rPr>
        <w:t>.</w:t>
      </w:r>
    </w:p>
    <w:p w14:paraId="5D8BACFF" w14:textId="67C21E25" w:rsidR="007B575D" w:rsidRPr="007B575D" w:rsidRDefault="007B575D" w:rsidP="007B575D">
      <w:pPr>
        <w:pStyle w:val="Lijstalinea"/>
        <w:numPr>
          <w:ilvl w:val="1"/>
          <w:numId w:val="6"/>
        </w:numPr>
        <w:rPr>
          <w:rFonts w:cstheme="minorHAnsi"/>
          <w:u w:val="single"/>
        </w:rPr>
      </w:pPr>
      <w:r w:rsidRPr="007B575D">
        <w:rPr>
          <w:rFonts w:cstheme="minorHAnsi"/>
          <w:b/>
          <w:bCs/>
          <w:color w:val="C00000"/>
        </w:rPr>
        <w:t>Hertog dood?</w:t>
      </w:r>
      <w:r>
        <w:rPr>
          <w:rFonts w:cstheme="minorHAnsi"/>
        </w:rPr>
        <w:t xml:space="preserve"> Neerzetten van een ambtenaar of familie.</w:t>
      </w:r>
    </w:p>
    <w:p w14:paraId="1D0B56F9" w14:textId="7877DED4" w:rsidR="007B575D" w:rsidRPr="00855C95" w:rsidRDefault="007B575D" w:rsidP="007B575D">
      <w:pPr>
        <w:pStyle w:val="Lijstalinea"/>
        <w:numPr>
          <w:ilvl w:val="1"/>
          <w:numId w:val="6"/>
        </w:numPr>
        <w:rPr>
          <w:rFonts w:cstheme="minorHAnsi"/>
          <w:u w:val="single"/>
        </w:rPr>
      </w:pPr>
      <w:r>
        <w:rPr>
          <w:rFonts w:cstheme="minorHAnsi"/>
          <w:b/>
          <w:bCs/>
          <w:color w:val="C00000"/>
        </w:rPr>
        <w:t>Huwelijkspolitiek</w:t>
      </w:r>
    </w:p>
    <w:p w14:paraId="29AC69DF" w14:textId="45F54E55" w:rsidR="00855C95" w:rsidRPr="00855C95" w:rsidRDefault="00855C95" w:rsidP="007B575D">
      <w:pPr>
        <w:pStyle w:val="Lijstalinea"/>
        <w:numPr>
          <w:ilvl w:val="1"/>
          <w:numId w:val="6"/>
        </w:numPr>
        <w:rPr>
          <w:rFonts w:cstheme="minorHAnsi"/>
          <w:u w:val="single"/>
        </w:rPr>
      </w:pPr>
      <w:r>
        <w:rPr>
          <w:rFonts w:cstheme="minorHAnsi"/>
          <w:b/>
          <w:bCs/>
          <w:color w:val="C00000"/>
        </w:rPr>
        <w:t>Het geven van stadsrechten aan steden in ruil voor belasting en steun</w:t>
      </w:r>
    </w:p>
    <w:p w14:paraId="580EF796" w14:textId="77777777" w:rsidR="00855C95" w:rsidRDefault="00855C95" w:rsidP="00855C95">
      <w:pPr>
        <w:jc w:val="center"/>
        <w:rPr>
          <w:rFonts w:ascii="Amasis MT Pro Black" w:hAnsi="Amasis MT Pro Black"/>
          <w:color w:val="C00000"/>
          <w:sz w:val="40"/>
          <w:szCs w:val="40"/>
        </w:rPr>
      </w:pPr>
    </w:p>
    <w:p w14:paraId="2E5F831B" w14:textId="77777777" w:rsidR="00855C95" w:rsidRDefault="00855C95" w:rsidP="00855C95">
      <w:pPr>
        <w:jc w:val="center"/>
        <w:rPr>
          <w:rFonts w:ascii="Amasis MT Pro Black" w:hAnsi="Amasis MT Pro Black"/>
          <w:color w:val="C00000"/>
          <w:sz w:val="40"/>
          <w:szCs w:val="40"/>
        </w:rPr>
      </w:pPr>
    </w:p>
    <w:p w14:paraId="6ECAEAD8" w14:textId="513D0E6E" w:rsidR="00855C95" w:rsidRDefault="00855C95" w:rsidP="00855C95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Politiek Filips || en opvolgers</w:t>
      </w:r>
    </w:p>
    <w:p w14:paraId="70C68940" w14:textId="4EFE57C3" w:rsidR="00855C95" w:rsidRPr="00855C95" w:rsidRDefault="00855C95" w:rsidP="00855C95">
      <w:pPr>
        <w:pStyle w:val="Lijstalinea"/>
        <w:numPr>
          <w:ilvl w:val="0"/>
          <w:numId w:val="6"/>
        </w:numPr>
        <w:rPr>
          <w:rFonts w:cstheme="minorHAnsi"/>
          <w:b/>
          <w:bCs/>
          <w:color w:val="C00000"/>
        </w:rPr>
      </w:pPr>
      <w:r w:rsidRPr="00855C95">
        <w:rPr>
          <w:rFonts w:cstheme="minorHAnsi"/>
          <w:b/>
          <w:bCs/>
          <w:color w:val="C00000"/>
        </w:rPr>
        <w:t>Staatsvorming:</w:t>
      </w:r>
    </w:p>
    <w:p w14:paraId="0E79B7A6" w14:textId="0A44B6E1" w:rsidR="00855C95" w:rsidRPr="00855C95" w:rsidRDefault="00855C95" w:rsidP="00855C95">
      <w:pPr>
        <w:pStyle w:val="Lijstalinea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Gaat ten koste van macht</w:t>
      </w:r>
    </w:p>
    <w:p w14:paraId="09288C84" w14:textId="58143D11" w:rsidR="00855C95" w:rsidRPr="00855C95" w:rsidRDefault="00855C95" w:rsidP="00855C95">
      <w:pPr>
        <w:pStyle w:val="Lijstalinea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 xml:space="preserve">Franse Koning geen kinderen, </w:t>
      </w:r>
      <w:r w:rsidRPr="00855C95">
        <w:rPr>
          <w:rFonts w:cstheme="minorHAnsi"/>
          <w:b/>
          <w:bCs/>
          <w:color w:val="C00000"/>
        </w:rPr>
        <w:t>gevolg:</w:t>
      </w:r>
      <w:r>
        <w:rPr>
          <w:rFonts w:cstheme="minorHAnsi"/>
        </w:rPr>
        <w:t xml:space="preserve"> strijd om Franse troon</w:t>
      </w:r>
    </w:p>
    <w:p w14:paraId="6AAAC561" w14:textId="793BD6EF" w:rsidR="00855C95" w:rsidRPr="00855C95" w:rsidRDefault="00855C95" w:rsidP="00855C95">
      <w:pPr>
        <w:pStyle w:val="Lijstalinea"/>
        <w:numPr>
          <w:ilvl w:val="0"/>
          <w:numId w:val="6"/>
        </w:numPr>
        <w:rPr>
          <w:rFonts w:cstheme="minorHAnsi"/>
          <w:u w:val="single"/>
        </w:rPr>
      </w:pPr>
      <w:r w:rsidRPr="00855C95">
        <w:rPr>
          <w:rFonts w:cstheme="minorHAnsi"/>
          <w:b/>
          <w:bCs/>
          <w:color w:val="C00000"/>
        </w:rPr>
        <w:t>Staatsvormingspolitiek</w:t>
      </w:r>
      <w:r w:rsidRPr="00855C95">
        <w:rPr>
          <w:rFonts w:cstheme="minorHAnsi"/>
          <w:color w:val="C00000"/>
        </w:rPr>
        <w:t xml:space="preserve"> </w:t>
      </w:r>
      <w:r>
        <w:rPr>
          <w:rFonts w:cstheme="minorHAnsi"/>
        </w:rPr>
        <w:t xml:space="preserve">+ Strijd om Franse troon = </w:t>
      </w:r>
      <w:r w:rsidRPr="00855C95">
        <w:rPr>
          <w:rFonts w:cstheme="minorHAnsi"/>
          <w:b/>
          <w:bCs/>
          <w:color w:val="C00000"/>
        </w:rPr>
        <w:t>Honderdjarige</w:t>
      </w:r>
      <w:r w:rsidRPr="00855C95">
        <w:rPr>
          <w:rFonts w:cstheme="minorHAnsi"/>
          <w:color w:val="C00000"/>
        </w:rPr>
        <w:t xml:space="preserve"> </w:t>
      </w:r>
      <w:r w:rsidRPr="00855C95">
        <w:rPr>
          <w:rFonts w:cstheme="minorHAnsi"/>
          <w:b/>
          <w:bCs/>
          <w:color w:val="C00000"/>
        </w:rPr>
        <w:t>oorlog</w:t>
      </w:r>
      <w:r>
        <w:rPr>
          <w:rFonts w:cstheme="minorHAnsi"/>
        </w:rPr>
        <w:t>: Oorlog tussen Frankrijk en Engeland om de Franse troon (wie word er koning van Frankrijk).</w:t>
      </w:r>
    </w:p>
    <w:p w14:paraId="07B18584" w14:textId="29D9EE75" w:rsidR="00855C95" w:rsidRPr="00855C95" w:rsidRDefault="00855C95" w:rsidP="00855C95">
      <w:pPr>
        <w:pStyle w:val="Lijstalinea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De hertog van Normandië en hertog van Bourgondië keren zich tegen de Franse koning.</w:t>
      </w:r>
    </w:p>
    <w:p w14:paraId="289DCA55" w14:textId="2DD52D44" w:rsidR="00855C95" w:rsidRPr="00CD2064" w:rsidRDefault="00855C95" w:rsidP="00855C95">
      <w:pPr>
        <w:pStyle w:val="Lijstalinea"/>
        <w:numPr>
          <w:ilvl w:val="0"/>
          <w:numId w:val="6"/>
        </w:numPr>
        <w:rPr>
          <w:rFonts w:cstheme="minorHAnsi"/>
          <w:u w:val="single"/>
        </w:rPr>
      </w:pPr>
      <w:r>
        <w:rPr>
          <w:rFonts w:cstheme="minorHAnsi"/>
        </w:rPr>
        <w:t>Uiteindelijk wint Frankrijk deze oorlog.</w:t>
      </w:r>
    </w:p>
    <w:p w14:paraId="66365860" w14:textId="666C4548" w:rsidR="00CD2064" w:rsidRDefault="00CD2064" w:rsidP="00CD2064">
      <w:pPr>
        <w:jc w:val="center"/>
        <w:rPr>
          <w:rFonts w:cstheme="minorHAnsi"/>
          <w:u w:val="single"/>
        </w:rPr>
      </w:pPr>
      <w:r>
        <w:rPr>
          <w:rFonts w:ascii="Amasis MT Pro Black" w:hAnsi="Amasis MT Pro Black"/>
          <w:color w:val="C00000"/>
          <w:sz w:val="40"/>
          <w:szCs w:val="40"/>
        </w:rPr>
        <w:t xml:space="preserve">Centralisatie </w:t>
      </w:r>
      <w:bookmarkStart w:id="0" w:name="_Hlk116548057"/>
      <w:r>
        <w:rPr>
          <w:rFonts w:ascii="Amasis MT Pro Black" w:hAnsi="Amasis MT Pro Black"/>
          <w:color w:val="C00000"/>
          <w:sz w:val="40"/>
          <w:szCs w:val="40"/>
        </w:rPr>
        <w:t>e</w:t>
      </w:r>
      <w:bookmarkEnd w:id="0"/>
      <w:r>
        <w:rPr>
          <w:rFonts w:ascii="Amasis MT Pro Black" w:hAnsi="Amasis MT Pro Black"/>
          <w:color w:val="C00000"/>
          <w:sz w:val="40"/>
          <w:szCs w:val="40"/>
        </w:rPr>
        <w:t>n uniformering</w:t>
      </w:r>
    </w:p>
    <w:p w14:paraId="3A0B6B0C" w14:textId="62AABF7C" w:rsidR="00CD2064" w:rsidRDefault="00CD2064" w:rsidP="00CD2064">
      <w:pPr>
        <w:pStyle w:val="Lijstalinea"/>
        <w:numPr>
          <w:ilvl w:val="0"/>
          <w:numId w:val="6"/>
        </w:numPr>
        <w:rPr>
          <w:rFonts w:cstheme="minorHAnsi"/>
        </w:rPr>
      </w:pPr>
      <w:r w:rsidRPr="00CD2064">
        <w:rPr>
          <w:rFonts w:cstheme="minorHAnsi"/>
          <w:b/>
          <w:bCs/>
          <w:color w:val="C00000"/>
        </w:rPr>
        <w:t>Centralisatie</w:t>
      </w:r>
      <w:r>
        <w:rPr>
          <w:rFonts w:cstheme="minorHAnsi"/>
        </w:rPr>
        <w:t>: het streven van een vorst om zijn grondgebied vanuit een hoofdstad te regeren. Nederland: Den Haag</w:t>
      </w:r>
    </w:p>
    <w:p w14:paraId="4B80DA34" w14:textId="3FAB1091" w:rsidR="00CD2064" w:rsidRDefault="00CD2064" w:rsidP="00CD2064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  <w:color w:val="C00000"/>
        </w:rPr>
        <w:t xml:space="preserve">Centralisatie </w:t>
      </w:r>
      <w:r>
        <w:rPr>
          <w:rFonts w:cstheme="minorHAnsi"/>
        </w:rPr>
        <w:t>Frankrijk na De Honderdjarige Oorlog</w:t>
      </w:r>
    </w:p>
    <w:p w14:paraId="20A75E13" w14:textId="24EAD362" w:rsidR="00CD2064" w:rsidRDefault="00CD2064" w:rsidP="00CD2064">
      <w:pPr>
        <w:pStyle w:val="Lijstalinea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Heffen van belasting om goed geschoolde ambtenaren te betalen die jou helpen met besturen (opstellen van regels, controleren of regels worden nageleefd).</w:t>
      </w:r>
    </w:p>
    <w:p w14:paraId="5FBC2FFD" w14:textId="431122B2" w:rsidR="00CD2064" w:rsidRDefault="00CD2064" w:rsidP="00CD2064">
      <w:pPr>
        <w:pStyle w:val="Lijstalinea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Heffen van belasting om soldaten te betalen.</w:t>
      </w:r>
    </w:p>
    <w:p w14:paraId="036CDF9C" w14:textId="793425FD" w:rsidR="00CD2064" w:rsidRDefault="00CD2064" w:rsidP="00CD2064">
      <w:pPr>
        <w:pStyle w:val="Lijstalinea"/>
        <w:numPr>
          <w:ilvl w:val="0"/>
          <w:numId w:val="6"/>
        </w:numPr>
        <w:rPr>
          <w:rFonts w:cstheme="minorHAnsi"/>
        </w:rPr>
      </w:pPr>
      <w:r w:rsidRPr="00CD2064">
        <w:rPr>
          <w:rFonts w:cstheme="minorHAnsi"/>
          <w:b/>
          <w:bCs/>
          <w:color w:val="C00000"/>
        </w:rPr>
        <w:t>Uniformering</w:t>
      </w:r>
      <w:r>
        <w:rPr>
          <w:rFonts w:cstheme="minorHAnsi"/>
        </w:rPr>
        <w:t>: het streven van een vorst om in de gehele staat dezelfde regels te laten gelden. Nederland: Grondwet</w:t>
      </w:r>
    </w:p>
    <w:p w14:paraId="60A26081" w14:textId="7AA8E1BE" w:rsidR="00CD2064" w:rsidRDefault="00CD2064" w:rsidP="00CD2064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  <w:color w:val="C00000"/>
        </w:rPr>
        <w:t xml:space="preserve">Uniformering </w:t>
      </w:r>
      <w:r>
        <w:rPr>
          <w:rFonts w:cstheme="minorHAnsi"/>
        </w:rPr>
        <w:t>Frankrijk na de Honderdjarige Oorlog</w:t>
      </w:r>
    </w:p>
    <w:p w14:paraId="3BE9291D" w14:textId="46DEC18E" w:rsidR="00CD2064" w:rsidRDefault="00CD2064" w:rsidP="00CD2064">
      <w:pPr>
        <w:pStyle w:val="Lijstalinea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Wetten en regels die gelden in heel Frankrijk</w:t>
      </w:r>
    </w:p>
    <w:p w14:paraId="782B94FC" w14:textId="0B6A82C4" w:rsidR="00834964" w:rsidRDefault="00CD2064" w:rsidP="00EB048D">
      <w:pPr>
        <w:pStyle w:val="Lijstalinea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Aannemen van ambtenaren die regels opstellen en zorgen dat regels worden nageleefd.</w:t>
      </w:r>
      <w:r w:rsidR="00834964">
        <w:rPr>
          <w:rFonts w:cstheme="minorHAnsi"/>
        </w:rPr>
        <w:t xml:space="preserve"> (de steden vonden deze regels niet fijn want zij hadden privileges)</w:t>
      </w:r>
    </w:p>
    <w:p w14:paraId="1027426B" w14:textId="40AF0314" w:rsidR="00EB048D" w:rsidRDefault="00EB048D" w:rsidP="00EB048D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Hertogdom Bourgondië</w:t>
      </w:r>
    </w:p>
    <w:p w14:paraId="1515EE89" w14:textId="45CCE138" w:rsidR="00EB048D" w:rsidRPr="00EB048D" w:rsidRDefault="00EB048D" w:rsidP="00EB048D">
      <w:pPr>
        <w:pStyle w:val="Lijstalinea"/>
        <w:numPr>
          <w:ilvl w:val="0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Bourgondië kiest tijdens honderdjarige oorlog de kant van de Engelsen.</w:t>
      </w:r>
    </w:p>
    <w:p w14:paraId="703FDD5A" w14:textId="6446A648" w:rsidR="00EB048D" w:rsidRPr="00EB048D" w:rsidRDefault="00EB048D" w:rsidP="00EB048D">
      <w:pPr>
        <w:pStyle w:val="Lijstalinea"/>
        <w:numPr>
          <w:ilvl w:val="1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Bourgondische Hertog wil eigen staat (ten koste van Fr)</w:t>
      </w:r>
    </w:p>
    <w:p w14:paraId="0565FBF7" w14:textId="2DFE5F2D" w:rsidR="00EB048D" w:rsidRPr="00EB048D" w:rsidRDefault="00EB048D" w:rsidP="00EB048D">
      <w:pPr>
        <w:pStyle w:val="Lijstalinea"/>
        <w:numPr>
          <w:ilvl w:val="0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Bourgondische hertog doet ook aan staatsvorming door:</w:t>
      </w:r>
    </w:p>
    <w:p w14:paraId="129602D7" w14:textId="518B415B" w:rsidR="00EB048D" w:rsidRPr="00EB048D" w:rsidRDefault="00EB048D" w:rsidP="00EB048D">
      <w:pPr>
        <w:pStyle w:val="Lijstalinea"/>
        <w:numPr>
          <w:ilvl w:val="1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Huwelijkspolitiek</w:t>
      </w:r>
    </w:p>
    <w:p w14:paraId="66571074" w14:textId="489E8967" w:rsidR="00EB048D" w:rsidRPr="00A5233E" w:rsidRDefault="00EB048D" w:rsidP="00EB048D">
      <w:pPr>
        <w:pStyle w:val="Lijstalinea"/>
        <w:numPr>
          <w:ilvl w:val="1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Veroveringen (ene lokt de andere uit)</w:t>
      </w:r>
    </w:p>
    <w:p w14:paraId="050A16E1" w14:textId="04282A3F" w:rsidR="00A5233E" w:rsidRPr="00A5233E" w:rsidRDefault="00A5233E" w:rsidP="00A5233E">
      <w:pPr>
        <w:pStyle w:val="Lijstalinea"/>
        <w:numPr>
          <w:ilvl w:val="0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Om oorlogen te betalen verhoogde de hertog de belastingen. Daarnaast maakte de hertog wetten die voor iedereen golden.</w:t>
      </w:r>
    </w:p>
    <w:p w14:paraId="533E10AB" w14:textId="56BAEB4D" w:rsidR="00A5233E" w:rsidRPr="00A5233E" w:rsidRDefault="00A5233E" w:rsidP="00A5233E">
      <w:pPr>
        <w:pStyle w:val="Lijstalinea"/>
        <w:numPr>
          <w:ilvl w:val="1"/>
          <w:numId w:val="6"/>
        </w:numPr>
        <w:rPr>
          <w:rFonts w:ascii="Amasis MT Pro Black" w:hAnsi="Amasis MT Pro Black"/>
          <w:b/>
          <w:bCs/>
          <w:color w:val="C00000"/>
        </w:rPr>
      </w:pPr>
      <w:r w:rsidRPr="00A5233E">
        <w:rPr>
          <w:rFonts w:cstheme="minorHAnsi"/>
          <w:b/>
          <w:bCs/>
          <w:color w:val="C00000"/>
        </w:rPr>
        <w:t>Gevolg:</w:t>
      </w:r>
      <w:r>
        <w:rPr>
          <w:rFonts w:cstheme="minorHAnsi"/>
        </w:rPr>
        <w:t xml:space="preserve"> steden komen in verzet </w:t>
      </w:r>
      <w:r w:rsidRPr="00A5233E">
        <w:rPr>
          <w:rFonts w:cstheme="minorHAnsi"/>
          <w:b/>
          <w:bCs/>
          <w:color w:val="C00000"/>
        </w:rPr>
        <w:t>(particularisme)</w:t>
      </w:r>
    </w:p>
    <w:p w14:paraId="74CC9896" w14:textId="02264C8D" w:rsidR="00A5233E" w:rsidRPr="00A5233E" w:rsidRDefault="00A5233E" w:rsidP="00A5233E">
      <w:pPr>
        <w:pStyle w:val="Lijstalinea"/>
        <w:numPr>
          <w:ilvl w:val="2"/>
          <w:numId w:val="6"/>
        </w:numPr>
        <w:rPr>
          <w:rFonts w:ascii="Amasis MT Pro Black" w:hAnsi="Amasis MT Pro Black"/>
          <w:b/>
          <w:bCs/>
          <w:color w:val="C00000"/>
        </w:rPr>
      </w:pPr>
      <w:r>
        <w:rPr>
          <w:rFonts w:cstheme="minorHAnsi"/>
        </w:rPr>
        <w:t>Steden willen privileges (voordelen) behouden.</w:t>
      </w:r>
    </w:p>
    <w:p w14:paraId="12537E0A" w14:textId="77777777" w:rsidR="00A5233E" w:rsidRPr="00CD4838" w:rsidRDefault="00A5233E" w:rsidP="00CD4838">
      <w:pPr>
        <w:rPr>
          <w:rFonts w:ascii="Amasis MT Pro Black" w:hAnsi="Amasis MT Pro Black"/>
          <w:b/>
          <w:bCs/>
          <w:color w:val="C00000"/>
        </w:rPr>
      </w:pPr>
    </w:p>
    <w:p w14:paraId="6585DF21" w14:textId="01150D00" w:rsidR="00314876" w:rsidRPr="00314876" w:rsidRDefault="00CD4838" w:rsidP="00314876">
      <w:pPr>
        <w:pStyle w:val="Lijstalinea"/>
        <w:numPr>
          <w:ilvl w:val="1"/>
          <w:numId w:val="7"/>
        </w:numPr>
        <w:jc w:val="center"/>
        <w:rPr>
          <w:rFonts w:ascii="Amasis MT Pro Black" w:hAnsi="Amasis MT Pro Black"/>
          <w:color w:val="C00000"/>
          <w:sz w:val="40"/>
          <w:szCs w:val="40"/>
        </w:rPr>
      </w:pPr>
      <w:r w:rsidRPr="00CD4838">
        <w:rPr>
          <w:rFonts w:ascii="Amasis MT Pro Black" w:hAnsi="Amasis MT Pro Black"/>
          <w:color w:val="C00000"/>
          <w:sz w:val="40"/>
          <w:szCs w:val="40"/>
        </w:rPr>
        <w:t>De Paus en de kruistochten</w:t>
      </w:r>
    </w:p>
    <w:p w14:paraId="550E2F9C" w14:textId="490D8B93" w:rsidR="00EB048D" w:rsidRPr="00CD4838" w:rsidRDefault="00CD4838" w:rsidP="00CD4838">
      <w:pPr>
        <w:pStyle w:val="Lijstalinea"/>
        <w:numPr>
          <w:ilvl w:val="0"/>
          <w:numId w:val="6"/>
        </w:numPr>
        <w:rPr>
          <w:rFonts w:cstheme="minorHAnsi"/>
        </w:rPr>
      </w:pPr>
      <w:r w:rsidRPr="00CD4838">
        <w:rPr>
          <w:rFonts w:cstheme="minorHAnsi"/>
        </w:rPr>
        <w:t>De paus gaat steeds meer macht naar zich toetrekken. Hij word de belangrijkste man in de kerk.</w:t>
      </w:r>
    </w:p>
    <w:p w14:paraId="52A31568" w14:textId="4A2E419E" w:rsidR="00CD4838" w:rsidRDefault="00CD4838" w:rsidP="00CD4838">
      <w:pPr>
        <w:pStyle w:val="Lijstalinea"/>
        <w:numPr>
          <w:ilvl w:val="0"/>
          <w:numId w:val="6"/>
        </w:numPr>
        <w:rPr>
          <w:rFonts w:cstheme="minorHAnsi"/>
        </w:rPr>
      </w:pPr>
      <w:r w:rsidRPr="00CD4838">
        <w:rPr>
          <w:rFonts w:cstheme="minorHAnsi"/>
        </w:rPr>
        <w:t>De leider van de christelijke kerk in Constantinopel (de patriarch) accepteert dit niet.</w:t>
      </w:r>
    </w:p>
    <w:p w14:paraId="196FBBDB" w14:textId="5B6B9A47" w:rsidR="00CD4838" w:rsidRDefault="00CD4838" w:rsidP="00CD4838">
      <w:pPr>
        <w:pStyle w:val="Lijstalinea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Oosten was veel rijker</w:t>
      </w:r>
    </w:p>
    <w:p w14:paraId="4A0A6C7C" w14:textId="79B15830" w:rsidR="00CD4838" w:rsidRDefault="00CD4838" w:rsidP="00CD4838">
      <w:pPr>
        <w:pStyle w:val="Lijstalinea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Verschil van inzicht over gebruik van beelden</w:t>
      </w:r>
    </w:p>
    <w:p w14:paraId="66497C4B" w14:textId="1565B189" w:rsidR="00314876" w:rsidRDefault="00CD4838" w:rsidP="00314876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In 1054 ontstaat er een kerksplitsing (schisma). West-Europese kerk onder leiding van de paus en Oosterse kerk onder leiding van patriarch.</w:t>
      </w:r>
    </w:p>
    <w:p w14:paraId="79589FC5" w14:textId="77777777" w:rsidR="00314876" w:rsidRPr="00314876" w:rsidRDefault="00314876" w:rsidP="00314876">
      <w:pPr>
        <w:pStyle w:val="Lijstalinea"/>
        <w:rPr>
          <w:rFonts w:cstheme="minorHAnsi"/>
        </w:rPr>
      </w:pPr>
    </w:p>
    <w:p w14:paraId="1F163F83" w14:textId="57F641F3" w:rsidR="00314876" w:rsidRDefault="00314876" w:rsidP="00314876">
      <w:pPr>
        <w:pStyle w:val="Lijstalinea"/>
        <w:jc w:val="center"/>
        <w:rPr>
          <w:rFonts w:cstheme="minorHAnsi"/>
        </w:rPr>
      </w:pPr>
      <w:r>
        <w:rPr>
          <w:rFonts w:ascii="Amasis MT Pro Black" w:hAnsi="Amasis MT Pro Black"/>
          <w:color w:val="C00000"/>
          <w:sz w:val="40"/>
          <w:szCs w:val="40"/>
        </w:rPr>
        <w:t>Europa rond 1000</w:t>
      </w:r>
    </w:p>
    <w:p w14:paraId="1EFBD6DC" w14:textId="20ECBB77" w:rsidR="00314876" w:rsidRDefault="00314876" w:rsidP="00314876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De Arabieren zijn de baas in Palestina. </w:t>
      </w:r>
      <w:r w:rsidRPr="00314876">
        <w:rPr>
          <w:rFonts w:cstheme="minorHAnsi"/>
          <w:b/>
          <w:bCs/>
          <w:color w:val="C00000"/>
        </w:rPr>
        <w:t>Pelgrims</w:t>
      </w:r>
      <w:r w:rsidRPr="00314876">
        <w:rPr>
          <w:rFonts w:cstheme="minorHAnsi"/>
          <w:color w:val="C00000"/>
        </w:rPr>
        <w:t xml:space="preserve"> </w:t>
      </w:r>
      <w:r>
        <w:rPr>
          <w:rFonts w:cstheme="minorHAnsi"/>
        </w:rPr>
        <w:t xml:space="preserve">hebben niet de mogelijkheid om de heilige plaatsen te bezoeken. </w:t>
      </w:r>
      <w:r w:rsidRPr="00314876">
        <w:rPr>
          <w:rFonts w:cstheme="minorHAnsi"/>
          <w:b/>
          <w:bCs/>
          <w:color w:val="C00000"/>
        </w:rPr>
        <w:t>(!)</w:t>
      </w:r>
    </w:p>
    <w:p w14:paraId="2FD6BE0B" w14:textId="1D4CEB02" w:rsidR="00314876" w:rsidRDefault="00314876" w:rsidP="00314876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De Arabieren bedreigen Constantinopel en de Byzantijnse keizer vraagt de paus om hulp.</w:t>
      </w:r>
    </w:p>
    <w:p w14:paraId="2AE07C80" w14:textId="77777777" w:rsidR="00314876" w:rsidRDefault="00314876" w:rsidP="00314876">
      <w:pPr>
        <w:pStyle w:val="Lijstalinea"/>
        <w:rPr>
          <w:rFonts w:cstheme="minorHAnsi"/>
        </w:rPr>
      </w:pPr>
    </w:p>
    <w:p w14:paraId="25A1A6CB" w14:textId="4DE561F6" w:rsidR="00314876" w:rsidRDefault="00314876" w:rsidP="00314876">
      <w:pPr>
        <w:ind w:left="360"/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Paus Urbanus || ro</w:t>
      </w:r>
      <w:r w:rsidRPr="00CD4838">
        <w:rPr>
          <w:rFonts w:ascii="Amasis MT Pro Black" w:hAnsi="Amasis MT Pro Black"/>
          <w:color w:val="C00000"/>
          <w:sz w:val="40"/>
          <w:szCs w:val="40"/>
        </w:rPr>
        <w:t>e</w:t>
      </w:r>
      <w:r>
        <w:rPr>
          <w:rFonts w:ascii="Amasis MT Pro Black" w:hAnsi="Amasis MT Pro Black"/>
          <w:color w:val="C00000"/>
          <w:sz w:val="40"/>
          <w:szCs w:val="40"/>
        </w:rPr>
        <w:t>pt een kruistocht uit 1087</w:t>
      </w:r>
    </w:p>
    <w:p w14:paraId="73EBF9D3" w14:textId="1FA06BF4" w:rsidR="00314876" w:rsidRDefault="00314876" w:rsidP="00314876">
      <w:pPr>
        <w:pStyle w:val="Lijstalinea"/>
        <w:numPr>
          <w:ilvl w:val="0"/>
          <w:numId w:val="6"/>
        </w:numPr>
        <w:rPr>
          <w:rFonts w:cstheme="minorHAnsi"/>
        </w:rPr>
      </w:pPr>
      <w:r w:rsidRPr="00314876">
        <w:rPr>
          <w:rFonts w:cstheme="minorHAnsi"/>
          <w:b/>
          <w:bCs/>
          <w:color w:val="C00000"/>
        </w:rPr>
        <w:t>Kruistocht</w:t>
      </w:r>
      <w:r>
        <w:rPr>
          <w:rFonts w:cstheme="minorHAnsi"/>
        </w:rPr>
        <w:t>: een gewapende strijd om het beloofde land (Palestina) te bevrijden en de macht van de kerk te vergroten.</w:t>
      </w:r>
    </w:p>
    <w:p w14:paraId="685A36E5" w14:textId="3A0DD9D2" w:rsidR="00314876" w:rsidRDefault="00314876" w:rsidP="00314876">
      <w:pPr>
        <w:ind w:left="360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R</w:t>
      </w:r>
      <w:r w:rsidRPr="00CD4838">
        <w:rPr>
          <w:rFonts w:ascii="Amasis MT Pro Black" w:hAnsi="Amasis MT Pro Black"/>
          <w:color w:val="C00000"/>
          <w:sz w:val="40"/>
          <w:szCs w:val="40"/>
        </w:rPr>
        <w:t>e</w:t>
      </w:r>
      <w:r>
        <w:rPr>
          <w:rFonts w:ascii="Amasis MT Pro Black" w:hAnsi="Amasis MT Pro Black"/>
          <w:color w:val="C00000"/>
          <w:sz w:val="40"/>
          <w:szCs w:val="40"/>
        </w:rPr>
        <w:t>denen om mee op kruistocht te gaan</w:t>
      </w:r>
    </w:p>
    <w:p w14:paraId="406A300B" w14:textId="63335D3B" w:rsidR="00314876" w:rsidRDefault="00314876" w:rsidP="00314876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In Palestina hoopte je een stuk land te kunnen veroveren</w:t>
      </w:r>
    </w:p>
    <w:p w14:paraId="448C8BBB" w14:textId="5DA64E79" w:rsidR="00314876" w:rsidRDefault="00314876" w:rsidP="00314876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Jonge edelen gingen vooral mee</w:t>
      </w:r>
    </w:p>
    <w:p w14:paraId="501D5072" w14:textId="1C159EDC" w:rsidR="00314876" w:rsidRDefault="00314876" w:rsidP="00314876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Hoop op buit</w:t>
      </w:r>
    </w:p>
    <w:p w14:paraId="047C2BB4" w14:textId="454BA182" w:rsidR="00973359" w:rsidRDefault="00973359" w:rsidP="00314876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Door mee te gaan op kruistocht verloor je al je zonden en kwam je in de hemel.</w:t>
      </w:r>
    </w:p>
    <w:p w14:paraId="15AB9F19" w14:textId="35C784E5" w:rsidR="00A42C07" w:rsidRDefault="00A42C07" w:rsidP="00A42C07">
      <w:pPr>
        <w:pStyle w:val="Lijstalinea"/>
        <w:rPr>
          <w:rFonts w:cstheme="minorHAnsi"/>
        </w:rPr>
      </w:pPr>
    </w:p>
    <w:p w14:paraId="3310CFDE" w14:textId="7F26A618" w:rsidR="00A42C07" w:rsidRDefault="00A42C07" w:rsidP="00A42C07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De paus wilde dat christelijke hertogen en koningen niet tegen elkaar zouden vechten, maar tegen de vijand van het geloof.</w:t>
      </w:r>
    </w:p>
    <w:p w14:paraId="08BED76A" w14:textId="54D3FFE7" w:rsidR="009F07F9" w:rsidRDefault="009F07F9" w:rsidP="009F07F9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Kruistochten: 1096-1272</w:t>
      </w:r>
    </w:p>
    <w:p w14:paraId="640D185B" w14:textId="01210675" w:rsidR="009F07F9" w:rsidRDefault="009F07F9" w:rsidP="009F07F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Slecht georganiseerd: weinig mensen met militaire kennis</w:t>
      </w:r>
    </w:p>
    <w:p w14:paraId="6B01790A" w14:textId="79E2F048" w:rsidR="009F07F9" w:rsidRDefault="009F07F9" w:rsidP="009F07F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Veel mensen overleefden de eerste kruistocht niet.</w:t>
      </w:r>
    </w:p>
    <w:p w14:paraId="62475EB6" w14:textId="1228F352" w:rsidR="009F07F9" w:rsidRDefault="009F07F9" w:rsidP="009F07F9">
      <w:pPr>
        <w:pStyle w:val="Lijstalinea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Van de 70.000 mensen bereikten 15.000 Palestina</w:t>
      </w:r>
    </w:p>
    <w:p w14:paraId="480B3953" w14:textId="5C3A344D" w:rsidR="009F07F9" w:rsidRDefault="009F07F9" w:rsidP="009F07F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1099 veroveren zij Jerusalem en stichten zij verschillende </w:t>
      </w:r>
      <w:r w:rsidRPr="009F07F9">
        <w:rPr>
          <w:rFonts w:cstheme="minorHAnsi"/>
          <w:b/>
          <w:bCs/>
          <w:color w:val="C00000"/>
        </w:rPr>
        <w:t>kruisvaarderstaten</w:t>
      </w:r>
      <w:r>
        <w:rPr>
          <w:rFonts w:cstheme="minorHAnsi"/>
        </w:rPr>
        <w:t>, bv: koninkrijk van Jeruzalem.</w:t>
      </w:r>
    </w:p>
    <w:p w14:paraId="3FF56855" w14:textId="5E3279C2" w:rsidR="0082612A" w:rsidRDefault="0082612A" w:rsidP="009F07F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Kruisridders plunderen ook andere steden. Bijvoorbeeld Constantinopel (1204)</w:t>
      </w:r>
    </w:p>
    <w:p w14:paraId="5175F10D" w14:textId="72C7C268" w:rsidR="0082612A" w:rsidRPr="009F07F9" w:rsidRDefault="0082612A" w:rsidP="009F07F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Arabieren slaan terug, uiteindelijk wordt in 1291 de laatste kruisvadersstaat terugveroverd door de Arabieren.</w:t>
      </w:r>
    </w:p>
    <w:p w14:paraId="3B252A3B" w14:textId="0D621FBB" w:rsidR="00993AE6" w:rsidRDefault="00993AE6" w:rsidP="00993AE6">
      <w:pPr>
        <w:jc w:val="center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G</w:t>
      </w:r>
      <w:r>
        <w:rPr>
          <w:rFonts w:ascii="Amasis MT Pro Black" w:hAnsi="Amasis MT Pro Black"/>
          <w:color w:val="C00000"/>
          <w:sz w:val="40"/>
          <w:szCs w:val="40"/>
        </w:rPr>
        <w:t>e</w:t>
      </w:r>
      <w:r>
        <w:rPr>
          <w:rFonts w:ascii="Amasis MT Pro Black" w:hAnsi="Amasis MT Pro Black"/>
          <w:color w:val="C00000"/>
          <w:sz w:val="40"/>
          <w:szCs w:val="40"/>
        </w:rPr>
        <w:t>volg kruistochten</w:t>
      </w:r>
    </w:p>
    <w:p w14:paraId="08680927" w14:textId="3F13AAD2" w:rsidR="00993AE6" w:rsidRPr="00993AE6" w:rsidRDefault="00993AE6" w:rsidP="00993AE6">
      <w:pPr>
        <w:pStyle w:val="Lijstalinea"/>
        <w:numPr>
          <w:ilvl w:val="0"/>
          <w:numId w:val="6"/>
        </w:numPr>
        <w:rPr>
          <w:rFonts w:cstheme="minorHAnsi"/>
          <w:b/>
          <w:bCs/>
          <w:color w:val="C00000"/>
        </w:rPr>
      </w:pPr>
      <w:r w:rsidRPr="00993AE6">
        <w:rPr>
          <w:rFonts w:cstheme="minorHAnsi"/>
          <w:b/>
          <w:bCs/>
          <w:color w:val="C00000"/>
        </w:rPr>
        <w:t>Negatief:</w:t>
      </w:r>
    </w:p>
    <w:p w14:paraId="708D0690" w14:textId="18147553" w:rsidR="00993AE6" w:rsidRPr="00993AE6" w:rsidRDefault="00993AE6" w:rsidP="00993AE6">
      <w:pPr>
        <w:pStyle w:val="Lijstalinea"/>
        <w:numPr>
          <w:ilvl w:val="1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Spanningen tussen christenen en moslims</w:t>
      </w:r>
    </w:p>
    <w:p w14:paraId="63E5BA35" w14:textId="345CC401" w:rsidR="00993AE6" w:rsidRPr="00993AE6" w:rsidRDefault="00993AE6" w:rsidP="00993AE6">
      <w:pPr>
        <w:pStyle w:val="Lijstalinea"/>
        <w:numPr>
          <w:ilvl w:val="1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Spanningen tussen Oosterse-christenen (Oost-Romeinse rijk) en Westerse-christenen (katholieken)</w:t>
      </w:r>
    </w:p>
    <w:p w14:paraId="65D82F54" w14:textId="12B476C5" w:rsidR="00993AE6" w:rsidRPr="00993AE6" w:rsidRDefault="00993AE6" w:rsidP="00993AE6">
      <w:pPr>
        <w:pStyle w:val="Lijstalinea"/>
        <w:numPr>
          <w:ilvl w:val="0"/>
          <w:numId w:val="6"/>
        </w:numPr>
        <w:rPr>
          <w:rFonts w:ascii="Amasis MT Pro Black" w:hAnsi="Amasis MT Pro Black"/>
          <w:b/>
          <w:bCs/>
          <w:color w:val="C00000"/>
        </w:rPr>
      </w:pPr>
      <w:r w:rsidRPr="00993AE6">
        <w:rPr>
          <w:rFonts w:cstheme="minorHAnsi"/>
          <w:b/>
          <w:bCs/>
          <w:color w:val="C00000"/>
        </w:rPr>
        <w:t>Positief:</w:t>
      </w:r>
    </w:p>
    <w:p w14:paraId="303D153F" w14:textId="33961B7E" w:rsidR="00993AE6" w:rsidRPr="00993AE6" w:rsidRDefault="00993AE6" w:rsidP="00993AE6">
      <w:pPr>
        <w:pStyle w:val="Lijstalinea"/>
        <w:numPr>
          <w:ilvl w:val="1"/>
          <w:numId w:val="6"/>
        </w:numPr>
        <w:rPr>
          <w:rFonts w:ascii="Amasis MT Pro Black" w:hAnsi="Amasis MT Pro Black"/>
          <w:color w:val="C00000"/>
        </w:rPr>
      </w:pPr>
      <w:r>
        <w:rPr>
          <w:rFonts w:cstheme="minorHAnsi"/>
        </w:rPr>
        <w:t>Handle met Midden-Oosten (met Europa) neemt toe</w:t>
      </w:r>
    </w:p>
    <w:p w14:paraId="06291759" w14:textId="77777777" w:rsidR="00E33A07" w:rsidRPr="00E33A07" w:rsidRDefault="00993AE6" w:rsidP="00EB048D">
      <w:pPr>
        <w:pStyle w:val="Lijstalinea"/>
        <w:numPr>
          <w:ilvl w:val="1"/>
          <w:numId w:val="6"/>
        </w:numPr>
        <w:rPr>
          <w:rFonts w:ascii="Amasis MT Pro Black" w:hAnsi="Amasis MT Pro Black"/>
          <w:b/>
          <w:bCs/>
          <w:color w:val="C00000"/>
        </w:rPr>
      </w:pPr>
      <w:r>
        <w:rPr>
          <w:rFonts w:cstheme="minorHAnsi"/>
        </w:rPr>
        <w:t xml:space="preserve">Europeanen ontdekten nieuwe kennis: bv. Algebra. Daarnaast herontdekten zij ook de kennis uit de oudheid (teksten filosofen). Deze werden volop overgeschreven, bestudeerd en verder uitgewerkt door de Arabieren. </w:t>
      </w:r>
      <w:r w:rsidRPr="00993AE6">
        <w:rPr>
          <w:rFonts w:cstheme="minorHAnsi"/>
          <w:b/>
          <w:bCs/>
          <w:color w:val="C00000"/>
        </w:rPr>
        <w:t>(begin Renaissance</w:t>
      </w:r>
      <w:r w:rsidR="003C6C8C">
        <w:rPr>
          <w:rFonts w:cstheme="minorHAnsi"/>
          <w:b/>
          <w:bCs/>
          <w:color w:val="C00000"/>
        </w:rPr>
        <w:t xml:space="preserve"> -&gt; de stijl van de </w:t>
      </w:r>
      <w:r w:rsidR="00E33A07">
        <w:rPr>
          <w:rFonts w:cstheme="minorHAnsi"/>
          <w:b/>
          <w:bCs/>
          <w:color w:val="C00000"/>
        </w:rPr>
        <w:t>Grieken</w:t>
      </w:r>
      <w:r w:rsidR="003C6C8C">
        <w:rPr>
          <w:rFonts w:cstheme="minorHAnsi"/>
          <w:b/>
          <w:bCs/>
          <w:color w:val="C00000"/>
        </w:rPr>
        <w:t xml:space="preserve"> en </w:t>
      </w:r>
      <w:r w:rsidR="00E33A07">
        <w:rPr>
          <w:rFonts w:cstheme="minorHAnsi"/>
          <w:b/>
          <w:bCs/>
          <w:color w:val="C00000"/>
        </w:rPr>
        <w:t>R</w:t>
      </w:r>
      <w:r w:rsidR="003C6C8C">
        <w:rPr>
          <w:rFonts w:cstheme="minorHAnsi"/>
          <w:b/>
          <w:bCs/>
          <w:color w:val="C00000"/>
        </w:rPr>
        <w:t>omeinen werd weer ‘hip’ en werd weer overgenomen</w:t>
      </w:r>
      <w:r w:rsidRPr="00993AE6">
        <w:rPr>
          <w:rFonts w:cstheme="minorHAnsi"/>
          <w:b/>
          <w:bCs/>
          <w:color w:val="C00000"/>
        </w:rPr>
        <w:t>)</w:t>
      </w:r>
    </w:p>
    <w:p w14:paraId="6FACE206" w14:textId="61F9B286" w:rsidR="00EB048D" w:rsidRDefault="00EB048D" w:rsidP="00E33A07">
      <w:pPr>
        <w:ind w:left="1080"/>
        <w:rPr>
          <w:rFonts w:ascii="Amasis MT Pro Black" w:hAnsi="Amasis MT Pro Black"/>
          <w:color w:val="C00000"/>
          <w:sz w:val="40"/>
          <w:szCs w:val="40"/>
        </w:rPr>
      </w:pPr>
      <w:r w:rsidRPr="00E33A07">
        <w:rPr>
          <w:rFonts w:ascii="Amasis MT Pro Black" w:hAnsi="Amasis MT Pro Black"/>
          <w:color w:val="C00000"/>
          <w:sz w:val="40"/>
          <w:szCs w:val="40"/>
        </w:rPr>
        <w:t>Niet weten voor toetsweek: de investituurstrijd (p.76) en de gang naar canossa (p.76)</w:t>
      </w:r>
    </w:p>
    <w:p w14:paraId="6272AB94" w14:textId="60B3C0A8" w:rsidR="00E33A07" w:rsidRDefault="00E33A07" w:rsidP="00E33A07">
      <w:pPr>
        <w:ind w:left="1080"/>
        <w:rPr>
          <w:rFonts w:ascii="Amasis MT Pro Black" w:hAnsi="Amasis MT Pro Black"/>
          <w:color w:val="C00000"/>
          <w:sz w:val="40"/>
          <w:szCs w:val="40"/>
        </w:rPr>
      </w:pPr>
    </w:p>
    <w:p w14:paraId="6AF2CEE3" w14:textId="70474FAD" w:rsidR="00E33A07" w:rsidRDefault="00E33A07" w:rsidP="00E33A07">
      <w:pPr>
        <w:ind w:left="1080"/>
        <w:rPr>
          <w:rFonts w:ascii="Amasis MT Pro Black" w:hAnsi="Amasis MT Pro Black"/>
          <w:color w:val="C00000"/>
          <w:sz w:val="40"/>
          <w:szCs w:val="40"/>
        </w:rPr>
      </w:pPr>
      <w:r>
        <w:rPr>
          <w:rFonts w:ascii="Amasis MT Pro Black" w:hAnsi="Amasis MT Pro Black"/>
          <w:color w:val="C00000"/>
          <w:sz w:val="40"/>
          <w:szCs w:val="40"/>
        </w:rPr>
        <w:t>De toets:</w:t>
      </w:r>
    </w:p>
    <w:p w14:paraId="0EF215D5" w14:textId="282F55F7" w:rsidR="00E33A07" w:rsidRDefault="00E33A07" w:rsidP="00E33A07">
      <w:pPr>
        <w:pStyle w:val="Lijstalinea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11 vragen!</w:t>
      </w:r>
    </w:p>
    <w:p w14:paraId="7AC89DCD" w14:textId="21CB4A67" w:rsidR="00E33A07" w:rsidRDefault="00E33A07" w:rsidP="00E33A07">
      <w:pPr>
        <w:pStyle w:val="Lijstalinea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4 gesloten (kan met bron)</w:t>
      </w:r>
    </w:p>
    <w:p w14:paraId="5FA9C9AE" w14:textId="624AAE12" w:rsidR="00E33A07" w:rsidRDefault="00E33A07" w:rsidP="00E33A07">
      <w:pPr>
        <w:pStyle w:val="Lijstalinea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Nadruk op h2,3,4</w:t>
      </w:r>
    </w:p>
    <w:p w14:paraId="6604E212" w14:textId="2294A83A" w:rsidR="00E33A07" w:rsidRDefault="00E33A07" w:rsidP="00E33A07">
      <w:pPr>
        <w:pStyle w:val="Lijstalinea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Begrippen vragen</w:t>
      </w:r>
    </w:p>
    <w:p w14:paraId="3C066C66" w14:textId="500F1889" w:rsidR="00E33A07" w:rsidRDefault="00E33A07" w:rsidP="00E33A07">
      <w:pPr>
        <w:pStyle w:val="Lijstalinea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Vra(a)g(en) over KA (staat bij uit welk tijdvak het kenmerkend aspect komt)</w:t>
      </w:r>
    </w:p>
    <w:p w14:paraId="590ADD55" w14:textId="55DCE915" w:rsidR="00E33A07" w:rsidRDefault="00E33A07" w:rsidP="00E33A07">
      <w:pPr>
        <w:pStyle w:val="Lijstalinea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Vra(a)g(en) over de bestuursvormen</w:t>
      </w:r>
    </w:p>
    <w:p w14:paraId="55BEB554" w14:textId="29FE7495" w:rsidR="00E33A07" w:rsidRPr="00E33A07" w:rsidRDefault="00E33A07" w:rsidP="00E33A07">
      <w:pPr>
        <w:pStyle w:val="Lijstalinea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Vra(a)g(en) over paragraaf 3.3</w:t>
      </w:r>
    </w:p>
    <w:sectPr w:rsidR="00E33A07" w:rsidRPr="00E3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106"/>
    <w:multiLevelType w:val="hybridMultilevel"/>
    <w:tmpl w:val="5E2E8F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39E3"/>
    <w:multiLevelType w:val="hybridMultilevel"/>
    <w:tmpl w:val="E1201D22"/>
    <w:lvl w:ilvl="0" w:tplc="9FC01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2A4E"/>
    <w:multiLevelType w:val="hybridMultilevel"/>
    <w:tmpl w:val="57A6D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48B0"/>
    <w:multiLevelType w:val="hybridMultilevel"/>
    <w:tmpl w:val="4DF66972"/>
    <w:lvl w:ilvl="0" w:tplc="64D80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8DB85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8929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37A"/>
    <w:multiLevelType w:val="hybridMultilevel"/>
    <w:tmpl w:val="4AB219F2"/>
    <w:lvl w:ilvl="0" w:tplc="9FC01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3035"/>
    <w:multiLevelType w:val="multilevel"/>
    <w:tmpl w:val="3894DE6C"/>
    <w:lvl w:ilvl="0">
      <w:start w:val="4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6" w15:restartNumberingAfterBreak="0">
    <w:nsid w:val="689739E0"/>
    <w:multiLevelType w:val="hybridMultilevel"/>
    <w:tmpl w:val="AEC8C8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7780C"/>
    <w:multiLevelType w:val="hybridMultilevel"/>
    <w:tmpl w:val="6750BD70"/>
    <w:lvl w:ilvl="0" w:tplc="9FC01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66905">
    <w:abstractNumId w:val="4"/>
  </w:num>
  <w:num w:numId="2" w16cid:durableId="1395347765">
    <w:abstractNumId w:val="2"/>
  </w:num>
  <w:num w:numId="3" w16cid:durableId="1377894848">
    <w:abstractNumId w:val="6"/>
  </w:num>
  <w:num w:numId="4" w16cid:durableId="1584874050">
    <w:abstractNumId w:val="1"/>
  </w:num>
  <w:num w:numId="5" w16cid:durableId="1123814539">
    <w:abstractNumId w:val="7"/>
  </w:num>
  <w:num w:numId="6" w16cid:durableId="1718121951">
    <w:abstractNumId w:val="3"/>
  </w:num>
  <w:num w:numId="7" w16cid:durableId="665135976">
    <w:abstractNumId w:val="5"/>
  </w:num>
  <w:num w:numId="8" w16cid:durableId="213281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24"/>
    <w:rsid w:val="000A761C"/>
    <w:rsid w:val="000B5A35"/>
    <w:rsid w:val="00157730"/>
    <w:rsid w:val="001B204A"/>
    <w:rsid w:val="002328AE"/>
    <w:rsid w:val="00304B80"/>
    <w:rsid w:val="00314876"/>
    <w:rsid w:val="003C6C8C"/>
    <w:rsid w:val="00404D15"/>
    <w:rsid w:val="00560671"/>
    <w:rsid w:val="00773924"/>
    <w:rsid w:val="007B575D"/>
    <w:rsid w:val="00810923"/>
    <w:rsid w:val="0082612A"/>
    <w:rsid w:val="00834964"/>
    <w:rsid w:val="00855C95"/>
    <w:rsid w:val="00886CDB"/>
    <w:rsid w:val="00951D58"/>
    <w:rsid w:val="00966AE5"/>
    <w:rsid w:val="00973359"/>
    <w:rsid w:val="00993AE6"/>
    <w:rsid w:val="009F07F9"/>
    <w:rsid w:val="00A42C07"/>
    <w:rsid w:val="00A5233E"/>
    <w:rsid w:val="00AA7A4E"/>
    <w:rsid w:val="00CD2064"/>
    <w:rsid w:val="00CD4838"/>
    <w:rsid w:val="00DC6E63"/>
    <w:rsid w:val="00E33A07"/>
    <w:rsid w:val="00E70681"/>
    <w:rsid w:val="00EB048D"/>
    <w:rsid w:val="00EF79A7"/>
    <w:rsid w:val="00F74D24"/>
    <w:rsid w:val="00FA6B24"/>
    <w:rsid w:val="00FF0319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3D7"/>
  <w15:chartTrackingRefBased/>
  <w15:docId w15:val="{A241CECD-B66A-4EB3-B23F-BD27D80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B481-4850-48F2-A2C4-750E6BF7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van Westerhuis</dc:creator>
  <cp:keywords/>
  <dc:description/>
  <cp:lastModifiedBy>Levi van Westerhuis</cp:lastModifiedBy>
  <cp:revision>32</cp:revision>
  <dcterms:created xsi:type="dcterms:W3CDTF">2022-10-05T10:49:00Z</dcterms:created>
  <dcterms:modified xsi:type="dcterms:W3CDTF">2022-10-21T10:17:00Z</dcterms:modified>
</cp:coreProperties>
</file>