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9274" w14:textId="5DA1A2BD" w:rsidR="00536AB5" w:rsidRDefault="00866B1E">
      <w:pPr>
        <w:rPr>
          <w:color w:val="538135" w:themeColor="accent6" w:themeShade="BF"/>
        </w:rPr>
      </w:pPr>
      <w:r w:rsidRPr="00866B1E">
        <w:rPr>
          <w:rStyle w:val="Kop1Char"/>
          <w:color w:val="538135" w:themeColor="accent6" w:themeShade="BF"/>
        </w:rPr>
        <w:t>5.1</w:t>
      </w:r>
      <w:r w:rsidRPr="00866B1E">
        <w:rPr>
          <w:color w:val="538135" w:themeColor="accent6" w:themeShade="BF"/>
        </w:rPr>
        <w:t xml:space="preserve"> (Chinees keizerrijk begin 19</w:t>
      </w:r>
      <w:r w:rsidRPr="00866B1E">
        <w:rPr>
          <w:color w:val="538135" w:themeColor="accent6" w:themeShade="BF"/>
          <w:vertAlign w:val="superscript"/>
        </w:rPr>
        <w:t>de</w:t>
      </w:r>
      <w:r w:rsidRPr="00866B1E">
        <w:rPr>
          <w:color w:val="538135" w:themeColor="accent6" w:themeShade="BF"/>
        </w:rPr>
        <w:t xml:space="preserve"> eeuw ernstig verzwakt)</w:t>
      </w:r>
    </w:p>
    <w:p w14:paraId="1CED065A" w14:textId="766D2C88" w:rsidR="00866B1E" w:rsidRPr="00866B1E" w:rsidRDefault="00866B1E" w:rsidP="00866B1E">
      <w:pPr>
        <w:pStyle w:val="Kop2"/>
        <w:rPr>
          <w:color w:val="538135" w:themeColor="accent6" w:themeShade="BF"/>
        </w:rPr>
      </w:pPr>
      <w:r w:rsidRPr="00866B1E">
        <w:rPr>
          <w:color w:val="538135" w:themeColor="accent6" w:themeShade="BF"/>
        </w:rPr>
        <w:t>De keizers regeren als absolute vorsten</w:t>
      </w:r>
    </w:p>
    <w:p w14:paraId="555247E1" w14:textId="5B035772" w:rsidR="00866B1E" w:rsidRPr="00866B1E" w:rsidRDefault="00866B1E" w:rsidP="00866B1E">
      <w:pPr>
        <w:pStyle w:val="Lijstalinea"/>
        <w:numPr>
          <w:ilvl w:val="0"/>
          <w:numId w:val="3"/>
        </w:numPr>
        <w:rPr>
          <w:color w:val="000000" w:themeColor="text1"/>
        </w:rPr>
      </w:pPr>
      <w:r w:rsidRPr="00866B1E">
        <w:rPr>
          <w:color w:val="000000" w:themeColor="text1"/>
        </w:rPr>
        <w:t>19</w:t>
      </w:r>
      <w:r w:rsidRPr="00866B1E">
        <w:rPr>
          <w:color w:val="000000" w:themeColor="text1"/>
          <w:vertAlign w:val="superscript"/>
        </w:rPr>
        <w:t>de</w:t>
      </w:r>
      <w:r w:rsidRPr="00866B1E">
        <w:rPr>
          <w:color w:val="000000" w:themeColor="text1"/>
        </w:rPr>
        <w:t xml:space="preserve"> eeuw: </w:t>
      </w:r>
      <w:proofErr w:type="spellStart"/>
      <w:r w:rsidRPr="00866B1E">
        <w:rPr>
          <w:color w:val="000000" w:themeColor="text1"/>
        </w:rPr>
        <w:t>Qing</w:t>
      </w:r>
      <w:proofErr w:type="spellEnd"/>
      <w:r w:rsidRPr="00866B1E">
        <w:rPr>
          <w:color w:val="000000" w:themeColor="text1"/>
        </w:rPr>
        <w:t>-dynastie regeerde (ook Mantsjoe-dynastie genoemd)</w:t>
      </w:r>
      <w:r>
        <w:rPr>
          <w:color w:val="000000" w:themeColor="text1"/>
        </w:rPr>
        <w:t xml:space="preserve"> (al sinds 1644)</w:t>
      </w:r>
    </w:p>
    <w:p w14:paraId="06B0038B" w14:textId="1F7558D0" w:rsidR="00866B1E" w:rsidRPr="00866B1E" w:rsidRDefault="00866B1E" w:rsidP="00866B1E">
      <w:pPr>
        <w:pStyle w:val="Lijstalinea"/>
        <w:numPr>
          <w:ilvl w:val="0"/>
          <w:numId w:val="3"/>
        </w:numPr>
        <w:rPr>
          <w:color w:val="000000" w:themeColor="text1"/>
        </w:rPr>
      </w:pPr>
      <w:r w:rsidRPr="00866B1E">
        <w:rPr>
          <w:color w:val="000000" w:themeColor="text1"/>
        </w:rPr>
        <w:t>Dynastie: serie heersers uit één familie</w:t>
      </w:r>
    </w:p>
    <w:p w14:paraId="7F629A37" w14:textId="74ADDAA3" w:rsidR="00866B1E" w:rsidRDefault="00866B1E" w:rsidP="00866B1E">
      <w:pPr>
        <w:pStyle w:val="Lijstalinea"/>
        <w:numPr>
          <w:ilvl w:val="0"/>
          <w:numId w:val="3"/>
        </w:numPr>
        <w:rPr>
          <w:color w:val="000000" w:themeColor="text1"/>
        </w:rPr>
      </w:pPr>
      <w:r>
        <w:rPr>
          <w:color w:val="000000" w:themeColor="text1"/>
        </w:rPr>
        <w:t>Het ‘Hemels Mandaat’: de hemel gaf de keizers de absolute macht (absolute vorst)</w:t>
      </w:r>
    </w:p>
    <w:p w14:paraId="4CA98664" w14:textId="7FEB31E2" w:rsidR="00866B1E" w:rsidRDefault="00866B1E" w:rsidP="00866B1E">
      <w:pPr>
        <w:pStyle w:val="Lijstalinea"/>
        <w:numPr>
          <w:ilvl w:val="0"/>
          <w:numId w:val="3"/>
        </w:numPr>
        <w:rPr>
          <w:color w:val="000000" w:themeColor="text1"/>
        </w:rPr>
      </w:pPr>
      <w:r>
        <w:rPr>
          <w:color w:val="000000" w:themeColor="text1"/>
        </w:rPr>
        <w:t>Bestuur vanuit keizerlijk hof: vanaf 1422 Peking (Beijing)</w:t>
      </w:r>
    </w:p>
    <w:p w14:paraId="7CE5A1A3" w14:textId="7B63B79D" w:rsidR="00866B1E" w:rsidRDefault="00866B1E" w:rsidP="00866B1E">
      <w:pPr>
        <w:pStyle w:val="Lijstalinea"/>
        <w:numPr>
          <w:ilvl w:val="0"/>
          <w:numId w:val="3"/>
        </w:numPr>
        <w:rPr>
          <w:color w:val="000000" w:themeColor="text1"/>
        </w:rPr>
      </w:pPr>
      <w:r>
        <w:rPr>
          <w:color w:val="000000" w:themeColor="text1"/>
        </w:rPr>
        <w:t>Rijk was verdeeld in provincies, die waren verdeeld in prefecturen en die weer in districten</w:t>
      </w:r>
    </w:p>
    <w:p w14:paraId="28067562" w14:textId="3B88095B" w:rsidR="00866B1E" w:rsidRDefault="00866B1E" w:rsidP="00866B1E">
      <w:pPr>
        <w:pStyle w:val="Lijstalinea"/>
        <w:numPr>
          <w:ilvl w:val="0"/>
          <w:numId w:val="3"/>
        </w:numPr>
        <w:rPr>
          <w:color w:val="000000" w:themeColor="text1"/>
        </w:rPr>
      </w:pPr>
      <w:r>
        <w:rPr>
          <w:color w:val="000000" w:themeColor="text1"/>
        </w:rPr>
        <w:t>De hoogste ambtenaren werden mandarijnen genoemd</w:t>
      </w:r>
    </w:p>
    <w:p w14:paraId="6CDBC3B2" w14:textId="012E8478" w:rsidR="00866B1E" w:rsidRDefault="00866B1E" w:rsidP="00866B1E">
      <w:pPr>
        <w:pStyle w:val="Lijstalinea"/>
        <w:numPr>
          <w:ilvl w:val="0"/>
          <w:numId w:val="3"/>
        </w:numPr>
        <w:rPr>
          <w:color w:val="000000" w:themeColor="text1"/>
        </w:rPr>
      </w:pPr>
      <w:r>
        <w:rPr>
          <w:color w:val="000000" w:themeColor="text1"/>
        </w:rPr>
        <w:t xml:space="preserve">Ambtenaar kon men worden door deel te nemen aan het ambtenarenexamen </w:t>
      </w:r>
      <w:r w:rsidRPr="00866B1E">
        <w:rPr>
          <w:color w:val="000000" w:themeColor="text1"/>
        </w:rPr>
        <w:sym w:font="Wingdings" w:char="F0E0"/>
      </w:r>
      <w:r>
        <w:rPr>
          <w:color w:val="000000" w:themeColor="text1"/>
        </w:rPr>
        <w:t xml:space="preserve"> ingesteld om in hele rijk betrouwbare ambtenaren te hebben met dezelfde dankbeelden (keizer)</w:t>
      </w:r>
    </w:p>
    <w:p w14:paraId="38E5533D" w14:textId="45ECB940" w:rsidR="00866B1E" w:rsidRPr="00866B1E" w:rsidRDefault="00866B1E" w:rsidP="00866B1E">
      <w:pPr>
        <w:pStyle w:val="Kop2"/>
        <w:rPr>
          <w:color w:val="538135" w:themeColor="accent6" w:themeShade="BF"/>
        </w:rPr>
      </w:pPr>
      <w:r w:rsidRPr="00866B1E">
        <w:rPr>
          <w:color w:val="538135" w:themeColor="accent6" w:themeShade="BF"/>
        </w:rPr>
        <w:t>Het centrale gezag was gebaseerd op het confucianisme</w:t>
      </w:r>
    </w:p>
    <w:p w14:paraId="49A2EF9C" w14:textId="65F5CE40" w:rsidR="00866B1E" w:rsidRDefault="00866B1E" w:rsidP="00866B1E">
      <w:pPr>
        <w:pStyle w:val="Lijstalinea"/>
        <w:numPr>
          <w:ilvl w:val="0"/>
          <w:numId w:val="4"/>
        </w:numPr>
        <w:rPr>
          <w:color w:val="000000" w:themeColor="text1"/>
        </w:rPr>
      </w:pPr>
      <w:r>
        <w:rPr>
          <w:color w:val="000000" w:themeColor="text1"/>
        </w:rPr>
        <w:t>Confucianisme: officiële leer van het keizerrijk was aanvulling op het bestaande geloof in een hemelse en aardse orde. Kenmerken:</w:t>
      </w:r>
    </w:p>
    <w:p w14:paraId="33316A2B" w14:textId="6EE2A46E" w:rsidR="00866B1E" w:rsidRDefault="00866B1E" w:rsidP="00866B1E">
      <w:pPr>
        <w:pStyle w:val="Lijstalinea"/>
        <w:numPr>
          <w:ilvl w:val="1"/>
          <w:numId w:val="4"/>
        </w:numPr>
        <w:rPr>
          <w:color w:val="000000" w:themeColor="text1"/>
        </w:rPr>
      </w:pPr>
      <w:r>
        <w:rPr>
          <w:color w:val="000000" w:themeColor="text1"/>
        </w:rPr>
        <w:t>Nadruk op het juiste persoonlijke gedrag: mensen zijn goed van aard</w:t>
      </w:r>
    </w:p>
    <w:p w14:paraId="07CB0587" w14:textId="2A469A94" w:rsidR="00866B1E" w:rsidRDefault="00866B1E" w:rsidP="00866B1E">
      <w:pPr>
        <w:pStyle w:val="Lijstalinea"/>
        <w:numPr>
          <w:ilvl w:val="1"/>
          <w:numId w:val="4"/>
        </w:numPr>
        <w:rPr>
          <w:color w:val="000000" w:themeColor="text1"/>
        </w:rPr>
      </w:pPr>
      <w:r>
        <w:rPr>
          <w:color w:val="000000" w:themeColor="text1"/>
        </w:rPr>
        <w:t>Zijn leer van de ‘Vijf Menselijke Relaties’ gaf aan wat de juiste betrekking was tussen een heerser en zijn onderdanen</w:t>
      </w:r>
    </w:p>
    <w:p w14:paraId="71A4E380" w14:textId="1AA27FF9" w:rsidR="00866B1E" w:rsidRDefault="00866B1E" w:rsidP="00866B1E">
      <w:pPr>
        <w:pStyle w:val="Lijstalinea"/>
        <w:numPr>
          <w:ilvl w:val="1"/>
          <w:numId w:val="4"/>
        </w:numPr>
        <w:rPr>
          <w:color w:val="000000" w:themeColor="text1"/>
        </w:rPr>
      </w:pPr>
      <w:r>
        <w:rPr>
          <w:color w:val="000000" w:themeColor="text1"/>
        </w:rPr>
        <w:t>Van hoger geplaatsten werd welwillendheid en vriendelijkheid verwacht, van de lager geplaatsten toewijding en gehoorzaamheid aan de hoger geplaatsten</w:t>
      </w:r>
    </w:p>
    <w:p w14:paraId="671420B6" w14:textId="7AE737F2" w:rsidR="00866B1E" w:rsidRDefault="00866B1E" w:rsidP="00866B1E">
      <w:pPr>
        <w:pStyle w:val="Lijstalinea"/>
        <w:numPr>
          <w:ilvl w:val="1"/>
          <w:numId w:val="4"/>
        </w:numPr>
        <w:rPr>
          <w:color w:val="000000" w:themeColor="text1"/>
        </w:rPr>
      </w:pPr>
      <w:r>
        <w:rPr>
          <w:color w:val="000000" w:themeColor="text1"/>
        </w:rPr>
        <w:t>Om ervoor te zorgen dat iedereen zich juist gedroeg, ontstonden er veel rituelen en vaste omgangsvormen</w:t>
      </w:r>
    </w:p>
    <w:p w14:paraId="135A2D83" w14:textId="49DFF3D2" w:rsidR="00866B1E" w:rsidRPr="00866B1E" w:rsidRDefault="00866B1E" w:rsidP="00866B1E">
      <w:pPr>
        <w:pStyle w:val="Kop2"/>
        <w:rPr>
          <w:color w:val="538135" w:themeColor="accent6" w:themeShade="BF"/>
        </w:rPr>
      </w:pPr>
      <w:r w:rsidRPr="00866B1E">
        <w:rPr>
          <w:color w:val="538135" w:themeColor="accent6" w:themeShade="BF"/>
        </w:rPr>
        <w:t xml:space="preserve">Problemen voor </w:t>
      </w:r>
      <w:proofErr w:type="spellStart"/>
      <w:r w:rsidRPr="00866B1E">
        <w:rPr>
          <w:color w:val="538135" w:themeColor="accent6" w:themeShade="BF"/>
        </w:rPr>
        <w:t>Qing</w:t>
      </w:r>
      <w:proofErr w:type="spellEnd"/>
      <w:r w:rsidRPr="00866B1E">
        <w:rPr>
          <w:color w:val="538135" w:themeColor="accent6" w:themeShade="BF"/>
        </w:rPr>
        <w:t>-dynastie eind 18</w:t>
      </w:r>
      <w:r w:rsidRPr="00866B1E">
        <w:rPr>
          <w:color w:val="538135" w:themeColor="accent6" w:themeShade="BF"/>
          <w:vertAlign w:val="superscript"/>
        </w:rPr>
        <w:t>de</w:t>
      </w:r>
      <w:r w:rsidRPr="00866B1E">
        <w:rPr>
          <w:color w:val="538135" w:themeColor="accent6" w:themeShade="BF"/>
        </w:rPr>
        <w:t>, begin 19</w:t>
      </w:r>
      <w:r w:rsidRPr="00866B1E">
        <w:rPr>
          <w:color w:val="538135" w:themeColor="accent6" w:themeShade="BF"/>
          <w:vertAlign w:val="superscript"/>
        </w:rPr>
        <w:t>de</w:t>
      </w:r>
      <w:r w:rsidRPr="00866B1E">
        <w:rPr>
          <w:color w:val="538135" w:themeColor="accent6" w:themeShade="BF"/>
        </w:rPr>
        <w:t xml:space="preserve"> eeuw</w:t>
      </w:r>
    </w:p>
    <w:p w14:paraId="73453F4C" w14:textId="34A72141" w:rsidR="00866B1E" w:rsidRDefault="00866B1E" w:rsidP="00866B1E">
      <w:pPr>
        <w:pStyle w:val="Lijstalinea"/>
        <w:numPr>
          <w:ilvl w:val="0"/>
          <w:numId w:val="4"/>
        </w:numPr>
        <w:rPr>
          <w:color w:val="000000" w:themeColor="text1"/>
        </w:rPr>
      </w:pPr>
      <w:r>
        <w:rPr>
          <w:color w:val="000000" w:themeColor="text1"/>
        </w:rPr>
        <w:t xml:space="preserve">Het centrale gezag van de </w:t>
      </w:r>
      <w:proofErr w:type="spellStart"/>
      <w:r>
        <w:rPr>
          <w:color w:val="000000" w:themeColor="text1"/>
        </w:rPr>
        <w:t>Qing</w:t>
      </w:r>
      <w:proofErr w:type="spellEnd"/>
      <w:r>
        <w:rPr>
          <w:color w:val="000000" w:themeColor="text1"/>
        </w:rPr>
        <w:t xml:space="preserve">-dynastie verzwakte ernstig aan het einde </w:t>
      </w:r>
      <w:proofErr w:type="spellStart"/>
      <w:r>
        <w:rPr>
          <w:color w:val="000000" w:themeColor="text1"/>
        </w:rPr>
        <w:t>v.d</w:t>
      </w:r>
      <w:proofErr w:type="spellEnd"/>
      <w:r>
        <w:rPr>
          <w:color w:val="000000" w:themeColor="text1"/>
        </w:rPr>
        <w:t xml:space="preserve"> 18</w:t>
      </w:r>
      <w:r w:rsidRPr="00866B1E">
        <w:rPr>
          <w:color w:val="000000" w:themeColor="text1"/>
          <w:vertAlign w:val="superscript"/>
        </w:rPr>
        <w:t>de</w:t>
      </w:r>
      <w:r>
        <w:rPr>
          <w:color w:val="000000" w:themeColor="text1"/>
        </w:rPr>
        <w:t xml:space="preserve"> eeuw. Oorzaken:</w:t>
      </w:r>
    </w:p>
    <w:p w14:paraId="0AB39BCD" w14:textId="3DEC11AF" w:rsidR="00866B1E" w:rsidRDefault="00866B1E" w:rsidP="00866B1E">
      <w:pPr>
        <w:pStyle w:val="Lijstalinea"/>
        <w:numPr>
          <w:ilvl w:val="1"/>
          <w:numId w:val="4"/>
        </w:numPr>
        <w:rPr>
          <w:color w:val="000000" w:themeColor="text1"/>
        </w:rPr>
      </w:pPr>
      <w:r w:rsidRPr="00274838">
        <w:rPr>
          <w:color w:val="000000" w:themeColor="text1"/>
          <w:u w:val="single"/>
        </w:rPr>
        <w:t>Corruptie</w:t>
      </w:r>
      <w:r>
        <w:rPr>
          <w:color w:val="000000" w:themeColor="text1"/>
        </w:rPr>
        <w:t>: daardoor inefficiënt bestuur</w:t>
      </w:r>
    </w:p>
    <w:p w14:paraId="246F327B" w14:textId="1DE634E2" w:rsidR="00866B1E" w:rsidRDefault="00866B1E" w:rsidP="00866B1E">
      <w:pPr>
        <w:pStyle w:val="Lijstalinea"/>
        <w:numPr>
          <w:ilvl w:val="1"/>
          <w:numId w:val="4"/>
        </w:numPr>
        <w:rPr>
          <w:color w:val="000000" w:themeColor="text1"/>
        </w:rPr>
      </w:pPr>
      <w:r>
        <w:rPr>
          <w:color w:val="000000" w:themeColor="text1"/>
        </w:rPr>
        <w:t xml:space="preserve">Corruptie, inefficiënt bestuur en natuurrampen leiden tot </w:t>
      </w:r>
      <w:r w:rsidRPr="00274838">
        <w:rPr>
          <w:color w:val="000000" w:themeColor="text1"/>
          <w:u w:val="single"/>
        </w:rPr>
        <w:t>politieke crisis</w:t>
      </w:r>
    </w:p>
    <w:p w14:paraId="66A25E21" w14:textId="77777777" w:rsidR="00866B1E" w:rsidRDefault="00866B1E" w:rsidP="00866B1E">
      <w:pPr>
        <w:pStyle w:val="Lijstalinea"/>
        <w:numPr>
          <w:ilvl w:val="1"/>
          <w:numId w:val="4"/>
        </w:numPr>
        <w:rPr>
          <w:color w:val="000000" w:themeColor="text1"/>
        </w:rPr>
      </w:pPr>
      <w:r w:rsidRPr="00274838">
        <w:rPr>
          <w:color w:val="000000" w:themeColor="text1"/>
          <w:u w:val="single"/>
        </w:rPr>
        <w:t>Hongersnoden</w:t>
      </w:r>
      <w:r>
        <w:rPr>
          <w:color w:val="000000" w:themeColor="text1"/>
        </w:rPr>
        <w:t xml:space="preserve">: kwam vaak voor door natuurrampen, uitbuiting </w:t>
      </w:r>
      <w:proofErr w:type="spellStart"/>
      <w:r>
        <w:rPr>
          <w:color w:val="000000" w:themeColor="text1"/>
        </w:rPr>
        <w:t>v.d</w:t>
      </w:r>
      <w:proofErr w:type="spellEnd"/>
      <w:r>
        <w:rPr>
          <w:color w:val="000000" w:themeColor="text1"/>
        </w:rPr>
        <w:t xml:space="preserve"> overheid, en deels door overbevolking. </w:t>
      </w:r>
    </w:p>
    <w:p w14:paraId="2503E88E" w14:textId="77777777" w:rsidR="00866B1E" w:rsidRDefault="00866B1E" w:rsidP="00866B1E"/>
    <w:p w14:paraId="1385FE88" w14:textId="0BA08EC3" w:rsidR="00866B1E" w:rsidRDefault="00866B1E" w:rsidP="00866B1E">
      <w:pPr>
        <w:pStyle w:val="Geenafstand"/>
        <w:rPr>
          <w:color w:val="538135" w:themeColor="accent6" w:themeShade="BF"/>
        </w:rPr>
      </w:pPr>
      <w:r w:rsidRPr="00866B1E">
        <w:rPr>
          <w:rStyle w:val="Kop1Char"/>
          <w:color w:val="538135" w:themeColor="accent6" w:themeShade="BF"/>
        </w:rPr>
        <w:t>5.2</w:t>
      </w:r>
      <w:r w:rsidRPr="00866B1E">
        <w:rPr>
          <w:color w:val="538135" w:themeColor="accent6" w:themeShade="BF"/>
        </w:rPr>
        <w:t xml:space="preserve"> (de Eerste Opiumoorlog (1839-1842): China doet concessies)</w:t>
      </w:r>
    </w:p>
    <w:p w14:paraId="29917F18" w14:textId="1B2EE98B" w:rsidR="00866B1E" w:rsidRDefault="00866B1E" w:rsidP="00866B1E">
      <w:pPr>
        <w:pStyle w:val="Kop2"/>
        <w:rPr>
          <w:color w:val="538135" w:themeColor="accent6" w:themeShade="BF"/>
        </w:rPr>
      </w:pPr>
      <w:r w:rsidRPr="00866B1E">
        <w:rPr>
          <w:color w:val="538135" w:themeColor="accent6" w:themeShade="BF"/>
        </w:rPr>
        <w:t>Zowel China als het westen beschouwt als superieur</w:t>
      </w:r>
    </w:p>
    <w:p w14:paraId="71C23776" w14:textId="1DD8A2DB" w:rsidR="00866B1E" w:rsidRDefault="00274838" w:rsidP="00866B1E">
      <w:pPr>
        <w:pStyle w:val="Lijstalinea"/>
        <w:numPr>
          <w:ilvl w:val="0"/>
          <w:numId w:val="4"/>
        </w:numPr>
        <w:rPr>
          <w:color w:val="000000" w:themeColor="text1"/>
        </w:rPr>
      </w:pPr>
      <w:r>
        <w:rPr>
          <w:color w:val="000000" w:themeColor="text1"/>
        </w:rPr>
        <w:t xml:space="preserve">De chinezen beschouwden China als het middelpunt van de wereld; voormalige naam </w:t>
      </w:r>
      <w:proofErr w:type="spellStart"/>
      <w:r>
        <w:rPr>
          <w:color w:val="000000" w:themeColor="text1"/>
        </w:rPr>
        <w:t>v.h</w:t>
      </w:r>
      <w:proofErr w:type="spellEnd"/>
      <w:r>
        <w:rPr>
          <w:color w:val="000000" w:themeColor="text1"/>
        </w:rPr>
        <w:t xml:space="preserve"> Chinese gebied: het Rijk van het Midden</w:t>
      </w:r>
    </w:p>
    <w:p w14:paraId="1AEC5C44" w14:textId="5FEC1154" w:rsidR="00274838" w:rsidRDefault="00274838" w:rsidP="00866B1E">
      <w:pPr>
        <w:pStyle w:val="Lijstalinea"/>
        <w:numPr>
          <w:ilvl w:val="0"/>
          <w:numId w:val="4"/>
        </w:numPr>
        <w:rPr>
          <w:color w:val="000000" w:themeColor="text1"/>
        </w:rPr>
      </w:pPr>
      <w:r>
        <w:rPr>
          <w:color w:val="000000" w:themeColor="text1"/>
        </w:rPr>
        <w:t>China wilde niet met het buitenland handelen aangezien ze hun als ondergeschikten beschouwden en met hun handelen zou erkenning van gelijkheid betekenen</w:t>
      </w:r>
    </w:p>
    <w:p w14:paraId="7E619C3A" w14:textId="6E3EFE2B" w:rsidR="00274838" w:rsidRDefault="00274838" w:rsidP="00866B1E">
      <w:pPr>
        <w:pStyle w:val="Lijstalinea"/>
        <w:numPr>
          <w:ilvl w:val="0"/>
          <w:numId w:val="4"/>
        </w:numPr>
        <w:rPr>
          <w:color w:val="000000" w:themeColor="text1"/>
        </w:rPr>
      </w:pPr>
      <w:r>
        <w:rPr>
          <w:color w:val="000000" w:themeColor="text1"/>
        </w:rPr>
        <w:t>Westen beschouwde zich ook als verheven boven de rest van de wereld (net zoals China)</w:t>
      </w:r>
    </w:p>
    <w:p w14:paraId="26510CB8" w14:textId="3D3B706F" w:rsidR="00274838" w:rsidRPr="00274838" w:rsidRDefault="00274838" w:rsidP="00274838">
      <w:pPr>
        <w:pStyle w:val="Lijstalinea"/>
        <w:numPr>
          <w:ilvl w:val="0"/>
          <w:numId w:val="4"/>
        </w:numPr>
        <w:rPr>
          <w:color w:val="000000" w:themeColor="text1"/>
        </w:rPr>
      </w:pPr>
      <w:r w:rsidRPr="00274838">
        <w:rPr>
          <w:color w:val="000000" w:themeColor="text1"/>
        </w:rPr>
        <w:t>Britten: ‘</w:t>
      </w:r>
      <w:proofErr w:type="spellStart"/>
      <w:r w:rsidRPr="00274838">
        <w:rPr>
          <w:color w:val="000000" w:themeColor="text1"/>
        </w:rPr>
        <w:t>the</w:t>
      </w:r>
      <w:proofErr w:type="spellEnd"/>
      <w:r w:rsidRPr="00274838">
        <w:rPr>
          <w:color w:val="000000" w:themeColor="text1"/>
        </w:rPr>
        <w:t xml:space="preserve"> </w:t>
      </w:r>
      <w:proofErr w:type="spellStart"/>
      <w:r w:rsidRPr="00274838">
        <w:rPr>
          <w:color w:val="000000" w:themeColor="text1"/>
        </w:rPr>
        <w:t>white</w:t>
      </w:r>
      <w:proofErr w:type="spellEnd"/>
      <w:r w:rsidRPr="00274838">
        <w:rPr>
          <w:color w:val="000000" w:themeColor="text1"/>
        </w:rPr>
        <w:t xml:space="preserve"> </w:t>
      </w:r>
      <w:proofErr w:type="spellStart"/>
      <w:r w:rsidRPr="00274838">
        <w:rPr>
          <w:color w:val="000000" w:themeColor="text1"/>
        </w:rPr>
        <w:t>man’s</w:t>
      </w:r>
      <w:proofErr w:type="spellEnd"/>
      <w:r w:rsidRPr="00274838">
        <w:rPr>
          <w:color w:val="000000" w:themeColor="text1"/>
        </w:rPr>
        <w:t xml:space="preserve"> </w:t>
      </w:r>
      <w:proofErr w:type="spellStart"/>
      <w:r w:rsidRPr="00274838">
        <w:rPr>
          <w:color w:val="000000" w:themeColor="text1"/>
        </w:rPr>
        <w:t>burden</w:t>
      </w:r>
      <w:proofErr w:type="spellEnd"/>
      <w:r w:rsidRPr="00274838">
        <w:rPr>
          <w:color w:val="000000" w:themeColor="text1"/>
        </w:rPr>
        <w:t xml:space="preserve">: aan </w:t>
      </w:r>
      <w:proofErr w:type="gramStart"/>
      <w:r w:rsidRPr="00274838">
        <w:rPr>
          <w:color w:val="000000" w:themeColor="text1"/>
        </w:rPr>
        <w:t>hun</w:t>
      </w:r>
      <w:proofErr w:type="gramEnd"/>
      <w:r w:rsidRPr="00274838">
        <w:rPr>
          <w:color w:val="000000" w:themeColor="text1"/>
        </w:rPr>
        <w:t xml:space="preserve"> de taak om de </w:t>
      </w:r>
      <w:r>
        <w:rPr>
          <w:color w:val="000000" w:themeColor="text1"/>
        </w:rPr>
        <w:t>rest van de wereld te beschaven</w:t>
      </w:r>
    </w:p>
    <w:p w14:paraId="7EAE381B" w14:textId="61A35106" w:rsidR="00866B1E" w:rsidRDefault="00866B1E" w:rsidP="00866B1E">
      <w:pPr>
        <w:pStyle w:val="Kop2"/>
        <w:rPr>
          <w:color w:val="538135" w:themeColor="accent6" w:themeShade="BF"/>
        </w:rPr>
      </w:pPr>
      <w:r w:rsidRPr="00866B1E">
        <w:rPr>
          <w:color w:val="538135" w:themeColor="accent6" w:themeShade="BF"/>
        </w:rPr>
        <w:t>De voor China schadelijke gevolgen van de opiumhandel</w:t>
      </w:r>
    </w:p>
    <w:p w14:paraId="51684EA9" w14:textId="72CF0773" w:rsidR="00866B1E" w:rsidRDefault="00274838" w:rsidP="00866B1E">
      <w:pPr>
        <w:pStyle w:val="Lijstalinea"/>
        <w:numPr>
          <w:ilvl w:val="0"/>
          <w:numId w:val="4"/>
        </w:numPr>
        <w:rPr>
          <w:color w:val="000000" w:themeColor="text1"/>
        </w:rPr>
      </w:pPr>
      <w:r>
        <w:rPr>
          <w:color w:val="000000" w:themeColor="text1"/>
        </w:rPr>
        <w:t>Britse handelaren vervoerden sinds eind 18</w:t>
      </w:r>
      <w:r w:rsidRPr="00274838">
        <w:rPr>
          <w:color w:val="000000" w:themeColor="text1"/>
          <w:vertAlign w:val="superscript"/>
        </w:rPr>
        <w:t>e</w:t>
      </w:r>
      <w:r>
        <w:rPr>
          <w:color w:val="000000" w:themeColor="text1"/>
        </w:rPr>
        <w:t xml:space="preserve"> eeuw meer opium vanuit Brits-Indië naar China. Schadelijke voor China:</w:t>
      </w:r>
    </w:p>
    <w:p w14:paraId="0B5DC988" w14:textId="004704B0" w:rsidR="00274838" w:rsidRDefault="00274838" w:rsidP="00274838">
      <w:pPr>
        <w:pStyle w:val="Lijstalinea"/>
        <w:numPr>
          <w:ilvl w:val="1"/>
          <w:numId w:val="4"/>
        </w:numPr>
        <w:rPr>
          <w:color w:val="000000" w:themeColor="text1"/>
        </w:rPr>
      </w:pPr>
      <w:r>
        <w:rPr>
          <w:color w:val="000000" w:themeColor="text1"/>
        </w:rPr>
        <w:t>Opium moest met zoveel Chinees zilver worden betaald dat de Chinese economie eronder leed</w:t>
      </w:r>
    </w:p>
    <w:p w14:paraId="3F8B71D6" w14:textId="2315177D" w:rsidR="00274838" w:rsidRDefault="00274838" w:rsidP="00274838">
      <w:pPr>
        <w:pStyle w:val="Lijstalinea"/>
        <w:numPr>
          <w:ilvl w:val="1"/>
          <w:numId w:val="4"/>
        </w:numPr>
        <w:rPr>
          <w:color w:val="000000" w:themeColor="text1"/>
        </w:rPr>
      </w:pPr>
      <w:r>
        <w:rPr>
          <w:color w:val="000000" w:themeColor="text1"/>
        </w:rPr>
        <w:t>De sociale ontwrichtingen in China als gevolg van opiumverslaving was groot</w:t>
      </w:r>
    </w:p>
    <w:p w14:paraId="7B32C96F" w14:textId="5DD96433" w:rsidR="00274838" w:rsidRPr="00866B1E" w:rsidRDefault="00274838" w:rsidP="00274838">
      <w:pPr>
        <w:pStyle w:val="Lijstalinea"/>
        <w:numPr>
          <w:ilvl w:val="1"/>
          <w:numId w:val="4"/>
        </w:numPr>
        <w:rPr>
          <w:color w:val="000000" w:themeColor="text1"/>
        </w:rPr>
      </w:pPr>
      <w:r>
        <w:rPr>
          <w:color w:val="000000" w:themeColor="text1"/>
        </w:rPr>
        <w:lastRenderedPageBreak/>
        <w:t>Chinese regering verbood deze handel, maar de Chinese ambtenaren omkoopbaar</w:t>
      </w:r>
    </w:p>
    <w:p w14:paraId="0D04BDDE" w14:textId="033757CD" w:rsidR="00866B1E" w:rsidRDefault="00866B1E" w:rsidP="00866B1E">
      <w:pPr>
        <w:pStyle w:val="Kop2"/>
        <w:rPr>
          <w:color w:val="538135" w:themeColor="accent6" w:themeShade="BF"/>
        </w:rPr>
      </w:pPr>
      <w:r w:rsidRPr="00866B1E">
        <w:rPr>
          <w:color w:val="538135" w:themeColor="accent6" w:themeShade="BF"/>
        </w:rPr>
        <w:t>Aanleiding (meest directe oorzaak) van de Opiumoorlog</w:t>
      </w:r>
    </w:p>
    <w:p w14:paraId="7D300093" w14:textId="05D8AEFA" w:rsidR="00866B1E" w:rsidRDefault="00274838" w:rsidP="00866B1E">
      <w:pPr>
        <w:pStyle w:val="Lijstalinea"/>
        <w:numPr>
          <w:ilvl w:val="0"/>
          <w:numId w:val="4"/>
        </w:numPr>
        <w:rPr>
          <w:color w:val="000000" w:themeColor="text1"/>
        </w:rPr>
      </w:pPr>
      <w:r>
        <w:rPr>
          <w:color w:val="000000" w:themeColor="text1"/>
        </w:rPr>
        <w:t>In 1839 liet de Chinese keizerin Kanton een kleine anderhalf miljoen kilo in beslag genomen Britse ruwe opium vernietigen nadat koningin Victoria niet inging p het Chinese verzoek de opiumhandel te verbieden.</w:t>
      </w:r>
    </w:p>
    <w:p w14:paraId="62B392D0" w14:textId="7C61FBB2" w:rsidR="00274838" w:rsidRPr="00866B1E" w:rsidRDefault="00274838" w:rsidP="00866B1E">
      <w:pPr>
        <w:pStyle w:val="Lijstalinea"/>
        <w:numPr>
          <w:ilvl w:val="0"/>
          <w:numId w:val="4"/>
        </w:numPr>
        <w:rPr>
          <w:color w:val="000000" w:themeColor="text1"/>
        </w:rPr>
      </w:pPr>
      <w:r>
        <w:rPr>
          <w:color w:val="000000" w:themeColor="text1"/>
        </w:rPr>
        <w:t>De Britten stuurden als reactie een vloot en een leger</w:t>
      </w:r>
    </w:p>
    <w:p w14:paraId="4DE92D03" w14:textId="09A14DDB" w:rsidR="00866B1E" w:rsidRDefault="00866B1E" w:rsidP="00866B1E">
      <w:pPr>
        <w:pStyle w:val="Kop2"/>
        <w:rPr>
          <w:color w:val="538135" w:themeColor="accent6" w:themeShade="BF"/>
        </w:rPr>
      </w:pPr>
      <w:r w:rsidRPr="00866B1E">
        <w:rPr>
          <w:color w:val="538135" w:themeColor="accent6" w:themeShade="BF"/>
        </w:rPr>
        <w:t>De Britten overwinnen dankzij militaire overmacht</w:t>
      </w:r>
    </w:p>
    <w:p w14:paraId="0C347C51" w14:textId="15D3FF31" w:rsidR="00866B1E" w:rsidRDefault="00274838" w:rsidP="00866B1E">
      <w:pPr>
        <w:pStyle w:val="Lijstalinea"/>
        <w:numPr>
          <w:ilvl w:val="0"/>
          <w:numId w:val="4"/>
        </w:numPr>
        <w:rPr>
          <w:color w:val="000000" w:themeColor="text1"/>
        </w:rPr>
      </w:pPr>
      <w:r>
        <w:rPr>
          <w:color w:val="000000" w:themeColor="text1"/>
        </w:rPr>
        <w:t>De niet zo goed bewapende Chinezen waren niet opgewassen tegen de Britten in de Opiumoorlog (1839-1842)</w:t>
      </w:r>
    </w:p>
    <w:p w14:paraId="522C5A8C" w14:textId="3293A68D" w:rsidR="00274838" w:rsidRPr="00866B1E" w:rsidRDefault="00274838" w:rsidP="00866B1E">
      <w:pPr>
        <w:pStyle w:val="Lijstalinea"/>
        <w:numPr>
          <w:ilvl w:val="0"/>
          <w:numId w:val="4"/>
        </w:numPr>
        <w:rPr>
          <w:color w:val="000000" w:themeColor="text1"/>
        </w:rPr>
      </w:pPr>
      <w:r>
        <w:rPr>
          <w:color w:val="000000" w:themeColor="text1"/>
        </w:rPr>
        <w:t xml:space="preserve">De </w:t>
      </w:r>
      <w:proofErr w:type="spellStart"/>
      <w:r>
        <w:rPr>
          <w:color w:val="000000" w:themeColor="text1"/>
        </w:rPr>
        <w:t>Qing</w:t>
      </w:r>
      <w:proofErr w:type="spellEnd"/>
      <w:r>
        <w:rPr>
          <w:color w:val="000000" w:themeColor="text1"/>
        </w:rPr>
        <w:t xml:space="preserve"> werd verslagen </w:t>
      </w:r>
      <w:r w:rsidRPr="00274838">
        <w:rPr>
          <w:color w:val="000000" w:themeColor="text1"/>
        </w:rPr>
        <w:sym w:font="Wingdings" w:char="F0E0"/>
      </w:r>
      <w:r>
        <w:rPr>
          <w:color w:val="000000" w:themeColor="text1"/>
        </w:rPr>
        <w:t xml:space="preserve"> kwam door de voorsprong van de Britten door de industriële revolutie</w:t>
      </w:r>
    </w:p>
    <w:p w14:paraId="4B8C9C6D" w14:textId="23CED21B" w:rsidR="00866B1E" w:rsidRDefault="00866B1E" w:rsidP="00866B1E">
      <w:pPr>
        <w:pStyle w:val="Kop2"/>
        <w:rPr>
          <w:color w:val="538135" w:themeColor="accent6" w:themeShade="BF"/>
        </w:rPr>
      </w:pPr>
      <w:r w:rsidRPr="00866B1E">
        <w:rPr>
          <w:color w:val="538135" w:themeColor="accent6" w:themeShade="BF"/>
        </w:rPr>
        <w:t>China wordt gedwongen tot vernederend vredesverdrag</w:t>
      </w:r>
    </w:p>
    <w:p w14:paraId="100B28F6" w14:textId="5B072834" w:rsidR="00274838" w:rsidRDefault="00274838" w:rsidP="00274838">
      <w:pPr>
        <w:pStyle w:val="Lijstalinea"/>
        <w:numPr>
          <w:ilvl w:val="0"/>
          <w:numId w:val="4"/>
        </w:numPr>
        <w:rPr>
          <w:color w:val="000000" w:themeColor="text1"/>
        </w:rPr>
      </w:pPr>
      <w:r>
        <w:rPr>
          <w:color w:val="000000" w:themeColor="text1"/>
        </w:rPr>
        <w:t>De Chinese regering werd door de Britten in het Verdrag van Nanking (1842) gedwongen:</w:t>
      </w:r>
    </w:p>
    <w:p w14:paraId="3C9E4010" w14:textId="4D592AC0" w:rsidR="00274838" w:rsidRDefault="00274838" w:rsidP="00274838">
      <w:pPr>
        <w:pStyle w:val="Lijstalinea"/>
        <w:numPr>
          <w:ilvl w:val="1"/>
          <w:numId w:val="4"/>
        </w:numPr>
        <w:rPr>
          <w:color w:val="000000" w:themeColor="text1"/>
        </w:rPr>
      </w:pPr>
      <w:r>
        <w:rPr>
          <w:color w:val="000000" w:themeColor="text1"/>
        </w:rPr>
        <w:t>5 havens als verdrag havens openstellen voor Britse kooplieden</w:t>
      </w:r>
    </w:p>
    <w:p w14:paraId="779DBE3C" w14:textId="74600679" w:rsidR="00274838" w:rsidRDefault="00274838" w:rsidP="00274838">
      <w:pPr>
        <w:pStyle w:val="Lijstalinea"/>
        <w:numPr>
          <w:ilvl w:val="1"/>
          <w:numId w:val="4"/>
        </w:numPr>
        <w:rPr>
          <w:color w:val="000000" w:themeColor="text1"/>
        </w:rPr>
      </w:pPr>
      <w:r>
        <w:rPr>
          <w:color w:val="000000" w:themeColor="text1"/>
        </w:rPr>
        <w:t>Hongkong afstaan aan de Britten</w:t>
      </w:r>
    </w:p>
    <w:p w14:paraId="62A7828C" w14:textId="0E3DE113" w:rsidR="00274838" w:rsidRDefault="00274838" w:rsidP="00274838">
      <w:pPr>
        <w:pStyle w:val="Lijstalinea"/>
        <w:numPr>
          <w:ilvl w:val="1"/>
          <w:numId w:val="4"/>
        </w:numPr>
        <w:rPr>
          <w:color w:val="000000" w:themeColor="text1"/>
        </w:rPr>
      </w:pPr>
      <w:r>
        <w:rPr>
          <w:color w:val="000000" w:themeColor="text1"/>
        </w:rPr>
        <w:t>De Britse kooplieden die zich vestigden in die verdragshavens zouden niet onder Chinees bestuur en Chinese rechtspraak vallen</w:t>
      </w:r>
    </w:p>
    <w:p w14:paraId="62F7CF1A" w14:textId="51E90DBB" w:rsidR="00274838" w:rsidRDefault="00274838" w:rsidP="00274838">
      <w:pPr>
        <w:pStyle w:val="Lijstalinea"/>
        <w:numPr>
          <w:ilvl w:val="1"/>
          <w:numId w:val="4"/>
        </w:numPr>
        <w:rPr>
          <w:color w:val="000000" w:themeColor="text1"/>
        </w:rPr>
      </w:pPr>
      <w:r>
        <w:rPr>
          <w:color w:val="000000" w:themeColor="text1"/>
        </w:rPr>
        <w:t>6 miljoen dollar als schadevergoeding betalen voor de vernietigde opium</w:t>
      </w:r>
    </w:p>
    <w:p w14:paraId="74C09D91" w14:textId="15FB733A" w:rsidR="00274838" w:rsidRPr="00274838" w:rsidRDefault="00274838" w:rsidP="00274838">
      <w:pPr>
        <w:pStyle w:val="Lijstalinea"/>
        <w:numPr>
          <w:ilvl w:val="1"/>
          <w:numId w:val="4"/>
        </w:numPr>
        <w:rPr>
          <w:color w:val="000000" w:themeColor="text1"/>
        </w:rPr>
      </w:pPr>
      <w:r>
        <w:rPr>
          <w:color w:val="000000" w:themeColor="text1"/>
        </w:rPr>
        <w:t>Toe staan dat het verdrag periodiek zou worden herzien</w:t>
      </w:r>
    </w:p>
    <w:p w14:paraId="547CE39A" w14:textId="598C1872" w:rsidR="00866B1E" w:rsidRPr="00274838" w:rsidRDefault="00866B1E" w:rsidP="00274838">
      <w:pPr>
        <w:pStyle w:val="Geenafstand"/>
      </w:pPr>
      <w:r w:rsidRPr="00274838">
        <w:rPr>
          <w:rStyle w:val="Kop1Char"/>
          <w:color w:val="538135" w:themeColor="accent6" w:themeShade="BF"/>
        </w:rPr>
        <w:t>5.3</w:t>
      </w:r>
      <w:r w:rsidR="00274838" w:rsidRPr="00274838">
        <w:rPr>
          <w:rStyle w:val="Kop1Char"/>
          <w:color w:val="538135" w:themeColor="accent6" w:themeShade="BF"/>
        </w:rPr>
        <w:t xml:space="preserve"> (</w:t>
      </w:r>
      <w:r w:rsidR="00274838" w:rsidRPr="00274838">
        <w:rPr>
          <w:color w:val="538135" w:themeColor="accent6" w:themeShade="BF"/>
        </w:rPr>
        <w:t>Nieuwe Chinese concessies na Tweede Opiumoorlog (1856-1860)</w:t>
      </w:r>
    </w:p>
    <w:p w14:paraId="46426758" w14:textId="7C837ED8" w:rsidR="00274838" w:rsidRDefault="00274838" w:rsidP="00274838">
      <w:pPr>
        <w:pStyle w:val="Kop2"/>
        <w:rPr>
          <w:color w:val="538135" w:themeColor="accent6" w:themeShade="BF"/>
        </w:rPr>
      </w:pPr>
      <w:r w:rsidRPr="00274838">
        <w:rPr>
          <w:color w:val="538135" w:themeColor="accent6" w:themeShade="BF"/>
        </w:rPr>
        <w:t>Nieuwe Ongelijke Verdragen</w:t>
      </w:r>
    </w:p>
    <w:p w14:paraId="00F874ED" w14:textId="36400672" w:rsidR="00274838" w:rsidRDefault="00274838" w:rsidP="00274838">
      <w:pPr>
        <w:pStyle w:val="Lijstalinea"/>
        <w:numPr>
          <w:ilvl w:val="0"/>
          <w:numId w:val="4"/>
        </w:numPr>
      </w:pPr>
      <w:r>
        <w:t>Naast het verdrag van Nanking waren er nog meerdere verdragen tussen China en de imperialistische buitenlandse mogendheden. Deze verdragen werden Ongelijke Verdragen genoemd, omdat ze veel gunstiger waren voor de westerse mogendheden dan voor China. Het gevolg van deze verdragen:</w:t>
      </w:r>
    </w:p>
    <w:p w14:paraId="514411F0" w14:textId="06BF6857" w:rsidR="00274838" w:rsidRDefault="00274838" w:rsidP="00274838">
      <w:pPr>
        <w:pStyle w:val="Lijstalinea"/>
        <w:numPr>
          <w:ilvl w:val="1"/>
          <w:numId w:val="4"/>
        </w:numPr>
      </w:pPr>
      <w:r>
        <w:t>Verlies van zeggenschap over grondgebied</w:t>
      </w:r>
    </w:p>
    <w:p w14:paraId="78128D8C" w14:textId="0B6AD9D3" w:rsidR="00274838" w:rsidRDefault="00274838" w:rsidP="00274838">
      <w:pPr>
        <w:pStyle w:val="Lijstalinea"/>
        <w:numPr>
          <w:ilvl w:val="1"/>
          <w:numId w:val="4"/>
        </w:numPr>
      </w:pPr>
      <w:r>
        <w:t>Verlies aan inkomsten uit economische centra die in handen waren van buitenlandse mogendheden</w:t>
      </w:r>
    </w:p>
    <w:p w14:paraId="6C5B8575" w14:textId="062782B2" w:rsidR="00274838" w:rsidRPr="00274838" w:rsidRDefault="00274838" w:rsidP="00274838">
      <w:pPr>
        <w:pStyle w:val="Lijstalinea"/>
        <w:numPr>
          <w:ilvl w:val="0"/>
          <w:numId w:val="4"/>
        </w:numPr>
      </w:pPr>
      <w:r>
        <w:t xml:space="preserve">Na nieuwe gewapende conflicten (zoals de Tweede Opiumoorlog en de Chinees-Japanse oorlog) kwamen grote delen van het keizerrijk direct in handen van Japan, Frankrijk en Rusland. Die namen sommige overheidstaken over. </w:t>
      </w:r>
    </w:p>
    <w:p w14:paraId="0DB97CAC" w14:textId="03DB4D89" w:rsidR="00274838" w:rsidRDefault="00274838" w:rsidP="00274838">
      <w:pPr>
        <w:pStyle w:val="Kop2"/>
        <w:rPr>
          <w:color w:val="538135" w:themeColor="accent6" w:themeShade="BF"/>
        </w:rPr>
      </w:pPr>
      <w:r w:rsidRPr="00274838">
        <w:rPr>
          <w:color w:val="538135" w:themeColor="accent6" w:themeShade="BF"/>
        </w:rPr>
        <w:t>De Tweede Opiumoorlog (1856-1860)</w:t>
      </w:r>
    </w:p>
    <w:p w14:paraId="0F3A2770" w14:textId="72E5F0F0" w:rsidR="00274838" w:rsidRDefault="00274838" w:rsidP="00274838">
      <w:pPr>
        <w:pStyle w:val="Lijstalinea"/>
        <w:numPr>
          <w:ilvl w:val="0"/>
          <w:numId w:val="4"/>
        </w:numPr>
      </w:pPr>
      <w:r>
        <w:t>De verdragen werden door de Chinese overheid als tijdelijke stap beschouwd en ze werkten dus ook niet altijd loyaal mee bij de uitvoering ervan</w:t>
      </w:r>
    </w:p>
    <w:p w14:paraId="7A590E5C" w14:textId="05D960EB" w:rsidR="00274838" w:rsidRDefault="00274838" w:rsidP="00274838">
      <w:pPr>
        <w:pStyle w:val="Lijstalinea"/>
        <w:numPr>
          <w:ilvl w:val="0"/>
          <w:numId w:val="4"/>
        </w:numPr>
      </w:pPr>
      <w:r>
        <w:t>Bij de herziening van de verdragen weigerde China concessies te doen</w:t>
      </w:r>
    </w:p>
    <w:p w14:paraId="7F67C1C7" w14:textId="77B45982" w:rsidR="00274838" w:rsidRDefault="00274838" w:rsidP="00274838">
      <w:pPr>
        <w:pStyle w:val="Lijstalinea"/>
        <w:numPr>
          <w:ilvl w:val="0"/>
          <w:numId w:val="4"/>
        </w:numPr>
      </w:pPr>
      <w:r>
        <w:t xml:space="preserve">Groot-Brittannië en Frankrijk besloten tot een nieuwe oorlog om meer concessies af te dwingen </w:t>
      </w:r>
      <w:r>
        <w:sym w:font="Wingdings" w:char="F0E0"/>
      </w:r>
      <w:r>
        <w:t xml:space="preserve"> weer verloren</w:t>
      </w:r>
    </w:p>
    <w:p w14:paraId="5CDABC7F" w14:textId="03E79E49" w:rsidR="00274838" w:rsidRDefault="00274838" w:rsidP="00274838">
      <w:pPr>
        <w:pStyle w:val="Lijstalinea"/>
        <w:numPr>
          <w:ilvl w:val="0"/>
          <w:numId w:val="4"/>
        </w:numPr>
      </w:pPr>
      <w:r>
        <w:t xml:space="preserve">Bij de vredesonderhandelingen sloten ook de VS en Rusland zich aan. </w:t>
      </w:r>
    </w:p>
    <w:p w14:paraId="67B0026D" w14:textId="4CF759DD" w:rsidR="00274838" w:rsidRDefault="00274838" w:rsidP="00274838">
      <w:pPr>
        <w:pStyle w:val="Lijstalinea"/>
        <w:numPr>
          <w:ilvl w:val="0"/>
          <w:numId w:val="4"/>
        </w:numPr>
      </w:pPr>
      <w:r>
        <w:t>In het Verdrag van Tianjin (1858) deed China de volgende concessies:</w:t>
      </w:r>
    </w:p>
    <w:p w14:paraId="483F4961" w14:textId="44EA7544" w:rsidR="00274838" w:rsidRDefault="00274838" w:rsidP="00274838">
      <w:pPr>
        <w:pStyle w:val="Lijstalinea"/>
        <w:numPr>
          <w:ilvl w:val="1"/>
          <w:numId w:val="4"/>
        </w:numPr>
      </w:pPr>
      <w:r>
        <w:t>Engeland, Frankrijk, de VS en Rusland mochten in Peking ambassades vestigen</w:t>
      </w:r>
    </w:p>
    <w:p w14:paraId="05632A9F" w14:textId="090F9DF9" w:rsidR="00274838" w:rsidRDefault="00274838" w:rsidP="00274838">
      <w:pPr>
        <w:pStyle w:val="Lijstalinea"/>
        <w:numPr>
          <w:ilvl w:val="1"/>
          <w:numId w:val="4"/>
        </w:numPr>
      </w:pPr>
      <w:r>
        <w:t>Er kwamen 10 nieuwe verdragshavens</w:t>
      </w:r>
    </w:p>
    <w:p w14:paraId="372C1ADF" w14:textId="65959B44" w:rsidR="00274838" w:rsidRDefault="00274838" w:rsidP="00274838">
      <w:pPr>
        <w:pStyle w:val="Lijstalinea"/>
        <w:numPr>
          <w:ilvl w:val="1"/>
          <w:numId w:val="4"/>
        </w:numPr>
      </w:pPr>
      <w:r>
        <w:t>De westerse mogendheden kregen ‘exterritoriale rechten’ (soevereiniteit binnen China)</w:t>
      </w:r>
    </w:p>
    <w:p w14:paraId="59AA108D" w14:textId="7B3E3421" w:rsidR="00274838" w:rsidRDefault="00274838" w:rsidP="00274838">
      <w:pPr>
        <w:pStyle w:val="Lijstalinea"/>
        <w:numPr>
          <w:ilvl w:val="1"/>
          <w:numId w:val="4"/>
        </w:numPr>
      </w:pPr>
      <w:r>
        <w:lastRenderedPageBreak/>
        <w:t>De opiumhandel, die was verboden, werd in de kustgebieden weer toegestaan</w:t>
      </w:r>
    </w:p>
    <w:p w14:paraId="1C62C40F" w14:textId="027CFD1C" w:rsidR="00274838" w:rsidRDefault="00274838" w:rsidP="00274838">
      <w:pPr>
        <w:pStyle w:val="Lijstalinea"/>
        <w:numPr>
          <w:ilvl w:val="1"/>
          <w:numId w:val="4"/>
        </w:numPr>
      </w:pPr>
      <w:r>
        <w:t>Christendom mocht overal in China worden verkondigd</w:t>
      </w:r>
    </w:p>
    <w:p w14:paraId="1006C968" w14:textId="59119729" w:rsidR="00274838" w:rsidRDefault="00274838" w:rsidP="00274838">
      <w:pPr>
        <w:pStyle w:val="Lijstalinea"/>
        <w:numPr>
          <w:ilvl w:val="1"/>
          <w:numId w:val="4"/>
        </w:numPr>
      </w:pPr>
      <w:r>
        <w:t>Buitenlanders mochten door heel China reizen</w:t>
      </w:r>
    </w:p>
    <w:p w14:paraId="12E0F696" w14:textId="2465C79C" w:rsidR="00274838" w:rsidRDefault="00274838" w:rsidP="00274838">
      <w:pPr>
        <w:pStyle w:val="Lijstalinea"/>
        <w:numPr>
          <w:ilvl w:val="1"/>
          <w:numId w:val="4"/>
        </w:numPr>
      </w:pPr>
      <w:r>
        <w:t>Importheffing in het voordeel van de buitenlandse mogendheden</w:t>
      </w:r>
    </w:p>
    <w:p w14:paraId="6FA76391" w14:textId="57DE6C73" w:rsidR="00274838" w:rsidRDefault="00274838" w:rsidP="00274838">
      <w:pPr>
        <w:pStyle w:val="Lijstalinea"/>
        <w:numPr>
          <w:ilvl w:val="1"/>
          <w:numId w:val="4"/>
        </w:numPr>
      </w:pPr>
      <w:r>
        <w:t>China moest enorme schadevergoedingen betalen aan G-B en Frankrijk</w:t>
      </w:r>
    </w:p>
    <w:p w14:paraId="0AF36733" w14:textId="000D142D" w:rsidR="00274838" w:rsidRPr="00274838" w:rsidRDefault="00274838" w:rsidP="00274838">
      <w:pPr>
        <w:pStyle w:val="Lijstalinea"/>
        <w:numPr>
          <w:ilvl w:val="0"/>
          <w:numId w:val="4"/>
        </w:numPr>
      </w:pPr>
      <w:r>
        <w:t xml:space="preserve">Rusland sloot een aanvullend verdrag waarbij China gebied langs de Amoer in Noord-China aan Rusland afstond </w:t>
      </w:r>
      <w:r>
        <w:sym w:font="Wingdings" w:char="F0E0"/>
      </w:r>
      <w:r>
        <w:t xml:space="preserve"> toen ze hier bereid toe waren werd de oorlog hervat waarna Britse en Franse troepen het Zomerpaleis in Peking vernietigden </w:t>
      </w:r>
      <w:r>
        <w:sym w:font="Wingdings" w:char="F0E0"/>
      </w:r>
      <w:r>
        <w:t xml:space="preserve"> Nu aanvaarde de Chinese regering het verdrag wel (1860)</w:t>
      </w:r>
    </w:p>
    <w:p w14:paraId="401EA9E4" w14:textId="2294489E" w:rsidR="00274838" w:rsidRDefault="00274838" w:rsidP="00274838">
      <w:pPr>
        <w:pStyle w:val="Kop2"/>
        <w:rPr>
          <w:color w:val="538135" w:themeColor="accent6" w:themeShade="BF"/>
        </w:rPr>
      </w:pPr>
      <w:r w:rsidRPr="00274838">
        <w:rPr>
          <w:color w:val="538135" w:themeColor="accent6" w:themeShade="BF"/>
        </w:rPr>
        <w:t>De Chinees-</w:t>
      </w:r>
      <w:proofErr w:type="spellStart"/>
      <w:r w:rsidRPr="00274838">
        <w:rPr>
          <w:color w:val="538135" w:themeColor="accent6" w:themeShade="BF"/>
        </w:rPr>
        <w:t>japanse</w:t>
      </w:r>
      <w:proofErr w:type="spellEnd"/>
      <w:r w:rsidRPr="00274838">
        <w:rPr>
          <w:color w:val="538135" w:themeColor="accent6" w:themeShade="BF"/>
        </w:rPr>
        <w:t xml:space="preserve"> oorlog (1894-1895)</w:t>
      </w:r>
    </w:p>
    <w:p w14:paraId="2DB2AA25" w14:textId="43590089" w:rsidR="00274838" w:rsidRDefault="00274838" w:rsidP="00274838">
      <w:pPr>
        <w:pStyle w:val="Lijstalinea"/>
        <w:numPr>
          <w:ilvl w:val="0"/>
          <w:numId w:val="4"/>
        </w:numPr>
      </w:pPr>
      <w:r>
        <w:t>China was begonnen aan de modernisering van zijn leger (onder invloed van de zelfversterkingsbeweging)</w:t>
      </w:r>
    </w:p>
    <w:p w14:paraId="041B4582" w14:textId="366D8E1A" w:rsidR="00274838" w:rsidRDefault="00274838" w:rsidP="00274838">
      <w:pPr>
        <w:pStyle w:val="Lijstalinea"/>
        <w:numPr>
          <w:ilvl w:val="0"/>
          <w:numId w:val="4"/>
        </w:numPr>
      </w:pPr>
      <w:r>
        <w:t xml:space="preserve">Japan ook </w:t>
      </w:r>
      <w:r>
        <w:sym w:font="Wingdings" w:char="F0E0"/>
      </w:r>
      <w:r>
        <w:t xml:space="preserve"> wilde Korea veroveren die als vanouds door de Chinezen als vazalstaat werd beschouwd</w:t>
      </w:r>
    </w:p>
    <w:p w14:paraId="5C54FC1E" w14:textId="21C81089" w:rsidR="00274838" w:rsidRDefault="00274838" w:rsidP="00274838">
      <w:pPr>
        <w:pStyle w:val="Lijstalinea"/>
        <w:numPr>
          <w:ilvl w:val="0"/>
          <w:numId w:val="4"/>
        </w:numPr>
      </w:pPr>
      <w:r>
        <w:t xml:space="preserve">In 1894 brak daarom oorlog uit tussen China en Japan </w:t>
      </w:r>
      <w:r>
        <w:sym w:font="Wingdings" w:char="F0E0"/>
      </w:r>
      <w:r>
        <w:t xml:space="preserve"> China maakte geen kans en verloor</w:t>
      </w:r>
    </w:p>
    <w:p w14:paraId="5DDC3063" w14:textId="07030AF9" w:rsidR="00274838" w:rsidRDefault="00274838" w:rsidP="00274838">
      <w:pPr>
        <w:pStyle w:val="Lijstalinea"/>
        <w:numPr>
          <w:ilvl w:val="0"/>
          <w:numId w:val="4"/>
        </w:numPr>
      </w:pPr>
      <w:r>
        <w:t xml:space="preserve">Bij de Vrede van </w:t>
      </w:r>
      <w:proofErr w:type="spellStart"/>
      <w:r>
        <w:t>Shimonoseki</w:t>
      </w:r>
      <w:proofErr w:type="spellEnd"/>
      <w:r>
        <w:t xml:space="preserve"> (1895) werd China gedwongen tot:</w:t>
      </w:r>
    </w:p>
    <w:p w14:paraId="1AC8A629" w14:textId="48499155" w:rsidR="00274838" w:rsidRDefault="00274838" w:rsidP="00274838">
      <w:pPr>
        <w:pStyle w:val="Lijstalinea"/>
        <w:numPr>
          <w:ilvl w:val="1"/>
          <w:numId w:val="4"/>
        </w:numPr>
      </w:pPr>
      <w:r>
        <w:t>Erkenning van de ‘onafhankelijkheid’ van Korea (protectoraat van Japan)</w:t>
      </w:r>
    </w:p>
    <w:p w14:paraId="49594092" w14:textId="5799D807" w:rsidR="00274838" w:rsidRDefault="00274838" w:rsidP="00274838">
      <w:pPr>
        <w:pStyle w:val="Lijstalinea"/>
        <w:numPr>
          <w:ilvl w:val="1"/>
          <w:numId w:val="4"/>
        </w:numPr>
      </w:pPr>
      <w:r>
        <w:t xml:space="preserve">Afstaan van gebieden aan Japan: Taiwan (Formosa), de Pescadores en het schiereiland </w:t>
      </w:r>
      <w:proofErr w:type="spellStart"/>
      <w:r>
        <w:t>Liadong</w:t>
      </w:r>
      <w:proofErr w:type="spellEnd"/>
      <w:r>
        <w:t xml:space="preserve"> met de haven </w:t>
      </w:r>
      <w:proofErr w:type="spellStart"/>
      <w:r>
        <w:t>Lushun</w:t>
      </w:r>
      <w:proofErr w:type="spellEnd"/>
    </w:p>
    <w:p w14:paraId="44016161" w14:textId="3A7E94F6" w:rsidR="00274838" w:rsidRDefault="00274838" w:rsidP="00274838">
      <w:pPr>
        <w:pStyle w:val="Lijstalinea"/>
        <w:numPr>
          <w:ilvl w:val="1"/>
          <w:numId w:val="4"/>
        </w:numPr>
      </w:pPr>
      <w:r>
        <w:t xml:space="preserve">Toestaan aan Japan om fabrieken te bouwen bij elke verdragshaven </w:t>
      </w:r>
      <w:r>
        <w:sym w:font="Wingdings" w:char="F0E0"/>
      </w:r>
      <w:r>
        <w:t xml:space="preserve"> de andere mogendheden kregen automatisch hetzelfde recht</w:t>
      </w:r>
    </w:p>
    <w:p w14:paraId="252569C0" w14:textId="0078413B" w:rsidR="00274838" w:rsidRDefault="00274838" w:rsidP="00274838">
      <w:pPr>
        <w:pStyle w:val="Lijstalinea"/>
        <w:numPr>
          <w:ilvl w:val="1"/>
          <w:numId w:val="4"/>
        </w:numPr>
      </w:pPr>
      <w:r>
        <w:t>Betalen van grote schadevergoedingen</w:t>
      </w:r>
    </w:p>
    <w:p w14:paraId="206B206B" w14:textId="3BDA5236" w:rsidR="00274838" w:rsidRDefault="00274838" w:rsidP="00274838">
      <w:pPr>
        <w:pStyle w:val="Lijstalinea"/>
        <w:numPr>
          <w:ilvl w:val="1"/>
          <w:numId w:val="4"/>
        </w:numPr>
      </w:pPr>
      <w:r>
        <w:t>Afstaan van grondgebied aan Rusland, Frankrijk en Duitsland</w:t>
      </w:r>
    </w:p>
    <w:p w14:paraId="4190AE0B" w14:textId="001A62EA" w:rsidR="00274838" w:rsidRDefault="00274838" w:rsidP="00274838">
      <w:pPr>
        <w:pStyle w:val="Lijstalinea"/>
        <w:numPr>
          <w:ilvl w:val="0"/>
          <w:numId w:val="4"/>
        </w:numPr>
      </w:pPr>
      <w:r>
        <w:t>China was ervan overtuigd de oorlog te kunnen winnen, mede dankzij de laatste moderniseringen</w:t>
      </w:r>
    </w:p>
    <w:p w14:paraId="0F515F3C" w14:textId="3554F5DA" w:rsidR="00274838" w:rsidRDefault="00274838" w:rsidP="00274838">
      <w:pPr>
        <w:pStyle w:val="Lijstalinea"/>
        <w:numPr>
          <w:ilvl w:val="0"/>
          <w:numId w:val="4"/>
        </w:numPr>
      </w:pPr>
      <w:r>
        <w:t>Door het verlies aan iemand die ze altijd als minder beschouwden kwam het besef dat China een nieuwe staatsvorm moest krijgen</w:t>
      </w:r>
    </w:p>
    <w:p w14:paraId="17687601" w14:textId="77777777" w:rsidR="00CF1C0B" w:rsidRPr="00274838" w:rsidRDefault="00CF1C0B" w:rsidP="00CF1C0B">
      <w:pPr>
        <w:pStyle w:val="Lijstalinea"/>
      </w:pPr>
    </w:p>
    <w:p w14:paraId="26EF081E" w14:textId="1D83B49F" w:rsidR="00866B1E" w:rsidRDefault="00866B1E" w:rsidP="00CF1C0B">
      <w:pPr>
        <w:pStyle w:val="Geenafstand"/>
        <w:rPr>
          <w:color w:val="538135" w:themeColor="accent6" w:themeShade="BF"/>
        </w:rPr>
      </w:pPr>
      <w:r w:rsidRPr="00CF1C0B">
        <w:rPr>
          <w:rStyle w:val="Kop1Char"/>
          <w:color w:val="538135" w:themeColor="accent6" w:themeShade="BF"/>
        </w:rPr>
        <w:t>5.4</w:t>
      </w:r>
      <w:r w:rsidR="00CF1C0B" w:rsidRPr="00CF1C0B">
        <w:rPr>
          <w:color w:val="538135" w:themeColor="accent6" w:themeShade="BF"/>
        </w:rPr>
        <w:t xml:space="preserve"> (binnenlands verzet tegen het keizerlijk gezag)</w:t>
      </w:r>
    </w:p>
    <w:p w14:paraId="60B4EA56" w14:textId="0C8FB6B1" w:rsidR="00CF1C0B" w:rsidRDefault="00CF1C0B" w:rsidP="00CF1C0B">
      <w:pPr>
        <w:pStyle w:val="Kop2"/>
        <w:rPr>
          <w:color w:val="538135" w:themeColor="accent6" w:themeShade="BF"/>
        </w:rPr>
      </w:pPr>
      <w:r w:rsidRPr="00CF1C0B">
        <w:rPr>
          <w:color w:val="538135" w:themeColor="accent6" w:themeShade="BF"/>
        </w:rPr>
        <w:t xml:space="preserve">De opstand van de </w:t>
      </w:r>
      <w:proofErr w:type="spellStart"/>
      <w:r w:rsidRPr="00CF1C0B">
        <w:rPr>
          <w:color w:val="538135" w:themeColor="accent6" w:themeShade="BF"/>
        </w:rPr>
        <w:t>Taiping</w:t>
      </w:r>
      <w:proofErr w:type="spellEnd"/>
      <w:r w:rsidRPr="00CF1C0B">
        <w:rPr>
          <w:color w:val="538135" w:themeColor="accent6" w:themeShade="BF"/>
        </w:rPr>
        <w:t xml:space="preserve"> (1850-1864)</w:t>
      </w:r>
    </w:p>
    <w:p w14:paraId="00606066" w14:textId="29A49CB1" w:rsidR="00CF1C0B" w:rsidRDefault="00CF1C0B" w:rsidP="00CF1C0B">
      <w:pPr>
        <w:pStyle w:val="Lijstalinea"/>
        <w:numPr>
          <w:ilvl w:val="0"/>
          <w:numId w:val="6"/>
        </w:numPr>
      </w:pPr>
      <w:r>
        <w:t xml:space="preserve">Opstand van de </w:t>
      </w:r>
      <w:proofErr w:type="spellStart"/>
      <w:r>
        <w:t>Taiping</w:t>
      </w:r>
      <w:proofErr w:type="spellEnd"/>
      <w:r>
        <w:t xml:space="preserve"> </w:t>
      </w:r>
      <w:proofErr w:type="spellStart"/>
      <w:r>
        <w:t>Tianguo</w:t>
      </w:r>
      <w:proofErr w:type="spellEnd"/>
      <w:r>
        <w:t xml:space="preserve"> (het Hemelse Rijk van de Grote Vrede) was verreweg de grootste in China in de 19</w:t>
      </w:r>
      <w:r w:rsidRPr="00CF1C0B">
        <w:rPr>
          <w:vertAlign w:val="superscript"/>
        </w:rPr>
        <w:t>de</w:t>
      </w:r>
      <w:r>
        <w:t xml:space="preserve"> eeuw</w:t>
      </w:r>
    </w:p>
    <w:p w14:paraId="3392D291" w14:textId="534878D0" w:rsidR="00CF1C0B" w:rsidRDefault="00CF1C0B" w:rsidP="00CF1C0B">
      <w:pPr>
        <w:pStyle w:val="Lijstalinea"/>
        <w:numPr>
          <w:ilvl w:val="0"/>
          <w:numId w:val="6"/>
        </w:numPr>
      </w:pPr>
      <w:r>
        <w:t xml:space="preserve">De opstand van </w:t>
      </w:r>
      <w:proofErr w:type="spellStart"/>
      <w:r>
        <w:t>Taiping</w:t>
      </w:r>
      <w:proofErr w:type="spellEnd"/>
      <w:r>
        <w:t xml:space="preserve"> kwam voort uit de grote ontevredenheid over de situatie in China. Ze wilden een einde maken aan het </w:t>
      </w:r>
      <w:proofErr w:type="spellStart"/>
      <w:r>
        <w:t>Qing</w:t>
      </w:r>
      <w:proofErr w:type="spellEnd"/>
      <w:r>
        <w:t>-bewind en aan de acht van het Westen over China</w:t>
      </w:r>
    </w:p>
    <w:p w14:paraId="1E4F9683" w14:textId="1C766A65" w:rsidR="00CF1C0B" w:rsidRDefault="00CF1C0B" w:rsidP="00CF1C0B">
      <w:pPr>
        <w:pStyle w:val="Lijstalinea"/>
        <w:numPr>
          <w:ilvl w:val="0"/>
          <w:numId w:val="6"/>
        </w:numPr>
      </w:pPr>
      <w:r>
        <w:t>De belangrijkste hervormingen:</w:t>
      </w:r>
    </w:p>
    <w:p w14:paraId="05DC74A5" w14:textId="4559991E" w:rsidR="00CF1C0B" w:rsidRDefault="00CF1C0B" w:rsidP="00CF1C0B">
      <w:pPr>
        <w:pStyle w:val="Lijstalinea"/>
        <w:numPr>
          <w:ilvl w:val="1"/>
          <w:numId w:val="6"/>
        </w:numPr>
      </w:pPr>
      <w:r>
        <w:t>Afschaffing van het confucianisme</w:t>
      </w:r>
    </w:p>
    <w:p w14:paraId="1953EE7D" w14:textId="3C5BB649" w:rsidR="00CF1C0B" w:rsidRDefault="00CF1C0B" w:rsidP="00CF1C0B">
      <w:pPr>
        <w:pStyle w:val="Lijstalinea"/>
        <w:numPr>
          <w:ilvl w:val="1"/>
          <w:numId w:val="6"/>
        </w:numPr>
      </w:pPr>
      <w:r>
        <w:t>Afstand van particulier bezit</w:t>
      </w:r>
    </w:p>
    <w:p w14:paraId="256CD39B" w14:textId="2EAD74B8" w:rsidR="00CF1C0B" w:rsidRDefault="00CF1C0B" w:rsidP="00CF1C0B">
      <w:pPr>
        <w:pStyle w:val="Lijstalinea"/>
        <w:numPr>
          <w:ilvl w:val="1"/>
          <w:numId w:val="6"/>
        </w:numPr>
      </w:pPr>
      <w:r>
        <w:t>Gelijkstelling van vrouwen aan mannen</w:t>
      </w:r>
    </w:p>
    <w:p w14:paraId="4F639268" w14:textId="7F4C8C36" w:rsidR="00CF1C0B" w:rsidRDefault="00CF1C0B" w:rsidP="00CF1C0B">
      <w:pPr>
        <w:pStyle w:val="Lijstalinea"/>
        <w:numPr>
          <w:ilvl w:val="1"/>
          <w:numId w:val="6"/>
        </w:numPr>
      </w:pPr>
      <w:r>
        <w:t>Opheffing van de Ongelijke Verdragen en van de exterritoriale rechten</w:t>
      </w:r>
    </w:p>
    <w:p w14:paraId="36ABE50F" w14:textId="1C1740C9" w:rsidR="00CF1C0B" w:rsidRDefault="00CF1C0B" w:rsidP="00CF1C0B">
      <w:pPr>
        <w:pStyle w:val="Lijstalinea"/>
        <w:numPr>
          <w:ilvl w:val="0"/>
          <w:numId w:val="6"/>
        </w:numPr>
      </w:pPr>
      <w:proofErr w:type="gramStart"/>
      <w:r>
        <w:t>Aanvankelijk</w:t>
      </w:r>
      <w:proofErr w:type="gramEnd"/>
      <w:r>
        <w:t xml:space="preserve"> was de Chinese regering niet opgewassen tegen de troepen van de </w:t>
      </w:r>
      <w:proofErr w:type="spellStart"/>
      <w:r>
        <w:t>Taiping</w:t>
      </w:r>
      <w:proofErr w:type="spellEnd"/>
    </w:p>
    <w:p w14:paraId="431D0F80" w14:textId="092B96D7" w:rsidR="00CF1C0B" w:rsidRDefault="00CF1C0B" w:rsidP="00CF1C0B">
      <w:pPr>
        <w:pStyle w:val="Lijstalinea"/>
        <w:numPr>
          <w:ilvl w:val="0"/>
          <w:numId w:val="6"/>
        </w:numPr>
      </w:pPr>
      <w:r>
        <w:t>Het lukte ze uiteindelijk niet Peking in te nemen</w:t>
      </w:r>
    </w:p>
    <w:p w14:paraId="68465CD7" w14:textId="66B64F9A" w:rsidR="00CF1C0B" w:rsidRDefault="00CF1C0B" w:rsidP="00CF1C0B">
      <w:pPr>
        <w:pStyle w:val="Lijstalinea"/>
        <w:numPr>
          <w:ilvl w:val="0"/>
          <w:numId w:val="6"/>
        </w:numPr>
      </w:pPr>
      <w:r>
        <w:t xml:space="preserve">Het succes van de </w:t>
      </w:r>
      <w:proofErr w:type="spellStart"/>
      <w:r>
        <w:t>Taiping</w:t>
      </w:r>
      <w:proofErr w:type="spellEnd"/>
      <w:r>
        <w:t xml:space="preserve"> kwam naast bovengenoemde </w:t>
      </w:r>
      <w:proofErr w:type="spellStart"/>
      <w:r>
        <w:t>ovrede</w:t>
      </w:r>
      <w:proofErr w:type="spellEnd"/>
      <w:r>
        <w:t xml:space="preserve"> ook voort uit de volgende zaken: </w:t>
      </w:r>
    </w:p>
    <w:p w14:paraId="7B18A99F" w14:textId="204AA826" w:rsidR="00CF1C0B" w:rsidRDefault="00CF1C0B" w:rsidP="00CF1C0B">
      <w:pPr>
        <w:pStyle w:val="Lijstalinea"/>
        <w:numPr>
          <w:ilvl w:val="1"/>
          <w:numId w:val="6"/>
        </w:numPr>
      </w:pPr>
      <w:r>
        <w:lastRenderedPageBreak/>
        <w:t xml:space="preserve">Het charisma van Hong </w:t>
      </w:r>
      <w:proofErr w:type="spellStart"/>
      <w:r>
        <w:t>Xiuquan</w:t>
      </w:r>
      <w:proofErr w:type="spellEnd"/>
      <w:r>
        <w:t xml:space="preserve">, de leider van de </w:t>
      </w:r>
      <w:proofErr w:type="spellStart"/>
      <w:r>
        <w:t>Taiping</w:t>
      </w:r>
      <w:proofErr w:type="spellEnd"/>
      <w:r>
        <w:t>.</w:t>
      </w:r>
    </w:p>
    <w:p w14:paraId="6B217200" w14:textId="37783F6B" w:rsidR="00CF1C0B" w:rsidRDefault="00CF1C0B" w:rsidP="00CF1C0B">
      <w:pPr>
        <w:pStyle w:val="Lijstalinea"/>
        <w:numPr>
          <w:ilvl w:val="1"/>
          <w:numId w:val="6"/>
        </w:numPr>
      </w:pPr>
      <w:r>
        <w:t>De gelijkheid die Hong predikte</w:t>
      </w:r>
    </w:p>
    <w:p w14:paraId="1B25AAAA" w14:textId="49C91477" w:rsidR="00CF1C0B" w:rsidRDefault="00CF1C0B" w:rsidP="00CF1C0B">
      <w:pPr>
        <w:pStyle w:val="Lijstalinea"/>
        <w:numPr>
          <w:ilvl w:val="1"/>
          <w:numId w:val="6"/>
        </w:numPr>
      </w:pPr>
      <w:r>
        <w:t>Bekwame leiders</w:t>
      </w:r>
    </w:p>
    <w:p w14:paraId="4222F59E" w14:textId="4B70D6F5" w:rsidR="00CF1C0B" w:rsidRDefault="00CF1C0B" w:rsidP="00CF1C0B">
      <w:pPr>
        <w:pStyle w:val="Lijstalinea"/>
        <w:numPr>
          <w:ilvl w:val="0"/>
          <w:numId w:val="6"/>
        </w:numPr>
      </w:pPr>
      <w:r>
        <w:t>Waardoor de opstand toch uiteindelijke mislukte:</w:t>
      </w:r>
    </w:p>
    <w:p w14:paraId="42F35549" w14:textId="7E353E8E" w:rsidR="00CF1C0B" w:rsidRDefault="00CF1C0B" w:rsidP="00CF1C0B">
      <w:pPr>
        <w:pStyle w:val="Lijstalinea"/>
        <w:numPr>
          <w:ilvl w:val="1"/>
          <w:numId w:val="6"/>
        </w:numPr>
      </w:pPr>
      <w:r>
        <w:t>Verdeeldheid onder de leiders</w:t>
      </w:r>
    </w:p>
    <w:p w14:paraId="5BADCBFD" w14:textId="250061EA" w:rsidR="00CF1C0B" w:rsidRDefault="00CF1C0B" w:rsidP="00CF1C0B">
      <w:pPr>
        <w:pStyle w:val="Lijstalinea"/>
        <w:numPr>
          <w:ilvl w:val="1"/>
          <w:numId w:val="6"/>
        </w:numPr>
      </w:pPr>
      <w:r>
        <w:t>Idealen worden niet in praktijk gebracht</w:t>
      </w:r>
    </w:p>
    <w:p w14:paraId="1AB916FE" w14:textId="0D7CD312" w:rsidR="00CF1C0B" w:rsidRDefault="00CF1C0B" w:rsidP="00CF1C0B">
      <w:pPr>
        <w:pStyle w:val="Lijstalinea"/>
        <w:numPr>
          <w:ilvl w:val="1"/>
          <w:numId w:val="6"/>
        </w:numPr>
      </w:pPr>
      <w:r>
        <w:t xml:space="preserve">Geen samenwerking met andere opstandelingen (zoals met de </w:t>
      </w:r>
      <w:proofErr w:type="spellStart"/>
      <w:r>
        <w:t>Nian</w:t>
      </w:r>
      <w:proofErr w:type="spellEnd"/>
      <w:r>
        <w:t xml:space="preserve"> of het Westen)</w:t>
      </w:r>
    </w:p>
    <w:p w14:paraId="0F0AB8AC" w14:textId="46E97E4F" w:rsidR="00CF1C0B" w:rsidRPr="00CF1C0B" w:rsidRDefault="00CF1C0B" w:rsidP="00CF1C0B">
      <w:pPr>
        <w:pStyle w:val="Lijstalinea"/>
        <w:numPr>
          <w:ilvl w:val="1"/>
          <w:numId w:val="6"/>
        </w:numPr>
      </w:pPr>
      <w:r>
        <w:t>Het Westen komt de Chinese keizer te hulp. Nadat de Westerse handelspositie in gevaar kwam hielpen ze de Chinese keizer door het opgerichte internationale ‘Altijd Zegevierend Leger’</w:t>
      </w:r>
    </w:p>
    <w:p w14:paraId="798D8B55" w14:textId="38A7A142" w:rsidR="00CF1C0B" w:rsidRDefault="00CF1C0B" w:rsidP="00CF1C0B">
      <w:pPr>
        <w:pStyle w:val="Kop2"/>
        <w:rPr>
          <w:color w:val="538135" w:themeColor="accent6" w:themeShade="BF"/>
        </w:rPr>
      </w:pPr>
      <w:r w:rsidRPr="00CF1C0B">
        <w:rPr>
          <w:color w:val="538135" w:themeColor="accent6" w:themeShade="BF"/>
        </w:rPr>
        <w:t xml:space="preserve">De opstand van </w:t>
      </w:r>
      <w:proofErr w:type="spellStart"/>
      <w:r w:rsidRPr="00CF1C0B">
        <w:rPr>
          <w:color w:val="538135" w:themeColor="accent6" w:themeShade="BF"/>
        </w:rPr>
        <w:t>Nian</w:t>
      </w:r>
      <w:proofErr w:type="spellEnd"/>
      <w:r w:rsidRPr="00CF1C0B">
        <w:rPr>
          <w:color w:val="538135" w:themeColor="accent6" w:themeShade="BF"/>
        </w:rPr>
        <w:t xml:space="preserve"> (1851-1868)</w:t>
      </w:r>
    </w:p>
    <w:p w14:paraId="11E231C1" w14:textId="072AAB6D" w:rsidR="00CF1C0B" w:rsidRDefault="00CF1C0B" w:rsidP="00CF1C0B">
      <w:pPr>
        <w:pStyle w:val="Lijstalinea"/>
        <w:numPr>
          <w:ilvl w:val="0"/>
          <w:numId w:val="6"/>
        </w:numPr>
      </w:pPr>
      <w:r>
        <w:t xml:space="preserve">Ongeveer tegelijkertijd met die van de </w:t>
      </w:r>
      <w:proofErr w:type="spellStart"/>
      <w:r>
        <w:t>Taiping</w:t>
      </w:r>
      <w:proofErr w:type="spellEnd"/>
    </w:p>
    <w:p w14:paraId="0AFF3530" w14:textId="1ABFCAB5" w:rsidR="00CF1C0B" w:rsidRDefault="00CF1C0B" w:rsidP="00CF1C0B">
      <w:pPr>
        <w:pStyle w:val="Lijstalinea"/>
        <w:numPr>
          <w:ilvl w:val="0"/>
          <w:numId w:val="6"/>
        </w:numPr>
      </w:pPr>
      <w:r>
        <w:t>In het Noorder van China</w:t>
      </w:r>
    </w:p>
    <w:p w14:paraId="4AD0342E" w14:textId="6681EE2F" w:rsidR="00CF1C0B" w:rsidRDefault="00CF1C0B" w:rsidP="00CF1C0B">
      <w:pPr>
        <w:pStyle w:val="Lijstalinea"/>
        <w:numPr>
          <w:ilvl w:val="0"/>
          <w:numId w:val="6"/>
        </w:numPr>
      </w:pPr>
      <w:r>
        <w:t>De opstand kreeg een grote omvang na twee overstromingsrampen van de Gele Rivier</w:t>
      </w:r>
    </w:p>
    <w:p w14:paraId="219B7B36" w14:textId="59B7BE54" w:rsidR="00CF1C0B" w:rsidRDefault="00CF1C0B" w:rsidP="00CF1C0B">
      <w:pPr>
        <w:pStyle w:val="Lijstalinea"/>
        <w:numPr>
          <w:ilvl w:val="0"/>
          <w:numId w:val="6"/>
        </w:numPr>
      </w:pPr>
      <w:r>
        <w:t xml:space="preserve">De </w:t>
      </w:r>
      <w:proofErr w:type="spellStart"/>
      <w:r>
        <w:t>Nian</w:t>
      </w:r>
      <w:proofErr w:type="spellEnd"/>
      <w:r>
        <w:t xml:space="preserve"> hadden niet een </w:t>
      </w:r>
      <w:proofErr w:type="spellStart"/>
      <w:r>
        <w:t>sociaal-economisch</w:t>
      </w:r>
      <w:proofErr w:type="spellEnd"/>
      <w:r>
        <w:t xml:space="preserve"> en politiek programma, zoals de </w:t>
      </w:r>
      <w:proofErr w:type="spellStart"/>
      <w:r>
        <w:t>Taiping</w:t>
      </w:r>
      <w:proofErr w:type="spellEnd"/>
      <w:r>
        <w:t xml:space="preserve">. Het ging hen er vooral om voor zichzelf en voor arme </w:t>
      </w:r>
      <w:proofErr w:type="gramStart"/>
      <w:r>
        <w:t>boeren voedsel</w:t>
      </w:r>
      <w:proofErr w:type="gramEnd"/>
      <w:r>
        <w:t xml:space="preserve"> en rijkdommen te verwerven ten koste van de </w:t>
      </w:r>
      <w:proofErr w:type="spellStart"/>
      <w:r>
        <w:t>Qing</w:t>
      </w:r>
      <w:proofErr w:type="spellEnd"/>
      <w:r>
        <w:t>-regering en hun rijke aanhangers</w:t>
      </w:r>
    </w:p>
    <w:p w14:paraId="790D7E25" w14:textId="4077ED26" w:rsidR="00CF1C0B" w:rsidRDefault="00CF1C0B" w:rsidP="00CF1C0B">
      <w:pPr>
        <w:pStyle w:val="Lijstalinea"/>
        <w:numPr>
          <w:ilvl w:val="0"/>
          <w:numId w:val="6"/>
        </w:numPr>
      </w:pPr>
      <w:r>
        <w:t xml:space="preserve">Door de opstand miste het </w:t>
      </w:r>
      <w:proofErr w:type="spellStart"/>
      <w:r>
        <w:t>Qing-bewing</w:t>
      </w:r>
      <w:proofErr w:type="spellEnd"/>
      <w:r>
        <w:t xml:space="preserve"> een groot deel van haar inkomsten uit belasting, aangezien de door de </w:t>
      </w:r>
      <w:proofErr w:type="spellStart"/>
      <w:r>
        <w:t>Nian</w:t>
      </w:r>
      <w:proofErr w:type="spellEnd"/>
      <w:r>
        <w:t xml:space="preserve"> overheerste gebieden vóór de opstand tot de rijkste van China hoorden</w:t>
      </w:r>
    </w:p>
    <w:p w14:paraId="53D1ABE9" w14:textId="24C7B841" w:rsidR="00CF1C0B" w:rsidRPr="00CF1C0B" w:rsidRDefault="00CF1C0B" w:rsidP="00CF1C0B">
      <w:pPr>
        <w:pStyle w:val="Lijstalinea"/>
        <w:numPr>
          <w:ilvl w:val="0"/>
          <w:numId w:val="6"/>
        </w:numPr>
      </w:pPr>
      <w:r>
        <w:t xml:space="preserve">Na de uitschakeling van de </w:t>
      </w:r>
      <w:proofErr w:type="spellStart"/>
      <w:r>
        <w:t>Taiping</w:t>
      </w:r>
      <w:proofErr w:type="spellEnd"/>
      <w:r>
        <w:t xml:space="preserve">, konden de troepen van de </w:t>
      </w:r>
      <w:proofErr w:type="spellStart"/>
      <w:r>
        <w:t>Qing</w:t>
      </w:r>
      <w:proofErr w:type="spellEnd"/>
      <w:r>
        <w:t xml:space="preserve">-regering de </w:t>
      </w:r>
      <w:proofErr w:type="spellStart"/>
      <w:r>
        <w:t>Nian</w:t>
      </w:r>
      <w:proofErr w:type="spellEnd"/>
      <w:r>
        <w:t xml:space="preserve"> uitschakelen zonder hulp van het Westen</w:t>
      </w:r>
    </w:p>
    <w:p w14:paraId="58F7B048" w14:textId="67FA2B98" w:rsidR="00CF1C0B" w:rsidRDefault="00CF1C0B" w:rsidP="00CF1C0B">
      <w:pPr>
        <w:pStyle w:val="Kop2"/>
        <w:rPr>
          <w:color w:val="538135" w:themeColor="accent6" w:themeShade="BF"/>
        </w:rPr>
      </w:pPr>
      <w:r w:rsidRPr="00CF1C0B">
        <w:rPr>
          <w:color w:val="538135" w:themeColor="accent6" w:themeShade="BF"/>
        </w:rPr>
        <w:t>Hervormingspogingen van regeringswege: de Zelfversterkingsbeweging (1861-1895)</w:t>
      </w:r>
    </w:p>
    <w:p w14:paraId="79A4CF67" w14:textId="1E2B1831" w:rsidR="00CF1C0B" w:rsidRDefault="00CF1C0B" w:rsidP="00CF1C0B">
      <w:pPr>
        <w:pStyle w:val="Lijstalinea"/>
        <w:numPr>
          <w:ilvl w:val="0"/>
          <w:numId w:val="6"/>
        </w:numPr>
      </w:pPr>
      <w:r>
        <w:t>Sommigen Chinese wilden ‘zelfversterking; van de staat door militaire, industriële en bestuurlijke modernisering (voorbeeld: westen), terwijl ze het confucianisme wouden behouden</w:t>
      </w:r>
    </w:p>
    <w:p w14:paraId="53741997" w14:textId="7766AE62" w:rsidR="00CF1C0B" w:rsidRDefault="00CF1C0B" w:rsidP="00CF1C0B">
      <w:pPr>
        <w:pStyle w:val="Lijstalinea"/>
        <w:numPr>
          <w:ilvl w:val="0"/>
          <w:numId w:val="6"/>
        </w:numPr>
      </w:pPr>
      <w:r>
        <w:t>De Zelfversterkingsbeweging zette in de periode 1861-1895 belangrijke stappen op weg naar deze modernisering:</w:t>
      </w:r>
    </w:p>
    <w:p w14:paraId="52E48EB9" w14:textId="2ED76E20" w:rsidR="00CF1C0B" w:rsidRDefault="00CF1C0B" w:rsidP="00CF1C0B">
      <w:pPr>
        <w:pStyle w:val="Lijstalinea"/>
        <w:numPr>
          <w:ilvl w:val="1"/>
          <w:numId w:val="6"/>
        </w:numPr>
      </w:pPr>
      <w:r>
        <w:t>Militaire en industriële modernisering</w:t>
      </w:r>
    </w:p>
    <w:p w14:paraId="19A87F12" w14:textId="2DA70DE3" w:rsidR="00CF1C0B" w:rsidRDefault="00CF1C0B" w:rsidP="00CF1C0B">
      <w:pPr>
        <w:pStyle w:val="Lijstalinea"/>
        <w:numPr>
          <w:ilvl w:val="1"/>
          <w:numId w:val="6"/>
        </w:numPr>
      </w:pPr>
      <w:r>
        <w:t>Toenadering tot het westen</w:t>
      </w:r>
    </w:p>
    <w:p w14:paraId="7CCC9A13" w14:textId="1C6E9B83" w:rsidR="00CF1C0B" w:rsidRDefault="00CF1C0B" w:rsidP="00CF1C0B">
      <w:pPr>
        <w:pStyle w:val="Lijstalinea"/>
        <w:numPr>
          <w:ilvl w:val="0"/>
          <w:numId w:val="6"/>
        </w:numPr>
      </w:pPr>
      <w:r>
        <w:t>Pas na de Bokseropstand kwam de Chinese regering met plannen om de ambtenarenexamens af te schaffen, een grondwet op te stellen en om het gehele Chinese onderwijs grondig te herzien</w:t>
      </w:r>
    </w:p>
    <w:p w14:paraId="5A50BE11" w14:textId="27249324" w:rsidR="00CF1C0B" w:rsidRDefault="00CF1C0B" w:rsidP="00CF1C0B">
      <w:pPr>
        <w:pStyle w:val="Lijstalinea"/>
        <w:numPr>
          <w:ilvl w:val="0"/>
          <w:numId w:val="6"/>
        </w:numPr>
      </w:pPr>
      <w:r>
        <w:t>De ‘zelfversterking’ vond echter slechts op beperkte schaal plaats (mislukt). 3 oorzaken:</w:t>
      </w:r>
    </w:p>
    <w:p w14:paraId="4442E124" w14:textId="1F607465" w:rsidR="00CF1C0B" w:rsidRDefault="00CF1C0B" w:rsidP="00CF1C0B">
      <w:pPr>
        <w:pStyle w:val="Lijstalinea"/>
        <w:numPr>
          <w:ilvl w:val="1"/>
          <w:numId w:val="6"/>
        </w:numPr>
      </w:pPr>
      <w:r>
        <w:t>Tegenwerking van conservatieven aan het hof en in het land</w:t>
      </w:r>
    </w:p>
    <w:p w14:paraId="525E064E" w14:textId="359E96F9" w:rsidR="00CF1C0B" w:rsidRDefault="00CF1C0B" w:rsidP="00CF1C0B">
      <w:pPr>
        <w:pStyle w:val="Lijstalinea"/>
        <w:numPr>
          <w:ilvl w:val="1"/>
          <w:numId w:val="6"/>
        </w:numPr>
      </w:pPr>
      <w:r>
        <w:t>Ontbreken van kapitaal</w:t>
      </w:r>
    </w:p>
    <w:p w14:paraId="201299E9" w14:textId="0E23D07D" w:rsidR="00CF1C0B" w:rsidRPr="00CF1C0B" w:rsidRDefault="00CF1C0B" w:rsidP="00CF1C0B">
      <w:pPr>
        <w:pStyle w:val="Lijstalinea"/>
        <w:numPr>
          <w:ilvl w:val="1"/>
          <w:numId w:val="6"/>
        </w:numPr>
      </w:pPr>
      <w:r>
        <w:t>Traditionele Chinese wijze van bedrijfsvoering</w:t>
      </w:r>
    </w:p>
    <w:p w14:paraId="7EDAFFD4" w14:textId="796E2BE0" w:rsidR="00CF1C0B" w:rsidRDefault="00CF1C0B" w:rsidP="00CF1C0B">
      <w:pPr>
        <w:pStyle w:val="Kop2"/>
        <w:rPr>
          <w:color w:val="538135" w:themeColor="accent6" w:themeShade="BF"/>
        </w:rPr>
      </w:pPr>
      <w:r w:rsidRPr="00CF1C0B">
        <w:rPr>
          <w:color w:val="538135" w:themeColor="accent6" w:themeShade="BF"/>
        </w:rPr>
        <w:t>Nederlaag tegen Japan leidt tot de Periode van de Honderd Dagen (1898)</w:t>
      </w:r>
    </w:p>
    <w:p w14:paraId="1296233E" w14:textId="751153D4" w:rsidR="00CF1C0B" w:rsidRDefault="00CF1C0B" w:rsidP="00CF1C0B">
      <w:pPr>
        <w:pStyle w:val="Lijstalinea"/>
        <w:numPr>
          <w:ilvl w:val="0"/>
          <w:numId w:val="6"/>
        </w:numPr>
      </w:pPr>
      <w:r>
        <w:t>Na het verliezen van Chinees-Japanse oorlog zag men in dat de ‘zelfversterking; niet genoeg was geweest. Er moesten heftigere hervormingen komen</w:t>
      </w:r>
    </w:p>
    <w:p w14:paraId="34C9F06A" w14:textId="1AA90270" w:rsidR="00CF1C0B" w:rsidRDefault="00CF1C0B" w:rsidP="00CF1C0B">
      <w:pPr>
        <w:pStyle w:val="Lijstalinea"/>
        <w:numPr>
          <w:ilvl w:val="0"/>
          <w:numId w:val="6"/>
        </w:numPr>
      </w:pPr>
      <w:r>
        <w:t xml:space="preserve">Tijdens de Periode van de Honderd Dagen (1898) liet </w:t>
      </w:r>
      <w:proofErr w:type="spellStart"/>
      <w:r>
        <w:t>Quangxu</w:t>
      </w:r>
      <w:proofErr w:type="spellEnd"/>
      <w:r>
        <w:t xml:space="preserve"> allerlei hervormingen naar westers voorbeeld afkondigen</w:t>
      </w:r>
    </w:p>
    <w:p w14:paraId="60CF47B2" w14:textId="5A52DA36" w:rsidR="00CF1C0B" w:rsidRDefault="00CF1C0B" w:rsidP="00CF1C0B">
      <w:pPr>
        <w:pStyle w:val="Lijstalinea"/>
        <w:numPr>
          <w:ilvl w:val="0"/>
          <w:numId w:val="6"/>
        </w:numPr>
      </w:pPr>
      <w:r>
        <w:t xml:space="preserve">Deze revolutie van bovenaf werd de grond in geboord door de tegenstanders van die hervormingen </w:t>
      </w:r>
      <w:r>
        <w:sym w:font="Wingdings" w:char="F0E0"/>
      </w:r>
      <w:r>
        <w:t xml:space="preserve"> verenigden zich onder leiding van de </w:t>
      </w:r>
      <w:proofErr w:type="spellStart"/>
      <w:r>
        <w:t>keizering</w:t>
      </w:r>
      <w:proofErr w:type="spellEnd"/>
      <w:r>
        <w:t xml:space="preserve">-weduwe </w:t>
      </w:r>
      <w:proofErr w:type="spellStart"/>
      <w:r>
        <w:t>Cixi</w:t>
      </w:r>
      <w:proofErr w:type="spellEnd"/>
      <w:r>
        <w:t>.</w:t>
      </w:r>
    </w:p>
    <w:p w14:paraId="378A3FA1" w14:textId="6B26E6CA" w:rsidR="00CF1C0B" w:rsidRPr="00CF1C0B" w:rsidRDefault="00CF1C0B" w:rsidP="00CF1C0B">
      <w:pPr>
        <w:pStyle w:val="Lijstalinea"/>
        <w:numPr>
          <w:ilvl w:val="0"/>
          <w:numId w:val="6"/>
        </w:numPr>
      </w:pPr>
      <w:r>
        <w:lastRenderedPageBreak/>
        <w:t>De hervormingen gingen niet door</w:t>
      </w:r>
    </w:p>
    <w:p w14:paraId="02A6524C" w14:textId="0168166B" w:rsidR="00CF1C0B" w:rsidRDefault="00CF1C0B" w:rsidP="00CF1C0B">
      <w:pPr>
        <w:pStyle w:val="Kop2"/>
        <w:rPr>
          <w:color w:val="538135" w:themeColor="accent6" w:themeShade="BF"/>
        </w:rPr>
      </w:pPr>
      <w:r w:rsidRPr="00CF1C0B">
        <w:rPr>
          <w:color w:val="538135" w:themeColor="accent6" w:themeShade="BF"/>
        </w:rPr>
        <w:t>De Bokseropstand</w:t>
      </w:r>
    </w:p>
    <w:p w14:paraId="1130A61F" w14:textId="47B76D24" w:rsidR="00CF1C0B" w:rsidRDefault="000A58F7" w:rsidP="00CF1C0B">
      <w:pPr>
        <w:pStyle w:val="Lijstalinea"/>
        <w:numPr>
          <w:ilvl w:val="0"/>
          <w:numId w:val="6"/>
        </w:numPr>
      </w:pPr>
      <w:r>
        <w:t>Het mislukken van de hervormingspoging tijdens de Honderd Dagen was een directe oorzaak van de Bokseropstand (1900)</w:t>
      </w:r>
    </w:p>
    <w:p w14:paraId="62E2E94C" w14:textId="0AC424CA" w:rsidR="000A58F7" w:rsidRDefault="000A58F7" w:rsidP="00CF1C0B">
      <w:pPr>
        <w:pStyle w:val="Lijstalinea"/>
        <w:numPr>
          <w:ilvl w:val="0"/>
          <w:numId w:val="6"/>
        </w:numPr>
      </w:pPr>
      <w:r>
        <w:t>De Boksers waren voornamelijk landloze jonge boeren. Het was een godsdienstige sekte. Ze keerden zich tegen de buitenlandse aanwezigheid en tegen de Chinese regering die zij er de schuld van gaven.</w:t>
      </w:r>
    </w:p>
    <w:p w14:paraId="21C40D3C" w14:textId="6E976B4A" w:rsidR="000A58F7" w:rsidRDefault="000A58F7" w:rsidP="00CF1C0B">
      <w:pPr>
        <w:pStyle w:val="Lijstalinea"/>
        <w:numPr>
          <w:ilvl w:val="0"/>
          <w:numId w:val="6"/>
        </w:numPr>
      </w:pPr>
      <w:r>
        <w:t xml:space="preserve">Keizerlijk hof onder leiding van keizerin-weduwe </w:t>
      </w:r>
      <w:proofErr w:type="spellStart"/>
      <w:r>
        <w:t>Cixi</w:t>
      </w:r>
      <w:proofErr w:type="spellEnd"/>
      <w:r>
        <w:t xml:space="preserve"> ging met de Boksers samenwerken</w:t>
      </w:r>
    </w:p>
    <w:p w14:paraId="4A924444" w14:textId="760C5BB1" w:rsidR="000A58F7" w:rsidRDefault="000A58F7" w:rsidP="00CF1C0B">
      <w:pPr>
        <w:pStyle w:val="Lijstalinea"/>
        <w:numPr>
          <w:ilvl w:val="0"/>
          <w:numId w:val="6"/>
        </w:numPr>
      </w:pPr>
      <w:r>
        <w:t>Doel: het verdrijven van de buitenlandse mogendheden in China</w:t>
      </w:r>
    </w:p>
    <w:p w14:paraId="760F4FFD" w14:textId="697BF8F0" w:rsidR="00CF1C0B" w:rsidRDefault="000A58F7" w:rsidP="00CF1C0B">
      <w:pPr>
        <w:pStyle w:val="Lijstalinea"/>
        <w:numPr>
          <w:ilvl w:val="0"/>
          <w:numId w:val="6"/>
        </w:numPr>
      </w:pPr>
      <w:r>
        <w:t>De Boksers richten zich op de buitenlanders en hun bezittingen en op de tot christendom bekeerde Chinezen</w:t>
      </w:r>
    </w:p>
    <w:p w14:paraId="5409FF34" w14:textId="5A92A8D5" w:rsidR="000A58F7" w:rsidRDefault="000A58F7" w:rsidP="00CF1C0B">
      <w:pPr>
        <w:pStyle w:val="Lijstalinea"/>
        <w:numPr>
          <w:ilvl w:val="0"/>
          <w:numId w:val="6"/>
        </w:numPr>
      </w:pPr>
      <w:r>
        <w:t>De Boksers omsingelden in 1900 de westerse ambassade. Deze werd na 55 dagen beëindigt door ingrijpen van internationaal leger. De keizerin was gevlucht</w:t>
      </w:r>
    </w:p>
    <w:p w14:paraId="2AB254B0" w14:textId="25CFDB80" w:rsidR="000A58F7" w:rsidRDefault="000A58F7" w:rsidP="00CF1C0B">
      <w:pPr>
        <w:pStyle w:val="Lijstalinea"/>
        <w:numPr>
          <w:ilvl w:val="0"/>
          <w:numId w:val="6"/>
        </w:numPr>
      </w:pPr>
      <w:r>
        <w:t>China werd weer gedwongen tot het tekenen van een vernederd verdrag: het Bokserprotocol. Strafmaatregelen:</w:t>
      </w:r>
    </w:p>
    <w:p w14:paraId="32248C53" w14:textId="7BC41398" w:rsidR="000A58F7" w:rsidRDefault="000A58F7" w:rsidP="000A58F7">
      <w:pPr>
        <w:pStyle w:val="Lijstalinea"/>
        <w:numPr>
          <w:ilvl w:val="1"/>
          <w:numId w:val="6"/>
        </w:numPr>
      </w:pPr>
      <w:r>
        <w:t>Betalen van enorme schadevergoeding</w:t>
      </w:r>
    </w:p>
    <w:p w14:paraId="2C30AB0D" w14:textId="3F1CD283" w:rsidR="000A58F7" w:rsidRDefault="000A58F7" w:rsidP="000A58F7">
      <w:pPr>
        <w:pStyle w:val="Lijstalinea"/>
        <w:numPr>
          <w:ilvl w:val="1"/>
          <w:numId w:val="6"/>
        </w:numPr>
      </w:pPr>
      <w:r>
        <w:t>De voornaamste aanhangers van de Boksers ter dood te brengen</w:t>
      </w:r>
    </w:p>
    <w:p w14:paraId="14D4B47D" w14:textId="2092C0D0" w:rsidR="000A58F7" w:rsidRDefault="000A58F7" w:rsidP="000A58F7">
      <w:pPr>
        <w:pStyle w:val="Lijstalinea"/>
        <w:numPr>
          <w:ilvl w:val="1"/>
          <w:numId w:val="6"/>
        </w:numPr>
      </w:pPr>
      <w:r>
        <w:t>Verbod tot invoer van wapens voor 2 jaar</w:t>
      </w:r>
    </w:p>
    <w:p w14:paraId="38A00F6D" w14:textId="00C861CB" w:rsidR="000A58F7" w:rsidRDefault="000A58F7" w:rsidP="000A58F7">
      <w:pPr>
        <w:pStyle w:val="Lijstalinea"/>
        <w:numPr>
          <w:ilvl w:val="1"/>
          <w:numId w:val="6"/>
        </w:numPr>
      </w:pPr>
      <w:r>
        <w:t>Oprichten van een monument ter herdenking van het neerslaan van de opstand</w:t>
      </w:r>
    </w:p>
    <w:p w14:paraId="225C67EA" w14:textId="76B88724" w:rsidR="000A58F7" w:rsidRDefault="000A58F7" w:rsidP="000A58F7">
      <w:pPr>
        <w:pStyle w:val="Lijstalinea"/>
        <w:numPr>
          <w:ilvl w:val="0"/>
          <w:numId w:val="7"/>
        </w:numPr>
      </w:pPr>
      <w:r>
        <w:t>Onbedoeld gevolg: Chinese regering besloot tot een grondig plan tot hervorming</w:t>
      </w:r>
    </w:p>
    <w:p w14:paraId="2025759A" w14:textId="23640EBE" w:rsidR="000A58F7" w:rsidRDefault="000A58F7" w:rsidP="000A58F7">
      <w:pPr>
        <w:pStyle w:val="Lijstalinea"/>
        <w:numPr>
          <w:ilvl w:val="0"/>
          <w:numId w:val="7"/>
        </w:numPr>
      </w:pPr>
      <w:r>
        <w:t>De hervormingen van hun Nieuwe Politiek verschilden weinig van die van 1898. De belangrijkste hervormingen:</w:t>
      </w:r>
    </w:p>
    <w:p w14:paraId="509644F9" w14:textId="3FCBC4D4" w:rsidR="000A58F7" w:rsidRDefault="000A58F7" w:rsidP="000A58F7">
      <w:pPr>
        <w:pStyle w:val="Lijstalinea"/>
        <w:numPr>
          <w:ilvl w:val="1"/>
          <w:numId w:val="7"/>
        </w:numPr>
      </w:pPr>
      <w:r>
        <w:t xml:space="preserve">Herziening van het traditionele onderwijs. Alleen voor de grote steden vanwege de kosten ervan. Hierdoor verbreken band Chinese bovenlaag en de dorpsbewoners op het platteland. </w:t>
      </w:r>
    </w:p>
    <w:p w14:paraId="0D19F107" w14:textId="7E3CF529" w:rsidR="000A58F7" w:rsidRDefault="000A58F7" w:rsidP="000A58F7">
      <w:pPr>
        <w:pStyle w:val="Lijstalinea"/>
        <w:numPr>
          <w:ilvl w:val="1"/>
          <w:numId w:val="7"/>
        </w:numPr>
      </w:pPr>
      <w:r>
        <w:t>Afschaffing van het eeuwenoude ambtenarenexamen (1905)</w:t>
      </w:r>
    </w:p>
    <w:p w14:paraId="03961518" w14:textId="12962175" w:rsidR="000A58F7" w:rsidRDefault="000A58F7" w:rsidP="000A58F7">
      <w:pPr>
        <w:pStyle w:val="Lijstalinea"/>
        <w:numPr>
          <w:ilvl w:val="1"/>
          <w:numId w:val="7"/>
        </w:numPr>
      </w:pPr>
      <w:r>
        <w:t>Invoering van een grondwet en de parlementaire democratie (1908)</w:t>
      </w:r>
    </w:p>
    <w:p w14:paraId="248E530F" w14:textId="2FBFDD0C" w:rsidR="000A58F7" w:rsidRPr="000A58F7" w:rsidRDefault="000A58F7" w:rsidP="000A58F7">
      <w:pPr>
        <w:pStyle w:val="Lijstalinea"/>
        <w:numPr>
          <w:ilvl w:val="0"/>
          <w:numId w:val="8"/>
        </w:numPr>
      </w:pPr>
      <w:r>
        <w:t xml:space="preserve">Mislukte grotendeels </w:t>
      </w:r>
      <w:r>
        <w:sym w:font="Wingdings" w:char="F0E0"/>
      </w:r>
      <w:r>
        <w:t xml:space="preserve"> gevoelens van onvrede nog sterker</w:t>
      </w:r>
    </w:p>
    <w:p w14:paraId="3414498D" w14:textId="77777777" w:rsidR="00B511AD" w:rsidRDefault="00B511AD">
      <w:pPr>
        <w:rPr>
          <w:rStyle w:val="Kop1Char"/>
          <w:color w:val="538135" w:themeColor="accent6" w:themeShade="BF"/>
        </w:rPr>
      </w:pPr>
      <w:r>
        <w:rPr>
          <w:rStyle w:val="Kop1Char"/>
          <w:color w:val="538135" w:themeColor="accent6" w:themeShade="BF"/>
        </w:rPr>
        <w:br w:type="page"/>
      </w:r>
    </w:p>
    <w:p w14:paraId="08FDB915" w14:textId="1BA74A77" w:rsidR="00B511AD" w:rsidRDefault="00866B1E" w:rsidP="00B511AD">
      <w:pPr>
        <w:pStyle w:val="Geenafstand"/>
        <w:rPr>
          <w:color w:val="538135" w:themeColor="accent6" w:themeShade="BF"/>
        </w:rPr>
      </w:pPr>
      <w:r w:rsidRPr="00B511AD">
        <w:rPr>
          <w:rStyle w:val="Kop1Char"/>
          <w:color w:val="538135" w:themeColor="accent6" w:themeShade="BF"/>
        </w:rPr>
        <w:lastRenderedPageBreak/>
        <w:t>5.5</w:t>
      </w:r>
      <w:r w:rsidR="00B511AD" w:rsidRPr="00B511AD">
        <w:rPr>
          <w:rStyle w:val="Kop1Char"/>
          <w:color w:val="538135" w:themeColor="accent6" w:themeShade="BF"/>
        </w:rPr>
        <w:t xml:space="preserve"> </w:t>
      </w:r>
      <w:r w:rsidR="00B511AD" w:rsidRPr="00B511AD">
        <w:rPr>
          <w:color w:val="538135" w:themeColor="accent6" w:themeShade="BF"/>
        </w:rPr>
        <w:t>(China wordt een republiek maar valt snel uiteen)</w:t>
      </w:r>
    </w:p>
    <w:p w14:paraId="7BE07425" w14:textId="1FDB9635" w:rsidR="00B511AD" w:rsidRPr="00B511AD" w:rsidRDefault="00B511AD" w:rsidP="00B511AD">
      <w:pPr>
        <w:pStyle w:val="Geenafstand"/>
        <w:numPr>
          <w:ilvl w:val="0"/>
          <w:numId w:val="8"/>
        </w:numPr>
        <w:rPr>
          <w:color w:val="000000" w:themeColor="text1"/>
        </w:rPr>
      </w:pPr>
      <w:r w:rsidRPr="00B511AD">
        <w:rPr>
          <w:color w:val="000000" w:themeColor="text1"/>
        </w:rPr>
        <w:t xml:space="preserve">Gevoelens van onvrede over strafmaatregelen van buitenlandse mogendheden en grotendeels mislukte hervormingspogingen leiden tot verlies van steun door de bevolking voor het keizerlijk hof </w:t>
      </w:r>
    </w:p>
    <w:p w14:paraId="7E7E4CAD" w14:textId="09567E28" w:rsidR="00B511AD" w:rsidRDefault="00B511AD" w:rsidP="00B511AD">
      <w:pPr>
        <w:pStyle w:val="Kop2"/>
        <w:rPr>
          <w:color w:val="538135" w:themeColor="accent6" w:themeShade="BF"/>
        </w:rPr>
      </w:pPr>
      <w:r w:rsidRPr="00B511AD">
        <w:rPr>
          <w:color w:val="538135" w:themeColor="accent6" w:themeShade="BF"/>
        </w:rPr>
        <w:t xml:space="preserve">Sun </w:t>
      </w:r>
      <w:proofErr w:type="spellStart"/>
      <w:r w:rsidRPr="00B511AD">
        <w:rPr>
          <w:color w:val="538135" w:themeColor="accent6" w:themeShade="BF"/>
        </w:rPr>
        <w:t>Yat</w:t>
      </w:r>
      <w:proofErr w:type="spellEnd"/>
      <w:r w:rsidRPr="00B511AD">
        <w:rPr>
          <w:color w:val="538135" w:themeColor="accent6" w:themeShade="BF"/>
        </w:rPr>
        <w:t>-sen wordt de belangrijkste revolutionaire leider</w:t>
      </w:r>
    </w:p>
    <w:p w14:paraId="56326AC8" w14:textId="122121EE" w:rsidR="00B511AD" w:rsidRDefault="00B511AD" w:rsidP="00B511AD">
      <w:pPr>
        <w:pStyle w:val="Lijstalinea"/>
        <w:numPr>
          <w:ilvl w:val="0"/>
          <w:numId w:val="8"/>
        </w:numPr>
      </w:pPr>
      <w:r>
        <w:t xml:space="preserve">Een nieuwe bevolkingsgroep: jonge intellectuelen </w:t>
      </w:r>
      <w:r>
        <w:sym w:font="Wingdings" w:char="F0E0"/>
      </w:r>
      <w:r>
        <w:t xml:space="preserve"> velen vonden de hervormingen van de keizerlijke regering onvoldoende. Ze waren tegen nationalisten en revolutionairen</w:t>
      </w:r>
    </w:p>
    <w:p w14:paraId="1C1F6EF2" w14:textId="0706BB2C" w:rsidR="00B511AD" w:rsidRDefault="00B511AD" w:rsidP="00B511AD">
      <w:pPr>
        <w:pStyle w:val="Lijstalinea"/>
        <w:numPr>
          <w:ilvl w:val="0"/>
          <w:numId w:val="8"/>
        </w:numPr>
      </w:pPr>
      <w:r>
        <w:t xml:space="preserve">Belangrijkste leider: Sun </w:t>
      </w:r>
      <w:proofErr w:type="spellStart"/>
      <w:r>
        <w:t>Yat</w:t>
      </w:r>
      <w:proofErr w:type="spellEnd"/>
      <w:r>
        <w:t>-sen. Hij stichtte in 1894 een geheime vereniging: Genootschap voor de Opwekking van China</w:t>
      </w:r>
    </w:p>
    <w:p w14:paraId="33C00523" w14:textId="4CAD9090" w:rsidR="00B511AD" w:rsidRPr="00B511AD" w:rsidRDefault="00B511AD" w:rsidP="00B511AD">
      <w:pPr>
        <w:pStyle w:val="Lijstalinea"/>
        <w:numPr>
          <w:ilvl w:val="0"/>
          <w:numId w:val="8"/>
        </w:numPr>
      </w:pPr>
      <w:r>
        <w:t>In het buitenland richtte hij in 1905 de Revolutionaire Alliantie op</w:t>
      </w:r>
    </w:p>
    <w:p w14:paraId="55810730" w14:textId="2CBDBEB2" w:rsidR="00B511AD" w:rsidRDefault="00B511AD" w:rsidP="00B511AD">
      <w:pPr>
        <w:pStyle w:val="Kop2"/>
        <w:rPr>
          <w:color w:val="538135" w:themeColor="accent6" w:themeShade="BF"/>
        </w:rPr>
      </w:pPr>
      <w:r w:rsidRPr="00B511AD">
        <w:rPr>
          <w:color w:val="538135" w:themeColor="accent6" w:themeShade="BF"/>
        </w:rPr>
        <w:t>De Revolutie van 1911: het keizerrijk valt, China wordt een republiek</w:t>
      </w:r>
    </w:p>
    <w:p w14:paraId="06497C06" w14:textId="224FE08E" w:rsidR="00B511AD" w:rsidRDefault="00B511AD" w:rsidP="00B511AD">
      <w:pPr>
        <w:pStyle w:val="Lijstalinea"/>
        <w:numPr>
          <w:ilvl w:val="0"/>
          <w:numId w:val="8"/>
        </w:numPr>
      </w:pPr>
      <w:r w:rsidRPr="00B511AD">
        <w:t xml:space="preserve">Sun </w:t>
      </w:r>
      <w:proofErr w:type="spellStart"/>
      <w:r w:rsidRPr="00B511AD">
        <w:t>Yat</w:t>
      </w:r>
      <w:proofErr w:type="spellEnd"/>
      <w:r w:rsidRPr="00B511AD">
        <w:t xml:space="preserve">-sen werd in 1911 op een </w:t>
      </w:r>
      <w:r>
        <w:t>bijeenkomst van vertegenwoordigers van de Revolutionaire Alliantie uitgeroepen tot ‘voorlopige president’ van de Republiek China</w:t>
      </w:r>
    </w:p>
    <w:p w14:paraId="6D667B47" w14:textId="46605533" w:rsidR="00B511AD" w:rsidRDefault="00B511AD" w:rsidP="00B511AD">
      <w:pPr>
        <w:pStyle w:val="Lijstalinea"/>
        <w:numPr>
          <w:ilvl w:val="0"/>
          <w:numId w:val="8"/>
        </w:numPr>
      </w:pPr>
      <w:r>
        <w:t xml:space="preserve">Toen het leger het verzet niet kon onderdrukken, riepen ze de in ballingschap gezonden Yuan </w:t>
      </w:r>
      <w:proofErr w:type="spellStart"/>
      <w:r>
        <w:t>Shikai</w:t>
      </w:r>
      <w:proofErr w:type="spellEnd"/>
      <w:r>
        <w:t xml:space="preserve"> op. Hij stelde stevige voorwaarden: bevel over alle keizerlijke troepen en politieke hervormingen</w:t>
      </w:r>
    </w:p>
    <w:p w14:paraId="78B15D57" w14:textId="7A9AE8E5" w:rsidR="00B511AD" w:rsidRPr="00B511AD" w:rsidRDefault="00B511AD" w:rsidP="00B511AD">
      <w:pPr>
        <w:pStyle w:val="Lijstalinea"/>
        <w:numPr>
          <w:ilvl w:val="0"/>
          <w:numId w:val="8"/>
        </w:numPr>
      </w:pPr>
      <w:r>
        <w:t xml:space="preserve">In 1912 deed keizer </w:t>
      </w:r>
      <w:proofErr w:type="spellStart"/>
      <w:r>
        <w:t>Puyi</w:t>
      </w:r>
      <w:proofErr w:type="spellEnd"/>
      <w:r>
        <w:t xml:space="preserve"> in een edict afstand van de troon. Een maand daarna stond Sun </w:t>
      </w:r>
      <w:proofErr w:type="spellStart"/>
      <w:r>
        <w:t>Yat</w:t>
      </w:r>
      <w:proofErr w:type="spellEnd"/>
      <w:r>
        <w:t xml:space="preserve">-sen zijn presidentschap af aan Yuan </w:t>
      </w:r>
      <w:proofErr w:type="spellStart"/>
      <w:proofErr w:type="gramStart"/>
      <w:r>
        <w:t>Shikai</w:t>
      </w:r>
      <w:proofErr w:type="spellEnd"/>
      <w:r>
        <w:t xml:space="preserve">  Yuan</w:t>
      </w:r>
      <w:proofErr w:type="gramEnd"/>
      <w:r>
        <w:t xml:space="preserve"> belooft de invoering van een parlementaire democratie</w:t>
      </w:r>
    </w:p>
    <w:p w14:paraId="4BE7ACD1" w14:textId="7C28CE3B" w:rsidR="00B511AD" w:rsidRDefault="00B511AD" w:rsidP="00B511AD">
      <w:pPr>
        <w:pStyle w:val="Kop2"/>
        <w:rPr>
          <w:color w:val="538135" w:themeColor="accent6" w:themeShade="BF"/>
        </w:rPr>
      </w:pPr>
      <w:r w:rsidRPr="00B511AD">
        <w:rPr>
          <w:color w:val="538135" w:themeColor="accent6" w:themeShade="BF"/>
        </w:rPr>
        <w:t>Partij van Sun, GMD, winst de eerste verkiezingen in China</w:t>
      </w:r>
    </w:p>
    <w:p w14:paraId="447CA671" w14:textId="76FF9780" w:rsidR="00B511AD" w:rsidRDefault="00B511AD" w:rsidP="00B511AD">
      <w:pPr>
        <w:pStyle w:val="Lijstalinea"/>
        <w:numPr>
          <w:ilvl w:val="0"/>
          <w:numId w:val="8"/>
        </w:numPr>
      </w:pPr>
      <w:r>
        <w:t xml:space="preserve">De Revolutionaire Alliantie werd door Sun omgebouwd tot een democratische politieke partij, de </w:t>
      </w:r>
      <w:proofErr w:type="spellStart"/>
      <w:r>
        <w:t>Guomindang</w:t>
      </w:r>
      <w:proofErr w:type="spellEnd"/>
      <w:r>
        <w:t xml:space="preserve"> (GMD) (Nationale Volkspartij). Aanhangers werden meestal nationalisten genoemd. Zette zich in voor de Drie Volksbeginselen:</w:t>
      </w:r>
    </w:p>
    <w:p w14:paraId="6C2866B1" w14:textId="58911ECA" w:rsidR="00B511AD" w:rsidRDefault="00B511AD" w:rsidP="00B511AD">
      <w:pPr>
        <w:pStyle w:val="Lijstalinea"/>
        <w:numPr>
          <w:ilvl w:val="1"/>
          <w:numId w:val="8"/>
        </w:numPr>
      </w:pPr>
      <w:r>
        <w:t>Nationalisme, democratie en volkswelvaart (socialisme)</w:t>
      </w:r>
    </w:p>
    <w:p w14:paraId="52570BE4" w14:textId="19E55DAD" w:rsidR="00B511AD" w:rsidRDefault="00B511AD" w:rsidP="00B511AD">
      <w:pPr>
        <w:pStyle w:val="Lijstalinea"/>
        <w:numPr>
          <w:ilvl w:val="0"/>
          <w:numId w:val="8"/>
        </w:numPr>
      </w:pPr>
      <w:r>
        <w:t xml:space="preserve">Song </w:t>
      </w:r>
      <w:proofErr w:type="spellStart"/>
      <w:r>
        <w:t>Jiaoren</w:t>
      </w:r>
      <w:proofErr w:type="spellEnd"/>
      <w:r>
        <w:t xml:space="preserve"> kreeg daarbij de leiding</w:t>
      </w:r>
    </w:p>
    <w:p w14:paraId="0F477E88" w14:textId="057C7ECF" w:rsidR="00B511AD" w:rsidRDefault="00B511AD" w:rsidP="00B511AD">
      <w:pPr>
        <w:pStyle w:val="Lijstalinea"/>
        <w:numPr>
          <w:ilvl w:val="0"/>
          <w:numId w:val="8"/>
        </w:numPr>
      </w:pPr>
      <w:r>
        <w:t>Bij de verkiezingen mochten alleen mannen vanaf 21 jaar stemmen die minstens een bezit hadden dat 500 dollar waard was of minimaal ter waarde van 2 dollar belasting betaalden en een basisschoolopleiding hadden</w:t>
      </w:r>
    </w:p>
    <w:p w14:paraId="14198280" w14:textId="27A5AF4E" w:rsidR="00B511AD" w:rsidRPr="00B511AD" w:rsidRDefault="00B511AD" w:rsidP="00B511AD">
      <w:pPr>
        <w:pStyle w:val="Lijstalinea"/>
        <w:numPr>
          <w:ilvl w:val="0"/>
          <w:numId w:val="8"/>
        </w:numPr>
      </w:pPr>
      <w:r>
        <w:t xml:space="preserve">De Nationalistische partij van Sun won deze eerste (en tot nu toe enige democratische) parlementsverkiezingen in China </w:t>
      </w:r>
    </w:p>
    <w:p w14:paraId="362366DE" w14:textId="19FFCD54" w:rsidR="00B511AD" w:rsidRDefault="00B511AD" w:rsidP="00B511AD">
      <w:pPr>
        <w:pStyle w:val="Kop2"/>
        <w:rPr>
          <w:color w:val="538135" w:themeColor="accent6" w:themeShade="BF"/>
        </w:rPr>
      </w:pPr>
      <w:proofErr w:type="spellStart"/>
      <w:r>
        <w:rPr>
          <w:color w:val="538135" w:themeColor="accent6" w:themeShade="BF"/>
        </w:rPr>
        <w:t>G</w:t>
      </w:r>
      <w:r w:rsidRPr="00B511AD">
        <w:rPr>
          <w:color w:val="538135" w:themeColor="accent6" w:themeShade="BF"/>
        </w:rPr>
        <w:t>uomindang</w:t>
      </w:r>
      <w:proofErr w:type="spellEnd"/>
      <w:r w:rsidRPr="00B511AD">
        <w:rPr>
          <w:color w:val="538135" w:themeColor="accent6" w:themeShade="BF"/>
        </w:rPr>
        <w:t xml:space="preserve"> wordt door Yuan </w:t>
      </w:r>
      <w:proofErr w:type="spellStart"/>
      <w:r w:rsidRPr="00B511AD">
        <w:rPr>
          <w:color w:val="538135" w:themeColor="accent6" w:themeShade="BF"/>
        </w:rPr>
        <w:t>Shikai</w:t>
      </w:r>
      <w:proofErr w:type="spellEnd"/>
      <w:r w:rsidRPr="00B511AD">
        <w:rPr>
          <w:color w:val="538135" w:themeColor="accent6" w:themeShade="BF"/>
        </w:rPr>
        <w:t xml:space="preserve"> uitgeschakeld</w:t>
      </w:r>
    </w:p>
    <w:p w14:paraId="3D729DBC" w14:textId="6A3EBF26" w:rsidR="00B511AD" w:rsidRDefault="00B511AD" w:rsidP="00B511AD">
      <w:pPr>
        <w:pStyle w:val="Lijstalinea"/>
        <w:numPr>
          <w:ilvl w:val="0"/>
          <w:numId w:val="8"/>
        </w:numPr>
      </w:pPr>
      <w:r>
        <w:t xml:space="preserve">Song wordt vermoord in 1913. Hij had gepleit tot het beperken van de macht van de president en het goed beschermen van de macht van het parlement. Het leek erop alsof aanhangers van Yuan </w:t>
      </w:r>
      <w:proofErr w:type="spellStart"/>
      <w:r>
        <w:t>Shikai</w:t>
      </w:r>
      <w:proofErr w:type="spellEnd"/>
      <w:r>
        <w:t xml:space="preserve"> de moord hadden gepleegd (niet bewezen). Na de moord liepen de conflicten tussen Yuan de GMD zo hoog op dat Sun vluchtte naar Japan waar hij een tweede opstand uitriep, dit keer tegen Yuan. </w:t>
      </w:r>
    </w:p>
    <w:p w14:paraId="043803C7" w14:textId="5DE06276" w:rsidR="00B511AD" w:rsidRDefault="00B511AD" w:rsidP="00B511AD">
      <w:pPr>
        <w:pStyle w:val="Lijstalinea"/>
        <w:numPr>
          <w:ilvl w:val="0"/>
          <w:numId w:val="8"/>
        </w:numPr>
      </w:pPr>
      <w:r>
        <w:t xml:space="preserve">Generaal Yuan </w:t>
      </w:r>
      <w:proofErr w:type="spellStart"/>
      <w:r>
        <w:t>Shikai</w:t>
      </w:r>
      <w:proofErr w:type="spellEnd"/>
      <w:r>
        <w:t xml:space="preserve"> verbiedt de GMD en zet de GMD-leden uit het parlement. Parlement werd ontbonden. Yuan riep daarna zijn eigen samengestelde raad bijeen die hem in een constitutionele overeenkomst tot president met vrijwel onbeperkte macht benoemde (1914). Het land viel uiteen, sommige delen waren in handen van de centrale regering in peking (geleid door Yuan en zijn opvolgers), andere gebieden werden geregeerd door warlords (plaatselijke machthebbers). In 1915 liet Yuan zichzelf tot keizer benoemen. 6 juni 1916 stierf hij.</w:t>
      </w:r>
    </w:p>
    <w:p w14:paraId="042E23FC" w14:textId="1E23A0FE" w:rsidR="00B511AD" w:rsidRPr="00B511AD" w:rsidRDefault="00B511AD" w:rsidP="00B511AD">
      <w:pPr>
        <w:pStyle w:val="Lijstalinea"/>
        <w:numPr>
          <w:ilvl w:val="0"/>
          <w:numId w:val="8"/>
        </w:numPr>
      </w:pPr>
      <w:r w:rsidRPr="00B511AD">
        <w:lastRenderedPageBreak/>
        <w:t xml:space="preserve">In 1916 keert Sun </w:t>
      </w:r>
      <w:proofErr w:type="spellStart"/>
      <w:r w:rsidRPr="00B511AD">
        <w:t>Yat</w:t>
      </w:r>
      <w:proofErr w:type="spellEnd"/>
      <w:r w:rsidRPr="00B511AD">
        <w:t xml:space="preserve">-sen terug naar China. </w:t>
      </w:r>
      <w:r>
        <w:t xml:space="preserve">De GMD riep een jaar later in Kanton een tegenregering op, maar deze werd niet door de westerse mogendheden erkend. Hun erkenden alleen de regering in Peking van Yuan </w:t>
      </w:r>
      <w:proofErr w:type="spellStart"/>
      <w:r>
        <w:t>Shikai</w:t>
      </w:r>
      <w:proofErr w:type="spellEnd"/>
      <w:r>
        <w:t xml:space="preserve"> en zijn opvolgers als de wettelijke regering van China. De SU erkende wel de GMD-regering en gaf haar militaire steun. De SU zorgde er ook voor dat de Chinese communisten met de GMD gingen samenwerken.</w:t>
      </w:r>
    </w:p>
    <w:p w14:paraId="706A82DF" w14:textId="7870DE41" w:rsidR="00B511AD" w:rsidRDefault="00B511AD" w:rsidP="00B511AD">
      <w:pPr>
        <w:pStyle w:val="Kop2"/>
        <w:rPr>
          <w:color w:val="538135" w:themeColor="accent6" w:themeShade="BF"/>
        </w:rPr>
      </w:pPr>
      <w:r w:rsidRPr="00B511AD">
        <w:rPr>
          <w:color w:val="538135" w:themeColor="accent6" w:themeShade="BF"/>
        </w:rPr>
        <w:t xml:space="preserve">4 </w:t>
      </w:r>
      <w:proofErr w:type="spellStart"/>
      <w:r w:rsidRPr="00B511AD">
        <w:rPr>
          <w:color w:val="538135" w:themeColor="accent6" w:themeShade="BF"/>
        </w:rPr>
        <w:t>Mei-beweging</w:t>
      </w:r>
      <w:proofErr w:type="spellEnd"/>
      <w:r w:rsidRPr="00B511AD">
        <w:rPr>
          <w:color w:val="538135" w:themeColor="accent6" w:themeShade="BF"/>
        </w:rPr>
        <w:t xml:space="preserve"> in 1919 tot oprichting van de Chinese Communistische Partij (1921)</w:t>
      </w:r>
    </w:p>
    <w:p w14:paraId="1D0B4C97" w14:textId="58BEF3B8" w:rsidR="00B511AD" w:rsidRDefault="00B511AD" w:rsidP="00B511AD">
      <w:pPr>
        <w:pStyle w:val="Lijstalinea"/>
        <w:numPr>
          <w:ilvl w:val="0"/>
          <w:numId w:val="8"/>
        </w:numPr>
      </w:pPr>
      <w:r>
        <w:t xml:space="preserve">Uit protest tegen de invloed en bemoeienis van de buitenlandse mogendheden en tegen het uitblijven van veranderingen: de 4 </w:t>
      </w:r>
      <w:proofErr w:type="spellStart"/>
      <w:r>
        <w:t>Mei-beweging</w:t>
      </w:r>
      <w:proofErr w:type="spellEnd"/>
      <w:r>
        <w:t xml:space="preserve"> ontstond.</w:t>
      </w:r>
    </w:p>
    <w:p w14:paraId="3098B34F" w14:textId="335591A2" w:rsidR="00B511AD" w:rsidRDefault="00B511AD" w:rsidP="00B511AD">
      <w:pPr>
        <w:pStyle w:val="Lijstalinea"/>
        <w:numPr>
          <w:ilvl w:val="0"/>
          <w:numId w:val="8"/>
        </w:numPr>
      </w:pPr>
      <w:r>
        <w:t xml:space="preserve">Deze zette zich in voor een modernisering van de republiek op bestuurlijk, sociaal en cultureel gebied. </w:t>
      </w:r>
    </w:p>
    <w:p w14:paraId="46C86B60" w14:textId="77777777" w:rsidR="00B511AD" w:rsidRDefault="00B511AD" w:rsidP="00B511AD">
      <w:pPr>
        <w:pStyle w:val="Lijstalinea"/>
        <w:numPr>
          <w:ilvl w:val="0"/>
          <w:numId w:val="8"/>
        </w:numPr>
      </w:pPr>
      <w:r>
        <w:t>De beweging kreeg een politieke vertaling in de Chinese Communistische Partij.</w:t>
      </w:r>
    </w:p>
    <w:p w14:paraId="0318FBCC" w14:textId="7822501B" w:rsidR="00417A17" w:rsidRPr="00B511AD" w:rsidRDefault="00B511AD" w:rsidP="00417A17">
      <w:pPr>
        <w:pStyle w:val="Lijstalinea"/>
        <w:numPr>
          <w:ilvl w:val="0"/>
          <w:numId w:val="8"/>
        </w:numPr>
      </w:pPr>
      <w:r>
        <w:t xml:space="preserve">In de sfeer van ontevredenheid over de houding van het Westen en waardering voor de houding van de communistische Du werd in 1921 de Chinese Communistische Partij (CCP) opgericht.  </w:t>
      </w:r>
    </w:p>
    <w:p w14:paraId="3FEC496C" w14:textId="3CA2CBCA" w:rsidR="00866B1E" w:rsidRDefault="00866B1E" w:rsidP="00B511AD">
      <w:pPr>
        <w:pStyle w:val="Geenafstand"/>
        <w:rPr>
          <w:color w:val="538135" w:themeColor="accent6" w:themeShade="BF"/>
        </w:rPr>
      </w:pPr>
      <w:r w:rsidRPr="00B511AD">
        <w:rPr>
          <w:rStyle w:val="Kop1Char"/>
          <w:color w:val="538135" w:themeColor="accent6" w:themeShade="BF"/>
        </w:rPr>
        <w:t>5.6</w:t>
      </w:r>
      <w:r w:rsidR="00B511AD" w:rsidRPr="00B511AD">
        <w:rPr>
          <w:color w:val="538135" w:themeColor="accent6" w:themeShade="BF"/>
        </w:rPr>
        <w:t xml:space="preserve"> (GMD </w:t>
      </w:r>
      <w:r w:rsidR="00B511AD">
        <w:rPr>
          <w:color w:val="538135" w:themeColor="accent6" w:themeShade="BF"/>
        </w:rPr>
        <w:t>herstelt centrale gezag in het grootste deel van China)</w:t>
      </w:r>
    </w:p>
    <w:p w14:paraId="4C70D634" w14:textId="1F3B6E92" w:rsidR="00B511AD" w:rsidRDefault="00B511AD" w:rsidP="00B511AD">
      <w:pPr>
        <w:pStyle w:val="Kop2"/>
        <w:rPr>
          <w:color w:val="538135" w:themeColor="accent6" w:themeShade="BF"/>
        </w:rPr>
      </w:pPr>
      <w:r w:rsidRPr="00B511AD">
        <w:rPr>
          <w:color w:val="538135" w:themeColor="accent6" w:themeShade="BF"/>
        </w:rPr>
        <w:t>GMD en CCP brengen in de jaren ’20 samen een groot deel van China onder hun gezag</w:t>
      </w:r>
    </w:p>
    <w:p w14:paraId="460DAAF5" w14:textId="747BB5A3" w:rsidR="00B511AD" w:rsidRDefault="00660FC9" w:rsidP="00B511AD">
      <w:pPr>
        <w:pStyle w:val="Lijstalinea"/>
        <w:numPr>
          <w:ilvl w:val="0"/>
          <w:numId w:val="9"/>
        </w:numPr>
      </w:pPr>
      <w:r>
        <w:t>Samenwerking tussen GMD en CCP met steun van de SU. Samenwerken in strijd tegen buitenlandse invloeden en binnenlandse verbrokkelingen.</w:t>
      </w:r>
    </w:p>
    <w:p w14:paraId="48F41803" w14:textId="0B2184C8" w:rsidR="00660FC9" w:rsidRPr="00B511AD" w:rsidRDefault="00660FC9" w:rsidP="00B511AD">
      <w:pPr>
        <w:pStyle w:val="Lijstalinea"/>
        <w:numPr>
          <w:ilvl w:val="0"/>
          <w:numId w:val="9"/>
        </w:numPr>
      </w:pPr>
      <w:r>
        <w:t>Tijdens Noordelijke Veldtocht veroveren GMD en CCP grote gebieden.</w:t>
      </w:r>
      <w:r w:rsidR="00757DA9">
        <w:t xml:space="preserve"> Sun </w:t>
      </w:r>
      <w:proofErr w:type="spellStart"/>
      <w:r w:rsidR="00757DA9">
        <w:t>Yat</w:t>
      </w:r>
      <w:proofErr w:type="spellEnd"/>
      <w:r w:rsidR="00757DA9">
        <w:t>-sen sterft in 1925. In 1926-1927 werden grote gebieden veroverd op de warlords onder leiding van Chiang tijdens een Noordelijke Veldtocht.</w:t>
      </w:r>
    </w:p>
    <w:p w14:paraId="158755F1" w14:textId="6186CA01" w:rsidR="00B511AD" w:rsidRDefault="00B511AD" w:rsidP="00B511AD">
      <w:pPr>
        <w:pStyle w:val="Kop2"/>
        <w:rPr>
          <w:color w:val="538135" w:themeColor="accent6" w:themeShade="BF"/>
        </w:rPr>
      </w:pPr>
      <w:r w:rsidRPr="00B511AD">
        <w:rPr>
          <w:color w:val="538135" w:themeColor="accent6" w:themeShade="BF"/>
        </w:rPr>
        <w:t>De GMD grijpt de macht (1927)</w:t>
      </w:r>
    </w:p>
    <w:p w14:paraId="0B0071B7" w14:textId="34D4D600" w:rsidR="00B511AD" w:rsidRDefault="00BC3903" w:rsidP="00B511AD">
      <w:pPr>
        <w:pStyle w:val="Lijstalinea"/>
        <w:numPr>
          <w:ilvl w:val="0"/>
          <w:numId w:val="9"/>
        </w:numPr>
      </w:pPr>
      <w:r>
        <w:t>In het CCP en GMD blijft echter verzet bestaan tegen het eenheidsfront</w:t>
      </w:r>
    </w:p>
    <w:p w14:paraId="64229524" w14:textId="13A9750E" w:rsidR="00BC3903" w:rsidRDefault="00BC3903" w:rsidP="00B511AD">
      <w:pPr>
        <w:pStyle w:val="Lijstalinea"/>
        <w:numPr>
          <w:ilvl w:val="0"/>
          <w:numId w:val="9"/>
        </w:numPr>
      </w:pPr>
      <w:proofErr w:type="spellStart"/>
      <w:r w:rsidRPr="00BC3903">
        <w:rPr>
          <w:lang w:val="en-US"/>
        </w:rPr>
        <w:t>Opvolger</w:t>
      </w:r>
      <w:proofErr w:type="spellEnd"/>
      <w:r w:rsidRPr="00BC3903">
        <w:rPr>
          <w:lang w:val="en-US"/>
        </w:rPr>
        <w:t xml:space="preserve"> Sun </w:t>
      </w:r>
      <w:proofErr w:type="spellStart"/>
      <w:r w:rsidRPr="00BC3903">
        <w:rPr>
          <w:lang w:val="en-US"/>
        </w:rPr>
        <w:t>Yat-sen</w:t>
      </w:r>
      <w:proofErr w:type="spellEnd"/>
      <w:r w:rsidRPr="00BC3903">
        <w:rPr>
          <w:lang w:val="en-US"/>
        </w:rPr>
        <w:t xml:space="preserve">: Chiang </w:t>
      </w:r>
      <w:proofErr w:type="spellStart"/>
      <w:r>
        <w:rPr>
          <w:lang w:val="en-US"/>
        </w:rPr>
        <w:t>Kaishek</w:t>
      </w:r>
      <w:proofErr w:type="spellEnd"/>
      <w:r>
        <w:rPr>
          <w:lang w:val="en-US"/>
        </w:rPr>
        <w:t xml:space="preserve">. </w:t>
      </w:r>
      <w:r w:rsidRPr="00BC3903">
        <w:t>Hij was tegen het communism</w:t>
      </w:r>
      <w:r w:rsidR="00000A3F">
        <w:t>e</w:t>
      </w:r>
      <w:r w:rsidRPr="00BC3903">
        <w:t xml:space="preserve"> </w:t>
      </w:r>
    </w:p>
    <w:p w14:paraId="6E0A2BEB" w14:textId="18D1EB4E" w:rsidR="00BC3903" w:rsidRDefault="00BC3903" w:rsidP="00B511AD">
      <w:pPr>
        <w:pStyle w:val="Lijstalinea"/>
        <w:numPr>
          <w:ilvl w:val="0"/>
          <w:numId w:val="9"/>
        </w:numPr>
      </w:pPr>
      <w:r>
        <w:t xml:space="preserve">Chiang </w:t>
      </w:r>
      <w:proofErr w:type="spellStart"/>
      <w:r>
        <w:t>Ka</w:t>
      </w:r>
      <w:r w:rsidR="00A16B0B">
        <w:t>i</w:t>
      </w:r>
      <w:r>
        <w:t>shek</w:t>
      </w:r>
      <w:proofErr w:type="spellEnd"/>
      <w:r>
        <w:t xml:space="preserve"> besloot in </w:t>
      </w:r>
      <w:r w:rsidR="00A16B0B">
        <w:t>1927 tot</w:t>
      </w:r>
      <w:r>
        <w:t xml:space="preserve"> een bloedige staatsgreep</w:t>
      </w:r>
      <w:r w:rsidR="00A16B0B">
        <w:t>.</w:t>
      </w:r>
    </w:p>
    <w:p w14:paraId="5687D994" w14:textId="66FC5D5F" w:rsidR="00A16B0B" w:rsidRDefault="00A16B0B" w:rsidP="00B511AD">
      <w:pPr>
        <w:pStyle w:val="Lijstalinea"/>
        <w:numPr>
          <w:ilvl w:val="0"/>
          <w:numId w:val="9"/>
        </w:numPr>
      </w:pPr>
      <w:r>
        <w:t xml:space="preserve">In 1928 nam Chiang </w:t>
      </w:r>
      <w:proofErr w:type="spellStart"/>
      <w:r>
        <w:t>Kaishek</w:t>
      </w:r>
      <w:proofErr w:type="spellEnd"/>
      <w:r>
        <w:t xml:space="preserve"> Peking in. Alle warlords had hij verslagen </w:t>
      </w:r>
      <w:r w:rsidR="00000A3F">
        <w:t xml:space="preserve">of tot erkenning van zijn gezag overgehaald. In heel China werd het gezag van de GMD formeel erkend. De verwachte periode van eenheid van China viel echter al spoedig uit als gevolg van zwak bestuur van de GMD, van communistische tegenstand en Japanse agressie. </w:t>
      </w:r>
    </w:p>
    <w:p w14:paraId="7A96EF32" w14:textId="7D1D7357" w:rsidR="00000A3F" w:rsidRDefault="007B2D25" w:rsidP="00B511AD">
      <w:pPr>
        <w:pStyle w:val="Lijstalinea"/>
        <w:numPr>
          <w:ilvl w:val="0"/>
          <w:numId w:val="9"/>
        </w:numPr>
      </w:pPr>
      <w:r>
        <w:t>De nieuwe regering:</w:t>
      </w:r>
    </w:p>
    <w:p w14:paraId="6DDECAE3" w14:textId="0E442181" w:rsidR="007B2D25" w:rsidRDefault="007B2D25" w:rsidP="007B2D25">
      <w:pPr>
        <w:pStyle w:val="Lijstalinea"/>
        <w:numPr>
          <w:ilvl w:val="1"/>
          <w:numId w:val="9"/>
        </w:numPr>
      </w:pPr>
      <w:r>
        <w:t>Bracht proces van industrialisering op gang</w:t>
      </w:r>
    </w:p>
    <w:p w14:paraId="66C5FDD8" w14:textId="3CC0CA96" w:rsidR="007B2D25" w:rsidRDefault="007B2D25" w:rsidP="007B2D25">
      <w:pPr>
        <w:pStyle w:val="Lijstalinea"/>
        <w:numPr>
          <w:ilvl w:val="1"/>
          <w:numId w:val="9"/>
        </w:numPr>
      </w:pPr>
      <w:r>
        <w:t>Verbeterde de infrastructuur</w:t>
      </w:r>
    </w:p>
    <w:p w14:paraId="4B28B249" w14:textId="674F1E1B" w:rsidR="007B2D25" w:rsidRDefault="007B2D25" w:rsidP="007B2D25">
      <w:pPr>
        <w:pStyle w:val="Lijstalinea"/>
        <w:numPr>
          <w:ilvl w:val="1"/>
          <w:numId w:val="9"/>
        </w:numPr>
      </w:pPr>
      <w:r>
        <w:t>Moderniseerde het onderwijs</w:t>
      </w:r>
    </w:p>
    <w:p w14:paraId="6142EB6A" w14:textId="7FBE6F1E" w:rsidR="007B2D25" w:rsidRDefault="007B2D25" w:rsidP="007B2D25">
      <w:pPr>
        <w:pStyle w:val="Lijstalinea"/>
        <w:numPr>
          <w:ilvl w:val="1"/>
          <w:numId w:val="9"/>
        </w:numPr>
      </w:pPr>
      <w:r>
        <w:t xml:space="preserve">Nam maatregelen ter verbetering </w:t>
      </w:r>
      <w:proofErr w:type="spellStart"/>
      <w:r>
        <w:t>v.d</w:t>
      </w:r>
      <w:proofErr w:type="spellEnd"/>
      <w:r>
        <w:t xml:space="preserve"> volksgezondheid</w:t>
      </w:r>
    </w:p>
    <w:p w14:paraId="67CA8C1D" w14:textId="52E82F90" w:rsidR="007B2D25" w:rsidRDefault="007B2D25" w:rsidP="007B2D25">
      <w:pPr>
        <w:pStyle w:val="Lijstalinea"/>
        <w:numPr>
          <w:ilvl w:val="1"/>
          <w:numId w:val="9"/>
        </w:numPr>
      </w:pPr>
      <w:r>
        <w:t>Maakte gedeeltelijk een einde aan de Ongelijke Verdragen</w:t>
      </w:r>
    </w:p>
    <w:p w14:paraId="307589FF" w14:textId="1B8D792C" w:rsidR="007B2D25" w:rsidRDefault="007B2D25" w:rsidP="007B2D25">
      <w:pPr>
        <w:pStyle w:val="Lijstalinea"/>
        <w:numPr>
          <w:ilvl w:val="0"/>
          <w:numId w:val="10"/>
        </w:numPr>
      </w:pPr>
      <w:r>
        <w:t>Wat fout ging:</w:t>
      </w:r>
    </w:p>
    <w:p w14:paraId="1D6E3E5D" w14:textId="79ECEA85" w:rsidR="007B2D25" w:rsidRDefault="007B2D25" w:rsidP="007B2D25">
      <w:pPr>
        <w:pStyle w:val="Lijstalinea"/>
        <w:numPr>
          <w:ilvl w:val="1"/>
          <w:numId w:val="10"/>
        </w:numPr>
      </w:pPr>
      <w:r>
        <w:t>Niet over tot noodzakelijke landhervormingen</w:t>
      </w:r>
    </w:p>
    <w:p w14:paraId="10EDF4A5" w14:textId="3EF84D44" w:rsidR="007B2D25" w:rsidRDefault="007B2D25" w:rsidP="007B2D25">
      <w:pPr>
        <w:pStyle w:val="Lijstalinea"/>
        <w:numPr>
          <w:ilvl w:val="1"/>
          <w:numId w:val="10"/>
        </w:numPr>
      </w:pPr>
      <w:r>
        <w:t xml:space="preserve">Stond geen parlementaire democratie toe </w:t>
      </w:r>
      <w:r>
        <w:sym w:font="Wingdings" w:char="F0E0"/>
      </w:r>
      <w:r>
        <w:t xml:space="preserve"> politieke tegenstanders werden vervolgd</w:t>
      </w:r>
    </w:p>
    <w:p w14:paraId="56B8F2C2" w14:textId="15328184" w:rsidR="007B2D25" w:rsidRDefault="007B2D25" w:rsidP="007B2D25">
      <w:pPr>
        <w:pStyle w:val="Lijstalinea"/>
        <w:numPr>
          <w:ilvl w:val="1"/>
          <w:numId w:val="10"/>
        </w:numPr>
      </w:pPr>
      <w:r>
        <w:t>Liet corruptie wijdverbreid bestaan</w:t>
      </w:r>
    </w:p>
    <w:p w14:paraId="4D9F62D8" w14:textId="5007C54F" w:rsidR="007B2D25" w:rsidRDefault="007B2D25" w:rsidP="007B2D25">
      <w:pPr>
        <w:pStyle w:val="Lijstalinea"/>
        <w:numPr>
          <w:ilvl w:val="1"/>
          <w:numId w:val="10"/>
        </w:numPr>
      </w:pPr>
      <w:r>
        <w:t>Regering kreeg ook niet alle delen van het rijk volledig onder haar gezag</w:t>
      </w:r>
    </w:p>
    <w:p w14:paraId="552939E5" w14:textId="24EDB56A" w:rsidR="007B2D25" w:rsidRDefault="007B2D25" w:rsidP="007B2D25">
      <w:pPr>
        <w:pStyle w:val="Lijstalinea"/>
        <w:numPr>
          <w:ilvl w:val="2"/>
          <w:numId w:val="10"/>
        </w:numPr>
      </w:pPr>
      <w:r>
        <w:t>Sommige warlords luisterden maar deels naar GMD-regering</w:t>
      </w:r>
    </w:p>
    <w:p w14:paraId="4E556645" w14:textId="07FD012D" w:rsidR="007B2D25" w:rsidRDefault="007B2D25" w:rsidP="007B2D25">
      <w:pPr>
        <w:pStyle w:val="Lijstalinea"/>
        <w:numPr>
          <w:ilvl w:val="2"/>
          <w:numId w:val="10"/>
        </w:numPr>
      </w:pPr>
      <w:r>
        <w:t xml:space="preserve">Vanuit de provincie </w:t>
      </w:r>
      <w:proofErr w:type="spellStart"/>
      <w:r>
        <w:t>Hunan</w:t>
      </w:r>
      <w:proofErr w:type="spellEnd"/>
      <w:r>
        <w:t xml:space="preserve"> breidden communisten hun macht uit</w:t>
      </w:r>
    </w:p>
    <w:p w14:paraId="1022C682" w14:textId="5C763616" w:rsidR="007B2D25" w:rsidRPr="00BC3903" w:rsidRDefault="00417A17" w:rsidP="007B2D25">
      <w:pPr>
        <w:pStyle w:val="Lijstalinea"/>
        <w:numPr>
          <w:ilvl w:val="2"/>
          <w:numId w:val="10"/>
        </w:numPr>
      </w:pPr>
      <w:r>
        <w:t>Japan begon aan de verovering van grote delen van China</w:t>
      </w:r>
    </w:p>
    <w:p w14:paraId="08D1E403" w14:textId="4B693B41" w:rsidR="00866B1E" w:rsidRDefault="00866B1E" w:rsidP="00B511AD">
      <w:pPr>
        <w:pStyle w:val="Geenafstand"/>
        <w:rPr>
          <w:color w:val="538135" w:themeColor="accent6" w:themeShade="BF"/>
        </w:rPr>
      </w:pPr>
      <w:r w:rsidRPr="00B511AD">
        <w:rPr>
          <w:rStyle w:val="Kop1Char"/>
          <w:color w:val="538135" w:themeColor="accent6" w:themeShade="BF"/>
        </w:rPr>
        <w:lastRenderedPageBreak/>
        <w:t>5.7</w:t>
      </w:r>
      <w:r w:rsidR="00B511AD" w:rsidRPr="00B511AD">
        <w:rPr>
          <w:color w:val="538135" w:themeColor="accent6" w:themeShade="BF"/>
        </w:rPr>
        <w:t xml:space="preserve"> (Chinese communisme gaat zijn eigen weg)</w:t>
      </w:r>
    </w:p>
    <w:p w14:paraId="1F131B0F" w14:textId="6A51B73E" w:rsidR="00B511AD" w:rsidRDefault="00B511AD" w:rsidP="00B511AD">
      <w:pPr>
        <w:pStyle w:val="Kop2"/>
        <w:rPr>
          <w:color w:val="538135" w:themeColor="accent6" w:themeShade="BF"/>
        </w:rPr>
      </w:pPr>
      <w:r w:rsidRPr="00B511AD">
        <w:rPr>
          <w:color w:val="538135" w:themeColor="accent6" w:themeShade="BF"/>
        </w:rPr>
        <w:t>Tijdelijke samenwerking GMD-CCP</w:t>
      </w:r>
    </w:p>
    <w:p w14:paraId="5BEFBE75" w14:textId="60788764" w:rsidR="00B511AD" w:rsidRPr="00B511AD" w:rsidRDefault="00417A17" w:rsidP="00B511AD">
      <w:pPr>
        <w:pStyle w:val="Lijstalinea"/>
        <w:numPr>
          <w:ilvl w:val="0"/>
          <w:numId w:val="9"/>
        </w:numPr>
      </w:pPr>
      <w:r>
        <w:t>In 1924 kwam een officieel verbond tussen GMD en CCP tot stand. Dit was omdat de CCP alleen niet genoeg macht had, maar samen met de GMD wel. Later kreeg de CCP wel genoeg macht en kon ze de GMD naar haar hand kunnen zetten</w:t>
      </w:r>
    </w:p>
    <w:p w14:paraId="48A53AFD" w14:textId="4D08C51D" w:rsidR="00B511AD" w:rsidRDefault="00B511AD" w:rsidP="00B511AD">
      <w:pPr>
        <w:pStyle w:val="Kop2"/>
        <w:rPr>
          <w:color w:val="538135" w:themeColor="accent6" w:themeShade="BF"/>
        </w:rPr>
      </w:pPr>
      <w:r w:rsidRPr="00B511AD">
        <w:rPr>
          <w:color w:val="538135" w:themeColor="accent6" w:themeShade="BF"/>
        </w:rPr>
        <w:t>CCP kiest voor agrarische communisme van Mao Zedong</w:t>
      </w:r>
    </w:p>
    <w:p w14:paraId="647EBBCE" w14:textId="43E320EA" w:rsidR="00B511AD" w:rsidRDefault="00DF4042" w:rsidP="00B511AD">
      <w:pPr>
        <w:pStyle w:val="Lijstalinea"/>
        <w:numPr>
          <w:ilvl w:val="0"/>
          <w:numId w:val="9"/>
        </w:numPr>
      </w:pPr>
      <w:r>
        <w:t>Mao Zedong zat eerst bij de GMD, deed toen mee aan de 4-mei beweging en sloot zich daarna aan bij de CCP</w:t>
      </w:r>
    </w:p>
    <w:p w14:paraId="7B727C75" w14:textId="18751FCC" w:rsidR="00DF4042" w:rsidRDefault="00DF4042" w:rsidP="00B511AD">
      <w:pPr>
        <w:pStyle w:val="Lijstalinea"/>
        <w:numPr>
          <w:ilvl w:val="0"/>
          <w:numId w:val="9"/>
        </w:numPr>
      </w:pPr>
      <w:r>
        <w:t>Vanaf 1925 ging hij zich vooral bezighouden met de rol van de boeren in de communistische revolutie.</w:t>
      </w:r>
    </w:p>
    <w:p w14:paraId="60519519" w14:textId="7C32AA86" w:rsidR="00DF4042" w:rsidRDefault="00DF4042" w:rsidP="00B511AD">
      <w:pPr>
        <w:pStyle w:val="Lijstalinea"/>
        <w:numPr>
          <w:ilvl w:val="0"/>
          <w:numId w:val="9"/>
        </w:numPr>
      </w:pPr>
      <w:r>
        <w:t>De CCP wilde de revolutionaire bewegingen onder de boeren bestuderen en stuurde daarvoor Mao. Hij kwam erachter dat de communistische revolutie, als deze in China wilde slagen, niet moest uitgaan van de arbeiders in de steden maar van de boeren op het platteland.</w:t>
      </w:r>
    </w:p>
    <w:p w14:paraId="3EC4C8CC" w14:textId="249218A1" w:rsidR="00DF4042" w:rsidRDefault="00DF4042" w:rsidP="00B511AD">
      <w:pPr>
        <w:pStyle w:val="Lijstalinea"/>
        <w:numPr>
          <w:ilvl w:val="0"/>
          <w:numId w:val="9"/>
        </w:numPr>
      </w:pPr>
      <w:r>
        <w:t>Hij richtte toen op het platteland revolutionaire boerenbonden op</w:t>
      </w:r>
      <w:r w:rsidR="008371A3">
        <w:t>.</w:t>
      </w:r>
    </w:p>
    <w:p w14:paraId="13C7A837" w14:textId="212F9958" w:rsidR="008371A3" w:rsidRPr="00B511AD" w:rsidRDefault="008371A3" w:rsidP="00B511AD">
      <w:pPr>
        <w:pStyle w:val="Lijstalinea"/>
        <w:numPr>
          <w:ilvl w:val="0"/>
          <w:numId w:val="9"/>
        </w:numPr>
      </w:pPr>
      <w:r>
        <w:t xml:space="preserve">Na de dood van Sun </w:t>
      </w:r>
      <w:proofErr w:type="spellStart"/>
      <w:r>
        <w:t>Yat</w:t>
      </w:r>
      <w:proofErr w:type="spellEnd"/>
      <w:r>
        <w:t xml:space="preserve">-sen maakte Chiang </w:t>
      </w:r>
      <w:proofErr w:type="spellStart"/>
      <w:r>
        <w:t>Kaishek</w:t>
      </w:r>
      <w:proofErr w:type="spellEnd"/>
      <w:r>
        <w:t xml:space="preserve"> een einde aan de samenwerking tussen de CCP en de GMD. Meeste communisten sloten zich toen aan bij Mao Zedong</w:t>
      </w:r>
    </w:p>
    <w:p w14:paraId="60C3BD70" w14:textId="427C882E" w:rsidR="00B511AD" w:rsidRDefault="00B511AD" w:rsidP="00B511AD">
      <w:pPr>
        <w:pStyle w:val="Kop2"/>
        <w:rPr>
          <w:color w:val="538135" w:themeColor="accent6" w:themeShade="BF"/>
        </w:rPr>
      </w:pPr>
      <w:proofErr w:type="spellStart"/>
      <w:r w:rsidRPr="00B511AD">
        <w:rPr>
          <w:color w:val="538135" w:themeColor="accent6" w:themeShade="BF"/>
        </w:rPr>
        <w:t>Shaanxi</w:t>
      </w:r>
      <w:proofErr w:type="spellEnd"/>
      <w:r w:rsidRPr="00B511AD">
        <w:rPr>
          <w:color w:val="538135" w:themeColor="accent6" w:themeShade="BF"/>
        </w:rPr>
        <w:t xml:space="preserve"> wordt het hoofdkwartier van </w:t>
      </w:r>
      <w:proofErr w:type="spellStart"/>
      <w:r w:rsidRPr="00B511AD">
        <w:rPr>
          <w:color w:val="538135" w:themeColor="accent6" w:themeShade="BF"/>
        </w:rPr>
        <w:t>Mao</w:t>
      </w:r>
      <w:r>
        <w:rPr>
          <w:color w:val="538135" w:themeColor="accent6" w:themeShade="BF"/>
        </w:rPr>
        <w:t>’</w:t>
      </w:r>
      <w:r w:rsidRPr="00B511AD">
        <w:rPr>
          <w:color w:val="538135" w:themeColor="accent6" w:themeShade="BF"/>
        </w:rPr>
        <w:t>s</w:t>
      </w:r>
      <w:proofErr w:type="spellEnd"/>
      <w:r w:rsidRPr="00B511AD">
        <w:rPr>
          <w:color w:val="538135" w:themeColor="accent6" w:themeShade="BF"/>
        </w:rPr>
        <w:t xml:space="preserve"> CCP</w:t>
      </w:r>
    </w:p>
    <w:p w14:paraId="73D35170" w14:textId="3D1062D8" w:rsidR="00B511AD" w:rsidRDefault="008371A3" w:rsidP="00B511AD">
      <w:pPr>
        <w:pStyle w:val="Lijstalinea"/>
        <w:numPr>
          <w:ilvl w:val="0"/>
          <w:numId w:val="9"/>
        </w:numPr>
      </w:pPr>
      <w:r>
        <w:t xml:space="preserve">Eerste communistische republiek gesticht in 1931 in de provincie </w:t>
      </w:r>
      <w:proofErr w:type="spellStart"/>
      <w:r>
        <w:t>Jiangxi</w:t>
      </w:r>
      <w:proofErr w:type="spellEnd"/>
      <w:r>
        <w:t>. Mao werd president</w:t>
      </w:r>
    </w:p>
    <w:p w14:paraId="38ACE052" w14:textId="06A9EA94" w:rsidR="008371A3" w:rsidRDefault="008371A3" w:rsidP="00B511AD">
      <w:pPr>
        <w:pStyle w:val="Lijstalinea"/>
        <w:numPr>
          <w:ilvl w:val="0"/>
          <w:numId w:val="9"/>
        </w:numPr>
      </w:pPr>
      <w:r>
        <w:t>In 1934 werden ze door de GMD uit dit gebied verdreven</w:t>
      </w:r>
      <w:r w:rsidR="00051E57">
        <w:t xml:space="preserve">. Ze gaan naar </w:t>
      </w:r>
      <w:proofErr w:type="spellStart"/>
      <w:r w:rsidR="00051E57">
        <w:t>Shaanxi</w:t>
      </w:r>
      <w:proofErr w:type="spellEnd"/>
      <w:r w:rsidR="00051E57">
        <w:t xml:space="preserve"> en vestigen er hun hoofdkwartier. </w:t>
      </w:r>
    </w:p>
    <w:p w14:paraId="3F98F466" w14:textId="1AAEA83B" w:rsidR="00051E57" w:rsidRDefault="00051E57" w:rsidP="00B511AD">
      <w:pPr>
        <w:pStyle w:val="Lijstalinea"/>
        <w:numPr>
          <w:ilvl w:val="0"/>
          <w:numId w:val="9"/>
        </w:numPr>
      </w:pPr>
      <w:r>
        <w:t>Zij richtten er het Rode Leger op, grotendeels bestaande uit arme boeren. Zij moesten een revolutie tot stand brengen</w:t>
      </w:r>
    </w:p>
    <w:p w14:paraId="2365B0CF" w14:textId="1CAD77D3" w:rsidR="00051E57" w:rsidRDefault="00051E57" w:rsidP="00B511AD">
      <w:pPr>
        <w:pStyle w:val="Lijstalinea"/>
        <w:numPr>
          <w:ilvl w:val="0"/>
          <w:numId w:val="9"/>
        </w:numPr>
      </w:pPr>
      <w:r>
        <w:t>Eén van de voornaamste doelen van die revolutie was een herverdeling van de grond</w:t>
      </w:r>
    </w:p>
    <w:p w14:paraId="45DAA781" w14:textId="400FBDA1" w:rsidR="00051E57" w:rsidRDefault="00051E57" w:rsidP="00B511AD">
      <w:pPr>
        <w:pStyle w:val="Lijstalinea"/>
        <w:numPr>
          <w:ilvl w:val="0"/>
          <w:numId w:val="9"/>
        </w:numPr>
      </w:pPr>
      <w:r>
        <w:t>Vanaf 1935 was Mao Zedong de absolute leider van de CCP</w:t>
      </w:r>
    </w:p>
    <w:p w14:paraId="36EAAB7F" w14:textId="77777777" w:rsidR="00045D55" w:rsidRPr="00B511AD" w:rsidRDefault="00045D55" w:rsidP="00045D55">
      <w:pPr>
        <w:ind w:left="360"/>
      </w:pPr>
    </w:p>
    <w:p w14:paraId="5211C0AA" w14:textId="5FEB0C48" w:rsidR="00866B1E" w:rsidRDefault="00866B1E" w:rsidP="00045D55">
      <w:pPr>
        <w:pStyle w:val="Geenafstand"/>
        <w:rPr>
          <w:color w:val="538135" w:themeColor="accent6" w:themeShade="BF"/>
        </w:rPr>
      </w:pPr>
      <w:r w:rsidRPr="00045D55">
        <w:rPr>
          <w:rStyle w:val="Kop1Char"/>
          <w:color w:val="538135" w:themeColor="accent6" w:themeShade="BF"/>
        </w:rPr>
        <w:t>5.8</w:t>
      </w:r>
      <w:r w:rsidR="00045D55" w:rsidRPr="00045D55">
        <w:rPr>
          <w:color w:val="538135" w:themeColor="accent6" w:themeShade="BF"/>
        </w:rPr>
        <w:t xml:space="preserve"> (GMD krijgt te maken met Japanse agressie en communistisch verzet)</w:t>
      </w:r>
    </w:p>
    <w:p w14:paraId="57431FEA" w14:textId="5CEF8A9B" w:rsidR="00045D55" w:rsidRDefault="00045D55" w:rsidP="00045D55">
      <w:pPr>
        <w:pStyle w:val="Kop2"/>
        <w:rPr>
          <w:color w:val="538135" w:themeColor="accent6" w:themeShade="BF"/>
        </w:rPr>
      </w:pPr>
      <w:r w:rsidRPr="00045D55">
        <w:rPr>
          <w:color w:val="538135" w:themeColor="accent6" w:themeShade="BF"/>
        </w:rPr>
        <w:t>Japan verovert grote delen van China</w:t>
      </w:r>
    </w:p>
    <w:p w14:paraId="6CA53DDD" w14:textId="01F82CE1" w:rsidR="00F33F05" w:rsidRPr="00F33F05" w:rsidRDefault="00F33F05" w:rsidP="00F33F05">
      <w:pPr>
        <w:pStyle w:val="Lijstalinea"/>
        <w:numPr>
          <w:ilvl w:val="0"/>
          <w:numId w:val="11"/>
        </w:numPr>
      </w:pPr>
      <w:r>
        <w:t>In 1931 bezette Japan de provincie Mantsjoerije en vestigde daar een fascistisch geïnspireerd en wreed regime. Vanuit Mantsjoerije werden verdere delen van China ingenomen, vooral na 1937</w:t>
      </w:r>
    </w:p>
    <w:p w14:paraId="6E8DC4BF" w14:textId="28DE58E8" w:rsidR="00045D55" w:rsidRDefault="00045D55" w:rsidP="00045D55">
      <w:pPr>
        <w:pStyle w:val="Kop2"/>
        <w:rPr>
          <w:color w:val="538135" w:themeColor="accent6" w:themeShade="BF"/>
        </w:rPr>
      </w:pPr>
      <w:r w:rsidRPr="00045D55">
        <w:rPr>
          <w:color w:val="538135" w:themeColor="accent6" w:themeShade="BF"/>
        </w:rPr>
        <w:t>Chiang wordt gedwongen tot een Verenigd Front</w:t>
      </w:r>
    </w:p>
    <w:p w14:paraId="7505735A" w14:textId="740DF69E" w:rsidR="00F33F05" w:rsidRDefault="00F33F05" w:rsidP="00F33F05">
      <w:pPr>
        <w:pStyle w:val="Lijstalinea"/>
        <w:numPr>
          <w:ilvl w:val="0"/>
          <w:numId w:val="11"/>
        </w:numPr>
      </w:pPr>
      <w:r>
        <w:t>Chiang zag het Japanse gevaar wel, maar gaf er de voorkeur aan eerst het communisme te bedwingen.</w:t>
      </w:r>
    </w:p>
    <w:p w14:paraId="56BAF7AB" w14:textId="0E4C9160" w:rsidR="00F33F05" w:rsidRDefault="00F33F05" w:rsidP="00F33F05">
      <w:pPr>
        <w:pStyle w:val="Lijstalinea"/>
        <w:numPr>
          <w:ilvl w:val="0"/>
          <w:numId w:val="11"/>
        </w:numPr>
      </w:pPr>
      <w:r>
        <w:t xml:space="preserve">De communisten riepen echter op tot een Verenigd Front tegen Japan en kregen in de kringen van de GMD steeds meer bijval. In 1937 kwam dit verbond nadat </w:t>
      </w:r>
      <w:r w:rsidR="00415D0F">
        <w:t xml:space="preserve">enige generaals Chiang hadden ontvoerd en hem hiertoe hadden gedwongen. </w:t>
      </w:r>
    </w:p>
    <w:p w14:paraId="2A71CEBE" w14:textId="52C253E8" w:rsidR="00415D0F" w:rsidRDefault="00415D0F" w:rsidP="00F33F05">
      <w:pPr>
        <w:pStyle w:val="Lijstalinea"/>
        <w:numPr>
          <w:ilvl w:val="0"/>
          <w:numId w:val="11"/>
        </w:numPr>
      </w:pPr>
      <w:r>
        <w:t xml:space="preserve">Dit verbond heeft niet veel betekend. Door het grote wederzijdse wantrouwen kwam er weinig van een verenigde strijd tegen de Japanners. </w:t>
      </w:r>
    </w:p>
    <w:p w14:paraId="0419CDBE" w14:textId="5B1EF792" w:rsidR="00415D0F" w:rsidRPr="00F33F05" w:rsidRDefault="00415D0F" w:rsidP="00F33F05">
      <w:pPr>
        <w:pStyle w:val="Lijstalinea"/>
        <w:numPr>
          <w:ilvl w:val="0"/>
          <w:numId w:val="11"/>
        </w:numPr>
      </w:pPr>
      <w:r>
        <w:t>Na wat stukken veroverd te hebben bleek China veel te groot om geheel veroverd te worden.</w:t>
      </w:r>
    </w:p>
    <w:p w14:paraId="60A1AE4E" w14:textId="4E0C9473" w:rsidR="00045D55" w:rsidRDefault="00045D55" w:rsidP="00045D55">
      <w:pPr>
        <w:pStyle w:val="Kop2"/>
        <w:rPr>
          <w:color w:val="538135" w:themeColor="accent6" w:themeShade="BF"/>
        </w:rPr>
      </w:pPr>
      <w:r w:rsidRPr="00045D55">
        <w:rPr>
          <w:color w:val="538135" w:themeColor="accent6" w:themeShade="BF"/>
        </w:rPr>
        <w:lastRenderedPageBreak/>
        <w:t xml:space="preserve">Na Pearl </w:t>
      </w:r>
      <w:proofErr w:type="spellStart"/>
      <w:r w:rsidRPr="00045D55">
        <w:rPr>
          <w:color w:val="538135" w:themeColor="accent6" w:themeShade="BF"/>
        </w:rPr>
        <w:t>Harbor</w:t>
      </w:r>
      <w:proofErr w:type="spellEnd"/>
      <w:r w:rsidRPr="00045D55">
        <w:rPr>
          <w:color w:val="538135" w:themeColor="accent6" w:themeShade="BF"/>
        </w:rPr>
        <w:t xml:space="preserve"> nemen de VS de strijd tegen Japan grotendeels over</w:t>
      </w:r>
    </w:p>
    <w:p w14:paraId="53A7D5A5" w14:textId="019F14A2" w:rsidR="00415D0F" w:rsidRDefault="00415D0F" w:rsidP="00415D0F">
      <w:pPr>
        <w:pStyle w:val="Lijstalinea"/>
        <w:numPr>
          <w:ilvl w:val="0"/>
          <w:numId w:val="12"/>
        </w:numPr>
      </w:pPr>
      <w:r>
        <w:t xml:space="preserve">Na de Japanse aanval op Pearl </w:t>
      </w:r>
      <w:proofErr w:type="spellStart"/>
      <w:r>
        <w:t>Harbor</w:t>
      </w:r>
      <w:proofErr w:type="spellEnd"/>
      <w:r>
        <w:t xml:space="preserve"> (1941) begon de VS actief aan de strijd tegen Japan deel te nemen. De Chinezen lieten de oorlogvoering vrijwel geheel aan hen over. </w:t>
      </w:r>
    </w:p>
    <w:p w14:paraId="7FE40914" w14:textId="15A41A5F" w:rsidR="00415D0F" w:rsidRPr="00415D0F" w:rsidRDefault="00415D0F" w:rsidP="00415D0F">
      <w:pPr>
        <w:pStyle w:val="Lijstalinea"/>
        <w:numPr>
          <w:ilvl w:val="0"/>
          <w:numId w:val="12"/>
        </w:numPr>
      </w:pPr>
      <w:r>
        <w:t xml:space="preserve">In januari 1947 verlieten de laatste troepen van de VS China, na een korte stilte brak de strijd los. </w:t>
      </w:r>
    </w:p>
    <w:p w14:paraId="0BB0F22A" w14:textId="4EE7431F" w:rsidR="00045D55" w:rsidRDefault="00045D55" w:rsidP="00045D55">
      <w:pPr>
        <w:pStyle w:val="Kop2"/>
        <w:rPr>
          <w:color w:val="538135" w:themeColor="accent6" w:themeShade="BF"/>
        </w:rPr>
      </w:pPr>
      <w:r w:rsidRPr="00045D55">
        <w:rPr>
          <w:color w:val="538135" w:themeColor="accent6" w:themeShade="BF"/>
        </w:rPr>
        <w:t>De communisten winnen de burgeroorlog</w:t>
      </w:r>
    </w:p>
    <w:p w14:paraId="1906E5EA" w14:textId="5CF0C814" w:rsidR="00415D0F" w:rsidRDefault="00415D0F" w:rsidP="00415D0F">
      <w:pPr>
        <w:pStyle w:val="Lijstalinea"/>
        <w:numPr>
          <w:ilvl w:val="0"/>
          <w:numId w:val="13"/>
        </w:numPr>
      </w:pPr>
      <w:r>
        <w:t xml:space="preserve">Na de capitulatie van Japan brak er in 1946 tussen de GMD en de CCP een burgeroorlog uit. </w:t>
      </w:r>
      <w:r w:rsidR="00F20449">
        <w:t>Zag er niet goed uit voor de CCP door de overmacht van de GMD (die ook Amerikaans materiaal hadden)</w:t>
      </w:r>
    </w:p>
    <w:p w14:paraId="71AF3843" w14:textId="486B9CE4" w:rsidR="00F20449" w:rsidRDefault="00F20449" w:rsidP="00415D0F">
      <w:pPr>
        <w:pStyle w:val="Lijstalinea"/>
        <w:numPr>
          <w:ilvl w:val="0"/>
          <w:numId w:val="13"/>
        </w:numPr>
      </w:pPr>
      <w:r>
        <w:t xml:space="preserve">Een groot deel van de bevolking en ook van het leger had het vertrouwen in de GMD verloren. </w:t>
      </w:r>
    </w:p>
    <w:p w14:paraId="636EC0ED" w14:textId="40C03AD5" w:rsidR="00F20449" w:rsidRDefault="00F20449" w:rsidP="00415D0F">
      <w:pPr>
        <w:pStyle w:val="Lijstalinea"/>
        <w:numPr>
          <w:ilvl w:val="0"/>
          <w:numId w:val="13"/>
        </w:numPr>
      </w:pPr>
      <w:r>
        <w:t xml:space="preserve">In enkele jaren veroverde het Rode Leger het hele vasteland van China. </w:t>
      </w:r>
    </w:p>
    <w:p w14:paraId="299DD2E0" w14:textId="6FD3F9A0" w:rsidR="00F20449" w:rsidRDefault="00F20449" w:rsidP="00415D0F">
      <w:pPr>
        <w:pStyle w:val="Lijstalinea"/>
        <w:numPr>
          <w:ilvl w:val="0"/>
          <w:numId w:val="13"/>
        </w:numPr>
      </w:pPr>
      <w:r>
        <w:t xml:space="preserve">Op 1 oktober 1949 riep Mao Zedong in Peking de communistische Volksrepubliek China uit. </w:t>
      </w:r>
    </w:p>
    <w:p w14:paraId="321C5421" w14:textId="77BAE3D7" w:rsidR="00F20449" w:rsidRPr="00415D0F" w:rsidRDefault="00F20449" w:rsidP="00415D0F">
      <w:pPr>
        <w:pStyle w:val="Lijstalinea"/>
        <w:numPr>
          <w:ilvl w:val="0"/>
          <w:numId w:val="13"/>
        </w:numPr>
      </w:pPr>
      <w:r>
        <w:t xml:space="preserve">Chiang </w:t>
      </w:r>
      <w:proofErr w:type="spellStart"/>
      <w:r>
        <w:t>Kaishek</w:t>
      </w:r>
      <w:proofErr w:type="spellEnd"/>
      <w:r>
        <w:t xml:space="preserve"> vluchtte met ruim een miljoen volgelingen naar het eiland Taiwan. Hier kregen ze steun van de VS.</w:t>
      </w:r>
    </w:p>
    <w:p w14:paraId="4B027403" w14:textId="57C3B321" w:rsidR="00045D55" w:rsidRDefault="00045D55" w:rsidP="00045D55">
      <w:pPr>
        <w:pStyle w:val="Kop2"/>
        <w:rPr>
          <w:color w:val="538135" w:themeColor="accent6" w:themeShade="BF"/>
        </w:rPr>
      </w:pPr>
      <w:r w:rsidRPr="00045D55">
        <w:rPr>
          <w:color w:val="538135" w:themeColor="accent6" w:themeShade="BF"/>
        </w:rPr>
        <w:t>Waarom faalden Chiang en zijn GMD?</w:t>
      </w:r>
    </w:p>
    <w:p w14:paraId="09BBD4EE" w14:textId="22F130D7" w:rsidR="00F20449" w:rsidRDefault="00F20449" w:rsidP="00F20449">
      <w:pPr>
        <w:pStyle w:val="Lijstalinea"/>
        <w:numPr>
          <w:ilvl w:val="0"/>
          <w:numId w:val="14"/>
        </w:numPr>
      </w:pPr>
      <w:r>
        <w:t xml:space="preserve">De nationalistische regering bleek niet in staat </w:t>
      </w:r>
      <w:r w:rsidR="00B82297">
        <w:t xml:space="preserve">te zijn de economische en maatschappelijke problemen, versterkt door de gevolgen van de Japanse bezetting, het hoofd te bieden. </w:t>
      </w:r>
    </w:p>
    <w:p w14:paraId="19EB5B82" w14:textId="1BC82601" w:rsidR="00B82297" w:rsidRDefault="00B82297" w:rsidP="00F20449">
      <w:pPr>
        <w:pStyle w:val="Lijstalinea"/>
        <w:numPr>
          <w:ilvl w:val="0"/>
          <w:numId w:val="14"/>
        </w:numPr>
      </w:pPr>
      <w:r>
        <w:t xml:space="preserve">De GMD gaf niks om de boeren en meer om het leger. </w:t>
      </w:r>
    </w:p>
    <w:p w14:paraId="6866C150" w14:textId="1CE2EF07" w:rsidR="00B82297" w:rsidRDefault="00B82297" w:rsidP="00F20449">
      <w:pPr>
        <w:pStyle w:val="Lijstalinea"/>
        <w:numPr>
          <w:ilvl w:val="0"/>
          <w:numId w:val="14"/>
        </w:numPr>
      </w:pPr>
      <w:r>
        <w:t xml:space="preserve">Toen de moeilijkheden op economisch gebied (waardevermindering van het geld) en de militaire nederlagen steeds groter werden, verloor het Chinese volk het vertrouwen in de GMD. </w:t>
      </w:r>
    </w:p>
    <w:p w14:paraId="48F88DEC" w14:textId="3672D099" w:rsidR="00B82297" w:rsidRDefault="00B82297" w:rsidP="00F20449">
      <w:pPr>
        <w:pStyle w:val="Lijstalinea"/>
        <w:numPr>
          <w:ilvl w:val="0"/>
          <w:numId w:val="14"/>
        </w:numPr>
      </w:pPr>
      <w:r>
        <w:t>Door de oude, nog steeds heersende en door de GMD-leiders weer van stal gehaalde confuciaanse opvattingen, was revolutie geoorloofd als het met het land slecht ging.</w:t>
      </w:r>
    </w:p>
    <w:p w14:paraId="6DB949A2" w14:textId="178CB1B8" w:rsidR="00B82297" w:rsidRDefault="00B82297" w:rsidP="00B82297">
      <w:pPr>
        <w:pStyle w:val="Kop2"/>
        <w:rPr>
          <w:color w:val="538135" w:themeColor="accent6" w:themeShade="BF"/>
        </w:rPr>
      </w:pPr>
      <w:r w:rsidRPr="00B82297">
        <w:rPr>
          <w:color w:val="538135" w:themeColor="accent6" w:themeShade="BF"/>
        </w:rPr>
        <w:t>Waarom slaagden Mao en zijn CCP?</w:t>
      </w:r>
    </w:p>
    <w:p w14:paraId="0B8AAFDF" w14:textId="121D9ADD" w:rsidR="00B82297" w:rsidRDefault="00B82297" w:rsidP="00B82297">
      <w:pPr>
        <w:pStyle w:val="Lijstalinea"/>
        <w:numPr>
          <w:ilvl w:val="0"/>
          <w:numId w:val="15"/>
        </w:numPr>
      </w:pPr>
      <w:r>
        <w:t xml:space="preserve">De communistische partij kreeg steeds meer aanhang. Dit kwam niet alleen door het falen van de GMD-regering. </w:t>
      </w:r>
    </w:p>
    <w:p w14:paraId="14CAC603" w14:textId="2972A431" w:rsidR="00B82297" w:rsidRDefault="00B82297" w:rsidP="00B82297">
      <w:pPr>
        <w:pStyle w:val="Lijstalinea"/>
        <w:numPr>
          <w:ilvl w:val="0"/>
          <w:numId w:val="15"/>
        </w:numPr>
      </w:pPr>
      <w:r>
        <w:t xml:space="preserve">De communisten </w:t>
      </w:r>
      <w:r w:rsidR="00D571FC">
        <w:t>voerden wel landhervormingen uit, hiermee kregen ze de steun van de boeren.</w:t>
      </w:r>
    </w:p>
    <w:p w14:paraId="2E11AE6A" w14:textId="643F8061" w:rsidR="00D571FC" w:rsidRDefault="00D571FC" w:rsidP="00B82297">
      <w:pPr>
        <w:pStyle w:val="Lijstalinea"/>
        <w:numPr>
          <w:ilvl w:val="0"/>
          <w:numId w:val="15"/>
        </w:numPr>
      </w:pPr>
      <w:r>
        <w:t>De CCP bezaten een betere politieke en militaire organisatie</w:t>
      </w:r>
    </w:p>
    <w:p w14:paraId="732D0312" w14:textId="26C3207F" w:rsidR="00D571FC" w:rsidRPr="00B82297" w:rsidRDefault="00D571FC" w:rsidP="00B82297">
      <w:pPr>
        <w:pStyle w:val="Lijstalinea"/>
        <w:numPr>
          <w:ilvl w:val="0"/>
          <w:numId w:val="15"/>
        </w:numPr>
      </w:pPr>
      <w:r>
        <w:t xml:space="preserve">Ook de niet-communisten zagen niks in het helpen van het GMD-bewind. Hiermee maakten zijn onbedoeld de weg vrij voor Mao en de zijnen. </w:t>
      </w:r>
    </w:p>
    <w:p w14:paraId="20771F4E" w14:textId="26C27205" w:rsidR="00045D55" w:rsidRDefault="00045D55" w:rsidP="00045D55">
      <w:pPr>
        <w:pStyle w:val="Kop2"/>
        <w:rPr>
          <w:color w:val="538135" w:themeColor="accent6" w:themeShade="BF"/>
        </w:rPr>
      </w:pPr>
      <w:r w:rsidRPr="00045D55">
        <w:rPr>
          <w:color w:val="538135" w:themeColor="accent6" w:themeShade="BF"/>
        </w:rPr>
        <w:t>China raakt betrokken bij de Koude Oorlog</w:t>
      </w:r>
    </w:p>
    <w:p w14:paraId="0C9CE10B" w14:textId="34914A62" w:rsidR="00D571FC" w:rsidRDefault="00D571FC" w:rsidP="00D571FC">
      <w:pPr>
        <w:pStyle w:val="Lijstalinea"/>
        <w:numPr>
          <w:ilvl w:val="0"/>
          <w:numId w:val="16"/>
        </w:numPr>
      </w:pPr>
      <w:r>
        <w:t xml:space="preserve">De VS steunden de nationalisten, de SU de communisten. Zo raakte China betrokken bij de Koude Oorlog. </w:t>
      </w:r>
    </w:p>
    <w:p w14:paraId="44DF73E8" w14:textId="4CCF5658" w:rsidR="00D571FC" w:rsidRDefault="00D571FC" w:rsidP="00D571FC">
      <w:pPr>
        <w:pStyle w:val="Lijstalinea"/>
        <w:numPr>
          <w:ilvl w:val="0"/>
          <w:numId w:val="16"/>
        </w:numPr>
      </w:pPr>
      <w:r>
        <w:t xml:space="preserve">Bij de Verenigde Naties was het Taiwan dat heel China vertegenwoordigde. Hier zat Chiang </w:t>
      </w:r>
      <w:proofErr w:type="spellStart"/>
      <w:r>
        <w:t>Kaishek</w:t>
      </w:r>
      <w:proofErr w:type="spellEnd"/>
      <w:r>
        <w:t xml:space="preserve"> met zijn volgelingen. </w:t>
      </w:r>
    </w:p>
    <w:p w14:paraId="493043E9" w14:textId="4E36336E" w:rsidR="00D571FC" w:rsidRDefault="00D571FC" w:rsidP="00D571FC"/>
    <w:p w14:paraId="105FD263" w14:textId="4716E81F" w:rsidR="00D571FC" w:rsidRDefault="00D571FC" w:rsidP="00D571FC"/>
    <w:p w14:paraId="54D3C407" w14:textId="5B14276B" w:rsidR="00D571FC" w:rsidRDefault="00D571FC" w:rsidP="00D571FC"/>
    <w:p w14:paraId="2F391CC6" w14:textId="3D1196CC" w:rsidR="00D571FC" w:rsidRDefault="00D571FC" w:rsidP="00D571FC"/>
    <w:p w14:paraId="66D2D2CB" w14:textId="77777777" w:rsidR="00D571FC" w:rsidRPr="00D571FC" w:rsidRDefault="00D571FC" w:rsidP="00D571FC"/>
    <w:p w14:paraId="4EB38AC7" w14:textId="77777777" w:rsidR="00045D55" w:rsidRPr="00045D55" w:rsidRDefault="00045D55" w:rsidP="00045D55"/>
    <w:p w14:paraId="32656184" w14:textId="452B1CC0" w:rsidR="00866B1E" w:rsidRDefault="00866B1E" w:rsidP="00045D55">
      <w:pPr>
        <w:pStyle w:val="Geenafstand"/>
        <w:rPr>
          <w:color w:val="538135" w:themeColor="accent6" w:themeShade="BF"/>
        </w:rPr>
      </w:pPr>
      <w:r w:rsidRPr="00045D55">
        <w:rPr>
          <w:rStyle w:val="Kop1Char"/>
          <w:color w:val="538135" w:themeColor="accent6" w:themeShade="BF"/>
        </w:rPr>
        <w:lastRenderedPageBreak/>
        <w:t>5.9</w:t>
      </w:r>
      <w:r w:rsidR="00045D55" w:rsidRPr="00045D55">
        <w:rPr>
          <w:color w:val="538135" w:themeColor="accent6" w:themeShade="BF"/>
        </w:rPr>
        <w:t xml:space="preserve"> (CCP grijpt de macht, rampzalige hervormingen onder leiding van Mao)</w:t>
      </w:r>
    </w:p>
    <w:p w14:paraId="76A24972" w14:textId="3611C219" w:rsidR="00D27C3A" w:rsidRDefault="003D6E61" w:rsidP="00D27C3A">
      <w:pPr>
        <w:pStyle w:val="Geenafstand"/>
        <w:numPr>
          <w:ilvl w:val="0"/>
          <w:numId w:val="17"/>
        </w:numPr>
        <w:rPr>
          <w:color w:val="000000" w:themeColor="text1"/>
        </w:rPr>
      </w:pPr>
      <w:r w:rsidRPr="003D6E61">
        <w:rPr>
          <w:color w:val="000000" w:themeColor="text1"/>
        </w:rPr>
        <w:t xml:space="preserve">Het centrale </w:t>
      </w:r>
      <w:r>
        <w:rPr>
          <w:color w:val="000000" w:themeColor="text1"/>
        </w:rPr>
        <w:t xml:space="preserve">gezag in China werd hersteld onder </w:t>
      </w:r>
      <w:r w:rsidR="00D27C3A">
        <w:rPr>
          <w:color w:val="000000" w:themeColor="text1"/>
        </w:rPr>
        <w:t xml:space="preserve">de communistische partij. Buitenlandse invloed werd bijvoorbeeld geweerd, al bleven Hongkong en Macao in buitenlandse handen. </w:t>
      </w:r>
    </w:p>
    <w:p w14:paraId="62500249" w14:textId="50E5FF09" w:rsidR="00D27C3A" w:rsidRPr="00D27C3A" w:rsidRDefault="00D27C3A" w:rsidP="00D27C3A">
      <w:pPr>
        <w:pStyle w:val="Geenafstand"/>
        <w:numPr>
          <w:ilvl w:val="0"/>
          <w:numId w:val="17"/>
        </w:numPr>
        <w:rPr>
          <w:color w:val="000000" w:themeColor="text1"/>
        </w:rPr>
      </w:pPr>
      <w:r>
        <w:rPr>
          <w:color w:val="000000" w:themeColor="text1"/>
        </w:rPr>
        <w:t xml:space="preserve">Tot zijn dood in 1976 zou Mao Zedong de revolutie domineren. Hij propageerde klassenstrijd en richtte zich daarbij vooral op boeren en arbeiders. </w:t>
      </w:r>
    </w:p>
    <w:p w14:paraId="0109F982" w14:textId="2275D463" w:rsidR="00045D55" w:rsidRDefault="00045D55" w:rsidP="00830A93">
      <w:pPr>
        <w:pStyle w:val="Kop2"/>
        <w:rPr>
          <w:color w:val="538135" w:themeColor="accent6" w:themeShade="BF"/>
        </w:rPr>
      </w:pPr>
      <w:r w:rsidRPr="00830A93">
        <w:rPr>
          <w:color w:val="538135" w:themeColor="accent6" w:themeShade="BF"/>
        </w:rPr>
        <w:t>Grote landbouwhervorming</w:t>
      </w:r>
    </w:p>
    <w:p w14:paraId="1D61A4D2" w14:textId="2D009BD4" w:rsidR="00D27C3A" w:rsidRDefault="00D27C3A" w:rsidP="00D27C3A">
      <w:pPr>
        <w:pStyle w:val="Lijstalinea"/>
        <w:numPr>
          <w:ilvl w:val="0"/>
          <w:numId w:val="18"/>
        </w:numPr>
      </w:pPr>
      <w:r>
        <w:t xml:space="preserve">De agrarische-hervormingswet van 1950 maakte een eind aan de ongelijke verdeling van grond in China. </w:t>
      </w:r>
      <w:r w:rsidR="00B66E2B">
        <w:t xml:space="preserve">Deze hervormingen duurde van 1950 tot 1952. </w:t>
      </w:r>
    </w:p>
    <w:p w14:paraId="0B66D1E9" w14:textId="758A783C" w:rsidR="00B66E2B" w:rsidRPr="00D27C3A" w:rsidRDefault="00B66E2B" w:rsidP="00D27C3A">
      <w:pPr>
        <w:pStyle w:val="Lijstalinea"/>
        <w:numPr>
          <w:ilvl w:val="0"/>
          <w:numId w:val="18"/>
        </w:numPr>
      </w:pPr>
      <w:r>
        <w:t xml:space="preserve">Bijna de helft van de landbouwgrond werd opnieuw verdeeld: alle grond die niet door eigenaren zelf werd bewerkt, werd onteigend en aan arme boeren en landarbeiders gegeven. </w:t>
      </w:r>
    </w:p>
    <w:p w14:paraId="22380BD6" w14:textId="5C339F24" w:rsidR="00045D55" w:rsidRDefault="00045D55" w:rsidP="00830A93">
      <w:pPr>
        <w:pStyle w:val="Kop2"/>
        <w:rPr>
          <w:color w:val="538135" w:themeColor="accent6" w:themeShade="BF"/>
        </w:rPr>
      </w:pPr>
      <w:r w:rsidRPr="00830A93">
        <w:rPr>
          <w:color w:val="538135" w:themeColor="accent6" w:themeShade="BF"/>
        </w:rPr>
        <w:t>De campagne Laat Honderd Bloemen Bloeien loopt uit op een nieuwe zuivering</w:t>
      </w:r>
    </w:p>
    <w:p w14:paraId="436CFFF8" w14:textId="076F4DF5" w:rsidR="00B66E2B" w:rsidRDefault="0041540D" w:rsidP="00B66E2B">
      <w:pPr>
        <w:pStyle w:val="Lijstalinea"/>
        <w:numPr>
          <w:ilvl w:val="0"/>
          <w:numId w:val="19"/>
        </w:numPr>
      </w:pPr>
      <w:r>
        <w:t>Tussen 1950 en 1955 had Mao verschillende zuiveringsactief laten uitvoeren.</w:t>
      </w:r>
    </w:p>
    <w:p w14:paraId="540E6BDF" w14:textId="302FD272" w:rsidR="00FF0828" w:rsidRDefault="00FF0828" w:rsidP="00B66E2B">
      <w:pPr>
        <w:pStyle w:val="Lijstalinea"/>
        <w:numPr>
          <w:ilvl w:val="0"/>
          <w:numId w:val="19"/>
        </w:numPr>
      </w:pPr>
      <w:r>
        <w:t xml:space="preserve">Mao besloot in 1956 tot een campagne met de leuze ‘Laat honderd bloemen bloeien, laat honderd stromingen wegdrijven’. Hij presenteerde zich als een voorvechter van een verdraagzaam socialisme waarin ruimte was voor kritiek. </w:t>
      </w:r>
    </w:p>
    <w:p w14:paraId="35A9344F" w14:textId="58826D93" w:rsidR="00FF0828" w:rsidRDefault="00FF0828" w:rsidP="00B66E2B">
      <w:pPr>
        <w:pStyle w:val="Lijstalinea"/>
        <w:numPr>
          <w:ilvl w:val="0"/>
          <w:numId w:val="19"/>
        </w:numPr>
      </w:pPr>
      <w:r>
        <w:t xml:space="preserve">Eerst was er argwaan maar halverwege 1957 kwam er zoveel kritiek los dat Mao tot een nieuwe zuivering besloot die tot 1959 duurde. </w:t>
      </w:r>
    </w:p>
    <w:p w14:paraId="1EB2790B" w14:textId="2DD7F22C" w:rsidR="00FF0828" w:rsidRPr="00B66E2B" w:rsidRDefault="00FF0828" w:rsidP="00B66E2B">
      <w:pPr>
        <w:pStyle w:val="Lijstalinea"/>
        <w:numPr>
          <w:ilvl w:val="0"/>
          <w:numId w:val="19"/>
        </w:numPr>
      </w:pPr>
      <w:r>
        <w:t xml:space="preserve">Het hebben van een mening bleek al een doodzonde. De slachtoffers werden uit de partij gezet, verloren hun functies, werden geëxecuteerd of naar afgelegen gebieden gedeporteerd. De overgebleven en nieuwe partijfunctionarissen werden zo volgzaam dat ze alles opvolgden van </w:t>
      </w:r>
      <w:proofErr w:type="spellStart"/>
      <w:r>
        <w:t>Mao’s</w:t>
      </w:r>
      <w:proofErr w:type="spellEnd"/>
      <w:r>
        <w:t xml:space="preserve"> politiek. </w:t>
      </w:r>
    </w:p>
    <w:p w14:paraId="0A12B03C" w14:textId="46E7AF96" w:rsidR="00045D55" w:rsidRDefault="00045D55" w:rsidP="00830A93">
      <w:pPr>
        <w:pStyle w:val="Kop2"/>
        <w:rPr>
          <w:color w:val="538135" w:themeColor="accent6" w:themeShade="BF"/>
        </w:rPr>
      </w:pPr>
      <w:r w:rsidRPr="00830A93">
        <w:rPr>
          <w:color w:val="538135" w:themeColor="accent6" w:themeShade="BF"/>
        </w:rPr>
        <w:t>Hoe nu verder?</w:t>
      </w:r>
    </w:p>
    <w:p w14:paraId="4147E96E" w14:textId="706DD4BE" w:rsidR="00B17E44" w:rsidRDefault="00B17E44" w:rsidP="00B17E44">
      <w:pPr>
        <w:pStyle w:val="Lijstalinea"/>
        <w:numPr>
          <w:ilvl w:val="0"/>
          <w:numId w:val="20"/>
        </w:numPr>
      </w:pPr>
      <w:r>
        <w:t>Hoe nu verder jet communisme in te voeren?</w:t>
      </w:r>
    </w:p>
    <w:p w14:paraId="40877A4E" w14:textId="21D186DB" w:rsidR="00B17E44" w:rsidRDefault="00B17E44" w:rsidP="00B17E44">
      <w:pPr>
        <w:pStyle w:val="Lijstalinea"/>
        <w:numPr>
          <w:ilvl w:val="0"/>
          <w:numId w:val="20"/>
        </w:numPr>
      </w:pPr>
      <w:r>
        <w:t xml:space="preserve">De groep die </w:t>
      </w:r>
      <w:proofErr w:type="gramStart"/>
      <w:r>
        <w:t>aanvankelijk</w:t>
      </w:r>
      <w:proofErr w:type="gramEnd"/>
      <w:r>
        <w:t xml:space="preserve"> de overhand had, wilde de SU als voorbeeld nemen. (Landbouw collectiviseren, industrie nationaliseren, economie met Vijfjarenplan)</w:t>
      </w:r>
    </w:p>
    <w:p w14:paraId="4FA2B3F9" w14:textId="7E2F4397" w:rsidR="00B17E44" w:rsidRPr="00B17E44" w:rsidRDefault="00B17E44" w:rsidP="00B17E44">
      <w:pPr>
        <w:pStyle w:val="Lijstalinea"/>
        <w:numPr>
          <w:ilvl w:val="0"/>
          <w:numId w:val="20"/>
        </w:numPr>
      </w:pPr>
      <w:r>
        <w:t xml:space="preserve">Mao Zedong ging echter richting een meer radicale groep. Ze moesten een eigen, Chinese weg vinden door gebruik te maken van China’s enige ‘rijkdom’: het enorme aantal mensen. </w:t>
      </w:r>
    </w:p>
    <w:p w14:paraId="60D82670" w14:textId="43814CC2" w:rsidR="00045D55" w:rsidRDefault="00045D55" w:rsidP="00830A93">
      <w:pPr>
        <w:pStyle w:val="Kop2"/>
        <w:rPr>
          <w:color w:val="538135" w:themeColor="accent6" w:themeShade="BF"/>
        </w:rPr>
      </w:pPr>
      <w:r w:rsidRPr="00830A93">
        <w:rPr>
          <w:color w:val="538135" w:themeColor="accent6" w:themeShade="BF"/>
        </w:rPr>
        <w:t>De Grote Sprong Voorwaarts (1958-1960) mislukt</w:t>
      </w:r>
    </w:p>
    <w:p w14:paraId="69ECF9A9" w14:textId="067189D0" w:rsidR="007775B2" w:rsidRDefault="007775B2" w:rsidP="00470728">
      <w:pPr>
        <w:pStyle w:val="Lijstalinea"/>
        <w:numPr>
          <w:ilvl w:val="0"/>
          <w:numId w:val="21"/>
        </w:numPr>
      </w:pPr>
      <w:r>
        <w:t>Met de Grote Sprong Voorwaarts</w:t>
      </w:r>
      <w:r w:rsidR="00AD518E">
        <w:t xml:space="preserve"> (1958 van Mao)</w:t>
      </w:r>
      <w:r>
        <w:t xml:space="preserve"> probeerde de Volksrepubliek </w:t>
      </w:r>
      <w:r w:rsidR="00AD518E">
        <w:t xml:space="preserve">op eigen kracht in korte tijd een industriële grootmacht te worden. </w:t>
      </w:r>
    </w:p>
    <w:p w14:paraId="2E285023" w14:textId="7BB3AFBA" w:rsidR="00AD518E" w:rsidRDefault="00AD518E" w:rsidP="00470728">
      <w:pPr>
        <w:pStyle w:val="Lijstalinea"/>
        <w:numPr>
          <w:ilvl w:val="0"/>
          <w:numId w:val="21"/>
        </w:numPr>
      </w:pPr>
      <w:r>
        <w:t>De hele plattelandsbevolking werd georganiseerd in volkscommunes. Een volkscommune omvatte een aantal dorpen en moest zelf in al haar behoeften voorzien. Het bestuur van een volkscommune regelde alle activiteiten en zorgde ervoor dat alles zoveel mogelijk gemeenschappelijk werd gedaan.</w:t>
      </w:r>
    </w:p>
    <w:p w14:paraId="3769607E" w14:textId="37809CC3" w:rsidR="00AD518E" w:rsidRPr="00470728" w:rsidRDefault="00AD518E" w:rsidP="00470728">
      <w:pPr>
        <w:pStyle w:val="Lijstalinea"/>
        <w:numPr>
          <w:ilvl w:val="0"/>
          <w:numId w:val="21"/>
        </w:numPr>
      </w:pPr>
      <w:r>
        <w:t>De Grote Sprong Voorwaarts werd echter een grote mislukking. De landbouwproductie daalde sterk. Gevolg: een zeer ernstige hongersnood</w:t>
      </w:r>
      <w:r w:rsidR="00E86204">
        <w:t xml:space="preserve"> (kostte tientallen miljoenen het leven). De volkscommunes werden verkleind, maar bleven als bestuurseenheid bestaan. </w:t>
      </w:r>
    </w:p>
    <w:p w14:paraId="000BDD89" w14:textId="5C0AA67A" w:rsidR="00045D55" w:rsidRDefault="00045D55" w:rsidP="00830A93">
      <w:pPr>
        <w:pStyle w:val="Kop2"/>
        <w:rPr>
          <w:color w:val="538135" w:themeColor="accent6" w:themeShade="BF"/>
        </w:rPr>
      </w:pPr>
      <w:r w:rsidRPr="00830A93">
        <w:rPr>
          <w:color w:val="538135" w:themeColor="accent6" w:themeShade="BF"/>
        </w:rPr>
        <w:t xml:space="preserve">De Culturele Revolutie (1966-1976) </w:t>
      </w:r>
      <w:r w:rsidR="00830A93" w:rsidRPr="00830A93">
        <w:rPr>
          <w:color w:val="538135" w:themeColor="accent6" w:themeShade="BF"/>
        </w:rPr>
        <w:t>ontwricht de gehele Chinese samenleving</w:t>
      </w:r>
    </w:p>
    <w:p w14:paraId="1FA174A8" w14:textId="494A9358" w:rsidR="00E86204" w:rsidRDefault="00E86204" w:rsidP="00E86204">
      <w:pPr>
        <w:pStyle w:val="Lijstalinea"/>
        <w:numPr>
          <w:ilvl w:val="0"/>
          <w:numId w:val="22"/>
        </w:numPr>
      </w:pPr>
      <w:r>
        <w:t xml:space="preserve">In 1966 lanceerden de radicalen onder leiding van Mao Zedong een nieuwe massacampagne: de Culturele Revolutie. Zij wilden me deze Culturele Revolutie de samenleving en economie ingrijpend hervormen door het Denken van de Grote </w:t>
      </w:r>
      <w:r>
        <w:lastRenderedPageBreak/>
        <w:t xml:space="preserve">Roerganger, Mao, tot een cultus te maken en daarbij de partij te zuiveren door de macht van echte en vermeende tegenstanders van mao te breken. </w:t>
      </w:r>
    </w:p>
    <w:p w14:paraId="4D0371DB" w14:textId="68317196" w:rsidR="00D849FF" w:rsidRDefault="00D849FF" w:rsidP="00E86204">
      <w:pPr>
        <w:pStyle w:val="Lijstalinea"/>
        <w:numPr>
          <w:ilvl w:val="0"/>
          <w:numId w:val="22"/>
        </w:numPr>
      </w:pPr>
      <w:r>
        <w:t xml:space="preserve">De belangrijkste vertegenwoordiger van deze tegenstanders: president </w:t>
      </w:r>
      <w:proofErr w:type="spellStart"/>
      <w:r>
        <w:t>Liu</w:t>
      </w:r>
      <w:proofErr w:type="spellEnd"/>
      <w:r>
        <w:t xml:space="preserve"> </w:t>
      </w:r>
      <w:proofErr w:type="spellStart"/>
      <w:r>
        <w:t>Shaoqi</w:t>
      </w:r>
      <w:proofErr w:type="spellEnd"/>
      <w:r>
        <w:t>. Tegenstanders werden vernederd of vermoord</w:t>
      </w:r>
    </w:p>
    <w:p w14:paraId="0879DAF8" w14:textId="281B518D" w:rsidR="00D849FF" w:rsidRDefault="00D849FF" w:rsidP="00E86204">
      <w:pPr>
        <w:pStyle w:val="Lijstalinea"/>
        <w:numPr>
          <w:ilvl w:val="0"/>
          <w:numId w:val="22"/>
        </w:numPr>
      </w:pPr>
      <w:r>
        <w:t xml:space="preserve">Een zeer belangrijke rol vervulden in deze campagne de Rode Gardisten, speciale eenheden van jongeren, vooral studenten en scholieren. De beweging was sterk anti-traditioneel, anti-intellectueel en xenofoob, en heeft uiteindelijk de hele samenleving ontwricht. </w:t>
      </w:r>
    </w:p>
    <w:p w14:paraId="3B14685D" w14:textId="79947916" w:rsidR="00D849FF" w:rsidRDefault="00D849FF" w:rsidP="00E86204">
      <w:pPr>
        <w:pStyle w:val="Lijstalinea"/>
        <w:numPr>
          <w:ilvl w:val="0"/>
          <w:numId w:val="22"/>
        </w:numPr>
      </w:pPr>
      <w:r>
        <w:t xml:space="preserve">Door de Culturele Revolutie waren de industriële en landbouwproductie schrikbarend gedaald en werd het leven in de steden zodanig ontwricht, dat Mao enkele jaren later met hulp van het leger een einde liet maken aan de Culturele Revolutie. </w:t>
      </w:r>
    </w:p>
    <w:p w14:paraId="4FF647F0" w14:textId="08D788C2" w:rsidR="00F175F5" w:rsidRDefault="00F175F5" w:rsidP="00E86204">
      <w:pPr>
        <w:pStyle w:val="Lijstalinea"/>
        <w:numPr>
          <w:ilvl w:val="0"/>
          <w:numId w:val="22"/>
        </w:numPr>
      </w:pPr>
      <w:r>
        <w:t xml:space="preserve">Door </w:t>
      </w:r>
      <w:proofErr w:type="spellStart"/>
      <w:r>
        <w:t>Mao’s</w:t>
      </w:r>
      <w:proofErr w:type="spellEnd"/>
      <w:r>
        <w:t xml:space="preserve"> maatregelen verloren miljoenen mensen hun leven, talloze anderen verloren hun functie, werden afgezet of verbannen. </w:t>
      </w:r>
    </w:p>
    <w:p w14:paraId="4FA63DC3" w14:textId="6C72BFA2" w:rsidR="00F175F5" w:rsidRPr="00E86204" w:rsidRDefault="00F175F5" w:rsidP="00E86204">
      <w:pPr>
        <w:pStyle w:val="Lijstalinea"/>
        <w:numPr>
          <w:ilvl w:val="0"/>
          <w:numId w:val="22"/>
        </w:numPr>
      </w:pPr>
      <w:r>
        <w:t xml:space="preserve">De opvolger van Mao: </w:t>
      </w:r>
      <w:proofErr w:type="spellStart"/>
      <w:r>
        <w:t>Deng</w:t>
      </w:r>
      <w:proofErr w:type="spellEnd"/>
      <w:r>
        <w:t xml:space="preserve"> </w:t>
      </w:r>
      <w:proofErr w:type="spellStart"/>
      <w:r>
        <w:t>Xiaoping</w:t>
      </w:r>
      <w:proofErr w:type="spellEnd"/>
      <w:r>
        <w:t xml:space="preserve">. </w:t>
      </w:r>
    </w:p>
    <w:p w14:paraId="40CD227D" w14:textId="77777777" w:rsidR="00830A93" w:rsidRPr="00830A93" w:rsidRDefault="00830A93" w:rsidP="00830A93"/>
    <w:p w14:paraId="14394B15" w14:textId="18B0E4C3" w:rsidR="00866B1E" w:rsidRDefault="00866B1E" w:rsidP="00830A93">
      <w:pPr>
        <w:pStyle w:val="Geenafstand"/>
        <w:rPr>
          <w:color w:val="538135" w:themeColor="accent6" w:themeShade="BF"/>
        </w:rPr>
      </w:pPr>
      <w:r w:rsidRPr="00830A93">
        <w:rPr>
          <w:rStyle w:val="Kop1Char"/>
          <w:color w:val="538135" w:themeColor="accent6" w:themeShade="BF"/>
        </w:rPr>
        <w:t>5.10</w:t>
      </w:r>
      <w:r w:rsidR="00830A93" w:rsidRPr="00830A93">
        <w:rPr>
          <w:color w:val="538135" w:themeColor="accent6" w:themeShade="BF"/>
        </w:rPr>
        <w:t xml:space="preserve"> (economische koerswijziging onder </w:t>
      </w:r>
      <w:proofErr w:type="spellStart"/>
      <w:r w:rsidR="00830A93" w:rsidRPr="00830A93">
        <w:rPr>
          <w:color w:val="538135" w:themeColor="accent6" w:themeShade="BF"/>
        </w:rPr>
        <w:t>Deng</w:t>
      </w:r>
      <w:proofErr w:type="spellEnd"/>
      <w:r w:rsidR="00830A93" w:rsidRPr="00830A93">
        <w:rPr>
          <w:color w:val="538135" w:themeColor="accent6" w:themeShade="BF"/>
        </w:rPr>
        <w:t xml:space="preserve"> </w:t>
      </w:r>
      <w:proofErr w:type="spellStart"/>
      <w:r w:rsidR="00830A93" w:rsidRPr="00830A93">
        <w:rPr>
          <w:color w:val="538135" w:themeColor="accent6" w:themeShade="BF"/>
        </w:rPr>
        <w:t>Xiaoping</w:t>
      </w:r>
      <w:proofErr w:type="spellEnd"/>
      <w:r w:rsidR="00830A93" w:rsidRPr="00830A93">
        <w:rPr>
          <w:color w:val="538135" w:themeColor="accent6" w:themeShade="BF"/>
        </w:rPr>
        <w:t>)</w:t>
      </w:r>
    </w:p>
    <w:p w14:paraId="5544CE07" w14:textId="0325F329" w:rsidR="00830A93" w:rsidRDefault="00830A93" w:rsidP="00830A93">
      <w:pPr>
        <w:pStyle w:val="Kop2"/>
        <w:rPr>
          <w:color w:val="538135" w:themeColor="accent6" w:themeShade="BF"/>
        </w:rPr>
      </w:pPr>
      <w:proofErr w:type="spellStart"/>
      <w:r w:rsidRPr="00830A93">
        <w:rPr>
          <w:color w:val="538135" w:themeColor="accent6" w:themeShade="BF"/>
        </w:rPr>
        <w:t>Deng</w:t>
      </w:r>
      <w:proofErr w:type="spellEnd"/>
      <w:r w:rsidRPr="00830A93">
        <w:rPr>
          <w:color w:val="538135" w:themeColor="accent6" w:themeShade="BF"/>
        </w:rPr>
        <w:t xml:space="preserve"> </w:t>
      </w:r>
      <w:proofErr w:type="spellStart"/>
      <w:r w:rsidRPr="00830A93">
        <w:rPr>
          <w:color w:val="538135" w:themeColor="accent6" w:themeShade="BF"/>
        </w:rPr>
        <w:t>Xiaoping</w:t>
      </w:r>
      <w:proofErr w:type="spellEnd"/>
      <w:r w:rsidRPr="00830A93">
        <w:rPr>
          <w:color w:val="538135" w:themeColor="accent6" w:themeShade="BF"/>
        </w:rPr>
        <w:t xml:space="preserve"> wordt de nieuwe leider</w:t>
      </w:r>
    </w:p>
    <w:p w14:paraId="61EE0E23" w14:textId="43FAEA3F" w:rsidR="00D12DC5" w:rsidRDefault="00D12DC5" w:rsidP="00D12DC5">
      <w:pPr>
        <w:pStyle w:val="Lijstalinea"/>
        <w:numPr>
          <w:ilvl w:val="0"/>
          <w:numId w:val="23"/>
        </w:numPr>
      </w:pPr>
      <w:r>
        <w:t>Na de dood van Mao (1976) brak China met het gedachtegoed van de Culturele Revolutie</w:t>
      </w:r>
    </w:p>
    <w:p w14:paraId="0BF94C21" w14:textId="22622CBB" w:rsidR="00D12DC5" w:rsidRDefault="00D12DC5" w:rsidP="00D12DC5">
      <w:pPr>
        <w:pStyle w:val="Lijstalinea"/>
        <w:numPr>
          <w:ilvl w:val="0"/>
          <w:numId w:val="23"/>
        </w:numPr>
      </w:pPr>
      <w:r>
        <w:t xml:space="preserve">Aan de </w:t>
      </w:r>
      <w:r>
        <w:rPr>
          <w:i/>
          <w:iCs/>
        </w:rPr>
        <w:t>B</w:t>
      </w:r>
      <w:r w:rsidRPr="00D12DC5">
        <w:rPr>
          <w:i/>
          <w:iCs/>
        </w:rPr>
        <w:t xml:space="preserve">ende van </w:t>
      </w:r>
      <w:r>
        <w:rPr>
          <w:i/>
          <w:iCs/>
        </w:rPr>
        <w:t>V</w:t>
      </w:r>
      <w:r w:rsidRPr="00D12DC5">
        <w:rPr>
          <w:i/>
          <w:iCs/>
        </w:rPr>
        <w:t>ier</w:t>
      </w:r>
      <w:r>
        <w:t xml:space="preserve"> werd alle schuld van de Culturele Revolutie toegeschreven. </w:t>
      </w:r>
    </w:p>
    <w:p w14:paraId="2B5AB70F" w14:textId="79CEF4A3" w:rsidR="00D12DC5" w:rsidRDefault="002675DB" w:rsidP="00D12DC5">
      <w:pPr>
        <w:pStyle w:val="Lijstalinea"/>
        <w:numPr>
          <w:ilvl w:val="0"/>
          <w:numId w:val="23"/>
        </w:numPr>
      </w:pPr>
      <w:proofErr w:type="spellStart"/>
      <w:r>
        <w:t>Deng</w:t>
      </w:r>
      <w:proofErr w:type="spellEnd"/>
      <w:r>
        <w:t xml:space="preserve"> </w:t>
      </w:r>
      <w:proofErr w:type="spellStart"/>
      <w:r>
        <w:t>Xiaoping</w:t>
      </w:r>
      <w:proofErr w:type="spellEnd"/>
      <w:r>
        <w:t xml:space="preserve"> zette in 1978 een koerswijziging in gang om van China een moderne geïndustrialiseerde staat te maken. </w:t>
      </w:r>
    </w:p>
    <w:p w14:paraId="138BF88B" w14:textId="2E74F0FF" w:rsidR="002675DB" w:rsidRDefault="002675DB" w:rsidP="00D12DC5">
      <w:pPr>
        <w:pStyle w:val="Lijstalinea"/>
        <w:numPr>
          <w:ilvl w:val="0"/>
          <w:numId w:val="23"/>
        </w:numPr>
      </w:pPr>
      <w:r>
        <w:t xml:space="preserve">Er kwam meer vrijheid (vooral economisch gebied) </w:t>
      </w:r>
    </w:p>
    <w:p w14:paraId="574E3A08" w14:textId="5FC1076E" w:rsidR="002675DB" w:rsidRPr="00D12DC5" w:rsidRDefault="002675DB" w:rsidP="00D12DC5">
      <w:pPr>
        <w:pStyle w:val="Lijstalinea"/>
        <w:numPr>
          <w:ilvl w:val="0"/>
          <w:numId w:val="23"/>
        </w:numPr>
      </w:pPr>
      <w:proofErr w:type="spellStart"/>
      <w:r>
        <w:t>Deng</w:t>
      </w:r>
      <w:proofErr w:type="spellEnd"/>
      <w:r>
        <w:t xml:space="preserve"> </w:t>
      </w:r>
      <w:proofErr w:type="spellStart"/>
      <w:r>
        <w:t>Xiaoping</w:t>
      </w:r>
      <w:proofErr w:type="spellEnd"/>
      <w:r>
        <w:t xml:space="preserve"> benadrukte </w:t>
      </w:r>
      <w:r w:rsidR="00892D5E">
        <w:t xml:space="preserve">economische successen boven ideologische zuiverheid </w:t>
      </w:r>
    </w:p>
    <w:p w14:paraId="0807CC1D" w14:textId="49BBB95C" w:rsidR="00830A93" w:rsidRDefault="00830A93" w:rsidP="00830A93">
      <w:pPr>
        <w:pStyle w:val="Kop2"/>
        <w:rPr>
          <w:color w:val="538135" w:themeColor="accent6" w:themeShade="BF"/>
        </w:rPr>
      </w:pPr>
      <w:r w:rsidRPr="00830A93">
        <w:rPr>
          <w:color w:val="538135" w:themeColor="accent6" w:themeShade="BF"/>
        </w:rPr>
        <w:t xml:space="preserve">De Vier Moderniseringen van </w:t>
      </w:r>
      <w:proofErr w:type="spellStart"/>
      <w:r w:rsidRPr="00830A93">
        <w:rPr>
          <w:color w:val="538135" w:themeColor="accent6" w:themeShade="BF"/>
        </w:rPr>
        <w:t>Deng</w:t>
      </w:r>
      <w:proofErr w:type="spellEnd"/>
    </w:p>
    <w:p w14:paraId="41C2EA52" w14:textId="5751925D" w:rsidR="00DD4A8D" w:rsidRDefault="00DD4A8D" w:rsidP="00DD4A8D">
      <w:pPr>
        <w:pStyle w:val="Lijstalinea"/>
        <w:numPr>
          <w:ilvl w:val="0"/>
          <w:numId w:val="24"/>
        </w:numPr>
      </w:pPr>
      <w:r>
        <w:t xml:space="preserve">De koerswijziging kreeg de naam de Vier </w:t>
      </w:r>
      <w:r w:rsidR="00566A8E">
        <w:t>Moderniseringen:</w:t>
      </w:r>
    </w:p>
    <w:p w14:paraId="6F68DF9C" w14:textId="09ECF1D3" w:rsidR="00566A8E" w:rsidRDefault="005446A7" w:rsidP="00DD4A8D">
      <w:pPr>
        <w:pStyle w:val="Lijstalinea"/>
        <w:numPr>
          <w:ilvl w:val="0"/>
          <w:numId w:val="24"/>
        </w:numPr>
      </w:pPr>
      <w:r w:rsidRPr="005446A7">
        <w:rPr>
          <w:i/>
          <w:iCs/>
        </w:rPr>
        <w:t>Modernisering van de landbouw.</w:t>
      </w:r>
      <w:r>
        <w:t xml:space="preserve"> De volkscommunes werden niet afgeschaft maar afgezwakt: boeren konden eigen stukjes land krijgen en de opbrengst ervan op de vrije markt verhandelen. Landbouwproductie wordt sterk vergroot. </w:t>
      </w:r>
    </w:p>
    <w:p w14:paraId="6205CEA4" w14:textId="5D94546D" w:rsidR="005446A7" w:rsidRDefault="005446A7" w:rsidP="00DD4A8D">
      <w:pPr>
        <w:pStyle w:val="Lijstalinea"/>
        <w:numPr>
          <w:ilvl w:val="0"/>
          <w:numId w:val="24"/>
        </w:numPr>
      </w:pPr>
      <w:r w:rsidRPr="008001CB">
        <w:rPr>
          <w:i/>
          <w:iCs/>
        </w:rPr>
        <w:t>Modernisering van wetenschap en technologie</w:t>
      </w:r>
      <w:r>
        <w:t xml:space="preserve">. </w:t>
      </w:r>
      <w:r w:rsidR="00577916">
        <w:t xml:space="preserve">Er werden samenwerkingsverbanden met het Westen en Japan aangegaan. </w:t>
      </w:r>
      <w:r w:rsidR="008001CB">
        <w:t>(</w:t>
      </w:r>
      <w:r w:rsidR="000F0DC4">
        <w:t xml:space="preserve">Op </w:t>
      </w:r>
      <w:r w:rsidR="008001CB">
        <w:t xml:space="preserve">gebied van onderwijs </w:t>
      </w:r>
      <w:proofErr w:type="spellStart"/>
      <w:r w:rsidR="008001CB">
        <w:t>enzo</w:t>
      </w:r>
      <w:proofErr w:type="spellEnd"/>
      <w:r w:rsidR="008001CB">
        <w:t>)</w:t>
      </w:r>
    </w:p>
    <w:p w14:paraId="114F69D0" w14:textId="450AC5A9" w:rsidR="008001CB" w:rsidRDefault="008001CB" w:rsidP="00DD4A8D">
      <w:pPr>
        <w:pStyle w:val="Lijstalinea"/>
        <w:numPr>
          <w:ilvl w:val="0"/>
          <w:numId w:val="24"/>
        </w:numPr>
      </w:pPr>
      <w:r w:rsidRPr="000F0DC4">
        <w:rPr>
          <w:i/>
          <w:iCs/>
        </w:rPr>
        <w:t>Modernisering van de industrie</w:t>
      </w:r>
      <w:r>
        <w:t xml:space="preserve">. </w:t>
      </w:r>
      <w:r w:rsidR="000F0DC4">
        <w:t xml:space="preserve">Export en buitenlandse investeringen werden gestimuleerd. Particuliere bedrijven mochten worden opgericht. In 1984 introductie van een beurs- en geldmarktsysteem en de mogelijkheid voor staatsbedrijven om hun eigen economisch beleid te voeren. </w:t>
      </w:r>
    </w:p>
    <w:p w14:paraId="494DB11F" w14:textId="7000FFE2" w:rsidR="000F0DC4" w:rsidRDefault="000F0DC4" w:rsidP="00DD4A8D">
      <w:pPr>
        <w:pStyle w:val="Lijstalinea"/>
        <w:numPr>
          <w:ilvl w:val="0"/>
          <w:numId w:val="24"/>
        </w:numPr>
      </w:pPr>
      <w:r w:rsidRPr="00922554">
        <w:rPr>
          <w:i/>
          <w:iCs/>
        </w:rPr>
        <w:t>Modernisering van de defensie.</w:t>
      </w:r>
      <w:r>
        <w:t xml:space="preserve"> Het leger en de wapenindustrie worden gemoderniseerd. </w:t>
      </w:r>
      <w:r w:rsidR="00922554">
        <w:t>Nadruk bij het leger vanaf nu op zijn militaire taak, niet meer op de politieke taak (zoals onder Mao)</w:t>
      </w:r>
    </w:p>
    <w:p w14:paraId="71657F81" w14:textId="230CE1F3" w:rsidR="00922554" w:rsidRPr="00DD4A8D" w:rsidRDefault="00922554" w:rsidP="00DD4A8D">
      <w:pPr>
        <w:pStyle w:val="Lijstalinea"/>
        <w:numPr>
          <w:ilvl w:val="0"/>
          <w:numId w:val="24"/>
        </w:numPr>
      </w:pPr>
      <w:r>
        <w:t xml:space="preserve">Het één-kind-beleid. Bevolkingsgroei moest ongedaan worden gemaakt in het belang van een groeiende welvaart onder de bevolking </w:t>
      </w:r>
      <w:r>
        <w:sym w:font="Wingdings" w:char="F0E0"/>
      </w:r>
      <w:r>
        <w:t xml:space="preserve"> één-kind-beleid. </w:t>
      </w:r>
    </w:p>
    <w:p w14:paraId="5A627A8F" w14:textId="4044DE20" w:rsidR="00830A93" w:rsidRDefault="00830A93" w:rsidP="00830A93">
      <w:pPr>
        <w:pStyle w:val="Kop2"/>
        <w:rPr>
          <w:color w:val="538135" w:themeColor="accent6" w:themeShade="BF"/>
        </w:rPr>
      </w:pPr>
      <w:r w:rsidRPr="00830A93">
        <w:rPr>
          <w:color w:val="538135" w:themeColor="accent6" w:themeShade="BF"/>
        </w:rPr>
        <w:t>Politiek blijft China een communistisch dictatuur</w:t>
      </w:r>
    </w:p>
    <w:p w14:paraId="2D0A49F8" w14:textId="0B3ED955" w:rsidR="00922554" w:rsidRDefault="00922554" w:rsidP="00922554">
      <w:pPr>
        <w:pStyle w:val="Lijstalinea"/>
        <w:numPr>
          <w:ilvl w:val="0"/>
          <w:numId w:val="25"/>
        </w:numPr>
      </w:pPr>
      <w:r>
        <w:t xml:space="preserve">De liberalisering gold niet voor de politiek. Voorstanders van verdergaande politieke hervormingen en democratisering dan </w:t>
      </w:r>
      <w:proofErr w:type="spellStart"/>
      <w:r>
        <w:t>Deng</w:t>
      </w:r>
      <w:proofErr w:type="spellEnd"/>
      <w:r>
        <w:t xml:space="preserve"> wilde, werd het zwijgen opgelegd. Zoals de studentendemonstraties op het Plein van de Hemelse Vrede (1989). </w:t>
      </w:r>
    </w:p>
    <w:p w14:paraId="052446B5" w14:textId="6CE25ABA" w:rsidR="00922554" w:rsidRDefault="00922554" w:rsidP="00922554">
      <w:pPr>
        <w:pStyle w:val="Lijstalinea"/>
        <w:numPr>
          <w:ilvl w:val="0"/>
          <w:numId w:val="25"/>
        </w:numPr>
      </w:pPr>
      <w:proofErr w:type="spellStart"/>
      <w:r>
        <w:lastRenderedPageBreak/>
        <w:t>Deng</w:t>
      </w:r>
      <w:proofErr w:type="spellEnd"/>
      <w:r>
        <w:t xml:space="preserve"> begon vanaf 1987 zijn functies neerleggen. Maar bleef tot zijn dood (1997) de belangrijkste leider. </w:t>
      </w:r>
    </w:p>
    <w:p w14:paraId="42BF833D" w14:textId="06DD49E7" w:rsidR="00CB6C2E" w:rsidRPr="00922554" w:rsidRDefault="00CB6C2E" w:rsidP="00922554">
      <w:pPr>
        <w:pStyle w:val="Lijstalinea"/>
        <w:numPr>
          <w:ilvl w:val="0"/>
          <w:numId w:val="25"/>
        </w:numPr>
      </w:pPr>
      <w:r>
        <w:t xml:space="preserve">Hij werd opgevolgd door </w:t>
      </w:r>
      <w:proofErr w:type="spellStart"/>
      <w:r>
        <w:t>Jiang</w:t>
      </w:r>
      <w:proofErr w:type="spellEnd"/>
      <w:r>
        <w:t xml:space="preserve"> </w:t>
      </w:r>
      <w:proofErr w:type="spellStart"/>
      <w:r>
        <w:t>Zemin</w:t>
      </w:r>
      <w:proofErr w:type="spellEnd"/>
      <w:r>
        <w:t xml:space="preserve">, vertrouweling van </w:t>
      </w:r>
      <w:proofErr w:type="spellStart"/>
      <w:r>
        <w:t>Deng</w:t>
      </w:r>
      <w:proofErr w:type="spellEnd"/>
      <w:r>
        <w:t xml:space="preserve">. Hij bleef de nadruk leggen op economische ontwikkeling. </w:t>
      </w:r>
    </w:p>
    <w:p w14:paraId="00F75E2A" w14:textId="7268DE2F" w:rsidR="00830A93" w:rsidRDefault="00830A93" w:rsidP="00830A93">
      <w:pPr>
        <w:pStyle w:val="Kop2"/>
        <w:rPr>
          <w:color w:val="538135" w:themeColor="accent6" w:themeShade="BF"/>
        </w:rPr>
      </w:pPr>
      <w:r w:rsidRPr="00830A93">
        <w:rPr>
          <w:color w:val="538135" w:themeColor="accent6" w:themeShade="BF"/>
        </w:rPr>
        <w:t>Indrukwekkende economische vooruitgang</w:t>
      </w:r>
    </w:p>
    <w:p w14:paraId="3C20A4EA" w14:textId="1E922184" w:rsidR="00CB6C2E" w:rsidRDefault="00CB6C2E" w:rsidP="00CB6C2E">
      <w:pPr>
        <w:pStyle w:val="Lijstalinea"/>
        <w:numPr>
          <w:ilvl w:val="0"/>
          <w:numId w:val="26"/>
        </w:numPr>
      </w:pPr>
      <w:r>
        <w:t xml:space="preserve">Gevolgen van het gewijzigde economisch beleid zijn indrukwekkend. Begon in 1980 het eerst op het platteland, daarna ook in geïndustrialiseerde gebieden. </w:t>
      </w:r>
    </w:p>
    <w:p w14:paraId="671C8A69" w14:textId="0D872FE0" w:rsidR="00CB6C2E" w:rsidRPr="00CB6C2E" w:rsidRDefault="00CB6C2E" w:rsidP="00CB6C2E">
      <w:pPr>
        <w:pStyle w:val="Lijstalinea"/>
        <w:numPr>
          <w:ilvl w:val="0"/>
          <w:numId w:val="26"/>
        </w:numPr>
      </w:pPr>
      <w:r>
        <w:t xml:space="preserve">De meerderheid van de Chinese bevolking was opgelucht nu het bewind van Mao en de radicalen voorbij was. Die tijd ging men de Donkere Periode van Tien Jaar (1966-1976) noemen. </w:t>
      </w:r>
    </w:p>
    <w:p w14:paraId="202DAD1C" w14:textId="77777777" w:rsidR="00830A93" w:rsidRPr="00830A93" w:rsidRDefault="00830A93" w:rsidP="00830A93"/>
    <w:p w14:paraId="3A8948C1" w14:textId="505FE85F" w:rsidR="00830A93" w:rsidRPr="00830A93" w:rsidRDefault="00866B1E" w:rsidP="00830A93">
      <w:pPr>
        <w:pStyle w:val="Geenafstand"/>
        <w:rPr>
          <w:color w:val="538135" w:themeColor="accent6" w:themeShade="BF"/>
        </w:rPr>
      </w:pPr>
      <w:r w:rsidRPr="00830A93">
        <w:rPr>
          <w:rStyle w:val="Kop1Char"/>
          <w:color w:val="538135" w:themeColor="accent6" w:themeShade="BF"/>
        </w:rPr>
        <w:t>5.11</w:t>
      </w:r>
      <w:r w:rsidR="00830A93" w:rsidRPr="00830A93">
        <w:rPr>
          <w:color w:val="538135" w:themeColor="accent6" w:themeShade="BF"/>
        </w:rPr>
        <w:t xml:space="preserve"> (breuk met de SU en toenadering tot de rest van de wereld)</w:t>
      </w:r>
    </w:p>
    <w:p w14:paraId="0A62683F" w14:textId="16446A23" w:rsidR="00830A93" w:rsidRDefault="00830A93" w:rsidP="00830A93">
      <w:pPr>
        <w:pStyle w:val="Kop2"/>
        <w:rPr>
          <w:color w:val="538135" w:themeColor="accent6" w:themeShade="BF"/>
        </w:rPr>
      </w:pPr>
      <w:r w:rsidRPr="00830A93">
        <w:rPr>
          <w:color w:val="538135" w:themeColor="accent6" w:themeShade="BF"/>
        </w:rPr>
        <w:t>Aanvankelijk samenwerking tussen China en de SU</w:t>
      </w:r>
    </w:p>
    <w:p w14:paraId="59A8784F" w14:textId="1B1773E4" w:rsidR="00CB6C2E" w:rsidRDefault="004F0763" w:rsidP="00CB6C2E">
      <w:pPr>
        <w:pStyle w:val="Lijstalinea"/>
        <w:numPr>
          <w:ilvl w:val="0"/>
          <w:numId w:val="27"/>
        </w:numPr>
      </w:pPr>
      <w:r>
        <w:t xml:space="preserve">Met de SU werd in 1950 een Verdrag van Vriendschap, Samenwerking en Wederzijdse Bijstand gesloten. De SU erkende China, gaf de havens Dalian en </w:t>
      </w:r>
      <w:proofErr w:type="spellStart"/>
      <w:r>
        <w:t>Lushun</w:t>
      </w:r>
      <w:proofErr w:type="spellEnd"/>
      <w:r>
        <w:t xml:space="preserve"> terug en gaf een lening ter waarde van 300 miljoen dollar. </w:t>
      </w:r>
    </w:p>
    <w:p w14:paraId="6DC5A7ED" w14:textId="64762730" w:rsidR="004F0763" w:rsidRDefault="004F0763" w:rsidP="00CB6C2E">
      <w:pPr>
        <w:pStyle w:val="Lijstalinea"/>
        <w:numPr>
          <w:ilvl w:val="0"/>
          <w:numId w:val="27"/>
        </w:numPr>
      </w:pPr>
      <w:r>
        <w:t xml:space="preserve">Door de samenwerking was er in theorie een communistisch blok van enorme omvang geschapen. </w:t>
      </w:r>
    </w:p>
    <w:p w14:paraId="23CA4111" w14:textId="311ABEE6" w:rsidR="004F0763" w:rsidRPr="00CB6C2E" w:rsidRDefault="004F0763" w:rsidP="00CB6C2E">
      <w:pPr>
        <w:pStyle w:val="Lijstalinea"/>
        <w:numPr>
          <w:ilvl w:val="0"/>
          <w:numId w:val="27"/>
        </w:numPr>
      </w:pPr>
      <w:r>
        <w:t xml:space="preserve">Na de dood van Stalin (1953) echte meningsverschillen. Vanaf 1960 (ongeveer) streefden China en de SU twee verschillende soorten communisme na. </w:t>
      </w:r>
    </w:p>
    <w:p w14:paraId="104A851E" w14:textId="6A1A46C2" w:rsidR="00830A93" w:rsidRDefault="00830A93" w:rsidP="00830A93">
      <w:pPr>
        <w:pStyle w:val="Kop2"/>
        <w:rPr>
          <w:color w:val="538135" w:themeColor="accent6" w:themeShade="BF"/>
        </w:rPr>
      </w:pPr>
      <w:r w:rsidRPr="00830A93">
        <w:rPr>
          <w:color w:val="538135" w:themeColor="accent6" w:themeShade="BF"/>
        </w:rPr>
        <w:t>Breuk met de SU</w:t>
      </w:r>
    </w:p>
    <w:p w14:paraId="0D196C14" w14:textId="71123681" w:rsidR="004F0763" w:rsidRDefault="0022205B" w:rsidP="004F0763">
      <w:pPr>
        <w:pStyle w:val="Lijstalinea"/>
        <w:numPr>
          <w:ilvl w:val="0"/>
          <w:numId w:val="28"/>
        </w:numPr>
      </w:pPr>
      <w:r>
        <w:t>Breuk met de SU in 1962</w:t>
      </w:r>
    </w:p>
    <w:p w14:paraId="62C1F9BB" w14:textId="536FE74F" w:rsidR="0022205B" w:rsidRDefault="0022205B" w:rsidP="004F0763">
      <w:pPr>
        <w:pStyle w:val="Lijstalinea"/>
        <w:numPr>
          <w:ilvl w:val="0"/>
          <w:numId w:val="28"/>
        </w:numPr>
      </w:pPr>
      <w:r>
        <w:t>Al vanaf 1927 (toen een breuk kwam tussen de CCP en de GMD) steunde Stalin de communisten van Mao. (Voorgeschiedenis)</w:t>
      </w:r>
    </w:p>
    <w:p w14:paraId="52C9A5D4" w14:textId="644B43FF" w:rsidR="0022205B" w:rsidRDefault="0022205B" w:rsidP="004F0763">
      <w:pPr>
        <w:pStyle w:val="Lijstalinea"/>
        <w:numPr>
          <w:ilvl w:val="0"/>
          <w:numId w:val="28"/>
        </w:numPr>
      </w:pPr>
      <w:r>
        <w:t xml:space="preserve">Na het overlijden van Stalin bekoelden de onderlinge relaties toen hij werd opgevolgd door </w:t>
      </w:r>
      <w:proofErr w:type="spellStart"/>
      <w:r>
        <w:t>Chroestjtov</w:t>
      </w:r>
      <w:proofErr w:type="spellEnd"/>
      <w:r>
        <w:t xml:space="preserve">. </w:t>
      </w:r>
      <w:r w:rsidR="00655BEE">
        <w:t xml:space="preserve">Toen de SU in 1962 bij een grensconflict tussen China en India de kant van India koos, en China in datzelfde jaar de SU verweet in de Cubacrisis te capituleren voor het imperialisme van de VS, verbraken beide landen de diplomatieke relaties. </w:t>
      </w:r>
    </w:p>
    <w:p w14:paraId="367C7856" w14:textId="6A53F528" w:rsidR="00655BEE" w:rsidRPr="004F0763" w:rsidRDefault="001E6864" w:rsidP="004F0763">
      <w:pPr>
        <w:pStyle w:val="Lijstalinea"/>
        <w:numPr>
          <w:ilvl w:val="0"/>
          <w:numId w:val="28"/>
        </w:numPr>
      </w:pPr>
      <w:r>
        <w:t xml:space="preserve">In 1969 zelfs een grensoorlog. Daarna verbeterden de betrekkingen enigermate, vooral na de dood van Mao en de val van de SU. De grensgeschillen werden in een Russisch-Chinese overeenkomst in 1991 grotendeels opgelost. </w:t>
      </w:r>
    </w:p>
    <w:p w14:paraId="56D483C6" w14:textId="31F0FC70" w:rsidR="00830A93" w:rsidRDefault="00830A93" w:rsidP="00830A93">
      <w:pPr>
        <w:pStyle w:val="Kop2"/>
        <w:rPr>
          <w:color w:val="538135" w:themeColor="accent6" w:themeShade="BF"/>
        </w:rPr>
      </w:pPr>
      <w:r w:rsidRPr="00830A93">
        <w:rPr>
          <w:color w:val="538135" w:themeColor="accent6" w:themeShade="BF"/>
        </w:rPr>
        <w:t>China sluit zich aan bij de Beweging van niet-gebonden landen (NAM)</w:t>
      </w:r>
    </w:p>
    <w:p w14:paraId="051126AA" w14:textId="75A52DD7" w:rsidR="001E6864" w:rsidRDefault="001E6864" w:rsidP="001E6864">
      <w:pPr>
        <w:pStyle w:val="Lijstalinea"/>
        <w:numPr>
          <w:ilvl w:val="0"/>
          <w:numId w:val="29"/>
        </w:numPr>
      </w:pPr>
      <w:r>
        <w:t xml:space="preserve">China ging betrekkingen aan knopen met niet-gebonden landen </w:t>
      </w:r>
      <w:r>
        <w:sym w:font="Wingdings" w:char="F0E0"/>
      </w:r>
      <w:r>
        <w:t xml:space="preserve"> ze wou hiermee haar invloed uitbreiden in Azië, Latijns-Amerika en Afrika. </w:t>
      </w:r>
    </w:p>
    <w:p w14:paraId="5CDC8578" w14:textId="2707CFEA" w:rsidR="001E6864" w:rsidRDefault="001E6864" w:rsidP="001E6864">
      <w:pPr>
        <w:pStyle w:val="Lijstalinea"/>
        <w:numPr>
          <w:ilvl w:val="0"/>
          <w:numId w:val="29"/>
        </w:numPr>
      </w:pPr>
      <w:r>
        <w:t>De Chinese minister van Buitenlandse Zaken</w:t>
      </w:r>
      <w:r w:rsidR="00B9491A">
        <w:t xml:space="preserve"> (</w:t>
      </w:r>
      <w:proofErr w:type="spellStart"/>
      <w:r w:rsidR="00B9491A">
        <w:t>Zhou</w:t>
      </w:r>
      <w:proofErr w:type="spellEnd"/>
      <w:r w:rsidR="00B9491A">
        <w:t xml:space="preserve"> </w:t>
      </w:r>
      <w:proofErr w:type="spellStart"/>
      <w:r w:rsidR="00B9491A">
        <w:t>Enlai</w:t>
      </w:r>
      <w:proofErr w:type="spellEnd"/>
      <w:r w:rsidR="00B9491A">
        <w:t>)</w:t>
      </w:r>
      <w:r>
        <w:t xml:space="preserve"> slaagde erin China lig te maken van de Non-</w:t>
      </w:r>
      <w:proofErr w:type="spellStart"/>
      <w:r>
        <w:t>Aligned</w:t>
      </w:r>
      <w:proofErr w:type="spellEnd"/>
      <w:r>
        <w:t xml:space="preserve"> </w:t>
      </w:r>
      <w:proofErr w:type="spellStart"/>
      <w:r>
        <w:t>Movement</w:t>
      </w:r>
      <w:proofErr w:type="spellEnd"/>
      <w:r>
        <w:t xml:space="preserve"> (NAM). Beweging van een groot aantal pas onafhankelijk geworden </w:t>
      </w:r>
      <w:r w:rsidR="00B9491A">
        <w:t>niet-westerse landen (opgericht in 1961) op initiatief van de regeringsleiders van India en Indonesië. (Deze landen wilden zich niet aan de SU of aan de VS binden)</w:t>
      </w:r>
    </w:p>
    <w:p w14:paraId="250FE0AF" w14:textId="574C9045" w:rsidR="001E6864" w:rsidRPr="001E6864" w:rsidRDefault="00B9491A" w:rsidP="001E6864">
      <w:pPr>
        <w:pStyle w:val="Lijstalinea"/>
        <w:numPr>
          <w:ilvl w:val="0"/>
          <w:numId w:val="29"/>
        </w:numPr>
      </w:pPr>
      <w:r>
        <w:t>De aanzet tot het oprichten hiervan was tijdens de Conferentie van Bandung (Java)</w:t>
      </w:r>
    </w:p>
    <w:p w14:paraId="67E1237C" w14:textId="679AB757" w:rsidR="00830A93" w:rsidRPr="00830A93" w:rsidRDefault="00830A93" w:rsidP="00830A93">
      <w:pPr>
        <w:pStyle w:val="Kop2"/>
        <w:rPr>
          <w:color w:val="538135" w:themeColor="accent6" w:themeShade="BF"/>
        </w:rPr>
      </w:pPr>
      <w:r w:rsidRPr="00830A93">
        <w:rPr>
          <w:color w:val="538135" w:themeColor="accent6" w:themeShade="BF"/>
        </w:rPr>
        <w:t>Toenadering tot het Westen</w:t>
      </w:r>
    </w:p>
    <w:p w14:paraId="627AB888" w14:textId="18547C67" w:rsidR="00866B1E" w:rsidRDefault="00E70DAD" w:rsidP="00E70DAD">
      <w:pPr>
        <w:pStyle w:val="Lijstalinea"/>
        <w:numPr>
          <w:ilvl w:val="0"/>
          <w:numId w:val="30"/>
        </w:numPr>
      </w:pPr>
      <w:r>
        <w:t xml:space="preserve">In de vroege jaren ’70 kwam er toenadering tot de VS. </w:t>
      </w:r>
    </w:p>
    <w:p w14:paraId="7C353269" w14:textId="199A3AB4" w:rsidR="00E70DAD" w:rsidRDefault="00E70DAD" w:rsidP="00E70DAD">
      <w:pPr>
        <w:pStyle w:val="Lijstalinea"/>
        <w:numPr>
          <w:ilvl w:val="0"/>
          <w:numId w:val="30"/>
        </w:numPr>
      </w:pPr>
      <w:r>
        <w:t xml:space="preserve">China was in die tijd militair en economisch verzwakt door de gevolgen van de Grote Sprong Voorwaarts en door de Culturele Revolutie (nog gaande toen) en het wilde graag een bondgenoot hebben bij hun conflict met de SU. </w:t>
      </w:r>
      <w:r w:rsidR="00762841">
        <w:t xml:space="preserve">De VS waren toen </w:t>
      </w:r>
      <w:r w:rsidR="00762841">
        <w:lastRenderedPageBreak/>
        <w:t xml:space="preserve">verwikkeld in een oorlog met Vietnam en hoopten met hulp van China tot een voor de VS eervolle aftocht uit Vietnam te kunnen komen. </w:t>
      </w:r>
    </w:p>
    <w:p w14:paraId="4CCABFC4" w14:textId="38C475A6" w:rsidR="00762841" w:rsidRDefault="00762841" w:rsidP="00E70DAD">
      <w:pPr>
        <w:pStyle w:val="Lijstalinea"/>
        <w:numPr>
          <w:ilvl w:val="0"/>
          <w:numId w:val="30"/>
        </w:numPr>
      </w:pPr>
      <w:r>
        <w:t xml:space="preserve">De VS gingen ermee akkoord dat de Volksrepubliek een eigen vertegenwoordiging bij de Verenigde Naties kreeg. </w:t>
      </w:r>
    </w:p>
    <w:p w14:paraId="63E23719" w14:textId="2D27FC21" w:rsidR="005E0E2B" w:rsidRDefault="005E0E2B" w:rsidP="00E70DAD">
      <w:pPr>
        <w:pStyle w:val="Lijstalinea"/>
        <w:numPr>
          <w:ilvl w:val="0"/>
          <w:numId w:val="30"/>
        </w:numPr>
      </w:pPr>
      <w:r>
        <w:t>In 1971 werd de Republiek China (Taiwan) in de VN vervangen door de Volksrepubliek China.</w:t>
      </w:r>
    </w:p>
    <w:p w14:paraId="72005188" w14:textId="28A29862" w:rsidR="005E0E2B" w:rsidRDefault="005E0E2B" w:rsidP="00E70DAD">
      <w:pPr>
        <w:pStyle w:val="Lijstalinea"/>
        <w:numPr>
          <w:ilvl w:val="0"/>
          <w:numId w:val="30"/>
        </w:numPr>
      </w:pPr>
      <w:r>
        <w:t xml:space="preserve">Eind jaren ’90 vond de overdracht van Hongkong en Macao plaats, symbolisch voor de veranderde relatie met het westen. Was wel een overdracht onder voorwaarden. Beide gebieden kregen voor een periode van 50 jaar als Speciale Administratieve Regio </w:t>
      </w:r>
      <w:r w:rsidR="00623F72">
        <w:t>een veel grotere mate van zelfbestuur dan ‘autonome gebieden’ met etnische minderheden elders in China.</w:t>
      </w:r>
    </w:p>
    <w:p w14:paraId="00BCA9D8" w14:textId="00B00FFF" w:rsidR="00623F72" w:rsidRDefault="00623F72" w:rsidP="00E70DAD">
      <w:pPr>
        <w:pStyle w:val="Lijstalinea"/>
        <w:numPr>
          <w:ilvl w:val="0"/>
          <w:numId w:val="30"/>
        </w:numPr>
      </w:pPr>
      <w:r>
        <w:t>China had de volgende redenen om met deze voorwaarden (periode van 50 jaar) akkoord te gaan:</w:t>
      </w:r>
    </w:p>
    <w:p w14:paraId="7D624C06" w14:textId="254FEB8C" w:rsidR="00623F72" w:rsidRDefault="00623F72" w:rsidP="00623F72">
      <w:pPr>
        <w:pStyle w:val="Lijstalinea"/>
        <w:numPr>
          <w:ilvl w:val="1"/>
          <w:numId w:val="30"/>
        </w:numPr>
      </w:pPr>
      <w:r>
        <w:t xml:space="preserve">Macao en vooral Hongkong waren economisch buitengewoon belangrijke gebieden met contacten over de gehele wereld. </w:t>
      </w:r>
      <w:r w:rsidR="00176542">
        <w:t xml:space="preserve">Door de beperking van 50 jaar zorgde China aan de ene kant voor rust op korte termijn </w:t>
      </w:r>
      <w:r w:rsidR="00236D61">
        <w:t xml:space="preserve">en aan de andere kant voor zekerheid dat het op langere termijn met de gebieden kon doen wat het wilde. </w:t>
      </w:r>
    </w:p>
    <w:p w14:paraId="060C1030" w14:textId="4AC487FB" w:rsidR="00236D61" w:rsidRDefault="00236D61" w:rsidP="00623F72">
      <w:pPr>
        <w:pStyle w:val="Lijstalinea"/>
        <w:numPr>
          <w:ilvl w:val="1"/>
          <w:numId w:val="30"/>
        </w:numPr>
      </w:pPr>
      <w:r>
        <w:t xml:space="preserve">Het verschil in zelfbeschikking hangt ook samen met etniciteit. </w:t>
      </w:r>
    </w:p>
    <w:p w14:paraId="70A18697" w14:textId="49B30291" w:rsidR="00236D61" w:rsidRDefault="00236D61" w:rsidP="00236D61">
      <w:pPr>
        <w:pStyle w:val="Lijstalinea"/>
        <w:numPr>
          <w:ilvl w:val="0"/>
          <w:numId w:val="30"/>
        </w:numPr>
      </w:pPr>
      <w:r>
        <w:t xml:space="preserve">In 2001 trad China toe tot de Wereldhandelsorganisatie. </w:t>
      </w:r>
    </w:p>
    <w:p w14:paraId="73764D63" w14:textId="5E941413" w:rsidR="00236D61" w:rsidRDefault="00236D61" w:rsidP="00236D61">
      <w:pPr>
        <w:pStyle w:val="Lijstalinea"/>
        <w:numPr>
          <w:ilvl w:val="0"/>
          <w:numId w:val="30"/>
        </w:numPr>
      </w:pPr>
      <w:r>
        <w:t xml:space="preserve">De Volksrepubliek was daarmee uitgegroeid tot een economische én politieke wereldmarkt met een communistisch bewind dat kapitalistisch maar niet democratisch denkt en handelt. </w:t>
      </w:r>
    </w:p>
    <w:sectPr w:rsidR="00236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4D2"/>
    <w:multiLevelType w:val="hybridMultilevel"/>
    <w:tmpl w:val="A944052C"/>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C7B2E"/>
    <w:multiLevelType w:val="hybridMultilevel"/>
    <w:tmpl w:val="ECD09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E2C61"/>
    <w:multiLevelType w:val="hybridMultilevel"/>
    <w:tmpl w:val="24C28F0C"/>
    <w:lvl w:ilvl="0" w:tplc="15F23B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B6B5E"/>
    <w:multiLevelType w:val="hybridMultilevel"/>
    <w:tmpl w:val="ABE2B05E"/>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042F7B"/>
    <w:multiLevelType w:val="hybridMultilevel"/>
    <w:tmpl w:val="6F42CD26"/>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F12E43"/>
    <w:multiLevelType w:val="hybridMultilevel"/>
    <w:tmpl w:val="ED72DC5C"/>
    <w:lvl w:ilvl="0" w:tplc="15F23B9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AE55D4"/>
    <w:multiLevelType w:val="hybridMultilevel"/>
    <w:tmpl w:val="F192F47C"/>
    <w:lvl w:ilvl="0" w:tplc="15F23B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8C72C0"/>
    <w:multiLevelType w:val="hybridMultilevel"/>
    <w:tmpl w:val="1550F1C0"/>
    <w:lvl w:ilvl="0" w:tplc="15F23B98">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564474E"/>
    <w:multiLevelType w:val="hybridMultilevel"/>
    <w:tmpl w:val="D07E1356"/>
    <w:lvl w:ilvl="0" w:tplc="15F23B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55D8B"/>
    <w:multiLevelType w:val="hybridMultilevel"/>
    <w:tmpl w:val="F274F866"/>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421F34"/>
    <w:multiLevelType w:val="hybridMultilevel"/>
    <w:tmpl w:val="DA4C2DFE"/>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982A30"/>
    <w:multiLevelType w:val="hybridMultilevel"/>
    <w:tmpl w:val="5F98BD28"/>
    <w:lvl w:ilvl="0" w:tplc="15F23B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8B7A90"/>
    <w:multiLevelType w:val="hybridMultilevel"/>
    <w:tmpl w:val="746A8E9C"/>
    <w:lvl w:ilvl="0" w:tplc="15F23B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554B9B"/>
    <w:multiLevelType w:val="hybridMultilevel"/>
    <w:tmpl w:val="86C823B4"/>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AE2D6A"/>
    <w:multiLevelType w:val="hybridMultilevel"/>
    <w:tmpl w:val="F3F8FCF4"/>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1F780B"/>
    <w:multiLevelType w:val="hybridMultilevel"/>
    <w:tmpl w:val="240888C6"/>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4A5A93"/>
    <w:multiLevelType w:val="hybridMultilevel"/>
    <w:tmpl w:val="9684B698"/>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FC0EF8"/>
    <w:multiLevelType w:val="hybridMultilevel"/>
    <w:tmpl w:val="0972DF0C"/>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A41303"/>
    <w:multiLevelType w:val="hybridMultilevel"/>
    <w:tmpl w:val="277C2D44"/>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0F6E3E"/>
    <w:multiLevelType w:val="hybridMultilevel"/>
    <w:tmpl w:val="007C06B4"/>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5A22FB"/>
    <w:multiLevelType w:val="hybridMultilevel"/>
    <w:tmpl w:val="48EA8ECE"/>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88575E"/>
    <w:multiLevelType w:val="hybridMultilevel"/>
    <w:tmpl w:val="0046DCB8"/>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D3149B"/>
    <w:multiLevelType w:val="hybridMultilevel"/>
    <w:tmpl w:val="71D0BDC6"/>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BB0E96"/>
    <w:multiLevelType w:val="hybridMultilevel"/>
    <w:tmpl w:val="61C8D0BC"/>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9B3227"/>
    <w:multiLevelType w:val="hybridMultilevel"/>
    <w:tmpl w:val="6B78693C"/>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5A751D"/>
    <w:multiLevelType w:val="hybridMultilevel"/>
    <w:tmpl w:val="772C332E"/>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0E45CA"/>
    <w:multiLevelType w:val="hybridMultilevel"/>
    <w:tmpl w:val="CE38BDF6"/>
    <w:lvl w:ilvl="0" w:tplc="15F23B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DD6C19"/>
    <w:multiLevelType w:val="hybridMultilevel"/>
    <w:tmpl w:val="98A8F610"/>
    <w:lvl w:ilvl="0" w:tplc="15F23B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712814"/>
    <w:multiLevelType w:val="hybridMultilevel"/>
    <w:tmpl w:val="5FB05774"/>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D17E30"/>
    <w:multiLevelType w:val="hybridMultilevel"/>
    <w:tmpl w:val="996C41AA"/>
    <w:lvl w:ilvl="0" w:tplc="15F23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4434611">
    <w:abstractNumId w:val="1"/>
  </w:num>
  <w:num w:numId="2" w16cid:durableId="1149245873">
    <w:abstractNumId w:val="16"/>
  </w:num>
  <w:num w:numId="3" w16cid:durableId="924722854">
    <w:abstractNumId w:val="5"/>
  </w:num>
  <w:num w:numId="4" w16cid:durableId="1802334252">
    <w:abstractNumId w:val="12"/>
  </w:num>
  <w:num w:numId="5" w16cid:durableId="435832814">
    <w:abstractNumId w:val="7"/>
  </w:num>
  <w:num w:numId="6" w16cid:durableId="574703147">
    <w:abstractNumId w:val="2"/>
  </w:num>
  <w:num w:numId="7" w16cid:durableId="1667056256">
    <w:abstractNumId w:val="6"/>
  </w:num>
  <w:num w:numId="8" w16cid:durableId="1984500554">
    <w:abstractNumId w:val="26"/>
  </w:num>
  <w:num w:numId="9" w16cid:durableId="322975902">
    <w:abstractNumId w:val="8"/>
  </w:num>
  <w:num w:numId="10" w16cid:durableId="1897545794">
    <w:abstractNumId w:val="27"/>
  </w:num>
  <w:num w:numId="11" w16cid:durableId="1248416987">
    <w:abstractNumId w:val="10"/>
  </w:num>
  <w:num w:numId="12" w16cid:durableId="1917589087">
    <w:abstractNumId w:val="23"/>
  </w:num>
  <w:num w:numId="13" w16cid:durableId="940720135">
    <w:abstractNumId w:val="14"/>
  </w:num>
  <w:num w:numId="14" w16cid:durableId="2023777327">
    <w:abstractNumId w:val="0"/>
  </w:num>
  <w:num w:numId="15" w16cid:durableId="305748713">
    <w:abstractNumId w:val="21"/>
  </w:num>
  <w:num w:numId="16" w16cid:durableId="1404371753">
    <w:abstractNumId w:val="28"/>
  </w:num>
  <w:num w:numId="17" w16cid:durableId="1469279233">
    <w:abstractNumId w:val="13"/>
  </w:num>
  <w:num w:numId="18" w16cid:durableId="1386418100">
    <w:abstractNumId w:val="17"/>
  </w:num>
  <w:num w:numId="19" w16cid:durableId="93939324">
    <w:abstractNumId w:val="18"/>
  </w:num>
  <w:num w:numId="20" w16cid:durableId="1011227094">
    <w:abstractNumId w:val="29"/>
  </w:num>
  <w:num w:numId="21" w16cid:durableId="382338365">
    <w:abstractNumId w:val="19"/>
  </w:num>
  <w:num w:numId="22" w16cid:durableId="744575281">
    <w:abstractNumId w:val="4"/>
  </w:num>
  <w:num w:numId="23" w16cid:durableId="367338363">
    <w:abstractNumId w:val="20"/>
  </w:num>
  <w:num w:numId="24" w16cid:durableId="1003051488">
    <w:abstractNumId w:val="15"/>
  </w:num>
  <w:num w:numId="25" w16cid:durableId="1493713866">
    <w:abstractNumId w:val="24"/>
  </w:num>
  <w:num w:numId="26" w16cid:durableId="1261792041">
    <w:abstractNumId w:val="22"/>
  </w:num>
  <w:num w:numId="27" w16cid:durableId="311640287">
    <w:abstractNumId w:val="25"/>
  </w:num>
  <w:num w:numId="28" w16cid:durableId="1956446304">
    <w:abstractNumId w:val="3"/>
  </w:num>
  <w:num w:numId="29" w16cid:durableId="624777675">
    <w:abstractNumId w:val="9"/>
  </w:num>
  <w:num w:numId="30" w16cid:durableId="19511647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76"/>
    <w:rsid w:val="00000A3F"/>
    <w:rsid w:val="00045D55"/>
    <w:rsid w:val="00051E57"/>
    <w:rsid w:val="000A58F7"/>
    <w:rsid w:val="000F0DC4"/>
    <w:rsid w:val="00176542"/>
    <w:rsid w:val="001E6864"/>
    <w:rsid w:val="0022205B"/>
    <w:rsid w:val="00236D61"/>
    <w:rsid w:val="002675DB"/>
    <w:rsid w:val="00274838"/>
    <w:rsid w:val="002B7D76"/>
    <w:rsid w:val="003D6E61"/>
    <w:rsid w:val="0041540D"/>
    <w:rsid w:val="00415D0F"/>
    <w:rsid w:val="00417A17"/>
    <w:rsid w:val="00470728"/>
    <w:rsid w:val="004F0763"/>
    <w:rsid w:val="00502D97"/>
    <w:rsid w:val="00536AB5"/>
    <w:rsid w:val="005446A7"/>
    <w:rsid w:val="00566A8E"/>
    <w:rsid w:val="00577916"/>
    <w:rsid w:val="005E0E2B"/>
    <w:rsid w:val="00623F72"/>
    <w:rsid w:val="00655BEE"/>
    <w:rsid w:val="00660FC9"/>
    <w:rsid w:val="00757DA9"/>
    <w:rsid w:val="00762841"/>
    <w:rsid w:val="007775B2"/>
    <w:rsid w:val="007B2D25"/>
    <w:rsid w:val="008001CB"/>
    <w:rsid w:val="00830A93"/>
    <w:rsid w:val="008371A3"/>
    <w:rsid w:val="00866B1E"/>
    <w:rsid w:val="00892D5E"/>
    <w:rsid w:val="00922554"/>
    <w:rsid w:val="00A16B0B"/>
    <w:rsid w:val="00AD518E"/>
    <w:rsid w:val="00B17E44"/>
    <w:rsid w:val="00B511AD"/>
    <w:rsid w:val="00B66E2B"/>
    <w:rsid w:val="00B82297"/>
    <w:rsid w:val="00B9491A"/>
    <w:rsid w:val="00BC3903"/>
    <w:rsid w:val="00CB6C2E"/>
    <w:rsid w:val="00CF1C0B"/>
    <w:rsid w:val="00D12DC5"/>
    <w:rsid w:val="00D27C3A"/>
    <w:rsid w:val="00D571FC"/>
    <w:rsid w:val="00D849FF"/>
    <w:rsid w:val="00DD4A8D"/>
    <w:rsid w:val="00DF4042"/>
    <w:rsid w:val="00E70DAD"/>
    <w:rsid w:val="00E86204"/>
    <w:rsid w:val="00F175F5"/>
    <w:rsid w:val="00F20449"/>
    <w:rsid w:val="00F33F05"/>
    <w:rsid w:val="00FF0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47E79E"/>
  <w15:chartTrackingRefBased/>
  <w15:docId w15:val="{BDE67CBE-C6F5-F542-B689-481A1262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66B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66B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6B1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66B1E"/>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866B1E"/>
    <w:pPr>
      <w:ind w:left="720"/>
      <w:contextualSpacing/>
    </w:pPr>
  </w:style>
  <w:style w:type="paragraph" w:styleId="Geenafstand">
    <w:name w:val="No Spacing"/>
    <w:uiPriority w:val="1"/>
    <w:qFormat/>
    <w:rsid w:val="0086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13</Pages>
  <Words>4930</Words>
  <Characters>27116</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Naebers, Renée ( 408300 )</dc:creator>
  <cp:keywords/>
  <dc:description/>
  <cp:lastModifiedBy>Naebers, Renée ( 408300 )</cp:lastModifiedBy>
  <cp:revision>11</cp:revision>
  <dcterms:created xsi:type="dcterms:W3CDTF">2022-02-11T15:02:00Z</dcterms:created>
  <dcterms:modified xsi:type="dcterms:W3CDTF">2022-03-22T08:11:00Z</dcterms:modified>
</cp:coreProperties>
</file>